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579" w:rsidRPr="0008681F" w:rsidRDefault="00357335" w:rsidP="0008681F">
      <w:pPr>
        <w:spacing w:after="0" w:line="192" w:lineRule="auto"/>
        <w:jc w:val="center"/>
        <w:rPr>
          <w:rFonts w:eastAsia="Times New Roman" w:cstheme="minorHAnsi"/>
          <w:b/>
          <w:sz w:val="16"/>
          <w:szCs w:val="16"/>
          <w:lang w:val="kk-KZ"/>
        </w:rPr>
      </w:pPr>
      <w:r w:rsidRPr="0008681F">
        <w:rPr>
          <w:rFonts w:eastAsia="Times New Roman" w:cstheme="minorHAnsi"/>
          <w:b/>
          <w:sz w:val="16"/>
          <w:szCs w:val="16"/>
          <w:lang w:val="kk-KZ"/>
        </w:rPr>
        <w:t xml:space="preserve">Халықтың </w:t>
      </w:r>
      <w:r w:rsidR="00F16237" w:rsidRPr="0008681F">
        <w:rPr>
          <w:rFonts w:eastAsia="Times New Roman" w:cstheme="minorHAnsi"/>
          <w:b/>
          <w:sz w:val="16"/>
          <w:szCs w:val="16"/>
          <w:lang w:val="kk-KZ"/>
        </w:rPr>
        <w:t>салауатты</w:t>
      </w:r>
      <w:r w:rsidRPr="0008681F">
        <w:rPr>
          <w:rFonts w:eastAsia="Times New Roman" w:cstheme="minorHAnsi"/>
          <w:b/>
          <w:sz w:val="16"/>
          <w:szCs w:val="16"/>
          <w:lang w:val="kk-KZ"/>
        </w:rPr>
        <w:t xml:space="preserve"> тамақтануын қамтамасыз етудегі</w:t>
      </w:r>
      <w:r w:rsidR="0008681F">
        <w:rPr>
          <w:rFonts w:eastAsia="Times New Roman" w:cstheme="minorHAnsi"/>
          <w:b/>
          <w:sz w:val="16"/>
          <w:szCs w:val="16"/>
          <w:lang w:val="kk-KZ"/>
        </w:rPr>
        <w:t xml:space="preserve"> </w:t>
      </w:r>
      <w:r w:rsidR="00F55D1E" w:rsidRPr="0008681F">
        <w:rPr>
          <w:rFonts w:eastAsia="Times New Roman" w:cstheme="minorHAnsi"/>
          <w:b/>
          <w:sz w:val="16"/>
          <w:szCs w:val="16"/>
          <w:lang w:val="kk-KZ"/>
        </w:rPr>
        <w:t>«</w:t>
      </w:r>
      <w:r w:rsidR="00F55D1E" w:rsidRPr="0008681F">
        <w:rPr>
          <w:rFonts w:eastAsia="Times New Roman" w:cstheme="minorHAnsi"/>
          <w:b/>
          <w:bCs/>
          <w:sz w:val="16"/>
          <w:szCs w:val="16"/>
          <w:lang w:val="kk-KZ"/>
        </w:rPr>
        <w:t>Саламатты Қазақстан</w:t>
      </w:r>
      <w:r w:rsidR="008A1500" w:rsidRPr="0008681F">
        <w:rPr>
          <w:rFonts w:eastAsia="Times New Roman" w:cstheme="minorHAnsi"/>
          <w:b/>
          <w:bCs/>
          <w:sz w:val="16"/>
          <w:szCs w:val="16"/>
          <w:lang w:val="kk-KZ"/>
        </w:rPr>
        <w:t xml:space="preserve"> 2011-2015</w:t>
      </w:r>
      <w:r w:rsidR="00F55D1E" w:rsidRPr="0008681F">
        <w:rPr>
          <w:rFonts w:eastAsia="Times New Roman" w:cstheme="minorHAnsi"/>
          <w:b/>
          <w:bCs/>
          <w:sz w:val="16"/>
          <w:szCs w:val="16"/>
          <w:lang w:val="kk-KZ"/>
        </w:rPr>
        <w:t xml:space="preserve">» </w:t>
      </w:r>
      <w:r w:rsidR="005150D9" w:rsidRPr="0008681F">
        <w:rPr>
          <w:rFonts w:eastAsia="Times New Roman" w:cstheme="minorHAnsi"/>
          <w:b/>
          <w:bCs/>
          <w:sz w:val="16"/>
          <w:szCs w:val="16"/>
          <w:lang w:val="kk-KZ"/>
        </w:rPr>
        <w:t xml:space="preserve">мемлекеттік </w:t>
      </w:r>
      <w:r w:rsidR="00F55D1E" w:rsidRPr="0008681F">
        <w:rPr>
          <w:rFonts w:eastAsia="Times New Roman" w:cstheme="minorHAnsi"/>
          <w:b/>
          <w:bCs/>
          <w:sz w:val="16"/>
          <w:szCs w:val="16"/>
          <w:lang w:val="kk-KZ"/>
        </w:rPr>
        <w:t>бағдарламасы</w:t>
      </w:r>
      <w:r w:rsidR="005150D9" w:rsidRPr="0008681F">
        <w:rPr>
          <w:rFonts w:eastAsia="Times New Roman" w:cstheme="minorHAnsi"/>
          <w:b/>
          <w:bCs/>
          <w:sz w:val="16"/>
          <w:szCs w:val="16"/>
          <w:lang w:val="kk-KZ"/>
        </w:rPr>
        <w:t xml:space="preserve">ның </w:t>
      </w:r>
      <w:r w:rsidRPr="0008681F">
        <w:rPr>
          <w:rFonts w:eastAsia="Times New Roman" w:cstheme="minorHAnsi"/>
          <w:b/>
          <w:bCs/>
          <w:sz w:val="16"/>
          <w:szCs w:val="16"/>
          <w:lang w:val="kk-KZ"/>
        </w:rPr>
        <w:t>ролі</w:t>
      </w:r>
    </w:p>
    <w:p w:rsidR="0008681F" w:rsidRPr="0008681F" w:rsidRDefault="00F16237" w:rsidP="0008681F">
      <w:pPr>
        <w:spacing w:after="0" w:line="192" w:lineRule="auto"/>
        <w:jc w:val="center"/>
        <w:rPr>
          <w:rStyle w:val="s0"/>
          <w:rFonts w:asciiTheme="minorHAnsi" w:hAnsiTheme="minorHAnsi" w:cstheme="minorHAnsi"/>
          <w:i/>
          <w:color w:val="auto"/>
          <w:sz w:val="16"/>
          <w:szCs w:val="16"/>
          <w:lang w:val="kk-KZ"/>
        </w:rPr>
      </w:pPr>
      <w:r w:rsidRPr="0008681F">
        <w:rPr>
          <w:rStyle w:val="s0"/>
          <w:rFonts w:asciiTheme="minorHAnsi" w:hAnsiTheme="minorHAnsi" w:cstheme="minorHAnsi"/>
          <w:i/>
          <w:color w:val="auto"/>
          <w:sz w:val="16"/>
          <w:szCs w:val="16"/>
          <w:lang w:val="kk-KZ"/>
        </w:rPr>
        <w:t xml:space="preserve">Бужикеева А.Б., Қожахметова А.Н., Хасенова Г.Х., </w:t>
      </w:r>
      <w:r w:rsidR="005455C9" w:rsidRPr="0008681F">
        <w:rPr>
          <w:rStyle w:val="s0"/>
          <w:rFonts w:asciiTheme="minorHAnsi" w:hAnsiTheme="minorHAnsi" w:cstheme="minorHAnsi"/>
          <w:i/>
          <w:color w:val="auto"/>
          <w:sz w:val="16"/>
          <w:szCs w:val="16"/>
          <w:lang w:val="kk-KZ"/>
        </w:rPr>
        <w:t xml:space="preserve">Ли М.В., Чуенбекова А.Б., </w:t>
      </w:r>
      <w:r w:rsidR="003C3BAB" w:rsidRPr="0008681F">
        <w:rPr>
          <w:rStyle w:val="s0"/>
          <w:rFonts w:asciiTheme="minorHAnsi" w:hAnsiTheme="minorHAnsi" w:cstheme="minorHAnsi"/>
          <w:i/>
          <w:color w:val="auto"/>
          <w:sz w:val="16"/>
          <w:szCs w:val="16"/>
          <w:lang w:val="kk-KZ"/>
        </w:rPr>
        <w:t xml:space="preserve">Ушанская Е.Ю., </w:t>
      </w:r>
    </w:p>
    <w:p w:rsidR="00F16237" w:rsidRPr="0008681F" w:rsidRDefault="00F16237" w:rsidP="0008681F">
      <w:pPr>
        <w:spacing w:after="0" w:line="192" w:lineRule="auto"/>
        <w:jc w:val="center"/>
        <w:rPr>
          <w:rStyle w:val="s0"/>
          <w:rFonts w:asciiTheme="minorHAnsi" w:hAnsiTheme="minorHAnsi" w:cstheme="minorHAnsi"/>
          <w:i/>
          <w:color w:val="auto"/>
          <w:sz w:val="16"/>
          <w:szCs w:val="16"/>
          <w:lang w:val="kk-KZ"/>
        </w:rPr>
      </w:pPr>
      <w:r w:rsidRPr="0008681F">
        <w:rPr>
          <w:rStyle w:val="s0"/>
          <w:rFonts w:asciiTheme="minorHAnsi" w:hAnsiTheme="minorHAnsi" w:cstheme="minorHAnsi"/>
          <w:i/>
          <w:color w:val="auto"/>
          <w:sz w:val="16"/>
          <w:szCs w:val="16"/>
          <w:lang w:val="kk-KZ"/>
        </w:rPr>
        <w:t>Сукенова Д.А., Нұржанова Қ.С., Рыстығұлова Ж.</w:t>
      </w:r>
      <w:r w:rsidR="00DA4E8B" w:rsidRPr="0008681F">
        <w:rPr>
          <w:rStyle w:val="s0"/>
          <w:rFonts w:asciiTheme="minorHAnsi" w:hAnsiTheme="minorHAnsi" w:cstheme="minorHAnsi"/>
          <w:i/>
          <w:color w:val="auto"/>
          <w:sz w:val="16"/>
          <w:szCs w:val="16"/>
          <w:lang w:val="kk-KZ"/>
        </w:rPr>
        <w:t>, Аллиярова С.</w:t>
      </w:r>
    </w:p>
    <w:p w:rsidR="00F16237" w:rsidRPr="0008681F" w:rsidRDefault="00F16237" w:rsidP="0008681F">
      <w:pPr>
        <w:spacing w:after="0" w:line="192" w:lineRule="auto"/>
        <w:jc w:val="center"/>
        <w:rPr>
          <w:rStyle w:val="s0"/>
          <w:rFonts w:asciiTheme="minorHAnsi" w:hAnsiTheme="minorHAnsi" w:cstheme="minorHAnsi"/>
          <w:i/>
          <w:color w:val="auto"/>
          <w:sz w:val="16"/>
          <w:szCs w:val="16"/>
          <w:lang w:val="kk-KZ"/>
        </w:rPr>
      </w:pPr>
      <w:r w:rsidRPr="0008681F">
        <w:rPr>
          <w:rStyle w:val="s0"/>
          <w:rFonts w:asciiTheme="minorHAnsi" w:hAnsiTheme="minorHAnsi" w:cstheme="minorHAnsi"/>
          <w:i/>
          <w:color w:val="auto"/>
          <w:sz w:val="16"/>
          <w:szCs w:val="16"/>
          <w:lang w:val="kk-KZ"/>
        </w:rPr>
        <w:t>С.Ж.Асфендияров ҚазҰМУ нутрициология кафедрасы</w:t>
      </w:r>
    </w:p>
    <w:p w:rsidR="0008681F" w:rsidRDefault="0008681F" w:rsidP="0008681F">
      <w:pPr>
        <w:spacing w:after="0" w:line="192" w:lineRule="auto"/>
        <w:jc w:val="both"/>
        <w:rPr>
          <w:rStyle w:val="s0"/>
          <w:rFonts w:asciiTheme="minorHAnsi" w:hAnsiTheme="minorHAnsi" w:cstheme="minorHAnsi"/>
          <w:color w:val="auto"/>
          <w:sz w:val="16"/>
          <w:szCs w:val="16"/>
          <w:lang w:val="kk-KZ"/>
        </w:rPr>
      </w:pPr>
    </w:p>
    <w:p w:rsidR="0008681F" w:rsidRPr="0008681F" w:rsidRDefault="0008681F" w:rsidP="0008681F">
      <w:pPr>
        <w:spacing w:after="0" w:line="192" w:lineRule="auto"/>
        <w:jc w:val="both"/>
        <w:rPr>
          <w:rFonts w:eastAsia="Times New Roman" w:cstheme="minorHAnsi"/>
          <w:sz w:val="16"/>
          <w:szCs w:val="16"/>
          <w:lang w:val="kk-KZ"/>
        </w:rPr>
      </w:pPr>
      <w:r w:rsidRPr="0008681F">
        <w:rPr>
          <w:rFonts w:eastAsia="Times New Roman" w:cstheme="minorHAnsi"/>
          <w:b/>
          <w:sz w:val="16"/>
          <w:szCs w:val="16"/>
          <w:lang w:val="kk-KZ"/>
        </w:rPr>
        <w:t xml:space="preserve">Түйін. </w:t>
      </w:r>
      <w:r w:rsidRPr="0008681F">
        <w:rPr>
          <w:rFonts w:eastAsia="Times New Roman" w:cstheme="minorHAnsi"/>
          <w:sz w:val="16"/>
          <w:szCs w:val="16"/>
          <w:lang w:val="kk-KZ"/>
        </w:rPr>
        <w:t>Мақалада нутрициология кафедрасы ұжымымен «</w:t>
      </w:r>
      <w:r w:rsidRPr="0008681F">
        <w:rPr>
          <w:rFonts w:cstheme="minorHAnsi"/>
          <w:sz w:val="16"/>
          <w:szCs w:val="16"/>
          <w:lang w:val="kk-KZ"/>
        </w:rPr>
        <w:t>Саламатты Қазақстан 2011-2015»мемлекеттік бағдарламасында</w:t>
      </w:r>
      <w:r w:rsidRPr="0008681F">
        <w:rPr>
          <w:rFonts w:eastAsia="Times New Roman" w:cstheme="minorHAnsi"/>
          <w:sz w:val="16"/>
          <w:szCs w:val="16"/>
          <w:lang w:val="kk-KZ"/>
        </w:rPr>
        <w:t xml:space="preserve"> көзделіп отырған міндеттерді жүзеге асырудағы атқарылған іс-шаралар мен қол жеткізген жетістіктері берілген. </w:t>
      </w:r>
    </w:p>
    <w:p w:rsidR="0008681F" w:rsidRPr="0008681F" w:rsidRDefault="0008681F" w:rsidP="0008681F">
      <w:pPr>
        <w:spacing w:after="0" w:line="192" w:lineRule="auto"/>
        <w:jc w:val="both"/>
        <w:rPr>
          <w:rFonts w:eastAsia="Times New Roman" w:cstheme="minorHAnsi"/>
          <w:sz w:val="16"/>
          <w:szCs w:val="16"/>
          <w:lang w:val="kk-KZ"/>
        </w:rPr>
      </w:pPr>
      <w:r w:rsidRPr="0008681F">
        <w:rPr>
          <w:rFonts w:eastAsia="Times New Roman" w:cstheme="minorHAnsi"/>
          <w:sz w:val="16"/>
          <w:szCs w:val="16"/>
          <w:lang w:val="kk-KZ"/>
        </w:rPr>
        <w:t>Кілттік сөздер: салауатты тамақтану, дұрыс тамақтану дағдылары, мемлекеттік бағдарлама.</w:t>
      </w:r>
    </w:p>
    <w:p w:rsidR="0008681F" w:rsidRPr="0008681F" w:rsidRDefault="0008681F" w:rsidP="0008681F">
      <w:pPr>
        <w:spacing w:after="0" w:line="192" w:lineRule="auto"/>
        <w:jc w:val="both"/>
        <w:rPr>
          <w:rFonts w:eastAsia="Times New Roman" w:cstheme="minorHAnsi"/>
          <w:b/>
          <w:sz w:val="16"/>
          <w:szCs w:val="16"/>
          <w:lang w:val="kk-KZ"/>
        </w:rPr>
      </w:pPr>
    </w:p>
    <w:p w:rsidR="0008681F" w:rsidRPr="0008681F" w:rsidRDefault="0008681F" w:rsidP="0008681F">
      <w:pPr>
        <w:spacing w:after="0" w:line="192" w:lineRule="auto"/>
        <w:jc w:val="both"/>
        <w:rPr>
          <w:rFonts w:cstheme="minorHAnsi"/>
          <w:sz w:val="16"/>
          <w:szCs w:val="16"/>
          <w:lang w:val="kk-KZ"/>
        </w:rPr>
      </w:pPr>
      <w:r w:rsidRPr="0008681F">
        <w:rPr>
          <w:rFonts w:eastAsia="Times New Roman" w:cstheme="minorHAnsi"/>
          <w:b/>
          <w:sz w:val="16"/>
          <w:szCs w:val="16"/>
          <w:lang w:val="kk-KZ"/>
        </w:rPr>
        <w:t xml:space="preserve">Резюме. </w:t>
      </w:r>
      <w:r w:rsidRPr="0008681F">
        <w:rPr>
          <w:rFonts w:eastAsia="Times New Roman" w:cstheme="minorHAnsi"/>
          <w:sz w:val="16"/>
          <w:szCs w:val="16"/>
          <w:lang w:val="kk-KZ"/>
        </w:rPr>
        <w:t>В статье даны выполненные мероприятии и достижения сотрудниками кафедры нутрициологии по реализации государственной программы «</w:t>
      </w:r>
      <w:r w:rsidRPr="0008681F">
        <w:rPr>
          <w:rFonts w:cstheme="minorHAnsi"/>
          <w:sz w:val="16"/>
          <w:szCs w:val="16"/>
          <w:lang w:val="kk-KZ"/>
        </w:rPr>
        <w:t>Саламатты Қазақстан 2011-2015».</w:t>
      </w:r>
    </w:p>
    <w:p w:rsidR="0008681F" w:rsidRPr="0008681F" w:rsidRDefault="0008681F" w:rsidP="0008681F">
      <w:pPr>
        <w:spacing w:after="0" w:line="192" w:lineRule="auto"/>
        <w:jc w:val="both"/>
        <w:rPr>
          <w:rFonts w:cstheme="minorHAnsi"/>
          <w:sz w:val="16"/>
          <w:szCs w:val="16"/>
          <w:lang w:val="kk-KZ"/>
        </w:rPr>
      </w:pPr>
      <w:r w:rsidRPr="0008681F">
        <w:rPr>
          <w:rFonts w:cstheme="minorHAnsi"/>
          <w:sz w:val="16"/>
          <w:szCs w:val="16"/>
          <w:lang w:val="kk-KZ"/>
        </w:rPr>
        <w:t xml:space="preserve">Ключевые слова: здоровое питание, Саламатты Қазақстан , государственная программа. </w:t>
      </w:r>
    </w:p>
    <w:p w:rsidR="0008681F" w:rsidRPr="0008681F" w:rsidRDefault="0008681F" w:rsidP="0008681F">
      <w:pPr>
        <w:spacing w:after="0" w:line="192" w:lineRule="auto"/>
        <w:jc w:val="both"/>
        <w:rPr>
          <w:rFonts w:cstheme="minorHAnsi"/>
          <w:sz w:val="16"/>
          <w:szCs w:val="16"/>
        </w:rPr>
      </w:pPr>
    </w:p>
    <w:p w:rsidR="0008681F" w:rsidRPr="0008681F" w:rsidRDefault="0008681F" w:rsidP="0008681F">
      <w:pPr>
        <w:spacing w:after="0" w:line="192" w:lineRule="auto"/>
        <w:jc w:val="both"/>
        <w:rPr>
          <w:rFonts w:cstheme="minorHAnsi"/>
          <w:i/>
          <w:sz w:val="16"/>
          <w:szCs w:val="16"/>
          <w:lang w:val="kk-KZ"/>
        </w:rPr>
      </w:pPr>
      <w:r w:rsidRPr="0008681F">
        <w:rPr>
          <w:rFonts w:cstheme="minorHAnsi"/>
          <w:i/>
          <w:sz w:val="16"/>
          <w:szCs w:val="16"/>
          <w:lang w:val="kk-KZ"/>
        </w:rPr>
        <w:t>Buzhikeeva A.B., Kozhakhmetova A.N., Khasenova G.Kh., Chuenbekova A.B., Rystygulova Zh., Alliyarova S.T.</w:t>
      </w:r>
    </w:p>
    <w:p w:rsidR="0008681F" w:rsidRPr="0008681F" w:rsidRDefault="0008681F" w:rsidP="0008681F">
      <w:pPr>
        <w:tabs>
          <w:tab w:val="left" w:pos="0"/>
        </w:tabs>
        <w:spacing w:after="0" w:line="192" w:lineRule="auto"/>
        <w:jc w:val="both"/>
        <w:rPr>
          <w:rFonts w:cstheme="minorHAnsi"/>
          <w:sz w:val="16"/>
          <w:szCs w:val="16"/>
          <w:lang w:val="kk-KZ"/>
        </w:rPr>
      </w:pPr>
      <w:proofErr w:type="gramStart"/>
      <w:r w:rsidRPr="0008681F">
        <w:rPr>
          <w:rFonts w:cstheme="minorHAnsi"/>
          <w:b/>
          <w:sz w:val="16"/>
          <w:szCs w:val="16"/>
          <w:lang w:val="en-US"/>
        </w:rPr>
        <w:t>SUMMARY</w:t>
      </w:r>
      <w:r w:rsidRPr="0008681F">
        <w:rPr>
          <w:rFonts w:cstheme="minorHAnsi"/>
          <w:b/>
          <w:sz w:val="16"/>
          <w:szCs w:val="16"/>
          <w:lang w:val="kk-KZ"/>
        </w:rPr>
        <w:t>.</w:t>
      </w:r>
      <w:proofErr w:type="gramEnd"/>
      <w:r w:rsidRPr="0008681F">
        <w:rPr>
          <w:rFonts w:cstheme="minorHAnsi"/>
          <w:b/>
          <w:sz w:val="16"/>
          <w:szCs w:val="16"/>
          <w:lang w:val="kk-KZ"/>
        </w:rPr>
        <w:t xml:space="preserve"> </w:t>
      </w:r>
      <w:r w:rsidRPr="0008681F">
        <w:rPr>
          <w:rFonts w:cstheme="minorHAnsi"/>
          <w:sz w:val="16"/>
          <w:szCs w:val="16"/>
          <w:lang w:val="en-US"/>
        </w:rPr>
        <w:t xml:space="preserve">An article provides carried out activities and </w:t>
      </w:r>
      <w:proofErr w:type="spellStart"/>
      <w:proofErr w:type="gramStart"/>
      <w:r w:rsidRPr="0008681F">
        <w:rPr>
          <w:rFonts w:cstheme="minorHAnsi"/>
          <w:sz w:val="16"/>
          <w:szCs w:val="16"/>
          <w:lang w:val="en-US"/>
        </w:rPr>
        <w:t>achiements</w:t>
      </w:r>
      <w:proofErr w:type="spellEnd"/>
      <w:r w:rsidRPr="0008681F">
        <w:rPr>
          <w:rFonts w:cstheme="minorHAnsi"/>
          <w:sz w:val="16"/>
          <w:szCs w:val="16"/>
          <w:lang w:val="en-US"/>
        </w:rPr>
        <w:t xml:space="preserve">  of</w:t>
      </w:r>
      <w:proofErr w:type="gramEnd"/>
      <w:r w:rsidRPr="0008681F">
        <w:rPr>
          <w:rFonts w:cstheme="minorHAnsi"/>
          <w:sz w:val="16"/>
          <w:szCs w:val="16"/>
          <w:lang w:val="en-US"/>
        </w:rPr>
        <w:t xml:space="preserve"> the staff of the </w:t>
      </w:r>
      <w:proofErr w:type="spellStart"/>
      <w:r w:rsidRPr="0008681F">
        <w:rPr>
          <w:rFonts w:cstheme="minorHAnsi"/>
          <w:sz w:val="16"/>
          <w:szCs w:val="16"/>
          <w:lang w:val="en-US"/>
        </w:rPr>
        <w:t>subdepartment</w:t>
      </w:r>
      <w:proofErr w:type="spellEnd"/>
      <w:r w:rsidRPr="0008681F">
        <w:rPr>
          <w:rFonts w:cstheme="minorHAnsi"/>
          <w:sz w:val="16"/>
          <w:szCs w:val="16"/>
          <w:lang w:val="en-US"/>
        </w:rPr>
        <w:t xml:space="preserve"> </w:t>
      </w:r>
      <w:proofErr w:type="spellStart"/>
      <w:r w:rsidRPr="0008681F">
        <w:rPr>
          <w:rFonts w:cstheme="minorHAnsi"/>
          <w:sz w:val="16"/>
          <w:szCs w:val="16"/>
          <w:lang w:val="en-US"/>
        </w:rPr>
        <w:t>nutriciology</w:t>
      </w:r>
      <w:proofErr w:type="spellEnd"/>
      <w:r w:rsidRPr="0008681F">
        <w:rPr>
          <w:rFonts w:cstheme="minorHAnsi"/>
          <w:sz w:val="16"/>
          <w:szCs w:val="16"/>
          <w:lang w:val="en-US"/>
        </w:rPr>
        <w:t xml:space="preserve">  for implementation of the state program: “</w:t>
      </w:r>
      <w:proofErr w:type="spellStart"/>
      <w:r w:rsidRPr="0008681F">
        <w:rPr>
          <w:rFonts w:cstheme="minorHAnsi"/>
          <w:sz w:val="16"/>
          <w:szCs w:val="16"/>
          <w:lang w:val="en-US"/>
        </w:rPr>
        <w:t>Salamatty</w:t>
      </w:r>
      <w:proofErr w:type="spellEnd"/>
      <w:r w:rsidRPr="0008681F">
        <w:rPr>
          <w:rFonts w:cstheme="minorHAnsi"/>
          <w:sz w:val="16"/>
          <w:szCs w:val="16"/>
          <w:lang w:val="en-US"/>
        </w:rPr>
        <w:t xml:space="preserve"> Kazakhstan 2011-201</w:t>
      </w:r>
      <w:r w:rsidRPr="0008681F">
        <w:rPr>
          <w:rFonts w:cstheme="minorHAnsi"/>
          <w:sz w:val="16"/>
          <w:szCs w:val="16"/>
          <w:lang w:val="kk-KZ"/>
        </w:rPr>
        <w:t>5</w:t>
      </w:r>
      <w:r w:rsidRPr="0008681F">
        <w:rPr>
          <w:rFonts w:cstheme="minorHAnsi"/>
          <w:sz w:val="16"/>
          <w:szCs w:val="16"/>
          <w:lang w:val="en-US"/>
        </w:rPr>
        <w:t>”</w:t>
      </w:r>
      <w:r w:rsidRPr="0008681F">
        <w:rPr>
          <w:rFonts w:cstheme="minorHAnsi"/>
          <w:sz w:val="16"/>
          <w:szCs w:val="16"/>
          <w:lang w:val="kk-KZ"/>
        </w:rPr>
        <w:t>.</w:t>
      </w:r>
    </w:p>
    <w:p w:rsidR="0008681F" w:rsidRPr="0008681F" w:rsidRDefault="0008681F" w:rsidP="0008681F">
      <w:pPr>
        <w:spacing w:after="0" w:line="192" w:lineRule="auto"/>
        <w:jc w:val="both"/>
        <w:rPr>
          <w:rFonts w:cstheme="minorHAnsi"/>
          <w:sz w:val="16"/>
          <w:szCs w:val="16"/>
          <w:lang w:val="en-US"/>
        </w:rPr>
      </w:pPr>
      <w:proofErr w:type="gramStart"/>
      <w:r w:rsidRPr="0008681F">
        <w:rPr>
          <w:rFonts w:cstheme="minorHAnsi"/>
          <w:sz w:val="16"/>
          <w:szCs w:val="16"/>
          <w:lang w:val="en-US"/>
        </w:rPr>
        <w:t>Keywords.</w:t>
      </w:r>
      <w:proofErr w:type="gramEnd"/>
      <w:r w:rsidRPr="0008681F">
        <w:rPr>
          <w:rFonts w:cstheme="minorHAnsi"/>
          <w:sz w:val="16"/>
          <w:szCs w:val="16"/>
          <w:lang w:val="en-US"/>
        </w:rPr>
        <w:t xml:space="preserve"> </w:t>
      </w:r>
      <w:proofErr w:type="spellStart"/>
      <w:proofErr w:type="gramStart"/>
      <w:r w:rsidRPr="0008681F">
        <w:rPr>
          <w:rFonts w:cstheme="minorHAnsi"/>
          <w:sz w:val="16"/>
          <w:szCs w:val="16"/>
          <w:lang w:val="en-US"/>
        </w:rPr>
        <w:t>Healf</w:t>
      </w:r>
      <w:proofErr w:type="spellEnd"/>
      <w:r w:rsidRPr="0008681F">
        <w:rPr>
          <w:rFonts w:cstheme="minorHAnsi"/>
          <w:sz w:val="16"/>
          <w:szCs w:val="16"/>
          <w:lang w:val="en-US"/>
        </w:rPr>
        <w:t xml:space="preserve"> food, implementation of the state program, </w:t>
      </w:r>
      <w:proofErr w:type="spellStart"/>
      <w:r w:rsidRPr="0008681F">
        <w:rPr>
          <w:rFonts w:cstheme="minorHAnsi"/>
          <w:sz w:val="16"/>
          <w:szCs w:val="16"/>
          <w:lang w:val="en-US"/>
        </w:rPr>
        <w:t>Salamatty</w:t>
      </w:r>
      <w:proofErr w:type="spellEnd"/>
      <w:r w:rsidRPr="0008681F">
        <w:rPr>
          <w:rFonts w:cstheme="minorHAnsi"/>
          <w:sz w:val="16"/>
          <w:szCs w:val="16"/>
          <w:lang w:val="en-US"/>
        </w:rPr>
        <w:t xml:space="preserve"> Kazakhstan.</w:t>
      </w:r>
      <w:proofErr w:type="gramEnd"/>
    </w:p>
    <w:p w:rsidR="0008681F" w:rsidRPr="0008681F" w:rsidRDefault="0008681F" w:rsidP="0008681F">
      <w:pPr>
        <w:spacing w:after="0" w:line="192" w:lineRule="auto"/>
        <w:jc w:val="both"/>
        <w:rPr>
          <w:rFonts w:eastAsia="Times New Roman" w:cstheme="minorHAnsi"/>
          <w:sz w:val="16"/>
          <w:szCs w:val="16"/>
          <w:lang w:val="kk-KZ"/>
        </w:rPr>
      </w:pPr>
    </w:p>
    <w:p w:rsidR="005D5579" w:rsidRPr="0008681F" w:rsidRDefault="00C95F0F" w:rsidP="0008681F">
      <w:pPr>
        <w:spacing w:after="0" w:line="192" w:lineRule="auto"/>
        <w:jc w:val="both"/>
        <w:rPr>
          <w:rFonts w:eastAsia="Times New Roman" w:cstheme="minorHAnsi"/>
          <w:sz w:val="16"/>
          <w:szCs w:val="16"/>
          <w:lang w:val="kk-KZ"/>
        </w:rPr>
      </w:pPr>
      <w:r w:rsidRPr="0008681F">
        <w:rPr>
          <w:rStyle w:val="s0"/>
          <w:rFonts w:asciiTheme="minorHAnsi" w:hAnsiTheme="minorHAnsi" w:cstheme="minorHAnsi"/>
          <w:color w:val="auto"/>
          <w:sz w:val="16"/>
          <w:szCs w:val="16"/>
          <w:lang w:val="kk-KZ"/>
        </w:rPr>
        <w:t xml:space="preserve">Еліміз қазіргі таңдағы озық мемлекеттердің бәсекеге қабілетті 50 елдің қатарына ену бағытын ұстану стратегиясы көптеген міндеттер жүктеп отыр. </w:t>
      </w:r>
      <w:r w:rsidR="008A1500" w:rsidRPr="0008681F">
        <w:rPr>
          <w:rStyle w:val="s0"/>
          <w:rFonts w:asciiTheme="minorHAnsi" w:hAnsiTheme="minorHAnsi" w:cstheme="minorHAnsi"/>
          <w:color w:val="auto"/>
          <w:sz w:val="16"/>
          <w:szCs w:val="16"/>
          <w:lang w:val="kk-KZ"/>
        </w:rPr>
        <w:t>Қ</w:t>
      </w:r>
      <w:r w:rsidRPr="0008681F">
        <w:rPr>
          <w:rStyle w:val="s0"/>
          <w:rFonts w:asciiTheme="minorHAnsi" w:hAnsiTheme="minorHAnsi" w:cstheme="minorHAnsi"/>
          <w:color w:val="auto"/>
          <w:sz w:val="16"/>
          <w:szCs w:val="16"/>
          <w:lang w:val="kk-KZ"/>
        </w:rPr>
        <w:t>оғам</w:t>
      </w:r>
      <w:r w:rsidR="008A1500" w:rsidRPr="0008681F">
        <w:rPr>
          <w:rStyle w:val="s0"/>
          <w:rFonts w:asciiTheme="minorHAnsi" w:hAnsiTheme="minorHAnsi" w:cstheme="minorHAnsi"/>
          <w:color w:val="auto"/>
          <w:sz w:val="16"/>
          <w:szCs w:val="16"/>
          <w:lang w:val="kk-KZ"/>
        </w:rPr>
        <w:t>ды</w:t>
      </w:r>
      <w:r w:rsidRPr="0008681F">
        <w:rPr>
          <w:rStyle w:val="s0"/>
          <w:rFonts w:asciiTheme="minorHAnsi" w:hAnsiTheme="minorHAnsi" w:cstheme="minorHAnsi"/>
          <w:color w:val="auto"/>
          <w:sz w:val="16"/>
          <w:szCs w:val="16"/>
          <w:lang w:val="kk-KZ"/>
        </w:rPr>
        <w:t xml:space="preserve"> қалыптастырушы халықтың әлеуметтік жағдайы мен денсаулық көрсеткіштері кез–келген мемлекеттің </w:t>
      </w:r>
      <w:r w:rsidR="00FE785E" w:rsidRPr="0008681F">
        <w:rPr>
          <w:rStyle w:val="s0"/>
          <w:rFonts w:asciiTheme="minorHAnsi" w:hAnsiTheme="minorHAnsi" w:cstheme="minorHAnsi"/>
          <w:color w:val="auto"/>
          <w:sz w:val="16"/>
          <w:szCs w:val="16"/>
          <w:lang w:val="kk-KZ"/>
        </w:rPr>
        <w:t xml:space="preserve">экономикалық жағдайын сипаттайды.  </w:t>
      </w:r>
    </w:p>
    <w:p w:rsidR="002634D3" w:rsidRPr="0008681F" w:rsidRDefault="00EB3427" w:rsidP="0008681F">
      <w:pPr>
        <w:spacing w:after="0" w:line="192" w:lineRule="auto"/>
        <w:jc w:val="both"/>
        <w:rPr>
          <w:rFonts w:eastAsia="Times New Roman" w:cstheme="minorHAnsi"/>
          <w:sz w:val="16"/>
          <w:szCs w:val="16"/>
          <w:lang w:val="kk-KZ"/>
        </w:rPr>
      </w:pPr>
      <w:r w:rsidRPr="0008681F">
        <w:rPr>
          <w:rFonts w:eastAsia="Times New Roman" w:cstheme="minorHAnsi"/>
          <w:sz w:val="16"/>
          <w:szCs w:val="16"/>
          <w:lang w:val="kk-KZ"/>
        </w:rPr>
        <w:t xml:space="preserve">Дүниежүзілік Денсаулық сақтау ұйымының  деректері  бойынша, </w:t>
      </w:r>
      <w:r w:rsidR="00FE785E" w:rsidRPr="0008681F">
        <w:rPr>
          <w:rFonts w:eastAsia="Times New Roman" w:cstheme="minorHAnsi"/>
          <w:sz w:val="16"/>
          <w:szCs w:val="16"/>
          <w:lang w:val="kk-KZ"/>
        </w:rPr>
        <w:t>өлім-жітімнің 6</w:t>
      </w:r>
      <w:r w:rsidRPr="0008681F">
        <w:rPr>
          <w:rFonts w:eastAsia="Times New Roman" w:cstheme="minorHAnsi"/>
          <w:sz w:val="16"/>
          <w:szCs w:val="16"/>
          <w:lang w:val="kk-KZ"/>
        </w:rPr>
        <w:t>0%</w:t>
      </w:r>
      <w:r w:rsidR="00FE785E" w:rsidRPr="0008681F">
        <w:rPr>
          <w:rFonts w:eastAsia="Times New Roman" w:cstheme="minorHAnsi"/>
          <w:sz w:val="16"/>
          <w:szCs w:val="16"/>
          <w:lang w:val="kk-KZ"/>
        </w:rPr>
        <w:t>-</w:t>
      </w:r>
      <w:r w:rsidR="003A792A" w:rsidRPr="0008681F">
        <w:rPr>
          <w:rFonts w:eastAsia="Times New Roman" w:cstheme="minorHAnsi"/>
          <w:sz w:val="16"/>
          <w:szCs w:val="16"/>
          <w:lang w:val="kk-KZ"/>
        </w:rPr>
        <w:t xml:space="preserve">ы дұрыс </w:t>
      </w:r>
      <w:r w:rsidRPr="0008681F">
        <w:rPr>
          <w:rFonts w:eastAsia="Times New Roman" w:cstheme="minorHAnsi"/>
          <w:sz w:val="16"/>
          <w:szCs w:val="16"/>
          <w:lang w:val="kk-KZ"/>
        </w:rPr>
        <w:t>тамақтан</w:t>
      </w:r>
      <w:r w:rsidR="003A792A" w:rsidRPr="0008681F">
        <w:rPr>
          <w:rFonts w:eastAsia="Times New Roman" w:cstheme="minorHAnsi"/>
          <w:sz w:val="16"/>
          <w:szCs w:val="16"/>
          <w:lang w:val="kk-KZ"/>
        </w:rPr>
        <w:t>баумен</w:t>
      </w:r>
      <w:r w:rsidRPr="0008681F">
        <w:rPr>
          <w:rFonts w:eastAsia="Times New Roman" w:cstheme="minorHAnsi"/>
          <w:sz w:val="16"/>
          <w:szCs w:val="16"/>
          <w:lang w:val="kk-KZ"/>
        </w:rPr>
        <w:t>, ал дерттердің 40%  тамақтану факторына тікелей байланысты.</w:t>
      </w:r>
      <w:r w:rsidR="00756796" w:rsidRPr="0008681F">
        <w:rPr>
          <w:rFonts w:eastAsia="Times New Roman" w:cstheme="minorHAnsi"/>
          <w:sz w:val="16"/>
          <w:szCs w:val="16"/>
          <w:lang w:val="kk-KZ"/>
        </w:rPr>
        <w:t xml:space="preserve"> К</w:t>
      </w:r>
      <w:r w:rsidR="002634D3" w:rsidRPr="0008681F">
        <w:rPr>
          <w:rFonts w:eastAsia="Times New Roman" w:cstheme="minorHAnsi"/>
          <w:sz w:val="16"/>
          <w:szCs w:val="16"/>
          <w:lang w:val="kk-KZ"/>
        </w:rPr>
        <w:t xml:space="preserve">өптеген созылмалы инфекциялық емес аурулардың (жүрек-қантамыры жүйелерінің аурулары, қант диабеті және басқалар) дамуы да адамның өмір сүру салтына </w:t>
      </w:r>
      <w:r w:rsidR="00756796" w:rsidRPr="0008681F">
        <w:rPr>
          <w:rFonts w:eastAsia="Times New Roman" w:cstheme="minorHAnsi"/>
          <w:sz w:val="16"/>
          <w:szCs w:val="16"/>
          <w:lang w:val="kk-KZ"/>
        </w:rPr>
        <w:t>тәуелді</w:t>
      </w:r>
      <w:r w:rsidR="002634D3" w:rsidRPr="0008681F">
        <w:rPr>
          <w:rFonts w:eastAsia="Times New Roman" w:cstheme="minorHAnsi"/>
          <w:sz w:val="16"/>
          <w:szCs w:val="16"/>
          <w:lang w:val="kk-KZ"/>
        </w:rPr>
        <w:t xml:space="preserve">. Соған байланысты қазақстандықтардың саламатты өмір салтын қалыптастыру және дене шынықтыруды дамыту маңызды болып отыр. </w:t>
      </w:r>
      <w:r w:rsidR="00756796" w:rsidRPr="0008681F">
        <w:rPr>
          <w:rFonts w:eastAsia="Times New Roman" w:cstheme="minorHAnsi"/>
          <w:sz w:val="16"/>
          <w:szCs w:val="16"/>
          <w:lang w:val="kk-KZ"/>
        </w:rPr>
        <w:t>Осы мәселелерді жүзеге асыруда «</w:t>
      </w:r>
      <w:r w:rsidR="00756796" w:rsidRPr="0008681F">
        <w:rPr>
          <w:rFonts w:eastAsia="Times New Roman" w:cstheme="minorHAnsi"/>
          <w:bCs/>
          <w:sz w:val="16"/>
          <w:szCs w:val="16"/>
          <w:lang w:val="kk-KZ"/>
        </w:rPr>
        <w:t>Салам</w:t>
      </w:r>
      <w:r w:rsidR="008A1500" w:rsidRPr="0008681F">
        <w:rPr>
          <w:rFonts w:eastAsia="Times New Roman" w:cstheme="minorHAnsi"/>
          <w:bCs/>
          <w:sz w:val="16"/>
          <w:szCs w:val="16"/>
          <w:lang w:val="kk-KZ"/>
        </w:rPr>
        <w:t xml:space="preserve">атты Қазақстан </w:t>
      </w:r>
      <w:r w:rsidR="00756796" w:rsidRPr="0008681F">
        <w:rPr>
          <w:rFonts w:eastAsia="Times New Roman" w:cstheme="minorHAnsi"/>
          <w:bCs/>
          <w:sz w:val="16"/>
          <w:szCs w:val="16"/>
          <w:lang w:val="kk-KZ"/>
        </w:rPr>
        <w:t>2011-2015жыл</w:t>
      </w:r>
      <w:r w:rsidR="008A1500" w:rsidRPr="0008681F">
        <w:rPr>
          <w:rFonts w:eastAsia="Times New Roman" w:cstheme="minorHAnsi"/>
          <w:bCs/>
          <w:sz w:val="16"/>
          <w:szCs w:val="16"/>
          <w:lang w:val="kk-KZ"/>
        </w:rPr>
        <w:t>»</w:t>
      </w:r>
      <w:r w:rsidR="00756796" w:rsidRPr="0008681F">
        <w:rPr>
          <w:rFonts w:eastAsia="Times New Roman" w:cstheme="minorHAnsi"/>
          <w:bCs/>
          <w:sz w:val="16"/>
          <w:szCs w:val="16"/>
          <w:lang w:val="kk-KZ"/>
        </w:rPr>
        <w:t>мемлекеттік бағдарламасында Елбасы</w:t>
      </w:r>
      <w:r w:rsidR="002634D3" w:rsidRPr="0008681F">
        <w:rPr>
          <w:rFonts w:eastAsia="Times New Roman" w:cstheme="minorHAnsi"/>
          <w:sz w:val="16"/>
          <w:szCs w:val="16"/>
          <w:lang w:val="kk-KZ"/>
        </w:rPr>
        <w:t>, қазіргі уақытта қоғамдық денсаулық сақтау мәселелерінде сектораралық және ведомствоаралық серіктестік тетігі жолға қойылмаған</w:t>
      </w:r>
      <w:r w:rsidR="00756796" w:rsidRPr="0008681F">
        <w:rPr>
          <w:rFonts w:eastAsia="Times New Roman" w:cstheme="minorHAnsi"/>
          <w:sz w:val="16"/>
          <w:szCs w:val="16"/>
          <w:lang w:val="kk-KZ"/>
        </w:rPr>
        <w:t>дығы</w:t>
      </w:r>
      <w:r w:rsidR="002634D3" w:rsidRPr="0008681F">
        <w:rPr>
          <w:rFonts w:eastAsia="Times New Roman" w:cstheme="minorHAnsi"/>
          <w:sz w:val="16"/>
          <w:szCs w:val="16"/>
          <w:lang w:val="kk-KZ"/>
        </w:rPr>
        <w:t>, денсаулық сақтау саласындағы өз міндеттерін жете түсінбеуіне, денсаулық сақтау проблемаларын</w:t>
      </w:r>
      <w:r w:rsidR="00756796" w:rsidRPr="0008681F">
        <w:rPr>
          <w:rFonts w:eastAsia="Times New Roman" w:cstheme="minorHAnsi"/>
          <w:sz w:val="16"/>
          <w:szCs w:val="16"/>
          <w:lang w:val="kk-KZ"/>
        </w:rPr>
        <w:t xml:space="preserve"> шешуде</w:t>
      </w:r>
      <w:r w:rsidR="002634D3" w:rsidRPr="0008681F">
        <w:rPr>
          <w:rFonts w:eastAsia="Times New Roman" w:cstheme="minorHAnsi"/>
          <w:sz w:val="16"/>
          <w:szCs w:val="16"/>
          <w:lang w:val="kk-KZ"/>
        </w:rPr>
        <w:t xml:space="preserve"> ақпараттық қолдаудың нашарлығына байланысты</w:t>
      </w:r>
      <w:r w:rsidR="00756796" w:rsidRPr="0008681F">
        <w:rPr>
          <w:rFonts w:eastAsia="Times New Roman" w:cstheme="minorHAnsi"/>
          <w:sz w:val="16"/>
          <w:szCs w:val="16"/>
          <w:lang w:val="kk-KZ"/>
        </w:rPr>
        <w:t>лығын орынды атап көрсеткен.</w:t>
      </w:r>
      <w:r w:rsidR="002634D3" w:rsidRPr="0008681F">
        <w:rPr>
          <w:rFonts w:eastAsia="Times New Roman" w:cstheme="minorHAnsi"/>
          <w:sz w:val="16"/>
          <w:szCs w:val="16"/>
          <w:lang w:val="kk-KZ"/>
        </w:rPr>
        <w:t> Сондай-ақ халық денсаулығы деңгейінің төмен болуының себептері тамақтану мәселелерінде халықтың жеткіліксіз  ақпараттандырылуы, сауаттылығы</w:t>
      </w:r>
      <w:r w:rsidR="00756796" w:rsidRPr="0008681F">
        <w:rPr>
          <w:rFonts w:eastAsia="Times New Roman" w:cstheme="minorHAnsi"/>
          <w:sz w:val="16"/>
          <w:szCs w:val="16"/>
          <w:lang w:val="kk-KZ"/>
        </w:rPr>
        <w:t>ның төмендігі анықталып отыр</w:t>
      </w:r>
      <w:r w:rsidR="002634D3" w:rsidRPr="0008681F">
        <w:rPr>
          <w:rFonts w:eastAsia="Times New Roman" w:cstheme="minorHAnsi"/>
          <w:sz w:val="16"/>
          <w:szCs w:val="16"/>
          <w:lang w:val="kk-KZ"/>
        </w:rPr>
        <w:t xml:space="preserve">. </w:t>
      </w:r>
      <w:r w:rsidR="00756796" w:rsidRPr="0008681F">
        <w:rPr>
          <w:rFonts w:eastAsia="Times New Roman" w:cstheme="minorHAnsi"/>
          <w:sz w:val="16"/>
          <w:szCs w:val="16"/>
          <w:lang w:val="kk-KZ"/>
        </w:rPr>
        <w:t xml:space="preserve">Сонымен қатар, </w:t>
      </w:r>
      <w:r w:rsidR="00F55D1E" w:rsidRPr="0008681F">
        <w:rPr>
          <w:rFonts w:eastAsia="Times New Roman" w:cstheme="minorHAnsi"/>
          <w:sz w:val="16"/>
          <w:szCs w:val="16"/>
          <w:lang w:val="kk-KZ"/>
        </w:rPr>
        <w:t xml:space="preserve">халықтың дұрыс тамақтануын қамтамасыз ету және тамақтануға байланысты аурулардың профилактикасын басты мақсат етудің өзі осы мәселенің өзектілігін айқындай түседі.  </w:t>
      </w:r>
    </w:p>
    <w:p w:rsidR="00F55D1E" w:rsidRPr="0008681F" w:rsidRDefault="00F55D1E" w:rsidP="0008681F">
      <w:pPr>
        <w:spacing w:after="0" w:line="192" w:lineRule="auto"/>
        <w:jc w:val="both"/>
        <w:rPr>
          <w:rFonts w:eastAsia="Times New Roman" w:cstheme="minorHAnsi"/>
          <w:bCs/>
          <w:sz w:val="16"/>
          <w:szCs w:val="16"/>
          <w:lang w:val="kk-KZ"/>
        </w:rPr>
      </w:pPr>
      <w:r w:rsidRPr="0008681F">
        <w:rPr>
          <w:rFonts w:eastAsia="Times New Roman" w:cstheme="minorHAnsi"/>
          <w:sz w:val="16"/>
          <w:szCs w:val="16"/>
          <w:lang w:val="kk-KZ"/>
        </w:rPr>
        <w:t>«</w:t>
      </w:r>
      <w:r w:rsidRPr="0008681F">
        <w:rPr>
          <w:rFonts w:eastAsia="Times New Roman" w:cstheme="minorHAnsi"/>
          <w:bCs/>
          <w:sz w:val="16"/>
          <w:szCs w:val="16"/>
          <w:lang w:val="kk-KZ"/>
        </w:rPr>
        <w:t xml:space="preserve">Саламатты Қазақстан» бағдарламасы аясында Елбасының көрсеткен аталмыш мәселелерін шешуде С.Ж.Асфендияров атындағы ҚазҰМУ нутрициология кафедрасы профессор-оқытушылар құрамымен өткен жылы біршама жұмыстар атқарылды. </w:t>
      </w:r>
    </w:p>
    <w:p w:rsidR="00F55D1E" w:rsidRPr="0008681F" w:rsidRDefault="00F55D1E" w:rsidP="0008681F">
      <w:pPr>
        <w:spacing w:after="0" w:line="192" w:lineRule="auto"/>
        <w:jc w:val="both"/>
        <w:rPr>
          <w:rFonts w:eastAsia="Times New Roman" w:cstheme="minorHAnsi"/>
          <w:sz w:val="16"/>
          <w:szCs w:val="16"/>
          <w:lang w:val="kk-KZ"/>
        </w:rPr>
      </w:pPr>
      <w:r w:rsidRPr="0008681F">
        <w:rPr>
          <w:rFonts w:eastAsia="Times New Roman" w:cstheme="minorHAnsi"/>
          <w:bCs/>
          <w:sz w:val="16"/>
          <w:szCs w:val="16"/>
          <w:lang w:val="kk-KZ"/>
        </w:rPr>
        <w:t>Бағдарлама  бойынша</w:t>
      </w:r>
      <w:r w:rsidR="008A1500" w:rsidRPr="0008681F">
        <w:rPr>
          <w:rFonts w:eastAsia="Times New Roman" w:cstheme="minorHAnsi"/>
          <w:bCs/>
          <w:sz w:val="16"/>
          <w:szCs w:val="16"/>
          <w:lang w:val="kk-KZ"/>
        </w:rPr>
        <w:t xml:space="preserve"> Елбасының басты</w:t>
      </w:r>
      <w:r w:rsidRPr="0008681F">
        <w:rPr>
          <w:rFonts w:eastAsia="Times New Roman" w:cstheme="minorHAnsi"/>
          <w:bCs/>
          <w:sz w:val="16"/>
          <w:szCs w:val="16"/>
          <w:lang w:val="kk-KZ"/>
        </w:rPr>
        <w:t xml:space="preserve"> міндеттің бірі- </w:t>
      </w:r>
      <w:r w:rsidRPr="0008681F">
        <w:rPr>
          <w:rFonts w:eastAsia="Times New Roman" w:cstheme="minorHAnsi"/>
          <w:sz w:val="16"/>
          <w:szCs w:val="16"/>
          <w:lang w:val="kk-KZ"/>
        </w:rPr>
        <w:t xml:space="preserve">дұрыс тамақтану туралы халықты хабардар ету бойынша халықтың әртүрлі топтарының –кәсіпорын жұмысшылары, емдік-профилактикалық мекеме қызметкерлері, ұрпақ өрбіту жасындағы әйелдер, мектеп жасына дейінгі және кейінгі жастағы балалар мен жасөспірімдер, студенттер, қарттар тамақтану ерекшеліктеріне байланысты </w:t>
      </w:r>
      <w:r w:rsidR="00581E21" w:rsidRPr="0008681F">
        <w:rPr>
          <w:rFonts w:eastAsia="Times New Roman" w:cstheme="minorHAnsi"/>
          <w:sz w:val="16"/>
          <w:szCs w:val="16"/>
          <w:lang w:val="kk-KZ"/>
        </w:rPr>
        <w:t xml:space="preserve">дұрыс </w:t>
      </w:r>
      <w:r w:rsidRPr="0008681F">
        <w:rPr>
          <w:rFonts w:eastAsia="Times New Roman" w:cstheme="minorHAnsi"/>
          <w:sz w:val="16"/>
          <w:szCs w:val="16"/>
          <w:lang w:val="kk-KZ"/>
        </w:rPr>
        <w:t>тамақтану</w:t>
      </w:r>
      <w:r w:rsidR="00581E21" w:rsidRPr="0008681F">
        <w:rPr>
          <w:rFonts w:eastAsia="Times New Roman" w:cstheme="minorHAnsi"/>
          <w:sz w:val="16"/>
          <w:szCs w:val="16"/>
          <w:lang w:val="kk-KZ"/>
        </w:rPr>
        <w:t xml:space="preserve"> дағдыларын қалыптастыру мен осы мақсатты топтардың тамақтану ерекшеліктеріне арналған дәрістер, семинарлар қаламыздың бірнеше мекемелерінде өткізілді. Осы шараларды өткізе отырып, жүкті және емізулі аналардың дұрыс тамақтанбауынан туындайтын бала мен ана аурушылдық көрсеткіштерін, мектеп жасындағы оқушыларда жиі кездесіп жүрген тірек-қимыл аппаратының, тыныс және жүйке жүйесінің,  көз ауруларының деңгейін азайту, әртүрлі кәсіптік жұмысшылар арасында </w:t>
      </w:r>
      <w:r w:rsidR="0057593A" w:rsidRPr="0008681F">
        <w:rPr>
          <w:rFonts w:eastAsia="Times New Roman" w:cstheme="minorHAnsi"/>
          <w:sz w:val="16"/>
          <w:szCs w:val="16"/>
          <w:lang w:val="kk-KZ"/>
        </w:rPr>
        <w:t>жұмысқа қабілеттілікті сақтай отырып, кәсіптік аурулардың дамуын</w:t>
      </w:r>
      <w:r w:rsidR="0024646F" w:rsidRPr="0008681F">
        <w:rPr>
          <w:rFonts w:eastAsia="Times New Roman" w:cstheme="minorHAnsi"/>
          <w:sz w:val="16"/>
          <w:szCs w:val="16"/>
          <w:lang w:val="kk-KZ"/>
        </w:rPr>
        <w:t xml:space="preserve"> азайту көзделіп, тиімді тамақтану қағидалары</w:t>
      </w:r>
      <w:r w:rsidR="00DA4E8B" w:rsidRPr="0008681F">
        <w:rPr>
          <w:rFonts w:eastAsia="Times New Roman" w:cstheme="minorHAnsi"/>
          <w:sz w:val="16"/>
          <w:szCs w:val="16"/>
          <w:lang w:val="kk-KZ"/>
        </w:rPr>
        <w:t xml:space="preserve"> </w:t>
      </w:r>
      <w:r w:rsidR="0024646F" w:rsidRPr="0008681F">
        <w:rPr>
          <w:rFonts w:eastAsia="Times New Roman" w:cstheme="minorHAnsi"/>
          <w:sz w:val="16"/>
          <w:szCs w:val="16"/>
          <w:lang w:val="kk-KZ"/>
        </w:rPr>
        <w:t>кеңінен насихатталды</w:t>
      </w:r>
      <w:r w:rsidR="0057593A" w:rsidRPr="0008681F">
        <w:rPr>
          <w:rFonts w:eastAsia="Times New Roman" w:cstheme="minorHAnsi"/>
          <w:sz w:val="16"/>
          <w:szCs w:val="16"/>
          <w:lang w:val="kk-KZ"/>
        </w:rPr>
        <w:t>.</w:t>
      </w:r>
    </w:p>
    <w:p w:rsidR="00E453C3" w:rsidRPr="0008681F" w:rsidRDefault="0057593A" w:rsidP="0008681F">
      <w:pPr>
        <w:spacing w:after="0" w:line="192" w:lineRule="auto"/>
        <w:jc w:val="both"/>
        <w:rPr>
          <w:rFonts w:cstheme="minorHAnsi"/>
          <w:sz w:val="16"/>
          <w:szCs w:val="16"/>
          <w:lang w:val="kk-KZ"/>
        </w:rPr>
      </w:pPr>
      <w:r w:rsidRPr="0008681F">
        <w:rPr>
          <w:rFonts w:eastAsia="Times New Roman" w:cstheme="minorHAnsi"/>
          <w:sz w:val="16"/>
          <w:szCs w:val="16"/>
          <w:lang w:val="kk-KZ"/>
        </w:rPr>
        <w:t xml:space="preserve">Бағдарламаның – «халықты дұрыс тамақтану туралы хабардар ету»  міндетін жүзеге асыруда </w:t>
      </w:r>
      <w:r w:rsidR="00F16237" w:rsidRPr="0008681F">
        <w:rPr>
          <w:rFonts w:eastAsia="Times New Roman" w:cstheme="minorHAnsi"/>
          <w:sz w:val="16"/>
          <w:szCs w:val="16"/>
          <w:lang w:val="kk-KZ"/>
        </w:rPr>
        <w:t xml:space="preserve">Алматы қаласындағы </w:t>
      </w:r>
      <w:r w:rsidR="00E453C3" w:rsidRPr="0008681F">
        <w:rPr>
          <w:rFonts w:eastAsia="Times New Roman" w:cstheme="minorHAnsi"/>
          <w:sz w:val="16"/>
          <w:szCs w:val="16"/>
          <w:lang w:val="kk-KZ"/>
        </w:rPr>
        <w:t xml:space="preserve">жоғарғы оқу орындарындағы </w:t>
      </w:r>
      <w:r w:rsidRPr="0008681F">
        <w:rPr>
          <w:rFonts w:eastAsia="Times New Roman" w:cstheme="minorHAnsi"/>
          <w:sz w:val="16"/>
          <w:szCs w:val="16"/>
          <w:lang w:val="kk-KZ"/>
        </w:rPr>
        <w:t>студенттер арасында дұрыс тамақтану дағдыларын қалыптастыруда 500-ге жуық студенттер;</w:t>
      </w:r>
      <w:r w:rsidR="00E453C3" w:rsidRPr="0008681F">
        <w:rPr>
          <w:rFonts w:eastAsia="Times New Roman" w:cstheme="minorHAnsi"/>
          <w:sz w:val="16"/>
          <w:szCs w:val="16"/>
          <w:lang w:val="kk-KZ"/>
        </w:rPr>
        <w:t xml:space="preserve"> қала мектептерінің </w:t>
      </w:r>
      <w:r w:rsidRPr="0008681F">
        <w:rPr>
          <w:rFonts w:eastAsia="Times New Roman" w:cstheme="minorHAnsi"/>
          <w:sz w:val="16"/>
          <w:szCs w:val="16"/>
          <w:lang w:val="kk-KZ"/>
        </w:rPr>
        <w:t xml:space="preserve"> мектеп жасындағы 350-ге жуық оқушылар,</w:t>
      </w:r>
      <w:r w:rsidR="00FA6528" w:rsidRPr="0008681F">
        <w:rPr>
          <w:rFonts w:eastAsia="Times New Roman" w:cstheme="minorHAnsi"/>
          <w:sz w:val="16"/>
          <w:szCs w:val="16"/>
          <w:lang w:val="kk-KZ"/>
        </w:rPr>
        <w:t xml:space="preserve"> ұрпақ өрбіту жасындағы 270 әйелдер</w:t>
      </w:r>
      <w:r w:rsidRPr="0008681F">
        <w:rPr>
          <w:rFonts w:eastAsia="Times New Roman" w:cstheme="minorHAnsi"/>
          <w:sz w:val="16"/>
          <w:szCs w:val="16"/>
          <w:lang w:val="kk-KZ"/>
        </w:rPr>
        <w:t xml:space="preserve"> арасында</w:t>
      </w:r>
      <w:r w:rsidR="00FA6528" w:rsidRPr="0008681F">
        <w:rPr>
          <w:rFonts w:eastAsia="Times New Roman" w:cstheme="minorHAnsi"/>
          <w:sz w:val="16"/>
          <w:szCs w:val="16"/>
          <w:lang w:val="kk-KZ"/>
        </w:rPr>
        <w:t xml:space="preserve"> дәрістер, кеңес беру өткізілді. Осы топтар арасында тиімді тамақтану, дұрыс тамақтану дағдылары, дұрыс тамақтанбаумен туындайтын ауруларға байланысты сұрақтарымен арнайы сауалнамалар өңделіп, </w:t>
      </w:r>
      <w:r w:rsidR="0024646F" w:rsidRPr="0008681F">
        <w:rPr>
          <w:rFonts w:eastAsia="Times New Roman" w:cstheme="minorHAnsi"/>
          <w:sz w:val="16"/>
          <w:szCs w:val="16"/>
          <w:lang w:val="kk-KZ"/>
        </w:rPr>
        <w:t xml:space="preserve">сауалнама </w:t>
      </w:r>
      <w:r w:rsidR="00FA6528" w:rsidRPr="0008681F">
        <w:rPr>
          <w:rFonts w:eastAsia="Times New Roman" w:cstheme="minorHAnsi"/>
          <w:sz w:val="16"/>
          <w:szCs w:val="16"/>
          <w:lang w:val="kk-KZ"/>
        </w:rPr>
        <w:t xml:space="preserve">жүргізгенде </w:t>
      </w:r>
      <w:r w:rsidR="0024646F" w:rsidRPr="0008681F">
        <w:rPr>
          <w:rFonts w:eastAsia="Times New Roman" w:cstheme="minorHAnsi"/>
          <w:sz w:val="16"/>
          <w:szCs w:val="16"/>
          <w:lang w:val="kk-KZ"/>
        </w:rPr>
        <w:t xml:space="preserve">аталмыш топтарда </w:t>
      </w:r>
      <w:r w:rsidR="00FA6528" w:rsidRPr="0008681F">
        <w:rPr>
          <w:rFonts w:eastAsia="Times New Roman" w:cstheme="minorHAnsi"/>
          <w:sz w:val="16"/>
          <w:szCs w:val="16"/>
          <w:lang w:val="kk-KZ"/>
        </w:rPr>
        <w:t>ақпараттану деңгейінің төмендігі анықталды. Әсіресе, жүкті әйелдердің, мектеп оқушыларының арасында темір тапшылық анемия мен йод жетіспеушілік аурулары</w:t>
      </w:r>
      <w:r w:rsidR="0024646F" w:rsidRPr="0008681F">
        <w:rPr>
          <w:rFonts w:eastAsia="Times New Roman" w:cstheme="minorHAnsi"/>
          <w:sz w:val="16"/>
          <w:szCs w:val="16"/>
          <w:lang w:val="kk-KZ"/>
        </w:rPr>
        <w:t>н</w:t>
      </w:r>
      <w:r w:rsidR="00FA6528" w:rsidRPr="0008681F">
        <w:rPr>
          <w:rFonts w:eastAsia="Times New Roman" w:cstheme="minorHAnsi"/>
          <w:sz w:val="16"/>
          <w:szCs w:val="16"/>
          <w:lang w:val="kk-KZ"/>
        </w:rPr>
        <w:t xml:space="preserve">ың көріністері және алдын алу жолдары жөнінде бейхабар екендігі мәлім болды. </w:t>
      </w:r>
      <w:r w:rsidR="00E453C3" w:rsidRPr="0008681F">
        <w:rPr>
          <w:rFonts w:eastAsia="Times New Roman" w:cstheme="minorHAnsi"/>
          <w:sz w:val="16"/>
          <w:szCs w:val="16"/>
          <w:lang w:val="kk-KZ"/>
        </w:rPr>
        <w:t xml:space="preserve">Ақпараттану деңгейін жоғарылату мақсатында анемия мен йод жетіспеушілік жағдайды түзетуде </w:t>
      </w:r>
      <w:r w:rsidR="0024646F" w:rsidRPr="0008681F">
        <w:rPr>
          <w:rFonts w:eastAsia="Times New Roman" w:cstheme="minorHAnsi"/>
          <w:sz w:val="16"/>
          <w:szCs w:val="16"/>
          <w:lang w:val="kk-KZ"/>
        </w:rPr>
        <w:t xml:space="preserve">Үкіметіміздің тарапынан азықтардың құнарлығын арттыруда, </w:t>
      </w:r>
      <w:r w:rsidR="00E453C3" w:rsidRPr="0008681F">
        <w:rPr>
          <w:rFonts w:eastAsia="Times New Roman" w:cstheme="minorHAnsi"/>
          <w:sz w:val="16"/>
          <w:szCs w:val="16"/>
          <w:lang w:val="kk-KZ"/>
        </w:rPr>
        <w:t>фортификацияланып</w:t>
      </w:r>
      <w:r w:rsidR="0024646F" w:rsidRPr="0008681F">
        <w:rPr>
          <w:rFonts w:eastAsia="Times New Roman" w:cstheme="minorHAnsi"/>
          <w:sz w:val="16"/>
          <w:szCs w:val="16"/>
          <w:lang w:val="kk-KZ"/>
        </w:rPr>
        <w:t xml:space="preserve"> жатқан ұн мен тұз өнімдерінің ролі мен «Сапалы азық» туралы мағлұматтары мол берілген буклеттер, күнтізбе, </w:t>
      </w:r>
      <w:r w:rsidR="005A32FC" w:rsidRPr="0008681F">
        <w:rPr>
          <w:rFonts w:eastAsia="Times New Roman" w:cstheme="minorHAnsi"/>
          <w:sz w:val="16"/>
          <w:szCs w:val="16"/>
          <w:lang w:val="kk-KZ"/>
        </w:rPr>
        <w:t xml:space="preserve">плакаттар таратылып, ролдік ойындар, «Қоғамдық денсаулық сақтау» мамандығының 4 курс студенттері арасында сайыстар өткізілді. </w:t>
      </w:r>
      <w:r w:rsidR="00FA6528" w:rsidRPr="0008681F">
        <w:rPr>
          <w:rFonts w:eastAsia="Times New Roman" w:cstheme="minorHAnsi"/>
          <w:sz w:val="16"/>
          <w:szCs w:val="16"/>
          <w:lang w:val="kk-KZ"/>
        </w:rPr>
        <w:t xml:space="preserve">Осы тұста  </w:t>
      </w:r>
      <w:r w:rsidR="00E453C3" w:rsidRPr="0008681F">
        <w:rPr>
          <w:rFonts w:eastAsia="Times New Roman" w:cstheme="minorHAnsi"/>
          <w:sz w:val="16"/>
          <w:szCs w:val="16"/>
          <w:lang w:val="kk-KZ"/>
        </w:rPr>
        <w:t xml:space="preserve">өткен жылдың </w:t>
      </w:r>
      <w:r w:rsidR="00E453C3" w:rsidRPr="0008681F">
        <w:rPr>
          <w:rFonts w:cstheme="minorHAnsi"/>
          <w:sz w:val="16"/>
          <w:szCs w:val="16"/>
          <w:lang w:val="kk-KZ"/>
        </w:rPr>
        <w:t xml:space="preserve">қыркүйек </w:t>
      </w:r>
      <w:r w:rsidR="005A32FC" w:rsidRPr="0008681F">
        <w:rPr>
          <w:rFonts w:cstheme="minorHAnsi"/>
          <w:sz w:val="16"/>
          <w:szCs w:val="16"/>
          <w:lang w:val="kk-KZ"/>
        </w:rPr>
        <w:t>ай</w:t>
      </w:r>
      <w:r w:rsidR="00E453C3" w:rsidRPr="0008681F">
        <w:rPr>
          <w:rFonts w:cstheme="minorHAnsi"/>
          <w:sz w:val="16"/>
          <w:szCs w:val="16"/>
          <w:lang w:val="kk-KZ"/>
        </w:rPr>
        <w:t xml:space="preserve">ында  Балуан Шолақ атындағы Спорт сарайында өткен«Балбөбек-2011» атты  IV Халықаралық  мамандандырылған көрмесіне қатысып, аналар мен емізулі аналарға, мектепке дейінгі балалар мен мектеп жасындағы балаларға, болашақ аналарға  дұрыс тамақтану жөнінде балалар арасындағы тағамдық аллергия, ерте жастағы балаларды тамақтандыру, кейбір артық салмақты аналардың денсаулыққа зиянсыз арықтауға байланысты жүзге жуық  аналарға ақысыз тегін, пайдалы кеңестер берілді. “ALExpo” көрмелік компаниясы «Балбөбек-2011» атты  IV Халықаралық  мамандандырылған көрмесіне </w:t>
      </w:r>
      <w:r w:rsidR="00B71250" w:rsidRPr="0008681F">
        <w:rPr>
          <w:rFonts w:cstheme="minorHAnsi"/>
          <w:sz w:val="16"/>
          <w:szCs w:val="16"/>
          <w:lang w:val="kk-KZ"/>
        </w:rPr>
        <w:t xml:space="preserve">нутрициология кафедрасы </w:t>
      </w:r>
      <w:r w:rsidR="00E453C3" w:rsidRPr="0008681F">
        <w:rPr>
          <w:rFonts w:cstheme="minorHAnsi"/>
          <w:sz w:val="16"/>
          <w:szCs w:val="16"/>
          <w:lang w:val="kk-KZ"/>
        </w:rPr>
        <w:t xml:space="preserve">белсенді қатысқаны үшін ДИПЛОМ-мен марапаттады. </w:t>
      </w:r>
    </w:p>
    <w:p w:rsidR="005A32FC" w:rsidRPr="0008681F" w:rsidRDefault="005A32FC" w:rsidP="0008681F">
      <w:pPr>
        <w:spacing w:after="0" w:line="192" w:lineRule="auto"/>
        <w:jc w:val="both"/>
        <w:rPr>
          <w:rFonts w:eastAsia="Times New Roman" w:cstheme="minorHAnsi"/>
          <w:sz w:val="16"/>
          <w:szCs w:val="16"/>
          <w:lang w:val="kk-KZ"/>
        </w:rPr>
      </w:pPr>
      <w:r w:rsidRPr="0008681F">
        <w:rPr>
          <w:rFonts w:eastAsia="Times New Roman" w:cstheme="minorHAnsi"/>
          <w:sz w:val="16"/>
          <w:szCs w:val="16"/>
          <w:lang w:val="kk-KZ"/>
        </w:rPr>
        <w:t xml:space="preserve">Бағдарламаның  </w:t>
      </w:r>
      <w:r w:rsidRPr="0008681F">
        <w:rPr>
          <w:rFonts w:eastAsia="Times New Roman" w:cstheme="minorHAnsi"/>
          <w:sz w:val="16"/>
          <w:szCs w:val="16"/>
          <w:u w:val="single"/>
          <w:lang w:val="kk-KZ"/>
        </w:rPr>
        <w:t>«</w:t>
      </w:r>
      <w:r w:rsidR="002634D3" w:rsidRPr="0008681F">
        <w:rPr>
          <w:rFonts w:eastAsia="Times New Roman" w:cstheme="minorHAnsi"/>
          <w:sz w:val="16"/>
          <w:szCs w:val="16"/>
          <w:u w:val="single"/>
          <w:lang w:val="kk-KZ"/>
        </w:rPr>
        <w:t>халыққа және осал топтарға арналған тамақ өнімдерін тұтыну жөніндегі ұсынымдар әзірлеу</w:t>
      </w:r>
      <w:r w:rsidRPr="0008681F">
        <w:rPr>
          <w:rFonts w:eastAsia="Times New Roman" w:cstheme="minorHAnsi"/>
          <w:sz w:val="16"/>
          <w:szCs w:val="16"/>
          <w:u w:val="single"/>
          <w:lang w:val="kk-KZ"/>
        </w:rPr>
        <w:t>»</w:t>
      </w:r>
      <w:r w:rsidRPr="0008681F">
        <w:rPr>
          <w:rFonts w:eastAsia="Times New Roman" w:cstheme="minorHAnsi"/>
          <w:sz w:val="16"/>
          <w:szCs w:val="16"/>
          <w:lang w:val="kk-KZ"/>
        </w:rPr>
        <w:t xml:space="preserve"> міндетіне орай кафедраның профессорлар-оқытушылар құрамы Қазақ тағамтану академиясының ұйытқы болуымен Қазақстан халқының </w:t>
      </w:r>
      <w:r w:rsidR="002811FE" w:rsidRPr="0008681F">
        <w:rPr>
          <w:rFonts w:eastAsia="Times New Roman" w:cstheme="minorHAnsi"/>
          <w:sz w:val="16"/>
          <w:szCs w:val="16"/>
          <w:lang w:val="kk-KZ"/>
        </w:rPr>
        <w:t xml:space="preserve">қалалық және өңірлік түрлі жас топтарының тамақтануындағы </w:t>
      </w:r>
      <w:r w:rsidR="00B71250" w:rsidRPr="0008681F">
        <w:rPr>
          <w:rFonts w:eastAsia="Times New Roman" w:cstheme="minorHAnsi"/>
          <w:sz w:val="16"/>
          <w:szCs w:val="16"/>
          <w:lang w:val="kk-KZ"/>
        </w:rPr>
        <w:t xml:space="preserve">халықаралық стандарттарға сәйкес азық-түлік тұтыну нормаларын өңдеуге бағытталған </w:t>
      </w:r>
      <w:r w:rsidR="002811FE" w:rsidRPr="0008681F">
        <w:rPr>
          <w:rFonts w:eastAsia="Times New Roman" w:cstheme="minorHAnsi"/>
          <w:sz w:val="16"/>
          <w:szCs w:val="16"/>
          <w:lang w:val="kk-KZ"/>
        </w:rPr>
        <w:t xml:space="preserve">мектеп жасына дейінгі бала-бақшалар, мектеп жасындағы балалар мен жасөспірімдер, өнеркәсіп жұмысшыларының нақты тамақтануы мен энергия шығындарын зерттеудегі ғылыми жұмыстарға қатысып, </w:t>
      </w:r>
      <w:r w:rsidRPr="0008681F">
        <w:rPr>
          <w:rFonts w:eastAsia="Times New Roman" w:cstheme="minorHAnsi"/>
          <w:sz w:val="16"/>
          <w:szCs w:val="16"/>
          <w:lang w:val="kk-KZ"/>
        </w:rPr>
        <w:t xml:space="preserve">алиментарлық аурулардың </w:t>
      </w:r>
      <w:r w:rsidR="007F0394" w:rsidRPr="0008681F">
        <w:rPr>
          <w:rFonts w:eastAsia="Times New Roman" w:cstheme="minorHAnsi"/>
          <w:sz w:val="16"/>
          <w:szCs w:val="16"/>
          <w:lang w:val="kk-KZ"/>
        </w:rPr>
        <w:t xml:space="preserve">туындауындағы тағами факторлардың ролін анықтаудағы  Ғылыми жобаларына белсенді </w:t>
      </w:r>
      <w:r w:rsidR="002811FE" w:rsidRPr="0008681F">
        <w:rPr>
          <w:rFonts w:eastAsia="Times New Roman" w:cstheme="minorHAnsi"/>
          <w:sz w:val="16"/>
          <w:szCs w:val="16"/>
          <w:lang w:val="kk-KZ"/>
        </w:rPr>
        <w:t>қатысып, үлестерін қосуда</w:t>
      </w:r>
      <w:r w:rsidR="007F0394" w:rsidRPr="0008681F">
        <w:rPr>
          <w:rFonts w:eastAsia="Times New Roman" w:cstheme="minorHAnsi"/>
          <w:sz w:val="16"/>
          <w:szCs w:val="16"/>
          <w:lang w:val="kk-KZ"/>
        </w:rPr>
        <w:t>. Соның бірі «ҚР халқының қартаюға қарсы мемлекеттік бағдарламасы аясында Остеопороздың алдын алудың кешенді моделін жасау» ғылыми-техникалық жобаның негізінде солтүстік және орталық Қазақстан өңірлерінің, яғни Қарағанды, Павлодар, Петропавл, Көкшетау, Қостанай, Талдықорған</w:t>
      </w:r>
      <w:r w:rsidR="00F83F47" w:rsidRPr="0008681F">
        <w:rPr>
          <w:rFonts w:eastAsia="Times New Roman" w:cstheme="minorHAnsi"/>
          <w:sz w:val="16"/>
          <w:szCs w:val="16"/>
          <w:lang w:val="kk-KZ"/>
        </w:rPr>
        <w:t xml:space="preserve"> облыстарынан</w:t>
      </w:r>
      <w:r w:rsidR="007F0394" w:rsidRPr="0008681F">
        <w:rPr>
          <w:rFonts w:eastAsia="Times New Roman" w:cstheme="minorHAnsi"/>
          <w:sz w:val="16"/>
          <w:szCs w:val="16"/>
          <w:lang w:val="kk-KZ"/>
        </w:rPr>
        <w:t xml:space="preserve">  40 жастан жоғары 1200-ге жуық ер мен әйел азаматтарының нақты тамақтануына зерттеу жүргізілді. Зерттеу барысында  адам қартаюымен байланысты туындайтын аурулардың тікелей тағами факторлармен өзара байланысы айқындалды.  </w:t>
      </w:r>
      <w:r w:rsidR="00841A6D" w:rsidRPr="0008681F">
        <w:rPr>
          <w:rFonts w:eastAsia="Times New Roman" w:cstheme="minorHAnsi"/>
          <w:sz w:val="16"/>
          <w:szCs w:val="16"/>
          <w:lang w:val="kk-KZ"/>
        </w:rPr>
        <w:t xml:space="preserve">Сонымен қатар, заманауи ультрадыбыстық остеопорозды анықтайтын қондырғымен сүйектің минералдық тығыздығы, қандағы холестерин, қант деңгейі, гемоглобин жедел әдіспен зерттеліп, осы тұрғындардағы басқа да қартаюмен байланысты ілеспелі аурулар диагностикасын жүргізді. Ұжым қызметкерлері болған өңірлердің тұрғындары арасында қартаюға байланысты туындайтын ауруларды тағаммен емдеу жөнінде көптеген үгіт-насихат жұмыстары жүргізіліп, үнпарақтар таратылды. Осы жұмыстың нәтижелері «Баспасөз мәжілісінде» </w:t>
      </w:r>
      <w:r w:rsidR="00F21250" w:rsidRPr="0008681F">
        <w:rPr>
          <w:rFonts w:eastAsia="Times New Roman" w:cstheme="minorHAnsi"/>
          <w:sz w:val="16"/>
          <w:szCs w:val="16"/>
          <w:lang w:val="kk-KZ"/>
        </w:rPr>
        <w:t xml:space="preserve">республикамыздың </w:t>
      </w:r>
      <w:r w:rsidR="00841A6D" w:rsidRPr="0008681F">
        <w:rPr>
          <w:rFonts w:eastAsia="Times New Roman" w:cstheme="minorHAnsi"/>
          <w:sz w:val="16"/>
          <w:szCs w:val="16"/>
          <w:lang w:val="kk-KZ"/>
        </w:rPr>
        <w:t xml:space="preserve">ақпараттық құралдары </w:t>
      </w:r>
      <w:r w:rsidR="00F21250" w:rsidRPr="0008681F">
        <w:rPr>
          <w:rFonts w:eastAsia="Times New Roman" w:cstheme="minorHAnsi"/>
          <w:sz w:val="16"/>
          <w:szCs w:val="16"/>
          <w:lang w:val="kk-KZ"/>
        </w:rPr>
        <w:t>арасында таратылды.</w:t>
      </w:r>
    </w:p>
    <w:p w:rsidR="00F83F47" w:rsidRPr="0008681F" w:rsidRDefault="00F83F47" w:rsidP="0008681F">
      <w:pPr>
        <w:spacing w:after="0" w:line="192" w:lineRule="auto"/>
        <w:jc w:val="both"/>
        <w:rPr>
          <w:rFonts w:eastAsia="Times New Roman" w:cstheme="minorHAnsi"/>
          <w:sz w:val="16"/>
          <w:szCs w:val="16"/>
          <w:lang w:val="kk-KZ"/>
        </w:rPr>
      </w:pPr>
      <w:r w:rsidRPr="0008681F">
        <w:rPr>
          <w:rFonts w:eastAsia="Times New Roman" w:cstheme="minorHAnsi"/>
          <w:sz w:val="16"/>
          <w:szCs w:val="16"/>
          <w:lang w:val="kk-KZ"/>
        </w:rPr>
        <w:t>Бағдарламаның х</w:t>
      </w:r>
      <w:r w:rsidR="002634D3" w:rsidRPr="0008681F">
        <w:rPr>
          <w:rFonts w:eastAsia="Times New Roman" w:cstheme="minorHAnsi"/>
          <w:sz w:val="16"/>
          <w:szCs w:val="16"/>
          <w:lang w:val="kk-KZ"/>
        </w:rPr>
        <w:t xml:space="preserve">алықтың </w:t>
      </w:r>
      <w:r w:rsidR="002634D3" w:rsidRPr="0008681F">
        <w:rPr>
          <w:rFonts w:eastAsia="Times New Roman" w:cstheme="minorHAnsi"/>
          <w:sz w:val="16"/>
          <w:szCs w:val="16"/>
          <w:u w:val="single"/>
          <w:lang w:val="kk-KZ"/>
        </w:rPr>
        <w:t>әртүрлі топтарының дұрыс тамақтану, тамақ өнімдерінің қауіпсіздігі және қолжетімді БАҚ-ты</w:t>
      </w:r>
      <w:r w:rsidR="002634D3" w:rsidRPr="0008681F">
        <w:rPr>
          <w:rFonts w:eastAsia="Times New Roman" w:cstheme="minorHAnsi"/>
          <w:sz w:val="16"/>
          <w:szCs w:val="16"/>
          <w:lang w:val="kk-KZ"/>
        </w:rPr>
        <w:t xml:space="preserve"> тарта отырып, тұтынушылардың құқықтары саласында білім деңгейін және хабардар болуын арттыруға бағытталған көпдеңгейлі қоғамдық және к</w:t>
      </w:r>
      <w:r w:rsidRPr="0008681F">
        <w:rPr>
          <w:rFonts w:eastAsia="Times New Roman" w:cstheme="minorHAnsi"/>
          <w:sz w:val="16"/>
          <w:szCs w:val="16"/>
          <w:lang w:val="kk-KZ"/>
        </w:rPr>
        <w:t xml:space="preserve">оммуникациялық науқандар өткізу тапсырмасы бойынша Қазақ тағамтану академиясының президенті және нутрициология кафедрасының меңгерушісі академик Т.Ш.Шармановтың өзімен бір жыл көлемінде республикалық көлемде таралатын  20-ға жуық, ал кафедра қызметкерлерімен 50-ге тарта түрлі жас топтарының тамақтану ерекшеліктері, сырқаттар кезіндегі диетологиялық кеңестер т.б тақырыптарда сұхбаттар </w:t>
      </w:r>
      <w:r w:rsidR="008C2A67" w:rsidRPr="0008681F">
        <w:rPr>
          <w:rFonts w:eastAsia="Times New Roman" w:cstheme="minorHAnsi"/>
          <w:sz w:val="16"/>
          <w:szCs w:val="16"/>
          <w:lang w:val="kk-KZ"/>
        </w:rPr>
        <w:t>телеарналарда көрсет</w:t>
      </w:r>
      <w:r w:rsidRPr="0008681F">
        <w:rPr>
          <w:rFonts w:eastAsia="Times New Roman" w:cstheme="minorHAnsi"/>
          <w:sz w:val="16"/>
          <w:szCs w:val="16"/>
          <w:lang w:val="kk-KZ"/>
        </w:rPr>
        <w:t xml:space="preserve">ілді. </w:t>
      </w:r>
    </w:p>
    <w:p w:rsidR="002634D3" w:rsidRPr="0008681F" w:rsidRDefault="002634D3" w:rsidP="0008681F">
      <w:pPr>
        <w:spacing w:after="0" w:line="192" w:lineRule="auto"/>
        <w:jc w:val="both"/>
        <w:rPr>
          <w:rFonts w:eastAsia="Times New Roman" w:cstheme="minorHAnsi"/>
          <w:sz w:val="16"/>
          <w:szCs w:val="16"/>
          <w:lang w:val="kk-KZ"/>
        </w:rPr>
      </w:pPr>
      <w:r w:rsidRPr="0008681F">
        <w:rPr>
          <w:rFonts w:eastAsia="Times New Roman" w:cstheme="minorHAnsi"/>
          <w:sz w:val="16"/>
          <w:szCs w:val="16"/>
          <w:u w:val="single"/>
          <w:lang w:val="kk-KZ"/>
        </w:rPr>
        <w:t xml:space="preserve">Тұтынушылардың өнімнің сипаттарын жақсы түсінуі, сапалы тамақ өнімдерін таңдауды қолдау мен тағам өнімдерін қауіпсіз сақтау </w:t>
      </w:r>
      <w:r w:rsidR="00BF4FC8" w:rsidRPr="0008681F">
        <w:rPr>
          <w:rFonts w:eastAsia="Times New Roman" w:cstheme="minorHAnsi"/>
          <w:sz w:val="16"/>
          <w:szCs w:val="16"/>
          <w:lang w:val="kk-KZ"/>
        </w:rPr>
        <w:t>тапсырмасы бойынша«Қазақстан» Ұлттық арна</w:t>
      </w:r>
      <w:r w:rsidR="00B56C48" w:rsidRPr="0008681F">
        <w:rPr>
          <w:rFonts w:eastAsia="Times New Roman" w:cstheme="minorHAnsi"/>
          <w:sz w:val="16"/>
          <w:szCs w:val="16"/>
          <w:lang w:val="kk-KZ"/>
        </w:rPr>
        <w:t>сын</w:t>
      </w:r>
      <w:r w:rsidR="00BF4FC8" w:rsidRPr="0008681F">
        <w:rPr>
          <w:rFonts w:eastAsia="Times New Roman" w:cstheme="minorHAnsi"/>
          <w:sz w:val="16"/>
          <w:szCs w:val="16"/>
          <w:lang w:val="kk-KZ"/>
        </w:rPr>
        <w:t xml:space="preserve">ан аптасына 5 рет берілетін «Халық таңдауы» бағдарламасына жыл бойы тұтынушыларға азықтардың пайдалы қасиеттері туралы пайдалы кеңестер берілді. Осы бағдарлама түсіріліміне белсенді  атсалысқаны үшін доцент Чуенбекова А.Б., доцент Хасенова Г.Х. аға оқытушы Қожахметова А.Н., оқытушы Тарақова Г.А.  «Қазақстан» Ұлттық арнасының президенті </w:t>
      </w:r>
      <w:r w:rsidR="00F21250" w:rsidRPr="0008681F">
        <w:rPr>
          <w:rFonts w:eastAsia="Times New Roman" w:cstheme="minorHAnsi"/>
          <w:sz w:val="16"/>
          <w:szCs w:val="16"/>
          <w:lang w:val="kk-KZ"/>
        </w:rPr>
        <w:t>А.</w:t>
      </w:r>
      <w:r w:rsidR="00BF4FC8" w:rsidRPr="0008681F">
        <w:rPr>
          <w:rFonts w:eastAsia="Times New Roman" w:cstheme="minorHAnsi"/>
          <w:sz w:val="16"/>
          <w:szCs w:val="16"/>
          <w:lang w:val="kk-KZ"/>
        </w:rPr>
        <w:t xml:space="preserve">Сандықбаев мырзаның  «Алғыс хатымен» марапатталды. Кафедра профессоры осы саладағы ерен еңбектері үшін ҚР Денсаулық сақтау министрлігінің төс белгісімен </w:t>
      </w:r>
      <w:r w:rsidR="008C2A67" w:rsidRPr="0008681F">
        <w:rPr>
          <w:rFonts w:eastAsia="Times New Roman" w:cstheme="minorHAnsi"/>
          <w:sz w:val="16"/>
          <w:szCs w:val="16"/>
          <w:lang w:val="kk-KZ"/>
        </w:rPr>
        <w:t>марапатталды.</w:t>
      </w:r>
    </w:p>
    <w:p w:rsidR="00C933E4" w:rsidRPr="0008681F" w:rsidRDefault="00C933E4" w:rsidP="0008681F">
      <w:pPr>
        <w:spacing w:after="0" w:line="192" w:lineRule="auto"/>
        <w:jc w:val="both"/>
        <w:rPr>
          <w:rFonts w:cstheme="minorHAnsi"/>
          <w:sz w:val="16"/>
          <w:szCs w:val="16"/>
          <w:lang w:val="kk-KZ"/>
        </w:rPr>
      </w:pPr>
      <w:r w:rsidRPr="0008681F">
        <w:rPr>
          <w:rFonts w:cstheme="minorHAnsi"/>
          <w:sz w:val="16"/>
          <w:szCs w:val="16"/>
          <w:lang w:val="kk-KZ"/>
        </w:rPr>
        <w:t xml:space="preserve">«Саламатты Қазақстан 2011-2015» мемлекеттік бағдарламасын жүзеге асыру мақсатында </w:t>
      </w:r>
      <w:r w:rsidR="008C2A67" w:rsidRPr="0008681F">
        <w:rPr>
          <w:rFonts w:cstheme="minorHAnsi"/>
          <w:sz w:val="16"/>
          <w:szCs w:val="16"/>
          <w:lang w:val="kk-KZ"/>
        </w:rPr>
        <w:t xml:space="preserve">Профилактикалық медицина академиясының жанынан құрылған </w:t>
      </w:r>
      <w:r w:rsidRPr="0008681F">
        <w:rPr>
          <w:rFonts w:cstheme="minorHAnsi"/>
          <w:sz w:val="16"/>
          <w:szCs w:val="16"/>
          <w:lang w:val="kk-KZ"/>
        </w:rPr>
        <w:t>«Салауатты тамақтану Орталығының» 15 тамыз 2011ж. №5-ші бұйрығына сәйкес</w:t>
      </w:r>
      <w:r w:rsidR="008C2A67" w:rsidRPr="0008681F">
        <w:rPr>
          <w:rFonts w:cstheme="minorHAnsi"/>
          <w:sz w:val="16"/>
          <w:szCs w:val="16"/>
          <w:lang w:val="kk-KZ"/>
        </w:rPr>
        <w:t xml:space="preserve"> оқытушылар құрамы осы орталық қарамағында да жұмыс атқарды.  </w:t>
      </w:r>
      <w:r w:rsidR="00B56C48" w:rsidRPr="0008681F">
        <w:rPr>
          <w:rFonts w:cstheme="minorHAnsi"/>
          <w:sz w:val="16"/>
          <w:szCs w:val="16"/>
          <w:lang w:val="kk-KZ"/>
        </w:rPr>
        <w:t xml:space="preserve">ҚР Денсаулық сақтау министрлігінің Еліміздің тәуелсіздігінің 20 жылдығына орай «Денсаулыққа 20 қадам» атты шара өткізу туралы тапсырмасымен,осы орталықтың ұйытқы болуымен өткен жылдың 30 қарашасында қаламыздың  СОК«Мега-орталық -Алматыда» </w:t>
      </w:r>
      <w:r w:rsidR="00F21250" w:rsidRPr="0008681F">
        <w:rPr>
          <w:rFonts w:cstheme="minorHAnsi"/>
          <w:sz w:val="16"/>
          <w:szCs w:val="16"/>
          <w:lang w:val="kk-KZ"/>
        </w:rPr>
        <w:t xml:space="preserve">денсаулық </w:t>
      </w:r>
      <w:r w:rsidR="002A04C5" w:rsidRPr="0008681F">
        <w:rPr>
          <w:rFonts w:cstheme="minorHAnsi"/>
          <w:sz w:val="16"/>
          <w:szCs w:val="16"/>
          <w:lang w:val="kk-KZ"/>
        </w:rPr>
        <w:t>акция</w:t>
      </w:r>
      <w:r w:rsidR="00F21250" w:rsidRPr="0008681F">
        <w:rPr>
          <w:rFonts w:cstheme="minorHAnsi"/>
          <w:sz w:val="16"/>
          <w:szCs w:val="16"/>
          <w:lang w:val="kk-KZ"/>
        </w:rPr>
        <w:t>сы</w:t>
      </w:r>
      <w:r w:rsidR="002A04C5" w:rsidRPr="0008681F">
        <w:rPr>
          <w:rFonts w:cstheme="minorHAnsi"/>
          <w:sz w:val="16"/>
          <w:szCs w:val="16"/>
          <w:lang w:val="kk-KZ"/>
        </w:rPr>
        <w:t xml:space="preserve"> өткізілді. Акция барысында «Денсаулық алаңы» жұмыс істеп, онда кафедра ұжымы 300-ге тарта акцияға келге</w:t>
      </w:r>
      <w:r w:rsidR="00F21250" w:rsidRPr="0008681F">
        <w:rPr>
          <w:rFonts w:cstheme="minorHAnsi"/>
          <w:sz w:val="16"/>
          <w:szCs w:val="16"/>
          <w:lang w:val="kk-KZ"/>
        </w:rPr>
        <w:t>н</w:t>
      </w:r>
      <w:r w:rsidR="002A04C5" w:rsidRPr="0008681F">
        <w:rPr>
          <w:rFonts w:cstheme="minorHAnsi"/>
          <w:sz w:val="16"/>
          <w:szCs w:val="16"/>
          <w:lang w:val="kk-KZ"/>
        </w:rPr>
        <w:t xml:space="preserve"> қарттардың, емізулі аналардың, сәбилердің денсаулықтарына және дұрыс тамақтануға байланысты толғандырған сұрақтарына ақысыз тегін жауап</w:t>
      </w:r>
      <w:r w:rsidR="00F21250" w:rsidRPr="0008681F">
        <w:rPr>
          <w:rFonts w:cstheme="minorHAnsi"/>
          <w:sz w:val="16"/>
          <w:szCs w:val="16"/>
          <w:lang w:val="kk-KZ"/>
        </w:rPr>
        <w:t xml:space="preserve"> берді</w:t>
      </w:r>
      <w:r w:rsidR="002A04C5" w:rsidRPr="0008681F">
        <w:rPr>
          <w:rFonts w:cstheme="minorHAnsi"/>
          <w:sz w:val="16"/>
          <w:szCs w:val="16"/>
          <w:lang w:val="kk-KZ"/>
        </w:rPr>
        <w:t xml:space="preserve">. Темір тапшылық анемиясын анықтауда тегін «жедел анықтау» әдісімен 250 адам қамтылып, </w:t>
      </w:r>
      <w:r w:rsidR="00C716B9" w:rsidRPr="0008681F">
        <w:rPr>
          <w:rFonts w:cstheme="minorHAnsi"/>
          <w:sz w:val="16"/>
          <w:szCs w:val="16"/>
          <w:lang w:val="kk-KZ"/>
        </w:rPr>
        <w:t xml:space="preserve">қандағы </w:t>
      </w:r>
      <w:r w:rsidR="002A04C5" w:rsidRPr="0008681F">
        <w:rPr>
          <w:rFonts w:cstheme="minorHAnsi"/>
          <w:sz w:val="16"/>
          <w:szCs w:val="16"/>
          <w:lang w:val="kk-KZ"/>
        </w:rPr>
        <w:t>гемоглобин</w:t>
      </w:r>
      <w:r w:rsidR="00C716B9" w:rsidRPr="0008681F">
        <w:rPr>
          <w:rFonts w:cstheme="minorHAnsi"/>
          <w:sz w:val="16"/>
          <w:szCs w:val="16"/>
          <w:lang w:val="kk-KZ"/>
        </w:rPr>
        <w:t>, холестерин, қант</w:t>
      </w:r>
      <w:r w:rsidR="002A04C5" w:rsidRPr="0008681F">
        <w:rPr>
          <w:rFonts w:cstheme="minorHAnsi"/>
          <w:sz w:val="16"/>
          <w:szCs w:val="16"/>
          <w:lang w:val="kk-KZ"/>
        </w:rPr>
        <w:t xml:space="preserve"> деңгейін анықтауға, сонымен қатар темір тапшылық анемиясы</w:t>
      </w:r>
      <w:r w:rsidR="00C716B9" w:rsidRPr="0008681F">
        <w:rPr>
          <w:rFonts w:cstheme="minorHAnsi"/>
          <w:sz w:val="16"/>
          <w:szCs w:val="16"/>
          <w:lang w:val="kk-KZ"/>
        </w:rPr>
        <w:t>, семіздік, қант диабеті</w:t>
      </w:r>
      <w:r w:rsidR="002A04C5" w:rsidRPr="0008681F">
        <w:rPr>
          <w:rFonts w:cstheme="minorHAnsi"/>
          <w:sz w:val="16"/>
          <w:szCs w:val="16"/>
          <w:lang w:val="kk-KZ"/>
        </w:rPr>
        <w:t xml:space="preserve"> кезінде қалай тамақтану жайлы  мәлімет алуға мүмкіндік бо</w:t>
      </w:r>
      <w:bookmarkStart w:id="0" w:name="_GoBack"/>
      <w:bookmarkEnd w:id="0"/>
      <w:r w:rsidR="002A04C5" w:rsidRPr="0008681F">
        <w:rPr>
          <w:rFonts w:cstheme="minorHAnsi"/>
          <w:sz w:val="16"/>
          <w:szCs w:val="16"/>
          <w:lang w:val="kk-KZ"/>
        </w:rPr>
        <w:t>лды.</w:t>
      </w:r>
    </w:p>
    <w:p w:rsidR="006757E1" w:rsidRPr="0008681F" w:rsidRDefault="002A04C5" w:rsidP="0008681F">
      <w:pPr>
        <w:spacing w:after="0" w:line="192" w:lineRule="auto"/>
        <w:jc w:val="both"/>
        <w:rPr>
          <w:rFonts w:eastAsia="Times New Roman" w:cstheme="minorHAnsi"/>
          <w:sz w:val="16"/>
          <w:szCs w:val="16"/>
          <w:lang w:val="kk-KZ"/>
        </w:rPr>
      </w:pPr>
      <w:r w:rsidRPr="0008681F">
        <w:rPr>
          <w:rFonts w:cstheme="minorHAnsi"/>
          <w:sz w:val="16"/>
          <w:szCs w:val="16"/>
          <w:lang w:val="kk-KZ"/>
        </w:rPr>
        <w:lastRenderedPageBreak/>
        <w:t>«Саламатты Қазақстан 2011-2015» мемлекеттік бағдарламасын</w:t>
      </w:r>
      <w:r w:rsidR="00B72861" w:rsidRPr="0008681F">
        <w:rPr>
          <w:rFonts w:cstheme="minorHAnsi"/>
          <w:sz w:val="16"/>
          <w:szCs w:val="16"/>
          <w:lang w:val="kk-KZ"/>
        </w:rPr>
        <w:t>да</w:t>
      </w:r>
      <w:r w:rsidR="0053514B" w:rsidRPr="0008681F">
        <w:rPr>
          <w:rFonts w:eastAsia="Times New Roman" w:cstheme="minorHAnsi"/>
          <w:sz w:val="16"/>
          <w:szCs w:val="16"/>
          <w:lang w:val="kk-KZ"/>
        </w:rPr>
        <w:t xml:space="preserve"> көзделіп  халықтың күтіліп отырған өмір сүру ұзақтығының 2013 жылғақарай 69,5-ке дейін, 2015 жылға қарай 70 жасқа дейін ұлғаюы; ана өлім-жітімінің 100 мың тірі туылғандарға шаққанда 2013 жылға қарай 28,1-ге дейін, 2015 жылға қарай 24,5-ке дейін төмендеуі;нәресте өлім-жітімінің 1000 тірі туылғандарға шаққанда 2013 жылға қарай 14,1-ге дейін, 2015 жылға қарай 12,3-ке дейін төмендеуі;жалпы өлім-жітімнің 1000 адамға шаққанда 2013 жылға қарай 8, 14-ке дейін, 2015 жылға қарай 6,2-ге дейін төмендеуі</w:t>
      </w:r>
      <w:r w:rsidR="00B72861" w:rsidRPr="0008681F">
        <w:rPr>
          <w:rFonts w:eastAsia="Times New Roman" w:cstheme="minorHAnsi"/>
          <w:sz w:val="16"/>
          <w:szCs w:val="16"/>
          <w:lang w:val="kk-KZ"/>
        </w:rPr>
        <w:t xml:space="preserve"> үшін</w:t>
      </w:r>
      <w:r w:rsidR="00B72861" w:rsidRPr="0008681F">
        <w:rPr>
          <w:rFonts w:cstheme="minorHAnsi"/>
          <w:sz w:val="16"/>
          <w:szCs w:val="16"/>
          <w:lang w:val="kk-KZ"/>
        </w:rPr>
        <w:t xml:space="preserve"> әлемге аты белгілі Т.Ш.Шарманов басқарып отырған бір ұжымның атқарған жұмыстарының ауқымы осындай. </w:t>
      </w:r>
      <w:r w:rsidR="007E641E" w:rsidRPr="0008681F">
        <w:rPr>
          <w:rFonts w:cstheme="minorHAnsi"/>
          <w:sz w:val="16"/>
          <w:szCs w:val="16"/>
          <w:lang w:val="kk-KZ"/>
        </w:rPr>
        <w:t xml:space="preserve">Бұл бағдарламаны орындаудағы міндеттің бір тамшысы ғана. </w:t>
      </w:r>
      <w:r w:rsidR="00B72861" w:rsidRPr="0008681F">
        <w:rPr>
          <w:rFonts w:cstheme="minorHAnsi"/>
          <w:sz w:val="16"/>
          <w:szCs w:val="16"/>
          <w:lang w:val="kk-KZ"/>
        </w:rPr>
        <w:t xml:space="preserve">Осы </w:t>
      </w:r>
      <w:r w:rsidR="00B72861" w:rsidRPr="0008681F">
        <w:rPr>
          <w:rFonts w:eastAsia="Times New Roman" w:cstheme="minorHAnsi"/>
          <w:sz w:val="16"/>
          <w:szCs w:val="16"/>
          <w:lang w:val="kk-KZ"/>
        </w:rPr>
        <w:t>мемлекеттік бағдарлама негізінде</w:t>
      </w:r>
      <w:r w:rsidR="00DA4E8B" w:rsidRPr="0008681F">
        <w:rPr>
          <w:rFonts w:eastAsia="Times New Roman" w:cstheme="minorHAnsi"/>
          <w:sz w:val="16"/>
          <w:szCs w:val="16"/>
          <w:lang w:val="kk-KZ"/>
        </w:rPr>
        <w:t xml:space="preserve"> </w:t>
      </w:r>
      <w:r w:rsidR="007E641E" w:rsidRPr="0008681F">
        <w:rPr>
          <w:rFonts w:cstheme="minorHAnsi"/>
          <w:sz w:val="16"/>
          <w:szCs w:val="16"/>
          <w:lang w:val="kk-KZ"/>
        </w:rPr>
        <w:t xml:space="preserve">Елбасымыздың тапсырмасын, </w:t>
      </w:r>
      <w:r w:rsidR="00B72861" w:rsidRPr="0008681F">
        <w:rPr>
          <w:rFonts w:eastAsia="Times New Roman" w:cstheme="minorHAnsi"/>
          <w:sz w:val="16"/>
          <w:szCs w:val="16"/>
          <w:lang w:val="kk-KZ"/>
        </w:rPr>
        <w:t>денсаулық сақтау проблемаларын шешуде барлық осы сала мамандары серіктесіп,</w:t>
      </w:r>
      <w:r w:rsidR="006757E1" w:rsidRPr="0008681F">
        <w:rPr>
          <w:rFonts w:eastAsia="Times New Roman" w:cstheme="minorHAnsi"/>
          <w:sz w:val="16"/>
          <w:szCs w:val="16"/>
          <w:lang w:val="kk-KZ"/>
        </w:rPr>
        <w:t xml:space="preserve"> жұмыла жұмыс атқарса және</w:t>
      </w:r>
      <w:r w:rsidR="00C716B9" w:rsidRPr="0008681F">
        <w:rPr>
          <w:rFonts w:cstheme="minorHAnsi"/>
          <w:sz w:val="16"/>
          <w:szCs w:val="16"/>
          <w:lang w:val="kk-KZ"/>
        </w:rPr>
        <w:t xml:space="preserve"> тек медицина саласындағы қызметкерлер ғана атсалысып қоймай, әрбір қазақстандық азамат өзінің және отбасының  денсаулығы алдындағы жауаркершілікті жоғары қойып, салауатты тамақтануы арқылы қаншалықты аурулардың алдын алып, </w:t>
      </w:r>
      <w:r w:rsidR="006757E1" w:rsidRPr="0008681F">
        <w:rPr>
          <w:rFonts w:cstheme="minorHAnsi"/>
          <w:sz w:val="16"/>
          <w:szCs w:val="16"/>
          <w:lang w:val="kk-KZ"/>
        </w:rPr>
        <w:t xml:space="preserve">дүниеге дені сау ұрпақ әкеліп, </w:t>
      </w:r>
      <w:r w:rsidR="00C716B9" w:rsidRPr="0008681F">
        <w:rPr>
          <w:rFonts w:cstheme="minorHAnsi"/>
          <w:sz w:val="16"/>
          <w:szCs w:val="16"/>
          <w:lang w:val="kk-KZ"/>
        </w:rPr>
        <w:t>аурушаңдық</w:t>
      </w:r>
      <w:r w:rsidR="006757E1" w:rsidRPr="0008681F">
        <w:rPr>
          <w:rFonts w:cstheme="minorHAnsi"/>
          <w:sz w:val="16"/>
          <w:szCs w:val="16"/>
          <w:lang w:val="kk-KZ"/>
        </w:rPr>
        <w:t xml:space="preserve"> және аурушаңдық салдарынан туындайтын өлім-жітім көрсеткішінтөмендетіп, еңбек қабілеттігін сақтап еліміздің экономикалық ахуалына еңбек етуімен өз үлесін қосады. Сондықтан  </w:t>
      </w:r>
      <w:r w:rsidR="006757E1" w:rsidRPr="0008681F">
        <w:rPr>
          <w:rFonts w:eastAsia="Times New Roman" w:cstheme="minorHAnsi"/>
          <w:sz w:val="16"/>
          <w:szCs w:val="16"/>
          <w:lang w:val="kk-KZ"/>
        </w:rPr>
        <w:t>халқымыздың сапалы, әрі ұзақ ғұмыр кешуіне</w:t>
      </w:r>
      <w:r w:rsidR="00876049" w:rsidRPr="0008681F">
        <w:rPr>
          <w:rFonts w:eastAsia="Times New Roman" w:cstheme="minorHAnsi"/>
          <w:sz w:val="16"/>
          <w:szCs w:val="16"/>
          <w:lang w:val="kk-KZ"/>
        </w:rPr>
        <w:t xml:space="preserve"> әрбір қазақстандық борышты</w:t>
      </w:r>
      <w:r w:rsidR="006757E1" w:rsidRPr="0008681F">
        <w:rPr>
          <w:rFonts w:eastAsia="Times New Roman" w:cstheme="minorHAnsi"/>
          <w:sz w:val="16"/>
          <w:szCs w:val="16"/>
          <w:lang w:val="kk-KZ"/>
        </w:rPr>
        <w:t xml:space="preserve">. </w:t>
      </w:r>
    </w:p>
    <w:p w:rsidR="00F37DDB" w:rsidRPr="0008681F" w:rsidRDefault="00F37DDB" w:rsidP="0008681F">
      <w:pPr>
        <w:spacing w:after="0" w:line="192" w:lineRule="auto"/>
        <w:jc w:val="both"/>
        <w:rPr>
          <w:rFonts w:eastAsia="Times New Roman" w:cstheme="minorHAnsi"/>
          <w:sz w:val="16"/>
          <w:szCs w:val="16"/>
          <w:lang w:val="kk-KZ"/>
        </w:rPr>
      </w:pPr>
    </w:p>
    <w:sectPr w:rsidR="00F37DDB" w:rsidRPr="0008681F" w:rsidSect="0008681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B25BC0"/>
    <w:multiLevelType w:val="hybridMultilevel"/>
    <w:tmpl w:val="50820B5A"/>
    <w:lvl w:ilvl="0" w:tplc="BCF4662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nsid w:val="64D04E66"/>
    <w:multiLevelType w:val="hybridMultilevel"/>
    <w:tmpl w:val="5D32B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2634D3"/>
    <w:rsid w:val="0008681F"/>
    <w:rsid w:val="00104E98"/>
    <w:rsid w:val="0024646F"/>
    <w:rsid w:val="002634D3"/>
    <w:rsid w:val="002811FE"/>
    <w:rsid w:val="002A04C5"/>
    <w:rsid w:val="002F3D97"/>
    <w:rsid w:val="00357335"/>
    <w:rsid w:val="003A6BFB"/>
    <w:rsid w:val="003A792A"/>
    <w:rsid w:val="003C3BAB"/>
    <w:rsid w:val="005150D9"/>
    <w:rsid w:val="0053514B"/>
    <w:rsid w:val="005455C9"/>
    <w:rsid w:val="0055191C"/>
    <w:rsid w:val="0057593A"/>
    <w:rsid w:val="00581E21"/>
    <w:rsid w:val="005A32FC"/>
    <w:rsid w:val="005D5579"/>
    <w:rsid w:val="005F0ACF"/>
    <w:rsid w:val="006757E1"/>
    <w:rsid w:val="00701654"/>
    <w:rsid w:val="00756796"/>
    <w:rsid w:val="007E641E"/>
    <w:rsid w:val="007F0394"/>
    <w:rsid w:val="00841A6D"/>
    <w:rsid w:val="00876049"/>
    <w:rsid w:val="00893FCE"/>
    <w:rsid w:val="008A1500"/>
    <w:rsid w:val="008C2A67"/>
    <w:rsid w:val="008F3914"/>
    <w:rsid w:val="00902512"/>
    <w:rsid w:val="009A4ED2"/>
    <w:rsid w:val="009B504F"/>
    <w:rsid w:val="009C4149"/>
    <w:rsid w:val="00B56C48"/>
    <w:rsid w:val="00B71250"/>
    <w:rsid w:val="00B72861"/>
    <w:rsid w:val="00BF4FC8"/>
    <w:rsid w:val="00C716B9"/>
    <w:rsid w:val="00C933E4"/>
    <w:rsid w:val="00C95F0F"/>
    <w:rsid w:val="00D825D2"/>
    <w:rsid w:val="00DA4E8B"/>
    <w:rsid w:val="00DB19C7"/>
    <w:rsid w:val="00E453C3"/>
    <w:rsid w:val="00EB3427"/>
    <w:rsid w:val="00F107EA"/>
    <w:rsid w:val="00F16237"/>
    <w:rsid w:val="00F21250"/>
    <w:rsid w:val="00F37DDB"/>
    <w:rsid w:val="00F55D1E"/>
    <w:rsid w:val="00F83F47"/>
    <w:rsid w:val="00FA6528"/>
    <w:rsid w:val="00FA6CBD"/>
    <w:rsid w:val="00FE78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1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33E4"/>
    <w:pPr>
      <w:ind w:left="720"/>
      <w:contextualSpacing/>
    </w:pPr>
    <w:rPr>
      <w:rFonts w:ascii="Calibri" w:eastAsia="Calibri" w:hAnsi="Calibri" w:cs="Times New Roman"/>
      <w:lang w:eastAsia="en-US"/>
    </w:rPr>
  </w:style>
  <w:style w:type="character" w:customStyle="1" w:styleId="s0">
    <w:name w:val="s0"/>
    <w:basedOn w:val="a0"/>
    <w:uiPriority w:val="99"/>
    <w:rsid w:val="005D5579"/>
    <w:rPr>
      <w:rFonts w:ascii="Times New Roman" w:hAnsi="Times New Roman" w:cs="Times New Roman"/>
      <w:color w:val="000000"/>
      <w:sz w:val="28"/>
      <w:szCs w:val="28"/>
      <w:u w:val="none"/>
    </w:rPr>
  </w:style>
  <w:style w:type="paragraph" w:styleId="a4">
    <w:name w:val="Balloon Text"/>
    <w:basedOn w:val="a"/>
    <w:link w:val="a5"/>
    <w:uiPriority w:val="99"/>
    <w:semiHidden/>
    <w:unhideWhenUsed/>
    <w:rsid w:val="005F0A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0A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2</Pages>
  <Words>1681</Words>
  <Characters>9584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Марина</cp:lastModifiedBy>
  <cp:revision>16</cp:revision>
  <cp:lastPrinted>2012-05-15T07:50:00Z</cp:lastPrinted>
  <dcterms:created xsi:type="dcterms:W3CDTF">2012-04-18T10:47:00Z</dcterms:created>
  <dcterms:modified xsi:type="dcterms:W3CDTF">2012-07-15T17:40:00Z</dcterms:modified>
</cp:coreProperties>
</file>