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20D748" w14:textId="77777777" w:rsidR="003969A5" w:rsidRPr="00860534" w:rsidRDefault="003969A5" w:rsidP="003969A5">
      <w:pPr>
        <w:jc w:val="center"/>
        <w:rPr>
          <w:b/>
        </w:rPr>
      </w:pPr>
      <w:r w:rsidRPr="00860534">
        <w:rPr>
          <w:b/>
        </w:rPr>
        <w:t>Программа сертификационного курса</w:t>
      </w:r>
    </w:p>
    <w:p w14:paraId="77EF9B7A" w14:textId="77777777" w:rsidR="005B7A2C" w:rsidRPr="00860534" w:rsidRDefault="005B7A2C" w:rsidP="005B7A2C">
      <w:pPr>
        <w:pStyle w:val="21"/>
        <w:widowControl w:val="0"/>
        <w:jc w:val="center"/>
        <w:rPr>
          <w:rFonts w:ascii="Times New Roman" w:hAnsi="Times New Roman"/>
          <w:sz w:val="24"/>
          <w:szCs w:val="24"/>
        </w:rPr>
      </w:pPr>
      <w:bookmarkStart w:id="0" w:name="_Hlk95816634"/>
      <w:r w:rsidRPr="00860534">
        <w:rPr>
          <w:rFonts w:ascii="Times New Roman" w:hAnsi="Times New Roman"/>
          <w:sz w:val="24"/>
          <w:szCs w:val="24"/>
        </w:rPr>
        <w:t>Паспорт программы</w:t>
      </w:r>
    </w:p>
    <w:tbl>
      <w:tblPr>
        <w:tblStyle w:val="af1"/>
        <w:tblW w:w="9952" w:type="dxa"/>
        <w:tblInd w:w="-176" w:type="dxa"/>
        <w:tblLook w:val="04A0" w:firstRow="1" w:lastRow="0" w:firstColumn="1" w:lastColumn="0" w:noHBand="0" w:noVBand="1"/>
      </w:tblPr>
      <w:tblGrid>
        <w:gridCol w:w="4976"/>
        <w:gridCol w:w="4976"/>
      </w:tblGrid>
      <w:tr w:rsidR="00ED3E16" w:rsidRPr="00860534" w14:paraId="3FF3AE78" w14:textId="77777777" w:rsidTr="00ED3E16">
        <w:tc>
          <w:tcPr>
            <w:tcW w:w="4976" w:type="dxa"/>
            <w:vAlign w:val="center"/>
          </w:tcPr>
          <w:p w14:paraId="3E2C8B9C" w14:textId="77777777" w:rsidR="00ED3E16" w:rsidRPr="00860534" w:rsidRDefault="00ED3E16" w:rsidP="00ED3E16">
            <w:r w:rsidRPr="00860534">
              <w:t>Наименование организации образования и науки, разработчика образовательной программы</w:t>
            </w:r>
          </w:p>
        </w:tc>
        <w:tc>
          <w:tcPr>
            <w:tcW w:w="4976" w:type="dxa"/>
            <w:vAlign w:val="center"/>
          </w:tcPr>
          <w:p w14:paraId="4DF4B5EA" w14:textId="77777777" w:rsidR="00ED3E16" w:rsidRPr="00860534" w:rsidRDefault="00ED3E16" w:rsidP="00ED3E16">
            <w:pPr>
              <w:jc w:val="center"/>
            </w:pPr>
            <w:r w:rsidRPr="00860534">
              <w:t xml:space="preserve">НАО «Казахский национальный медицинский университет </w:t>
            </w:r>
            <w:proofErr w:type="spellStart"/>
            <w:r w:rsidRPr="00860534">
              <w:t>им.С.Д</w:t>
            </w:r>
            <w:proofErr w:type="spellEnd"/>
            <w:r w:rsidRPr="00860534">
              <w:t xml:space="preserve">. </w:t>
            </w:r>
            <w:proofErr w:type="spellStart"/>
            <w:r w:rsidRPr="00860534">
              <w:t>Асфендиярова</w:t>
            </w:r>
            <w:proofErr w:type="spellEnd"/>
            <w:r w:rsidRPr="00860534">
              <w:t>»</w:t>
            </w:r>
          </w:p>
        </w:tc>
      </w:tr>
      <w:tr w:rsidR="00ED3E16" w:rsidRPr="00860534" w14:paraId="377B15F0" w14:textId="77777777" w:rsidTr="00ED3E16">
        <w:tc>
          <w:tcPr>
            <w:tcW w:w="4976" w:type="dxa"/>
            <w:vAlign w:val="center"/>
          </w:tcPr>
          <w:p w14:paraId="027910FB" w14:textId="77777777" w:rsidR="00ED3E16" w:rsidRPr="00860534" w:rsidRDefault="00ED3E16" w:rsidP="00ED3E16">
            <w:r w:rsidRPr="00860534">
              <w:t>Вид дополнительного образования (</w:t>
            </w:r>
            <w:r w:rsidRPr="00860534">
              <w:rPr>
                <w:i/>
              </w:rPr>
              <w:t>повышение квалификации/ сертификационный</w:t>
            </w:r>
            <w:r w:rsidR="00A31E5C" w:rsidRPr="00860534">
              <w:rPr>
                <w:i/>
              </w:rPr>
              <w:t xml:space="preserve"> курс</w:t>
            </w:r>
            <w:r w:rsidRPr="00860534">
              <w:rPr>
                <w:i/>
              </w:rPr>
              <w:t>/мероприятие неформального образования</w:t>
            </w:r>
            <w:r w:rsidRPr="00860534">
              <w:t>)</w:t>
            </w:r>
          </w:p>
        </w:tc>
        <w:tc>
          <w:tcPr>
            <w:tcW w:w="4976" w:type="dxa"/>
            <w:vAlign w:val="center"/>
          </w:tcPr>
          <w:p w14:paraId="798D296C" w14:textId="77777777" w:rsidR="00ED3E16" w:rsidRPr="00860534" w:rsidRDefault="00ED3E16" w:rsidP="00ED3E16">
            <w:pPr>
              <w:jc w:val="center"/>
            </w:pPr>
            <w:r w:rsidRPr="00860534">
              <w:t>Сертификационный курс</w:t>
            </w:r>
          </w:p>
        </w:tc>
      </w:tr>
      <w:tr w:rsidR="00ED3E16" w:rsidRPr="00860534" w14:paraId="2C436247" w14:textId="77777777" w:rsidTr="00ED3E16">
        <w:tc>
          <w:tcPr>
            <w:tcW w:w="4976" w:type="dxa"/>
            <w:vAlign w:val="center"/>
          </w:tcPr>
          <w:p w14:paraId="080572C8" w14:textId="77777777" w:rsidR="00ED3E16" w:rsidRPr="00860534" w:rsidRDefault="00ED3E16" w:rsidP="00ED3E16">
            <w:r w:rsidRPr="00860534">
              <w:t>Наименование программы</w:t>
            </w:r>
          </w:p>
        </w:tc>
        <w:tc>
          <w:tcPr>
            <w:tcW w:w="4976" w:type="dxa"/>
            <w:vAlign w:val="center"/>
          </w:tcPr>
          <w:p w14:paraId="541106EC" w14:textId="77777777" w:rsidR="00767DA0" w:rsidRPr="00860534" w:rsidRDefault="007E1127" w:rsidP="00106F0D">
            <w:pPr>
              <w:jc w:val="center"/>
              <w:rPr>
                <w:color w:val="000000"/>
                <w:shd w:val="clear" w:color="auto" w:fill="F4F5F6"/>
              </w:rPr>
            </w:pPr>
            <w:r w:rsidRPr="00860534">
              <w:rPr>
                <w:color w:val="000000"/>
                <w:shd w:val="clear" w:color="auto" w:fill="F4F5F6"/>
              </w:rPr>
              <w:t>Аллергология и иммунология</w:t>
            </w:r>
            <w:r w:rsidR="00ED3E16" w:rsidRPr="00860534">
              <w:rPr>
                <w:color w:val="000000"/>
                <w:shd w:val="clear" w:color="auto" w:fill="F4F5F6"/>
              </w:rPr>
              <w:t xml:space="preserve"> (детская)</w:t>
            </w:r>
          </w:p>
        </w:tc>
      </w:tr>
      <w:tr w:rsidR="00ED3E16" w:rsidRPr="00860534" w14:paraId="01735C7A" w14:textId="77777777" w:rsidTr="00ED3E16">
        <w:tc>
          <w:tcPr>
            <w:tcW w:w="4976" w:type="dxa"/>
            <w:vAlign w:val="center"/>
          </w:tcPr>
          <w:p w14:paraId="0EB17AF2" w14:textId="77777777" w:rsidR="00ED3E16" w:rsidRPr="00860534" w:rsidRDefault="00ED3E16" w:rsidP="00ED3E16">
            <w:r w:rsidRPr="00860534">
              <w:t>Наименование специальности и (или) специализации (</w:t>
            </w:r>
            <w:r w:rsidRPr="00860534">
              <w:rPr>
                <w:i/>
              </w:rPr>
              <w:t>в соответствии с Номенклатурой специальностей и специализаций</w:t>
            </w:r>
            <w:r w:rsidRPr="00860534">
              <w:t>)</w:t>
            </w:r>
          </w:p>
          <w:p w14:paraId="49C63CBA" w14:textId="77777777" w:rsidR="00D16E45" w:rsidRPr="00860534" w:rsidRDefault="00D16E45" w:rsidP="00ED3E16"/>
          <w:p w14:paraId="551488DB" w14:textId="77777777" w:rsidR="00D16E45" w:rsidRPr="00860534" w:rsidRDefault="00D16E45" w:rsidP="00ED3E16"/>
          <w:p w14:paraId="0FD318DF" w14:textId="77777777" w:rsidR="00D16E45" w:rsidRPr="00860534" w:rsidRDefault="00D16E45" w:rsidP="00ED3E16"/>
          <w:p w14:paraId="301E0FC4" w14:textId="77777777" w:rsidR="00D16E45" w:rsidRPr="00860534" w:rsidRDefault="00D16E45" w:rsidP="00ED3E16"/>
        </w:tc>
        <w:tc>
          <w:tcPr>
            <w:tcW w:w="4976" w:type="dxa"/>
            <w:vAlign w:val="center"/>
          </w:tcPr>
          <w:p w14:paraId="0C4FA11B" w14:textId="77777777" w:rsidR="00800EF0" w:rsidRPr="00860534" w:rsidRDefault="00800EF0" w:rsidP="00386B59">
            <w:pPr>
              <w:rPr>
                <w:shd w:val="clear" w:color="auto" w:fill="F4F5F6"/>
              </w:rPr>
            </w:pPr>
            <w:r w:rsidRPr="00860534">
              <w:rPr>
                <w:shd w:val="clear" w:color="auto" w:fill="F4F5F6"/>
              </w:rPr>
              <w:t>Специальность - Аллергология и иммунология взрослая, детская;</w:t>
            </w:r>
          </w:p>
          <w:p w14:paraId="42779932" w14:textId="77777777" w:rsidR="00767DA0" w:rsidRPr="00860534" w:rsidRDefault="00800EF0" w:rsidP="00386B59">
            <w:pPr>
              <w:rPr>
                <w:shd w:val="clear" w:color="auto" w:fill="F4F5F6"/>
              </w:rPr>
            </w:pPr>
            <w:r w:rsidRPr="00860534">
              <w:rPr>
                <w:shd w:val="clear" w:color="auto" w:fill="F4F5F6"/>
              </w:rPr>
              <w:t xml:space="preserve">Специализация - </w:t>
            </w:r>
            <w:r w:rsidR="007E1127" w:rsidRPr="00860534">
              <w:rPr>
                <w:shd w:val="clear" w:color="auto" w:fill="F4F5F6"/>
              </w:rPr>
              <w:t>Аллергология и иммунология</w:t>
            </w:r>
            <w:r w:rsidRPr="00860534">
              <w:rPr>
                <w:shd w:val="clear" w:color="auto" w:fill="F4F5F6"/>
              </w:rPr>
              <w:t xml:space="preserve"> </w:t>
            </w:r>
            <w:r w:rsidR="00ED3E16" w:rsidRPr="00860534">
              <w:rPr>
                <w:shd w:val="clear" w:color="auto" w:fill="F4F5F6"/>
              </w:rPr>
              <w:t>(детская)</w:t>
            </w:r>
          </w:p>
          <w:p w14:paraId="013CF506" w14:textId="0C647633" w:rsidR="00386B59" w:rsidRPr="00860534" w:rsidRDefault="00386B59" w:rsidP="00386B59">
            <w:pPr>
              <w:rPr>
                <w:shd w:val="clear" w:color="auto" w:fill="F4F5F6"/>
              </w:rPr>
            </w:pPr>
            <w:r w:rsidRPr="00860534">
              <w:rPr>
                <w:shd w:val="clear" w:color="auto" w:fill="F4F5F6"/>
              </w:rPr>
              <w:t>Специальность – Педиатрия; Педиатрия (неонатология);</w:t>
            </w:r>
          </w:p>
          <w:p w14:paraId="65E4468C" w14:textId="282569AD" w:rsidR="00386B59" w:rsidRPr="00860534" w:rsidRDefault="00386B59" w:rsidP="00386B59">
            <w:pPr>
              <w:rPr>
                <w:shd w:val="clear" w:color="auto" w:fill="F4F5F6"/>
              </w:rPr>
            </w:pPr>
            <w:r w:rsidRPr="00860534">
              <w:rPr>
                <w:shd w:val="clear" w:color="auto" w:fill="F4F5F6"/>
              </w:rPr>
              <w:t>Специализация - Аллергология и иммунология (детская)</w:t>
            </w:r>
          </w:p>
        </w:tc>
      </w:tr>
      <w:tr w:rsidR="00ED3E16" w:rsidRPr="00860534" w14:paraId="359E3250" w14:textId="77777777" w:rsidTr="00ED3E16">
        <w:tc>
          <w:tcPr>
            <w:tcW w:w="4976" w:type="dxa"/>
            <w:vAlign w:val="center"/>
          </w:tcPr>
          <w:p w14:paraId="41AF7236" w14:textId="1A90A333" w:rsidR="00ED3E16" w:rsidRPr="00860534" w:rsidRDefault="00ED3E16" w:rsidP="00ED3E16">
            <w:r w:rsidRPr="00860534">
              <w:t>Уровень квалификации по ОРК</w:t>
            </w:r>
          </w:p>
        </w:tc>
        <w:tc>
          <w:tcPr>
            <w:tcW w:w="4976" w:type="dxa"/>
            <w:vAlign w:val="center"/>
          </w:tcPr>
          <w:p w14:paraId="02BD5CCF" w14:textId="77777777" w:rsidR="00ED3E16" w:rsidRPr="00860534" w:rsidRDefault="00ED3E16" w:rsidP="00ED3E16">
            <w:pPr>
              <w:jc w:val="center"/>
            </w:pPr>
            <w:r w:rsidRPr="00860534">
              <w:t>7</w:t>
            </w:r>
          </w:p>
        </w:tc>
      </w:tr>
      <w:tr w:rsidR="00ED3E16" w:rsidRPr="00860534" w14:paraId="2135982F" w14:textId="77777777" w:rsidTr="00ED3E16">
        <w:tc>
          <w:tcPr>
            <w:tcW w:w="4976" w:type="dxa"/>
            <w:vAlign w:val="center"/>
          </w:tcPr>
          <w:p w14:paraId="10FCFAFD" w14:textId="77777777" w:rsidR="00ED3E16" w:rsidRPr="00860534" w:rsidRDefault="00ED3E16" w:rsidP="00ED3E16">
            <w:r w:rsidRPr="00860534">
              <w:t xml:space="preserve">Требования к предшествующему уровню образовательной </w:t>
            </w:r>
            <w:proofErr w:type="gramStart"/>
            <w:r w:rsidRPr="00860534">
              <w:t>программы</w:t>
            </w:r>
            <w:r w:rsidR="00A30E37" w:rsidRPr="00860534">
              <w:rPr>
                <w:i/>
                <w:iCs/>
              </w:rPr>
              <w:t>(</w:t>
            </w:r>
            <w:proofErr w:type="gramEnd"/>
            <w:r w:rsidR="00A30E37" w:rsidRPr="00860534">
              <w:rPr>
                <w:i/>
                <w:iCs/>
              </w:rPr>
              <w:t>левый столбец приказа 218 текст вне скобок)</w:t>
            </w:r>
          </w:p>
        </w:tc>
        <w:tc>
          <w:tcPr>
            <w:tcW w:w="4976" w:type="dxa"/>
            <w:vAlign w:val="center"/>
          </w:tcPr>
          <w:p w14:paraId="543570CF" w14:textId="77777777" w:rsidR="00ED3E16" w:rsidRPr="00860534" w:rsidRDefault="007E1127" w:rsidP="00800EF0">
            <w:r w:rsidRPr="00860534">
              <w:rPr>
                <w:color w:val="000000"/>
                <w:spacing w:val="2"/>
                <w:shd w:val="clear" w:color="auto" w:fill="FFFFFF"/>
              </w:rPr>
              <w:t>Аллергология и иммунология взрослая, детская</w:t>
            </w:r>
            <w:r w:rsidRPr="00860534">
              <w:rPr>
                <w:color w:val="000000"/>
                <w:spacing w:val="2"/>
              </w:rPr>
              <w:br/>
            </w:r>
            <w:bookmarkStart w:id="1" w:name="z245"/>
            <w:bookmarkEnd w:id="1"/>
            <w:r w:rsidRPr="00860534">
              <w:rPr>
                <w:color w:val="000000"/>
                <w:spacing w:val="2"/>
                <w:shd w:val="clear" w:color="auto" w:fill="FFFFFF"/>
              </w:rPr>
              <w:t>Аллергология и иммунология (взрослая)</w:t>
            </w:r>
            <w:r w:rsidRPr="00860534">
              <w:rPr>
                <w:color w:val="000000"/>
                <w:spacing w:val="2"/>
              </w:rPr>
              <w:br/>
            </w:r>
            <w:bookmarkStart w:id="2" w:name="z246"/>
            <w:bookmarkEnd w:id="2"/>
            <w:r w:rsidRPr="00860534">
              <w:rPr>
                <w:color w:val="000000"/>
                <w:spacing w:val="2"/>
                <w:shd w:val="clear" w:color="auto" w:fill="FFFFFF"/>
              </w:rPr>
              <w:t>Аллергология и иммунология (детская)</w:t>
            </w:r>
            <w:r w:rsidRPr="00860534">
              <w:rPr>
                <w:color w:val="000000"/>
                <w:spacing w:val="2"/>
              </w:rPr>
              <w:br/>
            </w:r>
            <w:r w:rsidRPr="00860534">
              <w:rPr>
                <w:color w:val="000000"/>
                <w:spacing w:val="2"/>
                <w:shd w:val="clear" w:color="auto" w:fill="FFFFFF"/>
              </w:rPr>
              <w:t>Аллергология и иммунология, в том числе детская</w:t>
            </w:r>
          </w:p>
        </w:tc>
      </w:tr>
      <w:tr w:rsidR="00ED3E16" w:rsidRPr="00860534" w14:paraId="43950F88" w14:textId="77777777" w:rsidTr="00ED3E16">
        <w:tc>
          <w:tcPr>
            <w:tcW w:w="4976" w:type="dxa"/>
            <w:vAlign w:val="center"/>
          </w:tcPr>
          <w:p w14:paraId="201BF487" w14:textId="77777777" w:rsidR="00ED3E16" w:rsidRPr="00860534" w:rsidRDefault="00ED3E16" w:rsidP="00ED3E16">
            <w:r w:rsidRPr="00860534">
              <w:t>Продолжительность программы в кредитах(часах)</w:t>
            </w:r>
          </w:p>
        </w:tc>
        <w:tc>
          <w:tcPr>
            <w:tcW w:w="4976" w:type="dxa"/>
            <w:vAlign w:val="center"/>
          </w:tcPr>
          <w:p w14:paraId="6B80B462" w14:textId="77777777" w:rsidR="00ED3E16" w:rsidRPr="00860534" w:rsidRDefault="00ED3E16" w:rsidP="00ED3E16">
            <w:pPr>
              <w:jc w:val="center"/>
            </w:pPr>
            <w:r w:rsidRPr="00860534">
              <w:t>30 кредитов (900 часов)</w:t>
            </w:r>
          </w:p>
        </w:tc>
      </w:tr>
      <w:tr w:rsidR="00ED3E16" w:rsidRPr="00860534" w14:paraId="3AE886D9" w14:textId="77777777" w:rsidTr="00ED3E16">
        <w:tc>
          <w:tcPr>
            <w:tcW w:w="4976" w:type="dxa"/>
            <w:vAlign w:val="center"/>
          </w:tcPr>
          <w:p w14:paraId="4881BF07" w14:textId="77777777" w:rsidR="00ED3E16" w:rsidRPr="00860534" w:rsidRDefault="00ED3E16" w:rsidP="00ED3E16">
            <w:r w:rsidRPr="00860534">
              <w:t>Язык обучения</w:t>
            </w:r>
          </w:p>
        </w:tc>
        <w:tc>
          <w:tcPr>
            <w:tcW w:w="4976" w:type="dxa"/>
            <w:vAlign w:val="center"/>
          </w:tcPr>
          <w:p w14:paraId="348A5B97" w14:textId="77777777" w:rsidR="00ED3E16" w:rsidRPr="00860534" w:rsidRDefault="00ED3E16" w:rsidP="00ED3E16">
            <w:pPr>
              <w:jc w:val="center"/>
            </w:pPr>
            <w:r w:rsidRPr="00860534">
              <w:t>казахский/русский</w:t>
            </w:r>
          </w:p>
        </w:tc>
      </w:tr>
      <w:tr w:rsidR="00ED3E16" w:rsidRPr="00860534" w14:paraId="00AD1460" w14:textId="77777777" w:rsidTr="00ED3E16">
        <w:tc>
          <w:tcPr>
            <w:tcW w:w="4976" w:type="dxa"/>
            <w:vAlign w:val="center"/>
          </w:tcPr>
          <w:p w14:paraId="058A0841" w14:textId="77777777" w:rsidR="00ED3E16" w:rsidRPr="00860534" w:rsidRDefault="00ED3E16" w:rsidP="00ED3E16">
            <w:r w:rsidRPr="00860534">
              <w:t>Формат обучения</w:t>
            </w:r>
          </w:p>
        </w:tc>
        <w:tc>
          <w:tcPr>
            <w:tcW w:w="4976" w:type="dxa"/>
            <w:vAlign w:val="center"/>
          </w:tcPr>
          <w:p w14:paraId="1B6B5BCA" w14:textId="77777777" w:rsidR="00ED3E16" w:rsidRPr="00860534" w:rsidRDefault="00ED3E16" w:rsidP="00ED3E16">
            <w:pPr>
              <w:jc w:val="center"/>
            </w:pPr>
            <w:r w:rsidRPr="00860534">
              <w:t xml:space="preserve">очно-дистанционный </w:t>
            </w:r>
          </w:p>
        </w:tc>
      </w:tr>
      <w:tr w:rsidR="00ED3E16" w:rsidRPr="00860534" w14:paraId="78CEA042" w14:textId="77777777" w:rsidTr="00ED3E16">
        <w:tc>
          <w:tcPr>
            <w:tcW w:w="4976" w:type="dxa"/>
            <w:vAlign w:val="center"/>
          </w:tcPr>
          <w:p w14:paraId="0AF35F00" w14:textId="77777777" w:rsidR="00ED3E16" w:rsidRPr="00860534" w:rsidRDefault="00ED3E16" w:rsidP="00ED3E16">
            <w:r w:rsidRPr="00860534">
              <w:t>Присваиваемая квалификация по специализации (</w:t>
            </w:r>
            <w:r w:rsidRPr="00860534">
              <w:rPr>
                <w:i/>
              </w:rPr>
              <w:t>сертификационный курс</w:t>
            </w:r>
            <w:r w:rsidRPr="00860534">
              <w:t>)</w:t>
            </w:r>
          </w:p>
        </w:tc>
        <w:tc>
          <w:tcPr>
            <w:tcW w:w="4976" w:type="dxa"/>
            <w:vAlign w:val="center"/>
          </w:tcPr>
          <w:p w14:paraId="3590385A" w14:textId="77777777" w:rsidR="00ED3E16" w:rsidRPr="00860534" w:rsidRDefault="007E1127" w:rsidP="00ED3E16">
            <w:pPr>
              <w:jc w:val="center"/>
              <w:rPr>
                <w:color w:val="000000"/>
                <w:spacing w:val="2"/>
                <w:shd w:val="clear" w:color="auto" w:fill="FFFFFF"/>
              </w:rPr>
            </w:pPr>
            <w:r w:rsidRPr="00860534">
              <w:t xml:space="preserve">Врач аллерголог – иммунолог </w:t>
            </w:r>
            <w:r w:rsidR="00ED3E16" w:rsidRPr="00860534">
              <w:t>(детский)</w:t>
            </w:r>
          </w:p>
        </w:tc>
      </w:tr>
      <w:tr w:rsidR="00ED3E16" w:rsidRPr="00860534" w14:paraId="745BF255" w14:textId="77777777" w:rsidTr="00800EF0">
        <w:trPr>
          <w:trHeight w:val="1247"/>
        </w:trPr>
        <w:tc>
          <w:tcPr>
            <w:tcW w:w="4976" w:type="dxa"/>
            <w:vAlign w:val="center"/>
          </w:tcPr>
          <w:p w14:paraId="29E6F81E" w14:textId="77777777" w:rsidR="00ED3E16" w:rsidRPr="00860534" w:rsidRDefault="00ED3E16" w:rsidP="00ED3E16">
            <w:r w:rsidRPr="00860534">
              <w:t>Документ по завершению обучения (</w:t>
            </w:r>
            <w:r w:rsidRPr="00860534">
              <w:rPr>
                <w:i/>
              </w:rPr>
              <w:t>свидетельство о сертификационном курсе, свидетельство о повышении квалификации</w:t>
            </w:r>
            <w:r w:rsidRPr="00860534">
              <w:t>)</w:t>
            </w:r>
          </w:p>
        </w:tc>
        <w:tc>
          <w:tcPr>
            <w:tcW w:w="4976" w:type="dxa"/>
            <w:vAlign w:val="center"/>
          </w:tcPr>
          <w:p w14:paraId="1CC95F5B" w14:textId="77777777" w:rsidR="00ED3E16" w:rsidRPr="00860534" w:rsidRDefault="00ED3E16" w:rsidP="00ED3E16">
            <w:pPr>
              <w:jc w:val="center"/>
              <w:rPr>
                <w:color w:val="000000"/>
                <w:spacing w:val="2"/>
                <w:shd w:val="clear" w:color="auto" w:fill="FFFFFF"/>
              </w:rPr>
            </w:pPr>
            <w:r w:rsidRPr="00860534">
              <w:rPr>
                <w:color w:val="000000"/>
                <w:spacing w:val="2"/>
                <w:shd w:val="clear" w:color="auto" w:fill="FFFFFF"/>
              </w:rPr>
              <w:t>Свидетельство о сертификационном курсе с приложением (</w:t>
            </w:r>
            <w:proofErr w:type="spellStart"/>
            <w:r w:rsidRPr="00860534">
              <w:rPr>
                <w:color w:val="000000"/>
                <w:spacing w:val="2"/>
                <w:shd w:val="clear" w:color="auto" w:fill="FFFFFF"/>
              </w:rPr>
              <w:t>транскрипт</w:t>
            </w:r>
            <w:proofErr w:type="spellEnd"/>
            <w:r w:rsidRPr="00860534">
              <w:rPr>
                <w:color w:val="000000"/>
                <w:spacing w:val="2"/>
                <w:shd w:val="clear" w:color="auto" w:fill="FFFFFF"/>
              </w:rPr>
              <w:t>)</w:t>
            </w:r>
          </w:p>
        </w:tc>
      </w:tr>
      <w:tr w:rsidR="00ED3E16" w:rsidRPr="00860534" w14:paraId="59851643" w14:textId="77777777" w:rsidTr="003128F1">
        <w:tc>
          <w:tcPr>
            <w:tcW w:w="4976" w:type="dxa"/>
            <w:vAlign w:val="center"/>
          </w:tcPr>
          <w:p w14:paraId="066CA3A3" w14:textId="77777777" w:rsidR="00ED3E16" w:rsidRPr="00860534" w:rsidRDefault="00ED3E16" w:rsidP="00ED3E16">
            <w:r w:rsidRPr="00860534">
              <w:t>Полное наименование организации экспертизы</w:t>
            </w:r>
          </w:p>
        </w:tc>
        <w:tc>
          <w:tcPr>
            <w:tcW w:w="4976" w:type="dxa"/>
            <w:shd w:val="clear" w:color="auto" w:fill="auto"/>
            <w:vAlign w:val="center"/>
          </w:tcPr>
          <w:p w14:paraId="10CE6854" w14:textId="137E94E6" w:rsidR="00ED3E16" w:rsidRPr="003128F1" w:rsidRDefault="00ED3E16" w:rsidP="003128F1">
            <w:pPr>
              <w:tabs>
                <w:tab w:val="left" w:pos="284"/>
                <w:tab w:val="left" w:pos="851"/>
              </w:tabs>
              <w:jc w:val="both"/>
              <w:rPr>
                <w:color w:val="000000"/>
                <w:spacing w:val="2"/>
                <w:shd w:val="clear" w:color="auto" w:fill="FFFFFF"/>
              </w:rPr>
            </w:pPr>
            <w:r w:rsidRPr="003128F1">
              <w:rPr>
                <w:color w:val="000000"/>
                <w:spacing w:val="2"/>
                <w:shd w:val="clear" w:color="auto" w:fill="FFFFFF"/>
              </w:rPr>
              <w:t xml:space="preserve">Комитет </w:t>
            </w:r>
            <w:r w:rsidR="00800EF0" w:rsidRPr="003128F1">
              <w:rPr>
                <w:color w:val="000000"/>
              </w:rPr>
              <w:t xml:space="preserve">«Аллергология и иммунология, в том числе и детская», протокол </w:t>
            </w:r>
            <w:r w:rsidR="00800EF0" w:rsidRPr="003128F1">
              <w:t>№</w:t>
            </w:r>
            <w:r w:rsidR="003128F1" w:rsidRPr="003128F1">
              <w:t>5</w:t>
            </w:r>
            <w:r w:rsidR="00800EF0" w:rsidRPr="003128F1">
              <w:rPr>
                <w:lang w:val="kk-KZ"/>
              </w:rPr>
              <w:t xml:space="preserve"> </w:t>
            </w:r>
            <w:r w:rsidR="00800EF0" w:rsidRPr="003128F1">
              <w:rPr>
                <w:color w:val="000000"/>
              </w:rPr>
              <w:t xml:space="preserve">от </w:t>
            </w:r>
            <w:r w:rsidR="003128F1" w:rsidRPr="003128F1">
              <w:rPr>
                <w:color w:val="000000"/>
              </w:rPr>
              <w:t>30</w:t>
            </w:r>
            <w:r w:rsidR="00800EF0" w:rsidRPr="003128F1">
              <w:rPr>
                <w:color w:val="000000"/>
              </w:rPr>
              <w:t>.03.202</w:t>
            </w:r>
            <w:r w:rsidR="00800EF0" w:rsidRPr="003128F1">
              <w:rPr>
                <w:color w:val="000000"/>
                <w:lang w:val="kk-KZ"/>
              </w:rPr>
              <w:t>2</w:t>
            </w:r>
            <w:r w:rsidR="00800EF0" w:rsidRPr="003128F1">
              <w:rPr>
                <w:color w:val="000000"/>
              </w:rPr>
              <w:t xml:space="preserve"> г.</w:t>
            </w:r>
          </w:p>
        </w:tc>
      </w:tr>
      <w:tr w:rsidR="00ED3E16" w:rsidRPr="00860534" w14:paraId="042CE11F" w14:textId="77777777" w:rsidTr="00ED3E16">
        <w:tc>
          <w:tcPr>
            <w:tcW w:w="4976" w:type="dxa"/>
            <w:vAlign w:val="center"/>
          </w:tcPr>
          <w:p w14:paraId="61B3E792" w14:textId="77777777" w:rsidR="00ED3E16" w:rsidRPr="00860534" w:rsidRDefault="00ED3E16" w:rsidP="00ED3E16">
            <w:r w:rsidRPr="00860534">
              <w:rPr>
                <w:bCs/>
              </w:rPr>
              <w:t>Дата составления экспертного заключения</w:t>
            </w:r>
          </w:p>
        </w:tc>
        <w:tc>
          <w:tcPr>
            <w:tcW w:w="4976" w:type="dxa"/>
            <w:vAlign w:val="center"/>
          </w:tcPr>
          <w:p w14:paraId="4DC7C712" w14:textId="77777777" w:rsidR="00ED3E16" w:rsidRPr="00860534" w:rsidRDefault="00800EF0" w:rsidP="00ED3E16">
            <w:pPr>
              <w:jc w:val="center"/>
              <w:rPr>
                <w:color w:val="000000"/>
                <w:spacing w:val="2"/>
                <w:highlight w:val="yellow"/>
                <w:shd w:val="clear" w:color="auto" w:fill="FFFFFF"/>
              </w:rPr>
            </w:pPr>
            <w:r w:rsidRPr="003128F1">
              <w:rPr>
                <w:color w:val="000000"/>
                <w:spacing w:val="2"/>
                <w:shd w:val="clear" w:color="auto" w:fill="FFFFFF"/>
              </w:rPr>
              <w:t>28.03.2022 г.</w:t>
            </w:r>
          </w:p>
        </w:tc>
      </w:tr>
      <w:tr w:rsidR="00ED3E16" w:rsidRPr="00860534" w14:paraId="3104F2DB" w14:textId="77777777" w:rsidTr="00ED3E16">
        <w:tc>
          <w:tcPr>
            <w:tcW w:w="4976" w:type="dxa"/>
            <w:vAlign w:val="center"/>
          </w:tcPr>
          <w:p w14:paraId="48C52519" w14:textId="77777777" w:rsidR="00ED3E16" w:rsidRPr="00860534" w:rsidRDefault="00ED3E16" w:rsidP="00ED3E16">
            <w:pPr>
              <w:rPr>
                <w:bCs/>
              </w:rPr>
            </w:pPr>
            <w:r w:rsidRPr="00860534">
              <w:rPr>
                <w:bCs/>
              </w:rPr>
              <w:t>Срок действия экспертного заключения</w:t>
            </w:r>
          </w:p>
        </w:tc>
        <w:tc>
          <w:tcPr>
            <w:tcW w:w="4976" w:type="dxa"/>
            <w:vAlign w:val="center"/>
          </w:tcPr>
          <w:p w14:paraId="4E2D0AD2" w14:textId="77777777" w:rsidR="00ED3E16" w:rsidRPr="00860534" w:rsidRDefault="00281192" w:rsidP="00ED3E16">
            <w:pPr>
              <w:jc w:val="center"/>
              <w:rPr>
                <w:color w:val="000000"/>
                <w:spacing w:val="2"/>
                <w:shd w:val="clear" w:color="auto" w:fill="FFFFFF"/>
              </w:rPr>
            </w:pPr>
            <w:r w:rsidRPr="00860534">
              <w:rPr>
                <w:color w:val="000000"/>
                <w:spacing w:val="2"/>
                <w:shd w:val="clear" w:color="auto" w:fill="FFFFFF"/>
              </w:rPr>
              <w:t>1 год</w:t>
            </w:r>
          </w:p>
        </w:tc>
      </w:tr>
      <w:bookmarkEnd w:id="0"/>
    </w:tbl>
    <w:p w14:paraId="25E589DC" w14:textId="77777777" w:rsidR="005C39A2" w:rsidRPr="00860534" w:rsidRDefault="005C39A2" w:rsidP="005B0620">
      <w:pPr>
        <w:jc w:val="both"/>
        <w:rPr>
          <w:b/>
          <w:bCs/>
        </w:rPr>
      </w:pPr>
    </w:p>
    <w:p w14:paraId="71E68FA4" w14:textId="77777777" w:rsidR="005C39A2" w:rsidRPr="00860534" w:rsidRDefault="005C39A2">
      <w:pPr>
        <w:spacing w:after="200" w:line="276" w:lineRule="auto"/>
        <w:rPr>
          <w:b/>
          <w:bCs/>
        </w:rPr>
      </w:pPr>
      <w:r w:rsidRPr="00860534">
        <w:rPr>
          <w:b/>
          <w:bCs/>
        </w:rPr>
        <w:br w:type="page"/>
      </w:r>
    </w:p>
    <w:p w14:paraId="352174CC" w14:textId="77777777" w:rsidR="008A7782" w:rsidRPr="00860534" w:rsidRDefault="007814BD" w:rsidP="008A7782">
      <w:pPr>
        <w:jc w:val="both"/>
        <w:rPr>
          <w:i/>
        </w:rPr>
      </w:pPr>
      <w:r w:rsidRPr="00860534">
        <w:rPr>
          <w:b/>
          <w:bCs/>
        </w:rPr>
        <w:lastRenderedPageBreak/>
        <w:t xml:space="preserve">Нормативные ссылки: </w:t>
      </w:r>
      <w:r w:rsidR="008A7782" w:rsidRPr="00860534">
        <w:rPr>
          <w:i/>
        </w:rPr>
        <w:t>Раздел нормативные ссылки содержат обозначение и наименование нормативных и других документов (норм, правил, стандартов), на которые даны ссылки в программах ПК и СК.</w:t>
      </w:r>
    </w:p>
    <w:p w14:paraId="5F8A9771" w14:textId="77777777" w:rsidR="005B0620" w:rsidRPr="00860534" w:rsidRDefault="005B0620" w:rsidP="005B7A2C">
      <w:pPr>
        <w:jc w:val="both"/>
      </w:pPr>
      <w:r w:rsidRPr="00860534">
        <w:rPr>
          <w:bCs/>
        </w:rPr>
        <w:t xml:space="preserve">Программа </w:t>
      </w:r>
      <w:r w:rsidR="005B7A2C" w:rsidRPr="00860534">
        <w:rPr>
          <w:bCs/>
        </w:rPr>
        <w:t>СК</w:t>
      </w:r>
      <w:r w:rsidRPr="00860534">
        <w:rPr>
          <w:bCs/>
        </w:rPr>
        <w:t xml:space="preserve"> составлена в соответствии с</w:t>
      </w:r>
      <w:r w:rsidRPr="00860534">
        <w:t>:</w:t>
      </w:r>
    </w:p>
    <w:p w14:paraId="62E0A204" w14:textId="77777777" w:rsidR="00E91D0A" w:rsidRPr="00860534" w:rsidRDefault="00E91D0A" w:rsidP="00E91D0A">
      <w:pPr>
        <w:pStyle w:val="a7"/>
        <w:numPr>
          <w:ilvl w:val="0"/>
          <w:numId w:val="5"/>
        </w:numPr>
        <w:tabs>
          <w:tab w:val="left" w:pos="567"/>
        </w:tabs>
        <w:ind w:left="0" w:firstLine="0"/>
        <w:jc w:val="both"/>
      </w:pPr>
      <w:r w:rsidRPr="00860534">
        <w:rPr>
          <w:color w:val="000000"/>
        </w:rPr>
        <w:t>приказом Министра здравоохранения Республики Казахстан от 21 декабря 2020 года № ҚР ДСМ-303/2020 «Об утверждении правил дополнительного и неформального образования специалистов в области здравоохранения, квалификационных требований к организациям, реализующим образовательные программы дополнительного и неформального образования в области здравоохранения, а также правил признания результатов обучения, полученных специалистами в области здравоохранения через дополнительное и неформальное образование»;</w:t>
      </w:r>
    </w:p>
    <w:p w14:paraId="5EB456BB" w14:textId="77777777" w:rsidR="00E91D0A" w:rsidRPr="00860534" w:rsidRDefault="00E91D0A" w:rsidP="00E91D0A">
      <w:pPr>
        <w:pStyle w:val="a7"/>
        <w:numPr>
          <w:ilvl w:val="0"/>
          <w:numId w:val="5"/>
        </w:numPr>
        <w:tabs>
          <w:tab w:val="left" w:pos="567"/>
        </w:tabs>
        <w:ind w:left="0" w:firstLine="0"/>
        <w:jc w:val="both"/>
      </w:pPr>
      <w:r w:rsidRPr="00860534">
        <w:rPr>
          <w:color w:val="000000"/>
        </w:rPr>
        <w:t>приказом Министра здравоохранения Республики Казахстан от 30 ноября 2020 года № ҚР ДСМ-218/2020 «Об утверждении перечня специальностей и специализаций, подлежащих сертификации специалистов в области здравоохранения»;</w:t>
      </w:r>
    </w:p>
    <w:p w14:paraId="4770379F" w14:textId="77777777" w:rsidR="00ED17B7" w:rsidRPr="00860534" w:rsidRDefault="00ED17B7" w:rsidP="007814BD">
      <w:pPr>
        <w:jc w:val="both"/>
      </w:pPr>
    </w:p>
    <w:p w14:paraId="3712B9FC" w14:textId="77777777" w:rsidR="000316B2" w:rsidRPr="00860534" w:rsidRDefault="000316B2" w:rsidP="000316B2">
      <w:pPr>
        <w:ind w:right="-1"/>
        <w:jc w:val="both"/>
        <w:rPr>
          <w:b/>
        </w:rPr>
      </w:pPr>
      <w:r w:rsidRPr="00860534">
        <w:rPr>
          <w:b/>
        </w:rPr>
        <w:t>Сведения о разработчиках:</w:t>
      </w:r>
    </w:p>
    <w:tbl>
      <w:tblPr>
        <w:tblStyle w:val="af1"/>
        <w:tblW w:w="9668" w:type="dxa"/>
        <w:tblInd w:w="108" w:type="dxa"/>
        <w:tblLook w:val="04A0" w:firstRow="1" w:lastRow="0" w:firstColumn="1" w:lastColumn="0" w:noHBand="0" w:noVBand="1"/>
      </w:tblPr>
      <w:tblGrid>
        <w:gridCol w:w="2464"/>
        <w:gridCol w:w="5094"/>
        <w:gridCol w:w="2110"/>
      </w:tblGrid>
      <w:tr w:rsidR="000316B2" w:rsidRPr="00860534" w14:paraId="5CCBC5DE" w14:textId="77777777" w:rsidTr="00A01761">
        <w:tc>
          <w:tcPr>
            <w:tcW w:w="2552" w:type="dxa"/>
          </w:tcPr>
          <w:p w14:paraId="6475CF9D" w14:textId="77777777" w:rsidR="000316B2" w:rsidRPr="00860534" w:rsidRDefault="000316B2" w:rsidP="000316B2">
            <w:pPr>
              <w:ind w:right="-1"/>
              <w:jc w:val="center"/>
            </w:pPr>
            <w:r w:rsidRPr="00860534">
              <w:t>Должность</w:t>
            </w:r>
          </w:p>
        </w:tc>
        <w:tc>
          <w:tcPr>
            <w:tcW w:w="5415" w:type="dxa"/>
          </w:tcPr>
          <w:p w14:paraId="16AA966D" w14:textId="77777777" w:rsidR="000316B2" w:rsidRPr="00860534" w:rsidRDefault="000316B2" w:rsidP="000316B2">
            <w:pPr>
              <w:ind w:right="-1"/>
              <w:jc w:val="center"/>
            </w:pPr>
            <w:r w:rsidRPr="00860534">
              <w:rPr>
                <w:lang w:val="kk-KZ" w:eastAsia="en-US"/>
              </w:rPr>
              <w:t>Ф.И.О.</w:t>
            </w:r>
          </w:p>
        </w:tc>
        <w:tc>
          <w:tcPr>
            <w:tcW w:w="1701" w:type="dxa"/>
          </w:tcPr>
          <w:p w14:paraId="295985A7" w14:textId="77777777" w:rsidR="000316B2" w:rsidRPr="00860534" w:rsidRDefault="000316B2" w:rsidP="000316B2">
            <w:pPr>
              <w:jc w:val="center"/>
              <w:rPr>
                <w:lang w:val="kk-KZ" w:eastAsia="en-US"/>
              </w:rPr>
            </w:pPr>
            <w:r w:rsidRPr="00860534">
              <w:rPr>
                <w:lang w:val="kk-KZ" w:eastAsia="en-US"/>
              </w:rPr>
              <w:t>контакты:</w:t>
            </w:r>
          </w:p>
          <w:p w14:paraId="6A691807" w14:textId="77777777" w:rsidR="000316B2" w:rsidRPr="00860534" w:rsidRDefault="000316B2" w:rsidP="000316B2">
            <w:pPr>
              <w:ind w:right="-1"/>
              <w:jc w:val="center"/>
            </w:pPr>
            <w:proofErr w:type="spellStart"/>
            <w:r w:rsidRPr="00860534">
              <w:rPr>
                <w:lang w:val="en-US" w:eastAsia="en-US"/>
              </w:rPr>
              <w:t>E.mail</w:t>
            </w:r>
            <w:proofErr w:type="spellEnd"/>
          </w:p>
        </w:tc>
      </w:tr>
      <w:tr w:rsidR="00A01761" w:rsidRPr="00860534" w14:paraId="6D06B136" w14:textId="77777777" w:rsidTr="00A01761">
        <w:tc>
          <w:tcPr>
            <w:tcW w:w="2552" w:type="dxa"/>
          </w:tcPr>
          <w:p w14:paraId="1072C31F" w14:textId="77777777" w:rsidR="00A01761" w:rsidRPr="00860534" w:rsidRDefault="00A01761" w:rsidP="000316B2">
            <w:pPr>
              <w:ind w:right="-1"/>
              <w:jc w:val="center"/>
            </w:pPr>
            <w:r w:rsidRPr="00860534">
              <w:rPr>
                <w:lang w:val="kk-KZ"/>
              </w:rPr>
              <w:t xml:space="preserve">Заведующий кафедрой </w:t>
            </w:r>
          </w:p>
        </w:tc>
        <w:tc>
          <w:tcPr>
            <w:tcW w:w="5415" w:type="dxa"/>
          </w:tcPr>
          <w:p w14:paraId="1DB43E33" w14:textId="77777777" w:rsidR="00A01761" w:rsidRPr="00860534" w:rsidRDefault="00A01761" w:rsidP="00165203">
            <w:pPr>
              <w:rPr>
                <w:lang w:val="kk-KZ"/>
              </w:rPr>
            </w:pPr>
            <w:r w:rsidRPr="00860534">
              <w:rPr>
                <w:lang w:val="kk-KZ"/>
              </w:rPr>
              <w:t>д.м.н., проф.Испаева Ж.Б.</w:t>
            </w:r>
          </w:p>
          <w:p w14:paraId="26C2FE60" w14:textId="77777777" w:rsidR="00A01761" w:rsidRPr="00860534" w:rsidRDefault="00A01761" w:rsidP="000316B2">
            <w:pPr>
              <w:ind w:right="-1"/>
              <w:jc w:val="center"/>
              <w:rPr>
                <w:lang w:val="kk-KZ" w:eastAsia="en-US"/>
              </w:rPr>
            </w:pPr>
          </w:p>
        </w:tc>
        <w:tc>
          <w:tcPr>
            <w:tcW w:w="1701" w:type="dxa"/>
          </w:tcPr>
          <w:p w14:paraId="21A5662B" w14:textId="77777777" w:rsidR="00A01761" w:rsidRPr="00860534" w:rsidRDefault="0092137D" w:rsidP="000316B2">
            <w:pPr>
              <w:jc w:val="center"/>
              <w:rPr>
                <w:lang w:val="kk-KZ" w:eastAsia="en-US"/>
              </w:rPr>
            </w:pPr>
            <w:r w:rsidRPr="00860534">
              <w:rPr>
                <w:lang w:val="kk-KZ" w:eastAsia="en-US"/>
              </w:rPr>
              <w:t>87772773847</w:t>
            </w:r>
          </w:p>
          <w:p w14:paraId="614D496C" w14:textId="77777777" w:rsidR="0092137D" w:rsidRPr="00860534" w:rsidRDefault="0092137D" w:rsidP="000316B2">
            <w:pPr>
              <w:jc w:val="center"/>
              <w:rPr>
                <w:lang w:val="en-US" w:eastAsia="en-US"/>
              </w:rPr>
            </w:pPr>
            <w:r w:rsidRPr="00860534">
              <w:rPr>
                <w:lang w:val="en-US" w:eastAsia="en-US"/>
              </w:rPr>
              <w:t>izhanat@yandex.kz</w:t>
            </w:r>
          </w:p>
        </w:tc>
      </w:tr>
      <w:tr w:rsidR="00A01761" w:rsidRPr="00860534" w14:paraId="1C6A37EA" w14:textId="77777777" w:rsidTr="00A01761">
        <w:tc>
          <w:tcPr>
            <w:tcW w:w="2552" w:type="dxa"/>
          </w:tcPr>
          <w:p w14:paraId="34C963EC" w14:textId="77777777" w:rsidR="00A01761" w:rsidRPr="00860534" w:rsidRDefault="00A01761" w:rsidP="000316B2">
            <w:pPr>
              <w:ind w:right="-1"/>
              <w:jc w:val="center"/>
            </w:pPr>
            <w:r w:rsidRPr="00860534">
              <w:rPr>
                <w:lang w:val="kk-KZ"/>
              </w:rPr>
              <w:t>Ассистент кафедры</w:t>
            </w:r>
          </w:p>
        </w:tc>
        <w:tc>
          <w:tcPr>
            <w:tcW w:w="5415" w:type="dxa"/>
          </w:tcPr>
          <w:p w14:paraId="2D0B1F97" w14:textId="77777777" w:rsidR="00A01761" w:rsidRPr="00860534" w:rsidRDefault="00A01761" w:rsidP="00165203">
            <w:pPr>
              <w:rPr>
                <w:lang w:val="kk-KZ"/>
              </w:rPr>
            </w:pPr>
            <w:r w:rsidRPr="00860534">
              <w:rPr>
                <w:lang w:val="kk-KZ"/>
              </w:rPr>
              <w:t>асс. Жакиева А.Б.</w:t>
            </w:r>
          </w:p>
          <w:p w14:paraId="1EC7A8F1" w14:textId="77777777" w:rsidR="00A01761" w:rsidRPr="00860534" w:rsidRDefault="00A01761" w:rsidP="000316B2">
            <w:pPr>
              <w:ind w:right="-1"/>
              <w:jc w:val="center"/>
              <w:rPr>
                <w:lang w:val="kk-KZ" w:eastAsia="en-US"/>
              </w:rPr>
            </w:pPr>
          </w:p>
        </w:tc>
        <w:tc>
          <w:tcPr>
            <w:tcW w:w="1701" w:type="dxa"/>
          </w:tcPr>
          <w:p w14:paraId="6CA8EB28" w14:textId="77777777" w:rsidR="00A01761" w:rsidRPr="00860534" w:rsidRDefault="00A01761" w:rsidP="000316B2">
            <w:pPr>
              <w:jc w:val="center"/>
              <w:rPr>
                <w:lang w:val="kk-KZ" w:eastAsia="en-US"/>
              </w:rPr>
            </w:pPr>
            <w:r w:rsidRPr="00860534">
              <w:rPr>
                <w:lang w:val="kk-KZ" w:eastAsia="en-US"/>
              </w:rPr>
              <w:t>87781802465</w:t>
            </w:r>
          </w:p>
          <w:p w14:paraId="275253EB" w14:textId="77777777" w:rsidR="00A01761" w:rsidRPr="00860534" w:rsidRDefault="00A01761" w:rsidP="000316B2">
            <w:pPr>
              <w:jc w:val="center"/>
              <w:rPr>
                <w:lang w:val="en-US" w:eastAsia="en-US"/>
              </w:rPr>
            </w:pPr>
            <w:r w:rsidRPr="00860534">
              <w:rPr>
                <w:lang w:val="en-US" w:eastAsia="en-US"/>
              </w:rPr>
              <w:t>aigerim.jb@mail.ru</w:t>
            </w:r>
          </w:p>
        </w:tc>
      </w:tr>
    </w:tbl>
    <w:p w14:paraId="31EFC1CF" w14:textId="77777777" w:rsidR="000316B2" w:rsidRPr="00860534" w:rsidRDefault="000316B2" w:rsidP="000316B2">
      <w:pPr>
        <w:ind w:right="-1"/>
        <w:jc w:val="both"/>
      </w:pPr>
    </w:p>
    <w:p w14:paraId="55EAE5B5" w14:textId="77777777" w:rsidR="000316B2" w:rsidRPr="003128F1" w:rsidRDefault="000316B2" w:rsidP="000316B2">
      <w:pPr>
        <w:ind w:right="-1"/>
        <w:jc w:val="both"/>
      </w:pPr>
      <w:r w:rsidRPr="00860534">
        <w:rPr>
          <w:b/>
          <w:bCs/>
        </w:rPr>
        <w:t xml:space="preserve">Программа СК утверждена на </w:t>
      </w:r>
      <w:r w:rsidRPr="003128F1">
        <w:rPr>
          <w:b/>
          <w:bCs/>
        </w:rPr>
        <w:t>заседании ОО</w:t>
      </w:r>
      <w:r w:rsidR="00302A0C" w:rsidRPr="003128F1">
        <w:rPr>
          <w:b/>
          <w:bCs/>
        </w:rPr>
        <w:t xml:space="preserve"> </w:t>
      </w:r>
      <w:r w:rsidRPr="003128F1">
        <w:rPr>
          <w:i/>
        </w:rPr>
        <w:t>указать наименование методического коллегиального органа</w:t>
      </w:r>
    </w:p>
    <w:tbl>
      <w:tblPr>
        <w:tblStyle w:val="af1"/>
        <w:tblW w:w="9668" w:type="dxa"/>
        <w:tblInd w:w="108" w:type="dxa"/>
        <w:tblLook w:val="04A0" w:firstRow="1" w:lastRow="0" w:firstColumn="1" w:lastColumn="0" w:noHBand="0" w:noVBand="1"/>
      </w:tblPr>
      <w:tblGrid>
        <w:gridCol w:w="6094"/>
        <w:gridCol w:w="1841"/>
        <w:gridCol w:w="1733"/>
      </w:tblGrid>
      <w:tr w:rsidR="000316B2" w:rsidRPr="003128F1" w14:paraId="0F9964E8" w14:textId="77777777" w:rsidTr="000316B2">
        <w:tc>
          <w:tcPr>
            <w:tcW w:w="6094" w:type="dxa"/>
          </w:tcPr>
          <w:p w14:paraId="2F7B43D8" w14:textId="77777777" w:rsidR="000316B2" w:rsidRPr="003128F1" w:rsidRDefault="000316B2" w:rsidP="00165203">
            <w:pPr>
              <w:ind w:right="-1"/>
            </w:pPr>
            <w:r w:rsidRPr="003128F1">
              <w:t>Должность, место работы, звание (при наличии)</w:t>
            </w:r>
          </w:p>
        </w:tc>
        <w:tc>
          <w:tcPr>
            <w:tcW w:w="1841" w:type="dxa"/>
          </w:tcPr>
          <w:p w14:paraId="26E68F4F" w14:textId="77777777" w:rsidR="000316B2" w:rsidRPr="003128F1" w:rsidRDefault="000316B2" w:rsidP="00165203">
            <w:pPr>
              <w:ind w:right="-1"/>
              <w:jc w:val="center"/>
            </w:pPr>
            <w:r w:rsidRPr="003128F1">
              <w:t>Ф.И.О.</w:t>
            </w:r>
          </w:p>
        </w:tc>
        <w:tc>
          <w:tcPr>
            <w:tcW w:w="1733" w:type="dxa"/>
          </w:tcPr>
          <w:p w14:paraId="76149B5E" w14:textId="77777777" w:rsidR="000316B2" w:rsidRPr="003128F1" w:rsidRDefault="000316B2" w:rsidP="00165203">
            <w:pPr>
              <w:ind w:right="-1"/>
              <w:jc w:val="center"/>
            </w:pPr>
            <w:r w:rsidRPr="003128F1">
              <w:t>дата, № протокола</w:t>
            </w:r>
          </w:p>
        </w:tc>
      </w:tr>
      <w:tr w:rsidR="000316B2" w:rsidRPr="003128F1" w14:paraId="06342742" w14:textId="77777777" w:rsidTr="000316B2">
        <w:tc>
          <w:tcPr>
            <w:tcW w:w="6094" w:type="dxa"/>
          </w:tcPr>
          <w:p w14:paraId="59B59B69" w14:textId="77777777" w:rsidR="00F53C1F" w:rsidRDefault="000316B2" w:rsidP="00F53C1F">
            <w:pPr>
              <w:ind w:right="-1"/>
              <w:jc w:val="both"/>
            </w:pPr>
            <w:r w:rsidRPr="003128F1">
              <w:t>Председатель</w:t>
            </w:r>
            <w:r w:rsidR="00F53C1F">
              <w:t xml:space="preserve">, </w:t>
            </w:r>
            <w:r w:rsidR="00F53C1F">
              <w:t>Заведующая кафедрой</w:t>
            </w:r>
          </w:p>
          <w:p w14:paraId="2717EE80" w14:textId="77777777" w:rsidR="00F53C1F" w:rsidRDefault="00F53C1F" w:rsidP="00F53C1F">
            <w:pPr>
              <w:ind w:right="-1"/>
              <w:jc w:val="both"/>
            </w:pPr>
            <w:r>
              <w:t>аллергологии и клинической иммунологии НАО «</w:t>
            </w:r>
            <w:proofErr w:type="spellStart"/>
            <w:r>
              <w:t>КазНМУ</w:t>
            </w:r>
            <w:proofErr w:type="spellEnd"/>
            <w:r>
              <w:t xml:space="preserve"> им.</w:t>
            </w:r>
          </w:p>
          <w:p w14:paraId="5C2578CB" w14:textId="77777777" w:rsidR="00F53C1F" w:rsidRDefault="00F53C1F" w:rsidP="00F53C1F">
            <w:pPr>
              <w:ind w:right="-1"/>
              <w:jc w:val="both"/>
            </w:pPr>
            <w:r>
              <w:t xml:space="preserve">С.Д. </w:t>
            </w:r>
            <w:proofErr w:type="spellStart"/>
            <w:r>
              <w:t>Асфендиярова</w:t>
            </w:r>
            <w:proofErr w:type="spellEnd"/>
            <w:r>
              <w:t>», Член EAACI, ARIA, WAO</w:t>
            </w:r>
          </w:p>
          <w:p w14:paraId="2497EAD9" w14:textId="77777777" w:rsidR="00F53C1F" w:rsidRDefault="00F53C1F" w:rsidP="00F53C1F">
            <w:pPr>
              <w:ind w:right="-1"/>
              <w:jc w:val="both"/>
            </w:pPr>
            <w:r>
              <w:t>Президент РОО «Ассоциации аллергологов и</w:t>
            </w:r>
          </w:p>
          <w:p w14:paraId="0AC0C039" w14:textId="73195E45" w:rsidR="000316B2" w:rsidRPr="003128F1" w:rsidRDefault="00F53C1F" w:rsidP="00F53C1F">
            <w:pPr>
              <w:ind w:right="-1"/>
              <w:jc w:val="both"/>
            </w:pPr>
            <w:r>
              <w:t>клинических иммунологов». Доктор медицинских наук, профессор</w:t>
            </w:r>
          </w:p>
        </w:tc>
        <w:tc>
          <w:tcPr>
            <w:tcW w:w="1841" w:type="dxa"/>
          </w:tcPr>
          <w:p w14:paraId="1F9AF711" w14:textId="77777777" w:rsidR="000316B2" w:rsidRPr="003128F1" w:rsidRDefault="00D611A7" w:rsidP="00165203">
            <w:pPr>
              <w:ind w:right="-1"/>
              <w:jc w:val="both"/>
            </w:pPr>
            <w:proofErr w:type="spellStart"/>
            <w:r w:rsidRPr="003128F1">
              <w:t>Испаева</w:t>
            </w:r>
            <w:proofErr w:type="spellEnd"/>
            <w:r w:rsidRPr="003128F1">
              <w:t xml:space="preserve"> Ж.Б.</w:t>
            </w:r>
          </w:p>
        </w:tc>
        <w:tc>
          <w:tcPr>
            <w:tcW w:w="1733" w:type="dxa"/>
          </w:tcPr>
          <w:p w14:paraId="17050F09" w14:textId="77777777" w:rsidR="00302A0C" w:rsidRPr="003128F1" w:rsidRDefault="00302A0C" w:rsidP="00302A0C">
            <w:pPr>
              <w:pStyle w:val="af"/>
              <w:tabs>
                <w:tab w:val="left" w:pos="284"/>
                <w:tab w:val="left" w:pos="851"/>
              </w:tabs>
              <w:spacing w:before="0" w:beforeAutospacing="0" w:after="0" w:afterAutospacing="0" w:line="276" w:lineRule="auto"/>
              <w:rPr>
                <w:color w:val="000000"/>
              </w:rPr>
            </w:pPr>
            <w:r w:rsidRPr="003128F1">
              <w:t>№</w:t>
            </w:r>
            <w:r w:rsidRPr="003128F1">
              <w:rPr>
                <w:lang w:val="kk-KZ"/>
              </w:rPr>
              <w:t xml:space="preserve">4 </w:t>
            </w:r>
            <w:r w:rsidRPr="003128F1">
              <w:rPr>
                <w:color w:val="000000"/>
              </w:rPr>
              <w:t xml:space="preserve">от </w:t>
            </w:r>
            <w:r w:rsidRPr="003128F1">
              <w:rPr>
                <w:color w:val="000000"/>
                <w:lang w:val="kk-KZ"/>
              </w:rPr>
              <w:t>01</w:t>
            </w:r>
            <w:r w:rsidRPr="003128F1">
              <w:rPr>
                <w:color w:val="000000"/>
              </w:rPr>
              <w:t>.03.202</w:t>
            </w:r>
            <w:r w:rsidRPr="003128F1">
              <w:rPr>
                <w:color w:val="000000"/>
                <w:lang w:val="kk-KZ"/>
              </w:rPr>
              <w:t>2</w:t>
            </w:r>
            <w:r w:rsidRPr="003128F1">
              <w:rPr>
                <w:color w:val="000000"/>
              </w:rPr>
              <w:t xml:space="preserve"> г.</w:t>
            </w:r>
          </w:p>
          <w:p w14:paraId="381E872A" w14:textId="77777777" w:rsidR="000316B2" w:rsidRPr="003128F1" w:rsidRDefault="000316B2" w:rsidP="00165203">
            <w:pPr>
              <w:ind w:right="-1"/>
              <w:jc w:val="both"/>
            </w:pPr>
          </w:p>
        </w:tc>
      </w:tr>
    </w:tbl>
    <w:p w14:paraId="19D2D004" w14:textId="77777777" w:rsidR="000316B2" w:rsidRPr="003128F1" w:rsidRDefault="000316B2" w:rsidP="000316B2">
      <w:pPr>
        <w:ind w:right="-1"/>
        <w:jc w:val="both"/>
      </w:pPr>
    </w:p>
    <w:p w14:paraId="4782F668" w14:textId="1183569D" w:rsidR="00416AE8" w:rsidRPr="003128F1" w:rsidRDefault="00416AE8" w:rsidP="00416AE8">
      <w:pPr>
        <w:ind w:right="-1"/>
        <w:jc w:val="both"/>
        <w:rPr>
          <w:b/>
        </w:rPr>
      </w:pPr>
      <w:r w:rsidRPr="003128F1">
        <w:rPr>
          <w:b/>
          <w:bCs/>
        </w:rPr>
        <w:t xml:space="preserve">Экспертная оценка ОП СК обсуждена на заседании Комитета </w:t>
      </w:r>
      <w:r w:rsidR="003128F1" w:rsidRPr="003128F1">
        <w:rPr>
          <w:b/>
          <w:color w:val="000000"/>
        </w:rPr>
        <w:t>«Аллергология и иммунология детская»</w:t>
      </w:r>
    </w:p>
    <w:tbl>
      <w:tblPr>
        <w:tblStyle w:val="af1"/>
        <w:tblW w:w="9668" w:type="dxa"/>
        <w:tblInd w:w="108" w:type="dxa"/>
        <w:tblLook w:val="04A0" w:firstRow="1" w:lastRow="0" w:firstColumn="1" w:lastColumn="0" w:noHBand="0" w:noVBand="1"/>
      </w:tblPr>
      <w:tblGrid>
        <w:gridCol w:w="6094"/>
        <w:gridCol w:w="1841"/>
        <w:gridCol w:w="1733"/>
      </w:tblGrid>
      <w:tr w:rsidR="00416AE8" w:rsidRPr="003128F1" w14:paraId="5B6C7876" w14:textId="77777777" w:rsidTr="00165203">
        <w:tc>
          <w:tcPr>
            <w:tcW w:w="6094" w:type="dxa"/>
          </w:tcPr>
          <w:p w14:paraId="0633BC2A" w14:textId="77777777" w:rsidR="00416AE8" w:rsidRPr="003128F1" w:rsidRDefault="00416AE8" w:rsidP="00416AE8">
            <w:pPr>
              <w:ind w:right="-1"/>
            </w:pPr>
            <w:r w:rsidRPr="003128F1">
              <w:t>Должность, место работы, звание (при наличии) эксперта</w:t>
            </w:r>
          </w:p>
        </w:tc>
        <w:tc>
          <w:tcPr>
            <w:tcW w:w="1841" w:type="dxa"/>
          </w:tcPr>
          <w:p w14:paraId="09C65C92" w14:textId="77777777" w:rsidR="00416AE8" w:rsidRPr="003128F1" w:rsidRDefault="00416AE8" w:rsidP="00416AE8">
            <w:pPr>
              <w:ind w:right="-1"/>
              <w:jc w:val="center"/>
            </w:pPr>
            <w:r w:rsidRPr="003128F1">
              <w:t>Ф.И.О.</w:t>
            </w:r>
          </w:p>
        </w:tc>
        <w:tc>
          <w:tcPr>
            <w:tcW w:w="1733" w:type="dxa"/>
          </w:tcPr>
          <w:p w14:paraId="19DA0131" w14:textId="77777777" w:rsidR="00416AE8" w:rsidRPr="003128F1" w:rsidRDefault="00416AE8" w:rsidP="00416AE8">
            <w:pPr>
              <w:ind w:right="-1"/>
              <w:jc w:val="center"/>
            </w:pPr>
            <w:r w:rsidRPr="003128F1">
              <w:t>дата, № протокола</w:t>
            </w:r>
          </w:p>
        </w:tc>
      </w:tr>
      <w:tr w:rsidR="000316B2" w:rsidRPr="00860534" w14:paraId="4DE2993C" w14:textId="77777777" w:rsidTr="00165203">
        <w:tc>
          <w:tcPr>
            <w:tcW w:w="6094" w:type="dxa"/>
          </w:tcPr>
          <w:p w14:paraId="14EA7787" w14:textId="77777777" w:rsidR="00F53C1F" w:rsidRDefault="000316B2" w:rsidP="00F53C1F">
            <w:pPr>
              <w:ind w:right="-1"/>
              <w:jc w:val="both"/>
            </w:pPr>
            <w:r w:rsidRPr="003128F1">
              <w:t>Председатель</w:t>
            </w:r>
            <w:r w:rsidR="00F53C1F">
              <w:t xml:space="preserve">, </w:t>
            </w:r>
            <w:r w:rsidR="00F53C1F">
              <w:t>Заведующая кафедрой</w:t>
            </w:r>
          </w:p>
          <w:p w14:paraId="01F8330A" w14:textId="77777777" w:rsidR="00F53C1F" w:rsidRDefault="00F53C1F" w:rsidP="00F53C1F">
            <w:pPr>
              <w:ind w:right="-1"/>
              <w:jc w:val="both"/>
            </w:pPr>
            <w:r>
              <w:t>аллергологии и клинической иммунологии НАО «</w:t>
            </w:r>
            <w:proofErr w:type="spellStart"/>
            <w:r>
              <w:t>КазНМУ</w:t>
            </w:r>
            <w:proofErr w:type="spellEnd"/>
            <w:r>
              <w:t xml:space="preserve"> им.</w:t>
            </w:r>
          </w:p>
          <w:p w14:paraId="29CAB491" w14:textId="77777777" w:rsidR="00F53C1F" w:rsidRDefault="00F53C1F" w:rsidP="00F53C1F">
            <w:pPr>
              <w:ind w:right="-1"/>
              <w:jc w:val="both"/>
            </w:pPr>
            <w:r>
              <w:t xml:space="preserve">С.Д. </w:t>
            </w:r>
            <w:proofErr w:type="spellStart"/>
            <w:r>
              <w:t>Асфендиярова</w:t>
            </w:r>
            <w:proofErr w:type="spellEnd"/>
            <w:r>
              <w:t>», Член EAACI, ARIA, WAO</w:t>
            </w:r>
          </w:p>
          <w:p w14:paraId="607DDF6A" w14:textId="77777777" w:rsidR="00F53C1F" w:rsidRDefault="00F53C1F" w:rsidP="00F53C1F">
            <w:pPr>
              <w:ind w:right="-1"/>
              <w:jc w:val="both"/>
            </w:pPr>
            <w:r>
              <w:t>Президент РОО «Ассоциации аллергологов и</w:t>
            </w:r>
          </w:p>
          <w:p w14:paraId="6B562187" w14:textId="57F0D3F3" w:rsidR="000316B2" w:rsidRPr="003128F1" w:rsidRDefault="00F53C1F" w:rsidP="00F53C1F">
            <w:pPr>
              <w:ind w:right="-1"/>
              <w:jc w:val="both"/>
            </w:pPr>
            <w:r>
              <w:t>клинических иммунологов». Доктор медицинских наук, профессор</w:t>
            </w:r>
            <w:bookmarkStart w:id="3" w:name="_GoBack"/>
            <w:bookmarkEnd w:id="3"/>
          </w:p>
        </w:tc>
        <w:tc>
          <w:tcPr>
            <w:tcW w:w="1841" w:type="dxa"/>
          </w:tcPr>
          <w:p w14:paraId="62513000" w14:textId="77777777" w:rsidR="000316B2" w:rsidRPr="003128F1" w:rsidRDefault="00D611A7" w:rsidP="00165203">
            <w:pPr>
              <w:ind w:right="-1"/>
              <w:jc w:val="both"/>
            </w:pPr>
            <w:proofErr w:type="spellStart"/>
            <w:r w:rsidRPr="003128F1">
              <w:t>Испаева</w:t>
            </w:r>
            <w:proofErr w:type="spellEnd"/>
            <w:r w:rsidR="00241BF3" w:rsidRPr="003128F1">
              <w:t xml:space="preserve"> Ж.Б.</w:t>
            </w:r>
          </w:p>
        </w:tc>
        <w:tc>
          <w:tcPr>
            <w:tcW w:w="1733" w:type="dxa"/>
          </w:tcPr>
          <w:p w14:paraId="5FAB68DC" w14:textId="77777777" w:rsidR="000316B2" w:rsidRPr="00860534" w:rsidRDefault="00302A0C" w:rsidP="00165203">
            <w:pPr>
              <w:ind w:right="-1"/>
              <w:jc w:val="both"/>
            </w:pPr>
            <w:r w:rsidRPr="003128F1">
              <w:t>№</w:t>
            </w:r>
            <w:r w:rsidRPr="003128F1">
              <w:rPr>
                <w:lang w:val="kk-KZ"/>
              </w:rPr>
              <w:t xml:space="preserve">4 </w:t>
            </w:r>
            <w:r w:rsidRPr="003128F1">
              <w:rPr>
                <w:color w:val="000000"/>
              </w:rPr>
              <w:t xml:space="preserve">от </w:t>
            </w:r>
            <w:r w:rsidRPr="003128F1">
              <w:rPr>
                <w:color w:val="000000"/>
                <w:lang w:val="kk-KZ"/>
              </w:rPr>
              <w:t>01</w:t>
            </w:r>
            <w:r w:rsidRPr="003128F1">
              <w:rPr>
                <w:color w:val="000000"/>
              </w:rPr>
              <w:t>.03.202</w:t>
            </w:r>
            <w:r w:rsidRPr="003128F1">
              <w:rPr>
                <w:color w:val="000000"/>
                <w:lang w:val="kk-KZ"/>
              </w:rPr>
              <w:t>2</w:t>
            </w:r>
            <w:r w:rsidRPr="003128F1">
              <w:rPr>
                <w:color w:val="000000"/>
              </w:rPr>
              <w:t xml:space="preserve"> г</w:t>
            </w:r>
          </w:p>
        </w:tc>
      </w:tr>
    </w:tbl>
    <w:p w14:paraId="4DBD0007" w14:textId="77777777" w:rsidR="00922C8D" w:rsidRPr="00670F6D" w:rsidRDefault="00922C8D" w:rsidP="00922C8D">
      <w:pPr>
        <w:rPr>
          <w:bCs/>
        </w:rPr>
      </w:pPr>
      <w:r w:rsidRPr="00670F6D">
        <w:rPr>
          <w:color w:val="000000"/>
        </w:rPr>
        <w:t>ОП СК, а</w:t>
      </w:r>
      <w:r w:rsidRPr="00670F6D">
        <w:rPr>
          <w:bCs/>
        </w:rPr>
        <w:t>кт экспертизы и протокол обсуждения прилагаются.</w:t>
      </w:r>
    </w:p>
    <w:p w14:paraId="66B6EDDF" w14:textId="77777777" w:rsidR="00922C8D" w:rsidRPr="00670F6D" w:rsidRDefault="00922C8D" w:rsidP="00922C8D">
      <w:pPr>
        <w:jc w:val="both"/>
        <w:rPr>
          <w:b/>
          <w:bCs/>
        </w:rPr>
      </w:pPr>
    </w:p>
    <w:p w14:paraId="12D08258" w14:textId="77777777" w:rsidR="00922C8D" w:rsidRPr="00E148EA" w:rsidRDefault="00922C8D" w:rsidP="00922C8D">
      <w:pPr>
        <w:jc w:val="both"/>
        <w:rPr>
          <w:color w:val="000000"/>
        </w:rPr>
      </w:pPr>
      <w:r w:rsidRPr="00670F6D">
        <w:rPr>
          <w:b/>
        </w:rPr>
        <w:t xml:space="preserve">Программа СК одобрена на заседании УМО </w:t>
      </w:r>
      <w:r w:rsidRPr="00670F6D">
        <w:rPr>
          <w:b/>
          <w:lang w:val="kk-KZ"/>
        </w:rPr>
        <w:t xml:space="preserve">направления подготовки – </w:t>
      </w:r>
      <w:r w:rsidRPr="00670F6D">
        <w:rPr>
          <w:b/>
          <w:color w:val="000000"/>
        </w:rPr>
        <w:t>Здравоохранение</w:t>
      </w:r>
      <w:r w:rsidRPr="00670F6D">
        <w:rPr>
          <w:color w:val="000000"/>
        </w:rPr>
        <w:t xml:space="preserve"> от 1 апреля 2022 г., протокол № 5 (проект ОП размещен на сайте УМО).</w:t>
      </w:r>
    </w:p>
    <w:p w14:paraId="6BCDAE2F" w14:textId="77777777" w:rsidR="00B11674" w:rsidRPr="000B13CE" w:rsidRDefault="00B11674" w:rsidP="009834FF">
      <w:pPr>
        <w:pStyle w:val="21"/>
        <w:widowControl w:val="0"/>
        <w:jc w:val="left"/>
        <w:rPr>
          <w:rFonts w:ascii="Times New Roman" w:hAnsi="Times New Roman"/>
          <w:sz w:val="24"/>
          <w:szCs w:val="24"/>
        </w:rPr>
      </w:pPr>
    </w:p>
    <w:p w14:paraId="4CA03B35" w14:textId="77777777" w:rsidR="00252C84" w:rsidRPr="000B13CE" w:rsidRDefault="00252C84">
      <w:pPr>
        <w:spacing w:after="200" w:line="276" w:lineRule="auto"/>
        <w:rPr>
          <w:b/>
        </w:rPr>
      </w:pPr>
      <w:r w:rsidRPr="000B13CE">
        <w:br w:type="page"/>
      </w:r>
    </w:p>
    <w:p w14:paraId="3A0C3D17" w14:textId="77777777" w:rsidR="00B554DF" w:rsidRPr="000B13CE" w:rsidRDefault="00B554DF" w:rsidP="00B554DF">
      <w:pPr>
        <w:rPr>
          <w:i/>
          <w:iCs/>
        </w:rPr>
      </w:pPr>
      <w:r w:rsidRPr="000B13CE">
        <w:rPr>
          <w:b/>
          <w:bCs/>
        </w:rPr>
        <w:lastRenderedPageBreak/>
        <w:t>Цель программы:</w:t>
      </w:r>
    </w:p>
    <w:p w14:paraId="02907739" w14:textId="77777777" w:rsidR="00A8452A" w:rsidRPr="000B13CE" w:rsidRDefault="00A8452A" w:rsidP="00A8452A">
      <w:pPr>
        <w:rPr>
          <w:i/>
          <w:iCs/>
        </w:rPr>
      </w:pPr>
    </w:p>
    <w:tbl>
      <w:tblPr>
        <w:tblStyle w:val="af1"/>
        <w:tblW w:w="0" w:type="auto"/>
        <w:tblLook w:val="04A0" w:firstRow="1" w:lastRow="0" w:firstColumn="1" w:lastColumn="0" w:noHBand="0" w:noVBand="1"/>
      </w:tblPr>
      <w:tblGrid>
        <w:gridCol w:w="9627"/>
      </w:tblGrid>
      <w:tr w:rsidR="00A8452A" w:rsidRPr="000B13CE" w14:paraId="07D12222" w14:textId="77777777" w:rsidTr="00165203">
        <w:tc>
          <w:tcPr>
            <w:tcW w:w="9627" w:type="dxa"/>
          </w:tcPr>
          <w:p w14:paraId="7B3A6D57" w14:textId="77777777" w:rsidR="009A053D" w:rsidRPr="00106F0D" w:rsidRDefault="0092137D" w:rsidP="00A8452A">
            <w:pPr>
              <w:pStyle w:val="a7"/>
              <w:tabs>
                <w:tab w:val="right" w:pos="284"/>
                <w:tab w:val="right" w:pos="567"/>
              </w:tabs>
              <w:ind w:left="0"/>
              <w:jc w:val="both"/>
            </w:pPr>
            <w:r w:rsidRPr="000B13CE">
              <w:rPr>
                <w:color w:val="000000"/>
                <w:spacing w:val="2"/>
                <w:shd w:val="clear" w:color="auto" w:fill="FFFFFF"/>
              </w:rPr>
              <w:t xml:space="preserve">Программа </w:t>
            </w:r>
            <w:proofErr w:type="spellStart"/>
            <w:r w:rsidRPr="00106F0D">
              <w:rPr>
                <w:spacing w:val="2"/>
                <w:shd w:val="clear" w:color="auto" w:fill="FFFFFF"/>
              </w:rPr>
              <w:t>направленана</w:t>
            </w:r>
            <w:r w:rsidRPr="00106F0D">
              <w:t>подготовку</w:t>
            </w:r>
            <w:proofErr w:type="spellEnd"/>
            <w:r w:rsidR="009A053D" w:rsidRPr="00106F0D">
              <w:t xml:space="preserve"> специалиста</w:t>
            </w:r>
            <w:r w:rsidR="009A053D" w:rsidRPr="00106F0D">
              <w:rPr>
                <w:lang w:val="kk-KZ"/>
              </w:rPr>
              <w:t xml:space="preserve">, способного оказать специализированную квалифицированную медицинскую помощь </w:t>
            </w:r>
            <w:proofErr w:type="gramStart"/>
            <w:r w:rsidR="009A053D" w:rsidRPr="00106F0D">
              <w:t>детям</w:t>
            </w:r>
            <w:r w:rsidR="009A053D" w:rsidRPr="00106F0D">
              <w:rPr>
                <w:lang w:val="kk-KZ"/>
              </w:rPr>
              <w:t xml:space="preserve">  с</w:t>
            </w:r>
            <w:proofErr w:type="gramEnd"/>
            <w:r w:rsidR="009A053D" w:rsidRPr="00106F0D">
              <w:rPr>
                <w:lang w:val="kk-KZ"/>
              </w:rPr>
              <w:t xml:space="preserve"> аллергическими заболеваниями </w:t>
            </w:r>
            <w:r w:rsidR="009A053D" w:rsidRPr="00106F0D">
              <w:t xml:space="preserve">и патологией иммунной системы  </w:t>
            </w:r>
            <w:r w:rsidR="009A053D" w:rsidRPr="00106F0D">
              <w:rPr>
                <w:lang w:val="kk-KZ"/>
              </w:rPr>
              <w:t xml:space="preserve"> в соответствии с принципами доказательной медицины и современными достижениями лечебно-диагностических технологий в амбулаторно-поликлинических  и  стационарных условиях.</w:t>
            </w:r>
          </w:p>
          <w:p w14:paraId="0B81A62F" w14:textId="77777777" w:rsidR="00A8452A" w:rsidRPr="000B13CE" w:rsidRDefault="00A8452A" w:rsidP="00A8452A">
            <w:pPr>
              <w:pStyle w:val="a7"/>
              <w:tabs>
                <w:tab w:val="right" w:pos="284"/>
                <w:tab w:val="right" w:pos="567"/>
              </w:tabs>
              <w:ind w:left="0"/>
              <w:jc w:val="both"/>
              <w:rPr>
                <w:b/>
                <w:bCs/>
              </w:rPr>
            </w:pPr>
          </w:p>
        </w:tc>
      </w:tr>
    </w:tbl>
    <w:p w14:paraId="7D1729A5" w14:textId="77777777" w:rsidR="00A8452A" w:rsidRPr="000B13CE" w:rsidRDefault="00A8452A" w:rsidP="00B554DF">
      <w:pPr>
        <w:rPr>
          <w:b/>
          <w:bCs/>
        </w:rPr>
      </w:pPr>
    </w:p>
    <w:p w14:paraId="7CA5A117" w14:textId="77777777" w:rsidR="000B13CE" w:rsidRDefault="00B554DF" w:rsidP="003108F5">
      <w:pPr>
        <w:rPr>
          <w:b/>
          <w:bCs/>
        </w:rPr>
      </w:pPr>
      <w:r w:rsidRPr="000B13CE">
        <w:rPr>
          <w:b/>
          <w:bCs/>
        </w:rPr>
        <w:t>Краткое описание программы:</w:t>
      </w:r>
    </w:p>
    <w:p w14:paraId="7921DCD3" w14:textId="77777777" w:rsidR="003108F5" w:rsidRPr="003108F5" w:rsidRDefault="003108F5" w:rsidP="003108F5">
      <w:pPr>
        <w:rPr>
          <w:b/>
          <w:bCs/>
        </w:rPr>
      </w:pPr>
    </w:p>
    <w:tbl>
      <w:tblPr>
        <w:tblStyle w:val="af1"/>
        <w:tblW w:w="0" w:type="auto"/>
        <w:tblLook w:val="04A0" w:firstRow="1" w:lastRow="0" w:firstColumn="1" w:lastColumn="0" w:noHBand="0" w:noVBand="1"/>
      </w:tblPr>
      <w:tblGrid>
        <w:gridCol w:w="9627"/>
      </w:tblGrid>
      <w:tr w:rsidR="00A8452A" w:rsidRPr="000B13CE" w14:paraId="5546AE6E" w14:textId="77777777" w:rsidTr="00165203">
        <w:tc>
          <w:tcPr>
            <w:tcW w:w="9627" w:type="dxa"/>
          </w:tcPr>
          <w:p w14:paraId="23217308" w14:textId="77777777" w:rsidR="009A053D" w:rsidRPr="00AA7C04" w:rsidRDefault="00165203" w:rsidP="00E87BE2">
            <w:pPr>
              <w:jc w:val="center"/>
              <w:rPr>
                <w:shd w:val="clear" w:color="auto" w:fill="F4F5F6"/>
              </w:rPr>
            </w:pPr>
            <w:r w:rsidRPr="00AA7C04">
              <w:t>П</w:t>
            </w:r>
            <w:r w:rsidRPr="00AA7C04">
              <w:rPr>
                <w:bCs/>
              </w:rPr>
              <w:t xml:space="preserve">роблема аллергических заболеваний у </w:t>
            </w:r>
            <w:proofErr w:type="gramStart"/>
            <w:r w:rsidRPr="00AA7C04">
              <w:rPr>
                <w:bCs/>
              </w:rPr>
              <w:t xml:space="preserve">детей </w:t>
            </w:r>
            <w:r w:rsidRPr="00AA7C04">
              <w:t xml:space="preserve"> является</w:t>
            </w:r>
            <w:proofErr w:type="gramEnd"/>
            <w:r w:rsidRPr="00AA7C04">
              <w:t xml:space="preserve"> важнейшей медико-социальной проблемой современности, значение которой  возрастает с каждым годом. Аллергические заболевания</w:t>
            </w:r>
            <w:r w:rsidR="00E87BE2">
              <w:t xml:space="preserve"> у детей существенно снижают   </w:t>
            </w:r>
            <w:r w:rsidRPr="00AA7C04">
              <w:t xml:space="preserve">качество </w:t>
            </w:r>
            <w:proofErr w:type="gramStart"/>
            <w:r w:rsidRPr="00AA7C04">
              <w:t>жизни  пациента</w:t>
            </w:r>
            <w:proofErr w:type="gramEnd"/>
            <w:r w:rsidRPr="00AA7C04">
              <w:t xml:space="preserve"> и его семьи, поэтому проблема своевременной и адекватной терапии заболевания в настоящее время приобрела особую медицинскую и социальную значимость. </w:t>
            </w:r>
            <w:r w:rsidR="00B8235D" w:rsidRPr="00AA7C04">
              <w:rPr>
                <w:spacing w:val="2"/>
                <w:shd w:val="clear" w:color="auto" w:fill="FFFFFF"/>
              </w:rPr>
              <w:t>Пр</w:t>
            </w:r>
            <w:r w:rsidR="00E87BE2">
              <w:rPr>
                <w:spacing w:val="2"/>
                <w:shd w:val="clear" w:color="auto" w:fill="FFFFFF"/>
              </w:rPr>
              <w:t>ограмма направлена на обучение</w:t>
            </w:r>
            <w:r w:rsidR="00E87BE2" w:rsidRPr="00AA7C04">
              <w:t xml:space="preserve"> практических навыков по диагностике, лечению, </w:t>
            </w:r>
            <w:proofErr w:type="gramStart"/>
            <w:r w:rsidR="00E87BE2" w:rsidRPr="00AA7C04">
              <w:t xml:space="preserve">профилактике  </w:t>
            </w:r>
            <w:r w:rsidR="00E87BE2">
              <w:rPr>
                <w:rFonts w:eastAsiaTheme="minorHAnsi"/>
                <w:lang w:eastAsia="en-US"/>
              </w:rPr>
              <w:t>и</w:t>
            </w:r>
            <w:proofErr w:type="gramEnd"/>
            <w:r w:rsidR="00E87BE2">
              <w:rPr>
                <w:rFonts w:eastAsiaTheme="minorHAnsi"/>
                <w:lang w:eastAsia="en-US"/>
              </w:rPr>
              <w:t xml:space="preserve"> реабилитации  у детей</w:t>
            </w:r>
            <w:r w:rsidR="00E87BE2" w:rsidRPr="00AA7C04">
              <w:rPr>
                <w:rFonts w:eastAsiaTheme="minorHAnsi"/>
                <w:lang w:eastAsia="en-US"/>
              </w:rPr>
              <w:t xml:space="preserve"> с аллергическими</w:t>
            </w:r>
            <w:r w:rsidR="00E87BE2" w:rsidRPr="00AA7C04">
              <w:rPr>
                <w:lang w:val="kk-KZ"/>
              </w:rPr>
              <w:t xml:space="preserve"> заболеваниями </w:t>
            </w:r>
            <w:r w:rsidR="00E87BE2">
              <w:rPr>
                <w:lang w:val="kk-KZ"/>
              </w:rPr>
              <w:t>и</w:t>
            </w:r>
            <w:r w:rsidR="00E87BE2" w:rsidRPr="00AA7C04">
              <w:t xml:space="preserve">  патологией иммунной системы на основе современных международных </w:t>
            </w:r>
            <w:r w:rsidR="00E87BE2" w:rsidRPr="00AA7C04">
              <w:rPr>
                <w:lang w:val="kk-KZ"/>
              </w:rPr>
              <w:t>протоколов в амбулаторны</w:t>
            </w:r>
            <w:r w:rsidR="00E87BE2" w:rsidRPr="00AA7C04">
              <w:t xml:space="preserve">х  и  стационарных  </w:t>
            </w:r>
            <w:r w:rsidR="00E87BE2" w:rsidRPr="00AA7C04">
              <w:rPr>
                <w:lang w:val="kk-KZ"/>
              </w:rPr>
              <w:t xml:space="preserve"> условиях</w:t>
            </w:r>
            <w:r w:rsidR="00E87BE2" w:rsidRPr="00AA7C04">
              <w:t>.</w:t>
            </w:r>
          </w:p>
        </w:tc>
      </w:tr>
    </w:tbl>
    <w:p w14:paraId="139E9877" w14:textId="77777777" w:rsidR="00A8452A" w:rsidRPr="000B13CE" w:rsidRDefault="00A8452A" w:rsidP="00B554DF">
      <w:pPr>
        <w:rPr>
          <w:b/>
          <w:bCs/>
        </w:rPr>
      </w:pPr>
    </w:p>
    <w:p w14:paraId="464BD34A" w14:textId="77777777" w:rsidR="00B554DF" w:rsidRPr="000B13CE" w:rsidRDefault="00B554DF" w:rsidP="00B554DF">
      <w:pPr>
        <w:rPr>
          <w:b/>
          <w:bCs/>
        </w:rPr>
      </w:pPr>
      <w:r w:rsidRPr="000B13CE">
        <w:rPr>
          <w:b/>
          <w:bCs/>
        </w:rPr>
        <w:t>Согласование ключевых элементов программы:</w:t>
      </w:r>
    </w:p>
    <w:p w14:paraId="65F5915A" w14:textId="77777777" w:rsidR="000B13CE" w:rsidRPr="000B13CE" w:rsidRDefault="000B13CE" w:rsidP="000B13CE">
      <w:pPr>
        <w:rPr>
          <w:i/>
          <w:iCs/>
        </w:rPr>
      </w:pPr>
      <w:r w:rsidRPr="000B13CE">
        <w:rPr>
          <w:i/>
          <w:iCs/>
        </w:rPr>
        <w:t xml:space="preserve">1 вариант </w:t>
      </w:r>
    </w:p>
    <w:tbl>
      <w:tblPr>
        <w:tblStyle w:val="af1"/>
        <w:tblW w:w="9705" w:type="dxa"/>
        <w:tblLook w:val="04A0" w:firstRow="1" w:lastRow="0" w:firstColumn="1" w:lastColumn="0" w:noHBand="0" w:noVBand="1"/>
      </w:tblPr>
      <w:tblGrid>
        <w:gridCol w:w="663"/>
        <w:gridCol w:w="3875"/>
        <w:gridCol w:w="3112"/>
        <w:gridCol w:w="2055"/>
      </w:tblGrid>
      <w:tr w:rsidR="00645E9B" w:rsidRPr="000B13CE" w14:paraId="2BEF103A" w14:textId="77777777" w:rsidTr="009047AC">
        <w:trPr>
          <w:tblHeader/>
        </w:trPr>
        <w:tc>
          <w:tcPr>
            <w:tcW w:w="663" w:type="dxa"/>
          </w:tcPr>
          <w:p w14:paraId="18D610E0" w14:textId="77777777" w:rsidR="00645E9B" w:rsidRPr="000B13CE" w:rsidRDefault="00645E9B" w:rsidP="00645E9B">
            <w:pPr>
              <w:jc w:val="center"/>
              <w:rPr>
                <w:b/>
              </w:rPr>
            </w:pPr>
            <w:r w:rsidRPr="000B13CE">
              <w:rPr>
                <w:b/>
              </w:rPr>
              <w:t>№/п</w:t>
            </w:r>
          </w:p>
        </w:tc>
        <w:tc>
          <w:tcPr>
            <w:tcW w:w="3875" w:type="dxa"/>
          </w:tcPr>
          <w:p w14:paraId="6752196B" w14:textId="77777777" w:rsidR="00645E9B" w:rsidRPr="000B13CE" w:rsidRDefault="00645E9B" w:rsidP="00645E9B">
            <w:pPr>
              <w:jc w:val="center"/>
              <w:rPr>
                <w:b/>
              </w:rPr>
            </w:pPr>
            <w:r w:rsidRPr="000B13CE">
              <w:rPr>
                <w:b/>
              </w:rPr>
              <w:t>Результат обучения</w:t>
            </w:r>
          </w:p>
        </w:tc>
        <w:tc>
          <w:tcPr>
            <w:tcW w:w="3112" w:type="dxa"/>
          </w:tcPr>
          <w:p w14:paraId="53A618FA" w14:textId="77777777" w:rsidR="00645E9B" w:rsidRPr="000B13CE" w:rsidRDefault="009047AC" w:rsidP="00645E9B">
            <w:pPr>
              <w:jc w:val="center"/>
              <w:rPr>
                <w:b/>
              </w:rPr>
            </w:pPr>
            <w:proofErr w:type="spellStart"/>
            <w:r w:rsidRPr="000B13CE">
              <w:rPr>
                <w:b/>
              </w:rPr>
              <w:t>М</w:t>
            </w:r>
            <w:r w:rsidR="00645E9B" w:rsidRPr="000B13CE">
              <w:rPr>
                <w:b/>
              </w:rPr>
              <w:t>етодоценки</w:t>
            </w:r>
            <w:proofErr w:type="spellEnd"/>
          </w:p>
        </w:tc>
        <w:tc>
          <w:tcPr>
            <w:tcW w:w="2055" w:type="dxa"/>
          </w:tcPr>
          <w:p w14:paraId="2619195F" w14:textId="77777777" w:rsidR="00645E9B" w:rsidRPr="000B13CE" w:rsidRDefault="009047AC" w:rsidP="00645E9B">
            <w:pPr>
              <w:jc w:val="center"/>
              <w:rPr>
                <w:b/>
              </w:rPr>
            </w:pPr>
            <w:proofErr w:type="spellStart"/>
            <w:r w:rsidRPr="000B13CE">
              <w:rPr>
                <w:b/>
              </w:rPr>
              <w:t>М</w:t>
            </w:r>
            <w:r w:rsidR="00645E9B" w:rsidRPr="000B13CE">
              <w:rPr>
                <w:b/>
              </w:rPr>
              <w:t>етодобучения</w:t>
            </w:r>
            <w:proofErr w:type="spellEnd"/>
          </w:p>
        </w:tc>
      </w:tr>
      <w:tr w:rsidR="00645E9B" w:rsidRPr="000B13CE" w14:paraId="35C4FBA0" w14:textId="77777777" w:rsidTr="009047AC">
        <w:trPr>
          <w:trHeight w:val="740"/>
        </w:trPr>
        <w:tc>
          <w:tcPr>
            <w:tcW w:w="663" w:type="dxa"/>
            <w:vAlign w:val="center"/>
          </w:tcPr>
          <w:p w14:paraId="0D4E5C30" w14:textId="77777777" w:rsidR="00645E9B" w:rsidRPr="000B13CE" w:rsidRDefault="00645E9B" w:rsidP="00645E9B">
            <w:pPr>
              <w:jc w:val="center"/>
            </w:pPr>
            <w:r w:rsidRPr="000B13CE">
              <w:t>1</w:t>
            </w:r>
          </w:p>
        </w:tc>
        <w:tc>
          <w:tcPr>
            <w:tcW w:w="3875" w:type="dxa"/>
          </w:tcPr>
          <w:p w14:paraId="12334C1F" w14:textId="77777777" w:rsidR="00645E9B" w:rsidRPr="000B13CE" w:rsidRDefault="00645E9B" w:rsidP="00645E9B">
            <w:pPr>
              <w:jc w:val="both"/>
            </w:pPr>
            <w:r w:rsidRPr="000B13CE">
              <w:t xml:space="preserve">Способен выявить основные синдромы, характерные для </w:t>
            </w:r>
            <w:r w:rsidR="00F9486D" w:rsidRPr="00F9486D">
              <w:rPr>
                <w:color w:val="000000"/>
                <w:sz w:val="20"/>
                <w:szCs w:val="16"/>
              </w:rPr>
              <w:t xml:space="preserve">аллергических </w:t>
            </w:r>
            <w:proofErr w:type="gramStart"/>
            <w:r w:rsidR="00F9486D" w:rsidRPr="00F9486D">
              <w:rPr>
                <w:color w:val="000000"/>
                <w:sz w:val="20"/>
                <w:szCs w:val="16"/>
              </w:rPr>
              <w:t>заболеваний,  патологией</w:t>
            </w:r>
            <w:proofErr w:type="gramEnd"/>
            <w:r w:rsidR="00F9486D" w:rsidRPr="00F9486D">
              <w:rPr>
                <w:color w:val="000000"/>
                <w:sz w:val="20"/>
                <w:szCs w:val="16"/>
              </w:rPr>
              <w:t xml:space="preserve"> иммунной системы</w:t>
            </w:r>
          </w:p>
        </w:tc>
        <w:tc>
          <w:tcPr>
            <w:tcW w:w="3112" w:type="dxa"/>
            <w:vAlign w:val="center"/>
          </w:tcPr>
          <w:p w14:paraId="54FBFAF5" w14:textId="77777777" w:rsidR="00645E9B" w:rsidRPr="000B13CE" w:rsidRDefault="00645E9B" w:rsidP="00645E9B">
            <w:r w:rsidRPr="000B13CE">
              <w:t>Оценка решения ситуационной задачи, Оценка таблицы / схемы</w:t>
            </w:r>
          </w:p>
          <w:p w14:paraId="61D75D99" w14:textId="77777777" w:rsidR="00645E9B" w:rsidRPr="000B13CE" w:rsidRDefault="00645E9B" w:rsidP="00645E9B">
            <w:r w:rsidRPr="000B13CE">
              <w:t>Тестирование, Оценка решения ситуационных задач, Обсуждение клинического случая (</w:t>
            </w:r>
            <w:proofErr w:type="spellStart"/>
            <w:r w:rsidRPr="000B13CE">
              <w:t>CbD</w:t>
            </w:r>
            <w:proofErr w:type="spellEnd"/>
            <w:r w:rsidRPr="000B13CE">
              <w:t xml:space="preserve"> – </w:t>
            </w:r>
            <w:proofErr w:type="spellStart"/>
            <w:r w:rsidRPr="000B13CE">
              <w:t>CasebasedDiscussion</w:t>
            </w:r>
            <w:proofErr w:type="spellEnd"/>
            <w:r w:rsidRPr="000B13CE">
              <w:t>)</w:t>
            </w:r>
          </w:p>
        </w:tc>
        <w:tc>
          <w:tcPr>
            <w:tcW w:w="2055" w:type="dxa"/>
            <w:vAlign w:val="center"/>
          </w:tcPr>
          <w:p w14:paraId="1E2E9332" w14:textId="77777777" w:rsidR="00645E9B" w:rsidRPr="000B13CE" w:rsidRDefault="00645E9B" w:rsidP="00645E9B">
            <w:pPr>
              <w:rPr>
                <w:b/>
                <w:color w:val="000000"/>
              </w:rPr>
            </w:pPr>
            <w:r w:rsidRPr="000B13CE">
              <w:rPr>
                <w:color w:val="000000"/>
              </w:rPr>
              <w:t>Семинар</w:t>
            </w:r>
          </w:p>
          <w:p w14:paraId="7BD1AC1E" w14:textId="77777777" w:rsidR="00645E9B" w:rsidRPr="000B13CE" w:rsidRDefault="00645E9B" w:rsidP="00645E9B">
            <w:r w:rsidRPr="000B13CE">
              <w:rPr>
                <w:color w:val="000000"/>
              </w:rPr>
              <w:t>Практическое занятие</w:t>
            </w:r>
          </w:p>
        </w:tc>
      </w:tr>
      <w:tr w:rsidR="00645E9B" w:rsidRPr="000B13CE" w14:paraId="472D074F" w14:textId="77777777" w:rsidTr="009047AC">
        <w:trPr>
          <w:trHeight w:val="194"/>
        </w:trPr>
        <w:tc>
          <w:tcPr>
            <w:tcW w:w="663" w:type="dxa"/>
            <w:vAlign w:val="center"/>
          </w:tcPr>
          <w:p w14:paraId="60F6055C" w14:textId="77777777" w:rsidR="00645E9B" w:rsidRPr="000B13CE" w:rsidRDefault="00645E9B" w:rsidP="00645E9B">
            <w:pPr>
              <w:jc w:val="center"/>
            </w:pPr>
            <w:r w:rsidRPr="000B13CE">
              <w:t>2</w:t>
            </w:r>
          </w:p>
        </w:tc>
        <w:tc>
          <w:tcPr>
            <w:tcW w:w="3875" w:type="dxa"/>
          </w:tcPr>
          <w:p w14:paraId="59388B43" w14:textId="77777777" w:rsidR="00645E9B" w:rsidRPr="000B13CE" w:rsidRDefault="00645E9B" w:rsidP="00645E9B">
            <w:pPr>
              <w:jc w:val="both"/>
              <w:rPr>
                <w:lang w:eastAsia="en-US"/>
              </w:rPr>
            </w:pPr>
            <w:r w:rsidRPr="000B13CE">
              <w:rPr>
                <w:color w:val="000000"/>
              </w:rPr>
              <w:t>Способен назначить медикаментозные и немедикаментозные методы лечения пациентам и оценить эффективность на основе доказательной медицины на всех уровнях оказания медицинской помощи.</w:t>
            </w:r>
          </w:p>
        </w:tc>
        <w:tc>
          <w:tcPr>
            <w:tcW w:w="3112" w:type="dxa"/>
            <w:vAlign w:val="center"/>
          </w:tcPr>
          <w:p w14:paraId="6943784E" w14:textId="77777777" w:rsidR="00645E9B" w:rsidRPr="000B13CE" w:rsidRDefault="00645E9B" w:rsidP="00645E9B">
            <w:r w:rsidRPr="000B13CE">
              <w:t>Оценка решения ситуационной задачи, Оценка таблицы / схемы</w:t>
            </w:r>
          </w:p>
          <w:p w14:paraId="5C6B48E9" w14:textId="77777777" w:rsidR="00645E9B" w:rsidRPr="000B13CE" w:rsidRDefault="00645E9B" w:rsidP="00645E9B">
            <w:r w:rsidRPr="000B13CE">
              <w:t>Тестирование, Оценка решения ситуационных задач, Обсуждение клинического случая (</w:t>
            </w:r>
            <w:proofErr w:type="spellStart"/>
            <w:r w:rsidRPr="000B13CE">
              <w:t>CbD</w:t>
            </w:r>
            <w:proofErr w:type="spellEnd"/>
            <w:r w:rsidRPr="000B13CE">
              <w:t xml:space="preserve"> – </w:t>
            </w:r>
            <w:proofErr w:type="spellStart"/>
            <w:r w:rsidRPr="000B13CE">
              <w:t>CasebasedDiscussion</w:t>
            </w:r>
            <w:proofErr w:type="spellEnd"/>
            <w:r w:rsidRPr="000B13CE">
              <w:t>)</w:t>
            </w:r>
          </w:p>
        </w:tc>
        <w:tc>
          <w:tcPr>
            <w:tcW w:w="2055" w:type="dxa"/>
            <w:vAlign w:val="center"/>
          </w:tcPr>
          <w:p w14:paraId="1AD90729" w14:textId="77777777" w:rsidR="00645E9B" w:rsidRPr="000B13CE" w:rsidRDefault="00645E9B" w:rsidP="00645E9B">
            <w:pPr>
              <w:rPr>
                <w:b/>
                <w:color w:val="000000"/>
              </w:rPr>
            </w:pPr>
            <w:r w:rsidRPr="000B13CE">
              <w:rPr>
                <w:color w:val="000000"/>
              </w:rPr>
              <w:t>Семинар Практическое занятие</w:t>
            </w:r>
          </w:p>
          <w:p w14:paraId="12F474AF" w14:textId="77777777" w:rsidR="00645E9B" w:rsidRPr="000B13CE" w:rsidRDefault="00645E9B" w:rsidP="00645E9B"/>
        </w:tc>
      </w:tr>
      <w:tr w:rsidR="00645E9B" w:rsidRPr="000B13CE" w14:paraId="50DB6216" w14:textId="77777777" w:rsidTr="009047AC">
        <w:trPr>
          <w:trHeight w:val="1390"/>
        </w:trPr>
        <w:tc>
          <w:tcPr>
            <w:tcW w:w="663" w:type="dxa"/>
            <w:vAlign w:val="center"/>
          </w:tcPr>
          <w:p w14:paraId="257E4235" w14:textId="77777777" w:rsidR="00645E9B" w:rsidRPr="000B13CE" w:rsidRDefault="00645E9B" w:rsidP="00645E9B">
            <w:pPr>
              <w:jc w:val="center"/>
            </w:pPr>
            <w:r w:rsidRPr="000B13CE">
              <w:t>3</w:t>
            </w:r>
          </w:p>
        </w:tc>
        <w:tc>
          <w:tcPr>
            <w:tcW w:w="3875" w:type="dxa"/>
          </w:tcPr>
          <w:p w14:paraId="77BEC34B" w14:textId="77777777" w:rsidR="00645E9B" w:rsidRPr="000B13CE" w:rsidRDefault="00645E9B" w:rsidP="00645E9B">
            <w:pPr>
              <w:jc w:val="both"/>
              <w:rPr>
                <w:rFonts w:eastAsia="Calibri"/>
                <w:lang w:eastAsia="en-US"/>
              </w:rPr>
            </w:pPr>
            <w:r w:rsidRPr="000B13CE">
              <w:rPr>
                <w:rFonts w:eastAsia="Calibri"/>
                <w:b/>
                <w:lang w:eastAsia="en-US"/>
              </w:rPr>
              <w:t>Д</w:t>
            </w:r>
            <w:r w:rsidRPr="000B13CE">
              <w:rPr>
                <w:rFonts w:eastAsia="Calibri"/>
                <w:lang w:eastAsia="en-US"/>
              </w:rPr>
              <w:t xml:space="preserve">емонстрирует четкую, эффективную и профессиональную коммуникацию и взаимодействие с отдельными лицами/пациентами, семьями и группами, коллегами и другими специалистами в разных ситуациях. </w:t>
            </w:r>
          </w:p>
        </w:tc>
        <w:tc>
          <w:tcPr>
            <w:tcW w:w="3112" w:type="dxa"/>
            <w:vAlign w:val="center"/>
          </w:tcPr>
          <w:p w14:paraId="6C56FE7E" w14:textId="77777777" w:rsidR="00645E9B" w:rsidRPr="000B13CE" w:rsidRDefault="00645E9B" w:rsidP="00645E9B">
            <w:r w:rsidRPr="000B13CE">
              <w:t xml:space="preserve">Стандартизированный пациент (SP – </w:t>
            </w:r>
            <w:proofErr w:type="spellStart"/>
            <w:r w:rsidRPr="000B13CE">
              <w:t>standartpatient</w:t>
            </w:r>
            <w:proofErr w:type="spellEnd"/>
            <w:r w:rsidRPr="000B13CE">
              <w:t>)</w:t>
            </w:r>
          </w:p>
          <w:p w14:paraId="606E177D" w14:textId="77777777" w:rsidR="00645E9B" w:rsidRPr="000B13CE" w:rsidRDefault="00645E9B" w:rsidP="00645E9B">
            <w:r w:rsidRPr="000B13CE">
              <w:t>Оценка выполнения сценария клинической симуляции</w:t>
            </w:r>
          </w:p>
        </w:tc>
        <w:tc>
          <w:tcPr>
            <w:tcW w:w="2055" w:type="dxa"/>
            <w:vAlign w:val="center"/>
          </w:tcPr>
          <w:p w14:paraId="7A881004" w14:textId="77777777" w:rsidR="00645E9B" w:rsidRPr="000B13CE" w:rsidRDefault="00645E9B" w:rsidP="00645E9B">
            <w:r w:rsidRPr="000B13CE">
              <w:rPr>
                <w:color w:val="000000"/>
              </w:rPr>
              <w:t>Тренинг/ролевая игра/деловая игра</w:t>
            </w:r>
          </w:p>
        </w:tc>
      </w:tr>
      <w:tr w:rsidR="00645E9B" w:rsidRPr="000B13CE" w14:paraId="4F2D6EB9" w14:textId="77777777" w:rsidTr="009047AC">
        <w:trPr>
          <w:trHeight w:val="92"/>
        </w:trPr>
        <w:tc>
          <w:tcPr>
            <w:tcW w:w="663" w:type="dxa"/>
            <w:vAlign w:val="center"/>
          </w:tcPr>
          <w:p w14:paraId="0B4ED0EB" w14:textId="77777777" w:rsidR="00645E9B" w:rsidRPr="000B13CE" w:rsidRDefault="00645E9B" w:rsidP="00645E9B">
            <w:pPr>
              <w:jc w:val="center"/>
            </w:pPr>
            <w:r w:rsidRPr="000B13CE">
              <w:t>4</w:t>
            </w:r>
          </w:p>
        </w:tc>
        <w:tc>
          <w:tcPr>
            <w:tcW w:w="3875" w:type="dxa"/>
          </w:tcPr>
          <w:p w14:paraId="69B18290" w14:textId="77777777" w:rsidR="00645E9B" w:rsidRPr="000B13CE" w:rsidRDefault="00645E9B" w:rsidP="00645E9B">
            <w:pPr>
              <w:jc w:val="both"/>
              <w:rPr>
                <w:rFonts w:eastAsia="Calibri"/>
                <w:lang w:val="kk-KZ" w:eastAsia="en-US"/>
              </w:rPr>
            </w:pPr>
            <w:r w:rsidRPr="000B13CE">
              <w:rPr>
                <w:rFonts w:eastAsia="Calibri"/>
                <w:lang w:eastAsia="en-US"/>
              </w:rPr>
              <w:t xml:space="preserve">Использует различные информационные технологии для доступа, оценки и интерпретации данных; способен приобретать и использовать в практической деятельности инновационные </w:t>
            </w:r>
            <w:r w:rsidRPr="000B13CE">
              <w:rPr>
                <w:rFonts w:eastAsia="Calibri"/>
                <w:lang w:eastAsia="en-US"/>
              </w:rPr>
              <w:lastRenderedPageBreak/>
              <w:t>технологии</w:t>
            </w:r>
            <w:r w:rsidRPr="000B13CE">
              <w:rPr>
                <w:rFonts w:eastAsia="Calibri"/>
                <w:lang w:val="kk-KZ" w:eastAsia="en-US"/>
              </w:rPr>
              <w:t>.</w:t>
            </w:r>
          </w:p>
        </w:tc>
        <w:tc>
          <w:tcPr>
            <w:tcW w:w="3112" w:type="dxa"/>
            <w:vAlign w:val="center"/>
          </w:tcPr>
          <w:p w14:paraId="59EABB2F" w14:textId="77777777" w:rsidR="00645E9B" w:rsidRPr="000B13CE" w:rsidRDefault="00645E9B" w:rsidP="00645E9B">
            <w:r w:rsidRPr="000B13CE">
              <w:lastRenderedPageBreak/>
              <w:t>Оценка качества оформления медицинской документации</w:t>
            </w:r>
          </w:p>
        </w:tc>
        <w:tc>
          <w:tcPr>
            <w:tcW w:w="2055" w:type="dxa"/>
            <w:vAlign w:val="center"/>
          </w:tcPr>
          <w:p w14:paraId="1D1BD0FE" w14:textId="77777777" w:rsidR="00645E9B" w:rsidRPr="000B13CE" w:rsidRDefault="00645E9B" w:rsidP="00645E9B">
            <w:r w:rsidRPr="000B13CE">
              <w:t>Ведение учетно-отчетной документации</w:t>
            </w:r>
          </w:p>
        </w:tc>
      </w:tr>
      <w:tr w:rsidR="00645E9B" w:rsidRPr="000B13CE" w14:paraId="70219425" w14:textId="77777777" w:rsidTr="009047AC">
        <w:tc>
          <w:tcPr>
            <w:tcW w:w="663" w:type="dxa"/>
            <w:vAlign w:val="center"/>
          </w:tcPr>
          <w:p w14:paraId="1CFD8FDE" w14:textId="77777777" w:rsidR="00645E9B" w:rsidRPr="000B13CE" w:rsidRDefault="00645E9B" w:rsidP="00645E9B">
            <w:pPr>
              <w:jc w:val="center"/>
            </w:pPr>
            <w:r w:rsidRPr="000B13CE">
              <w:lastRenderedPageBreak/>
              <w:t>5</w:t>
            </w:r>
          </w:p>
        </w:tc>
        <w:tc>
          <w:tcPr>
            <w:tcW w:w="3875" w:type="dxa"/>
          </w:tcPr>
          <w:p w14:paraId="4684F743" w14:textId="77777777" w:rsidR="00645E9B" w:rsidRPr="000B13CE" w:rsidRDefault="00645E9B" w:rsidP="00645E9B">
            <w:pPr>
              <w:jc w:val="both"/>
            </w:pPr>
            <w:r w:rsidRPr="000B13CE">
              <w:rPr>
                <w:b/>
                <w:color w:val="000000"/>
              </w:rPr>
              <w:t>С</w:t>
            </w:r>
            <w:r w:rsidRPr="000B13CE">
              <w:rPr>
                <w:color w:val="000000"/>
              </w:rPr>
              <w:t>пособен оценивать риски и использовать наиболее эффективные методы для обеспечения высокого уровня безопасности и качества медицинской помощи.</w:t>
            </w:r>
          </w:p>
        </w:tc>
        <w:tc>
          <w:tcPr>
            <w:tcW w:w="3112" w:type="dxa"/>
            <w:vAlign w:val="center"/>
          </w:tcPr>
          <w:p w14:paraId="760EA758" w14:textId="77777777" w:rsidR="00645E9B" w:rsidRPr="000B13CE" w:rsidRDefault="00645E9B" w:rsidP="00645E9B">
            <w:r w:rsidRPr="000B13CE">
              <w:t>Обсуждение клинического случая (</w:t>
            </w:r>
            <w:proofErr w:type="spellStart"/>
            <w:r w:rsidRPr="000B13CE">
              <w:t>CbD</w:t>
            </w:r>
            <w:proofErr w:type="spellEnd"/>
            <w:r w:rsidRPr="000B13CE">
              <w:t xml:space="preserve"> – </w:t>
            </w:r>
            <w:proofErr w:type="spellStart"/>
            <w:r w:rsidRPr="000B13CE">
              <w:t>CasebasedDiscussion</w:t>
            </w:r>
            <w:proofErr w:type="spellEnd"/>
            <w:r w:rsidRPr="000B13CE">
              <w:t>)</w:t>
            </w:r>
          </w:p>
        </w:tc>
        <w:tc>
          <w:tcPr>
            <w:tcW w:w="2055" w:type="dxa"/>
            <w:vAlign w:val="center"/>
          </w:tcPr>
          <w:p w14:paraId="2B36CB4A" w14:textId="77777777" w:rsidR="00645E9B" w:rsidRPr="000B13CE" w:rsidRDefault="00645E9B" w:rsidP="00645E9B">
            <w:proofErr w:type="spellStart"/>
            <w:r w:rsidRPr="000B13CE">
              <w:t>Дебрифинг</w:t>
            </w:r>
            <w:proofErr w:type="spellEnd"/>
            <w:r w:rsidRPr="000B13CE">
              <w:t xml:space="preserve"> (обсуждение после выполнения задания)</w:t>
            </w:r>
          </w:p>
        </w:tc>
      </w:tr>
      <w:tr w:rsidR="00645E9B" w:rsidRPr="000B13CE" w14:paraId="204A411A" w14:textId="77777777" w:rsidTr="009047AC">
        <w:trPr>
          <w:trHeight w:val="70"/>
        </w:trPr>
        <w:tc>
          <w:tcPr>
            <w:tcW w:w="663" w:type="dxa"/>
            <w:vAlign w:val="center"/>
          </w:tcPr>
          <w:p w14:paraId="533D4D78" w14:textId="77777777" w:rsidR="00645E9B" w:rsidRPr="000B13CE" w:rsidRDefault="00645E9B" w:rsidP="00645E9B">
            <w:pPr>
              <w:jc w:val="center"/>
            </w:pPr>
            <w:r w:rsidRPr="000B13CE">
              <w:t>6</w:t>
            </w:r>
          </w:p>
        </w:tc>
        <w:tc>
          <w:tcPr>
            <w:tcW w:w="3875" w:type="dxa"/>
          </w:tcPr>
          <w:p w14:paraId="71D1E283" w14:textId="77777777" w:rsidR="00645E9B" w:rsidRPr="000B13CE" w:rsidRDefault="00645E9B" w:rsidP="00867A36">
            <w:pPr>
              <w:rPr>
                <w:b/>
                <w:color w:val="000000"/>
              </w:rPr>
            </w:pPr>
            <w:r w:rsidRPr="000B13CE">
              <w:rPr>
                <w:rFonts w:eastAsia="Calibri"/>
                <w:bCs/>
                <w:color w:val="000000"/>
                <w:lang w:eastAsia="en-US"/>
              </w:rPr>
              <w:t xml:space="preserve">Способен и готов к приобретению новых </w:t>
            </w:r>
            <w:proofErr w:type="gramStart"/>
            <w:r w:rsidRPr="000B13CE">
              <w:rPr>
                <w:rFonts w:eastAsia="Calibri"/>
                <w:bCs/>
                <w:color w:val="000000"/>
                <w:lang w:eastAsia="en-US"/>
              </w:rPr>
              <w:t>знаний,  для</w:t>
            </w:r>
            <w:proofErr w:type="gramEnd"/>
            <w:r w:rsidRPr="000B13CE">
              <w:rPr>
                <w:rFonts w:eastAsia="Calibri"/>
                <w:bCs/>
                <w:color w:val="000000"/>
                <w:lang w:eastAsia="en-US"/>
              </w:rPr>
              <w:t xml:space="preserve"> повседневной профессиональной деятельности и  продолжения образования.</w:t>
            </w:r>
          </w:p>
        </w:tc>
        <w:tc>
          <w:tcPr>
            <w:tcW w:w="3112" w:type="dxa"/>
            <w:vAlign w:val="center"/>
          </w:tcPr>
          <w:p w14:paraId="1BEBA757" w14:textId="77777777" w:rsidR="00645E9B" w:rsidRPr="000B13CE" w:rsidRDefault="00645E9B" w:rsidP="00645E9B">
            <w:r w:rsidRPr="000B13CE">
              <w:t>Оценка презентации, оценка рецензии</w:t>
            </w:r>
          </w:p>
        </w:tc>
        <w:tc>
          <w:tcPr>
            <w:tcW w:w="2055" w:type="dxa"/>
            <w:vAlign w:val="center"/>
          </w:tcPr>
          <w:p w14:paraId="3A7F6FE0" w14:textId="77777777" w:rsidR="00645E9B" w:rsidRPr="000B13CE" w:rsidRDefault="00645E9B" w:rsidP="00645E9B">
            <w:r w:rsidRPr="000B13CE">
              <w:t xml:space="preserve">Журнальный клуб (JC - </w:t>
            </w:r>
            <w:proofErr w:type="spellStart"/>
            <w:r w:rsidRPr="000B13CE">
              <w:t>Journalclub</w:t>
            </w:r>
            <w:proofErr w:type="spellEnd"/>
            <w:r w:rsidRPr="000B13CE">
              <w:t>)</w:t>
            </w:r>
          </w:p>
          <w:p w14:paraId="45F3B1DA" w14:textId="77777777" w:rsidR="00645E9B" w:rsidRPr="000B13CE" w:rsidRDefault="00645E9B" w:rsidP="00645E9B"/>
          <w:p w14:paraId="30FACAFE" w14:textId="77777777" w:rsidR="00645E9B" w:rsidRPr="000B13CE" w:rsidRDefault="00645E9B" w:rsidP="00645E9B"/>
        </w:tc>
      </w:tr>
      <w:tr w:rsidR="00645E9B" w:rsidRPr="000B13CE" w14:paraId="58074C9B" w14:textId="77777777" w:rsidTr="009047AC">
        <w:tc>
          <w:tcPr>
            <w:tcW w:w="663" w:type="dxa"/>
            <w:vAlign w:val="center"/>
          </w:tcPr>
          <w:p w14:paraId="5BB03937" w14:textId="77777777" w:rsidR="00645E9B" w:rsidRPr="000B13CE" w:rsidRDefault="00645E9B" w:rsidP="00645E9B">
            <w:pPr>
              <w:jc w:val="center"/>
            </w:pPr>
            <w:r w:rsidRPr="000B13CE">
              <w:t>7</w:t>
            </w:r>
          </w:p>
        </w:tc>
        <w:tc>
          <w:tcPr>
            <w:tcW w:w="3875" w:type="dxa"/>
          </w:tcPr>
          <w:p w14:paraId="128FEAB8" w14:textId="77777777" w:rsidR="00645E9B" w:rsidRPr="000B13CE" w:rsidRDefault="00645E9B" w:rsidP="00CF3592">
            <w:pPr>
              <w:jc w:val="both"/>
              <w:rPr>
                <w:b/>
                <w:color w:val="000000"/>
              </w:rPr>
            </w:pPr>
            <w:proofErr w:type="spellStart"/>
            <w:r w:rsidRPr="000B13CE">
              <w:t>Способен</w:t>
            </w:r>
            <w:r w:rsidR="00CF3592">
              <w:t>применить</w:t>
            </w:r>
            <w:proofErr w:type="spellEnd"/>
            <w:r w:rsidR="00CF3592">
              <w:rPr>
                <w:color w:val="000000"/>
              </w:rPr>
              <w:t xml:space="preserve"> методы</w:t>
            </w:r>
            <w:r w:rsidR="00E87BE2">
              <w:rPr>
                <w:rFonts w:eastAsia="Calibri"/>
                <w:sz w:val="20"/>
                <w:szCs w:val="20"/>
                <w:lang w:val="kk-KZ"/>
              </w:rPr>
              <w:t>восстановительного</w:t>
            </w:r>
            <w:r w:rsidR="00CF3592">
              <w:rPr>
                <w:rFonts w:eastAsia="Calibri"/>
                <w:sz w:val="20"/>
                <w:szCs w:val="20"/>
                <w:lang w:val="kk-KZ"/>
              </w:rPr>
              <w:t xml:space="preserve"> лечение и медицинской реабилитации</w:t>
            </w:r>
            <w:r w:rsidR="00BF1B2A" w:rsidRPr="00707D57">
              <w:rPr>
                <w:rFonts w:eastAsia="Calibri"/>
                <w:sz w:val="20"/>
                <w:szCs w:val="20"/>
                <w:lang w:val="kk-KZ"/>
              </w:rPr>
              <w:t xml:space="preserve"> </w:t>
            </w:r>
            <w:proofErr w:type="gramStart"/>
            <w:r w:rsidR="00BF1B2A" w:rsidRPr="00707D57">
              <w:rPr>
                <w:rFonts w:eastAsia="Calibri"/>
                <w:sz w:val="20"/>
                <w:szCs w:val="20"/>
                <w:lang w:val="kk-KZ"/>
              </w:rPr>
              <w:t>пациентов  с</w:t>
            </w:r>
            <w:proofErr w:type="gramEnd"/>
            <w:r w:rsidR="00BF1B2A" w:rsidRPr="00707D57">
              <w:rPr>
                <w:rFonts w:eastAsia="Calibri"/>
                <w:sz w:val="20"/>
                <w:szCs w:val="20"/>
                <w:lang w:val="kk-KZ"/>
              </w:rPr>
              <w:t xml:space="preserve"> </w:t>
            </w:r>
            <w:r w:rsidR="00BF1B2A" w:rsidRPr="00707D57">
              <w:rPr>
                <w:rFonts w:eastAsia="Calibri"/>
                <w:sz w:val="20"/>
                <w:szCs w:val="20"/>
              </w:rPr>
              <w:t>аллергическими заболеваниями  и  иммунопатологических  состояниями</w:t>
            </w:r>
            <w:r w:rsidR="00E87BE2">
              <w:rPr>
                <w:color w:val="000000"/>
              </w:rPr>
              <w:t>.</w:t>
            </w:r>
          </w:p>
        </w:tc>
        <w:tc>
          <w:tcPr>
            <w:tcW w:w="3112" w:type="dxa"/>
            <w:vAlign w:val="center"/>
          </w:tcPr>
          <w:p w14:paraId="362C525C" w14:textId="77777777" w:rsidR="00645E9B" w:rsidRPr="000B13CE" w:rsidRDefault="00645E9B" w:rsidP="00645E9B">
            <w:r w:rsidRPr="000B13CE">
              <w:t>Оценка заполнения карты диспансерного наблюдения</w:t>
            </w:r>
          </w:p>
        </w:tc>
        <w:tc>
          <w:tcPr>
            <w:tcW w:w="2055" w:type="dxa"/>
            <w:vAlign w:val="center"/>
          </w:tcPr>
          <w:p w14:paraId="5D607221" w14:textId="77777777" w:rsidR="00645E9B" w:rsidRPr="000B13CE" w:rsidRDefault="00645E9B" w:rsidP="00645E9B">
            <w:r w:rsidRPr="000B13CE">
              <w:t>Диспансерное ведение пациента</w:t>
            </w:r>
          </w:p>
        </w:tc>
      </w:tr>
    </w:tbl>
    <w:p w14:paraId="2B12B060" w14:textId="77777777" w:rsidR="00DA6C9C" w:rsidRPr="000B13CE" w:rsidRDefault="00DA6C9C" w:rsidP="002D2387">
      <w:pPr>
        <w:pStyle w:val="ab"/>
        <w:jc w:val="left"/>
        <w:rPr>
          <w:sz w:val="24"/>
          <w:szCs w:val="24"/>
        </w:rPr>
      </w:pPr>
    </w:p>
    <w:p w14:paraId="07051318" w14:textId="77777777" w:rsidR="001C6B5C" w:rsidRPr="000B13CE" w:rsidRDefault="00DD2554" w:rsidP="009834FF">
      <w:pPr>
        <w:pStyle w:val="ab"/>
        <w:jc w:val="left"/>
        <w:rPr>
          <w:bCs/>
          <w:sz w:val="24"/>
          <w:szCs w:val="24"/>
        </w:rPr>
      </w:pPr>
      <w:r w:rsidRPr="000B13CE">
        <w:rPr>
          <w:bCs/>
          <w:sz w:val="24"/>
          <w:szCs w:val="24"/>
        </w:rPr>
        <w:t xml:space="preserve">План </w:t>
      </w:r>
      <w:r w:rsidR="00112527" w:rsidRPr="000B13CE">
        <w:rPr>
          <w:bCs/>
          <w:sz w:val="24"/>
          <w:szCs w:val="24"/>
        </w:rPr>
        <w:t xml:space="preserve">реализации программы </w:t>
      </w:r>
      <w:r w:rsidR="00B26A81" w:rsidRPr="000B13CE">
        <w:rPr>
          <w:bCs/>
          <w:sz w:val="24"/>
          <w:szCs w:val="24"/>
        </w:rPr>
        <w:t>сертификационного курса</w:t>
      </w:r>
      <w:r w:rsidR="00416AE8" w:rsidRPr="000B13CE">
        <w:rPr>
          <w:bCs/>
          <w:sz w:val="24"/>
          <w:szCs w:val="24"/>
        </w:rPr>
        <w:t>**</w:t>
      </w:r>
    </w:p>
    <w:p w14:paraId="68BA2661" w14:textId="77777777" w:rsidR="000B13CE" w:rsidRPr="000B13CE" w:rsidRDefault="000B13CE" w:rsidP="000B13CE">
      <w:pPr>
        <w:rPr>
          <w:i/>
          <w:iCs/>
        </w:rPr>
      </w:pPr>
      <w:r w:rsidRPr="000B13CE">
        <w:rPr>
          <w:i/>
          <w:iCs/>
        </w:rPr>
        <w:t>1 вариант – обучение специалистов смежной квалификации (</w:t>
      </w:r>
      <w:r w:rsidRPr="000B13CE">
        <w:rPr>
          <w:b/>
          <w:bCs/>
          <w:i/>
          <w:iCs/>
          <w:color w:val="000000"/>
          <w:spacing w:val="2"/>
          <w:shd w:val="clear" w:color="auto" w:fill="FFFFFF"/>
        </w:rPr>
        <w:t>формирование дополнительных</w:t>
      </w:r>
      <w:r w:rsidRPr="000B13CE">
        <w:rPr>
          <w:i/>
          <w:iCs/>
          <w:color w:val="000000"/>
          <w:spacing w:val="2"/>
          <w:shd w:val="clear" w:color="auto" w:fill="FFFFFF"/>
        </w:rPr>
        <w:t xml:space="preserve"> профессиональных знаний, умений и навыков</w:t>
      </w:r>
      <w:r w:rsidRPr="000B13CE">
        <w:rPr>
          <w:i/>
          <w:iCs/>
        </w:rPr>
        <w:t xml:space="preserve">) – </w:t>
      </w:r>
      <w:r w:rsidRPr="000B13CE">
        <w:rPr>
          <w:b/>
          <w:bCs/>
          <w:i/>
          <w:iCs/>
        </w:rPr>
        <w:t>модульный подход</w:t>
      </w:r>
    </w:p>
    <w:tbl>
      <w:tblPr>
        <w:tblStyle w:val="af1"/>
        <w:tblW w:w="10201" w:type="dxa"/>
        <w:tblLayout w:type="fixed"/>
        <w:tblLook w:val="04A0" w:firstRow="1" w:lastRow="0" w:firstColumn="1" w:lastColumn="0" w:noHBand="0" w:noVBand="1"/>
      </w:tblPr>
      <w:tblGrid>
        <w:gridCol w:w="534"/>
        <w:gridCol w:w="2580"/>
        <w:gridCol w:w="539"/>
        <w:gridCol w:w="539"/>
        <w:gridCol w:w="567"/>
        <w:gridCol w:w="709"/>
        <w:gridCol w:w="566"/>
        <w:gridCol w:w="4167"/>
      </w:tblGrid>
      <w:tr w:rsidR="0066110C" w:rsidRPr="000B13CE" w14:paraId="3103614B" w14:textId="77777777" w:rsidTr="0066110C">
        <w:trPr>
          <w:trHeight w:val="174"/>
          <w:tblHeader/>
        </w:trPr>
        <w:tc>
          <w:tcPr>
            <w:tcW w:w="534" w:type="dxa"/>
            <w:vMerge w:val="restart"/>
            <w:vAlign w:val="center"/>
          </w:tcPr>
          <w:p w14:paraId="485F4CF3" w14:textId="77777777" w:rsidR="0066110C" w:rsidRPr="000B13CE" w:rsidRDefault="0066110C" w:rsidP="00165203">
            <w:pPr>
              <w:pStyle w:val="ab"/>
              <w:rPr>
                <w:bCs/>
                <w:spacing w:val="-1"/>
                <w:sz w:val="24"/>
                <w:szCs w:val="24"/>
              </w:rPr>
            </w:pPr>
            <w:r w:rsidRPr="000B13CE">
              <w:rPr>
                <w:bCs/>
                <w:spacing w:val="-1"/>
                <w:sz w:val="24"/>
                <w:szCs w:val="24"/>
              </w:rPr>
              <w:t>№</w:t>
            </w:r>
          </w:p>
        </w:tc>
        <w:tc>
          <w:tcPr>
            <w:tcW w:w="2580" w:type="dxa"/>
            <w:vMerge w:val="restart"/>
            <w:vAlign w:val="center"/>
          </w:tcPr>
          <w:p w14:paraId="0B17EDD5" w14:textId="77777777" w:rsidR="0066110C" w:rsidRPr="000B13CE" w:rsidRDefault="0066110C" w:rsidP="00165203">
            <w:pPr>
              <w:pStyle w:val="ab"/>
              <w:rPr>
                <w:bCs/>
                <w:spacing w:val="-1"/>
                <w:sz w:val="24"/>
                <w:szCs w:val="24"/>
              </w:rPr>
            </w:pPr>
            <w:r w:rsidRPr="000B13CE">
              <w:rPr>
                <w:bCs/>
                <w:spacing w:val="-1"/>
                <w:sz w:val="24"/>
                <w:szCs w:val="24"/>
              </w:rPr>
              <w:t>Наименование темы/раздела/дисциплин</w:t>
            </w:r>
          </w:p>
        </w:tc>
        <w:tc>
          <w:tcPr>
            <w:tcW w:w="2920" w:type="dxa"/>
            <w:gridSpan w:val="5"/>
          </w:tcPr>
          <w:p w14:paraId="300BB8E8" w14:textId="77777777" w:rsidR="0066110C" w:rsidRPr="000B13CE" w:rsidRDefault="0066110C" w:rsidP="00165203">
            <w:pPr>
              <w:pStyle w:val="ab"/>
              <w:rPr>
                <w:bCs/>
                <w:spacing w:val="-1"/>
                <w:sz w:val="24"/>
                <w:szCs w:val="24"/>
              </w:rPr>
            </w:pPr>
            <w:r w:rsidRPr="000B13CE">
              <w:rPr>
                <w:bCs/>
                <w:spacing w:val="-1"/>
                <w:sz w:val="24"/>
                <w:szCs w:val="24"/>
              </w:rPr>
              <w:t>Объем в часах</w:t>
            </w:r>
          </w:p>
        </w:tc>
        <w:tc>
          <w:tcPr>
            <w:tcW w:w="4167" w:type="dxa"/>
            <w:vMerge w:val="restart"/>
            <w:vAlign w:val="center"/>
          </w:tcPr>
          <w:p w14:paraId="4CC15C6B" w14:textId="77777777" w:rsidR="0066110C" w:rsidRPr="000B13CE" w:rsidRDefault="0066110C" w:rsidP="00165203">
            <w:pPr>
              <w:pStyle w:val="ab"/>
              <w:rPr>
                <w:bCs/>
                <w:spacing w:val="-1"/>
                <w:sz w:val="24"/>
                <w:szCs w:val="24"/>
              </w:rPr>
            </w:pPr>
            <w:r w:rsidRPr="000B13CE">
              <w:rPr>
                <w:bCs/>
                <w:spacing w:val="-1"/>
                <w:sz w:val="24"/>
                <w:szCs w:val="24"/>
              </w:rPr>
              <w:t>Задания</w:t>
            </w:r>
          </w:p>
        </w:tc>
      </w:tr>
      <w:tr w:rsidR="0066110C" w:rsidRPr="000B13CE" w14:paraId="32E9D1EA" w14:textId="77777777" w:rsidTr="0066110C">
        <w:trPr>
          <w:cantSplit/>
          <w:trHeight w:val="1320"/>
          <w:tblHeader/>
        </w:trPr>
        <w:tc>
          <w:tcPr>
            <w:tcW w:w="534" w:type="dxa"/>
            <w:vMerge/>
          </w:tcPr>
          <w:p w14:paraId="69B84DB7" w14:textId="77777777" w:rsidR="0066110C" w:rsidRPr="000B13CE" w:rsidRDefault="0066110C" w:rsidP="00165203">
            <w:pPr>
              <w:pStyle w:val="ab"/>
              <w:rPr>
                <w:b w:val="0"/>
                <w:bCs/>
                <w:spacing w:val="-1"/>
                <w:sz w:val="24"/>
                <w:szCs w:val="24"/>
              </w:rPr>
            </w:pPr>
          </w:p>
        </w:tc>
        <w:tc>
          <w:tcPr>
            <w:tcW w:w="2580" w:type="dxa"/>
            <w:vMerge/>
          </w:tcPr>
          <w:p w14:paraId="5E8A4CA8" w14:textId="77777777" w:rsidR="0066110C" w:rsidRPr="000B13CE" w:rsidRDefault="0066110C" w:rsidP="00165203">
            <w:pPr>
              <w:pStyle w:val="ab"/>
              <w:rPr>
                <w:b w:val="0"/>
                <w:bCs/>
                <w:spacing w:val="-1"/>
                <w:sz w:val="24"/>
                <w:szCs w:val="24"/>
              </w:rPr>
            </w:pPr>
          </w:p>
        </w:tc>
        <w:tc>
          <w:tcPr>
            <w:tcW w:w="539" w:type="dxa"/>
            <w:textDirection w:val="btLr"/>
            <w:vAlign w:val="center"/>
          </w:tcPr>
          <w:p w14:paraId="7AABA770" w14:textId="77777777" w:rsidR="0066110C" w:rsidRPr="000B13CE" w:rsidRDefault="0066110C" w:rsidP="00165203">
            <w:pPr>
              <w:pStyle w:val="ab"/>
              <w:ind w:left="57" w:right="57"/>
              <w:rPr>
                <w:b w:val="0"/>
                <w:bCs/>
                <w:spacing w:val="-1"/>
                <w:sz w:val="24"/>
                <w:szCs w:val="24"/>
              </w:rPr>
            </w:pPr>
            <w:r w:rsidRPr="000B13CE">
              <w:rPr>
                <w:b w:val="0"/>
                <w:bCs/>
                <w:spacing w:val="-1"/>
                <w:sz w:val="24"/>
                <w:szCs w:val="24"/>
              </w:rPr>
              <w:t>лекция</w:t>
            </w:r>
          </w:p>
        </w:tc>
        <w:tc>
          <w:tcPr>
            <w:tcW w:w="539" w:type="dxa"/>
            <w:textDirection w:val="btLr"/>
            <w:vAlign w:val="center"/>
          </w:tcPr>
          <w:p w14:paraId="26436ECC" w14:textId="77777777" w:rsidR="0066110C" w:rsidRPr="000B13CE" w:rsidRDefault="0066110C" w:rsidP="00165203">
            <w:pPr>
              <w:pStyle w:val="ab"/>
              <w:ind w:left="57" w:right="57"/>
              <w:rPr>
                <w:b w:val="0"/>
                <w:bCs/>
                <w:spacing w:val="-1"/>
                <w:sz w:val="24"/>
                <w:szCs w:val="24"/>
              </w:rPr>
            </w:pPr>
            <w:r w:rsidRPr="000B13CE">
              <w:rPr>
                <w:b w:val="0"/>
                <w:bCs/>
                <w:spacing w:val="-1"/>
                <w:sz w:val="24"/>
                <w:szCs w:val="24"/>
              </w:rPr>
              <w:t>семинар</w:t>
            </w:r>
          </w:p>
        </w:tc>
        <w:tc>
          <w:tcPr>
            <w:tcW w:w="567" w:type="dxa"/>
            <w:textDirection w:val="btLr"/>
            <w:vAlign w:val="center"/>
          </w:tcPr>
          <w:p w14:paraId="03FE4C5F" w14:textId="77777777" w:rsidR="0066110C" w:rsidRPr="000B13CE" w:rsidRDefault="0066110C" w:rsidP="00165203">
            <w:pPr>
              <w:pStyle w:val="ab"/>
              <w:ind w:left="57" w:right="57"/>
              <w:rPr>
                <w:b w:val="0"/>
                <w:bCs/>
                <w:spacing w:val="-1"/>
                <w:sz w:val="24"/>
                <w:szCs w:val="24"/>
              </w:rPr>
            </w:pPr>
            <w:r w:rsidRPr="000B13CE">
              <w:rPr>
                <w:b w:val="0"/>
                <w:bCs/>
                <w:spacing w:val="-1"/>
                <w:sz w:val="24"/>
                <w:szCs w:val="24"/>
              </w:rPr>
              <w:t>тренинг</w:t>
            </w:r>
          </w:p>
        </w:tc>
        <w:tc>
          <w:tcPr>
            <w:tcW w:w="709" w:type="dxa"/>
            <w:textDirection w:val="btLr"/>
            <w:vAlign w:val="center"/>
          </w:tcPr>
          <w:p w14:paraId="4DC49E32" w14:textId="77777777" w:rsidR="0066110C" w:rsidRPr="000B13CE" w:rsidRDefault="0066110C" w:rsidP="00165203">
            <w:pPr>
              <w:pStyle w:val="ab"/>
              <w:ind w:left="57" w:right="57"/>
              <w:rPr>
                <w:b w:val="0"/>
                <w:bCs/>
                <w:spacing w:val="-1"/>
                <w:sz w:val="24"/>
                <w:szCs w:val="24"/>
              </w:rPr>
            </w:pPr>
            <w:r w:rsidRPr="000B13CE">
              <w:rPr>
                <w:b w:val="0"/>
                <w:bCs/>
                <w:spacing w:val="-1"/>
                <w:sz w:val="24"/>
                <w:szCs w:val="24"/>
              </w:rPr>
              <w:t xml:space="preserve">практические </w:t>
            </w:r>
          </w:p>
          <w:p w14:paraId="0AF5BB29" w14:textId="77777777" w:rsidR="0066110C" w:rsidRPr="000B13CE" w:rsidRDefault="0066110C" w:rsidP="00165203">
            <w:pPr>
              <w:pStyle w:val="ab"/>
              <w:ind w:left="57" w:right="57"/>
              <w:rPr>
                <w:b w:val="0"/>
                <w:bCs/>
                <w:spacing w:val="-1"/>
                <w:sz w:val="24"/>
                <w:szCs w:val="24"/>
              </w:rPr>
            </w:pPr>
            <w:r w:rsidRPr="000B13CE">
              <w:rPr>
                <w:b w:val="0"/>
                <w:bCs/>
                <w:spacing w:val="-1"/>
                <w:sz w:val="24"/>
                <w:szCs w:val="24"/>
              </w:rPr>
              <w:t>занятие</w:t>
            </w:r>
          </w:p>
        </w:tc>
        <w:tc>
          <w:tcPr>
            <w:tcW w:w="566" w:type="dxa"/>
            <w:textDirection w:val="btLr"/>
            <w:vAlign w:val="center"/>
          </w:tcPr>
          <w:p w14:paraId="1019C2F4" w14:textId="77777777" w:rsidR="0066110C" w:rsidRPr="000B13CE" w:rsidRDefault="0066110C" w:rsidP="00165203">
            <w:pPr>
              <w:pStyle w:val="ab"/>
              <w:ind w:left="57" w:right="57"/>
              <w:rPr>
                <w:b w:val="0"/>
                <w:bCs/>
                <w:spacing w:val="-1"/>
                <w:sz w:val="24"/>
                <w:szCs w:val="24"/>
              </w:rPr>
            </w:pPr>
            <w:r w:rsidRPr="000B13CE">
              <w:rPr>
                <w:b w:val="0"/>
                <w:bCs/>
                <w:spacing w:val="-1"/>
                <w:sz w:val="24"/>
                <w:szCs w:val="24"/>
              </w:rPr>
              <w:t>СРС</w:t>
            </w:r>
          </w:p>
        </w:tc>
        <w:tc>
          <w:tcPr>
            <w:tcW w:w="4167" w:type="dxa"/>
            <w:vMerge/>
            <w:textDirection w:val="btLr"/>
            <w:vAlign w:val="center"/>
          </w:tcPr>
          <w:p w14:paraId="4758C0D0" w14:textId="77777777" w:rsidR="0066110C" w:rsidRPr="000B13CE" w:rsidRDefault="0066110C" w:rsidP="00165203">
            <w:pPr>
              <w:pStyle w:val="ab"/>
              <w:rPr>
                <w:b w:val="0"/>
                <w:bCs/>
                <w:spacing w:val="-1"/>
                <w:sz w:val="24"/>
                <w:szCs w:val="24"/>
              </w:rPr>
            </w:pPr>
          </w:p>
        </w:tc>
      </w:tr>
      <w:tr w:rsidR="0066110C" w:rsidRPr="000B13CE" w14:paraId="33885A5E" w14:textId="77777777" w:rsidTr="0066110C">
        <w:trPr>
          <w:cantSplit/>
          <w:trHeight w:val="71"/>
        </w:trPr>
        <w:tc>
          <w:tcPr>
            <w:tcW w:w="534" w:type="dxa"/>
            <w:vAlign w:val="center"/>
          </w:tcPr>
          <w:p w14:paraId="4F26DC7E" w14:textId="77777777" w:rsidR="0066110C" w:rsidRPr="000B13CE" w:rsidRDefault="0066110C" w:rsidP="00165203">
            <w:pPr>
              <w:pStyle w:val="ab"/>
              <w:jc w:val="left"/>
              <w:rPr>
                <w:b w:val="0"/>
                <w:bCs/>
                <w:spacing w:val="-1"/>
                <w:sz w:val="24"/>
                <w:szCs w:val="24"/>
              </w:rPr>
            </w:pPr>
            <w:r w:rsidRPr="000B13CE">
              <w:rPr>
                <w:b w:val="0"/>
                <w:bCs/>
                <w:spacing w:val="-1"/>
                <w:sz w:val="24"/>
                <w:szCs w:val="24"/>
              </w:rPr>
              <w:t>1.</w:t>
            </w:r>
          </w:p>
        </w:tc>
        <w:tc>
          <w:tcPr>
            <w:tcW w:w="2580" w:type="dxa"/>
            <w:vAlign w:val="center"/>
          </w:tcPr>
          <w:p w14:paraId="20E5A97D" w14:textId="77777777" w:rsidR="0066110C" w:rsidRPr="000B13CE" w:rsidRDefault="00523347" w:rsidP="00523347">
            <w:pPr>
              <w:pStyle w:val="ab"/>
              <w:jc w:val="left"/>
              <w:rPr>
                <w:sz w:val="24"/>
                <w:szCs w:val="24"/>
              </w:rPr>
            </w:pPr>
            <w:r>
              <w:rPr>
                <w:sz w:val="24"/>
                <w:szCs w:val="24"/>
                <w:lang w:val="kk-KZ"/>
              </w:rPr>
              <w:t>Модуль «Аллергология и клиническая иммунология в стационаре, детская</w:t>
            </w:r>
            <w:r w:rsidR="0066110C" w:rsidRPr="000B13CE">
              <w:rPr>
                <w:sz w:val="24"/>
                <w:szCs w:val="24"/>
                <w:lang w:val="kk-KZ"/>
              </w:rPr>
              <w:t>»</w:t>
            </w:r>
          </w:p>
        </w:tc>
        <w:tc>
          <w:tcPr>
            <w:tcW w:w="539" w:type="dxa"/>
            <w:vAlign w:val="center"/>
          </w:tcPr>
          <w:p w14:paraId="25A3E07A" w14:textId="77777777" w:rsidR="0066110C" w:rsidRPr="000841B8" w:rsidRDefault="008E6B3A" w:rsidP="00165203">
            <w:pPr>
              <w:rPr>
                <w:b/>
                <w:bCs/>
                <w:spacing w:val="-1"/>
              </w:rPr>
            </w:pPr>
            <w:r w:rsidRPr="000841B8">
              <w:rPr>
                <w:b/>
                <w:bCs/>
                <w:spacing w:val="-1"/>
              </w:rPr>
              <w:t>15</w:t>
            </w:r>
          </w:p>
        </w:tc>
        <w:tc>
          <w:tcPr>
            <w:tcW w:w="539" w:type="dxa"/>
            <w:vAlign w:val="center"/>
          </w:tcPr>
          <w:p w14:paraId="1AE7676A" w14:textId="77777777" w:rsidR="0066110C" w:rsidRPr="000841B8" w:rsidRDefault="008E6B3A" w:rsidP="00165203">
            <w:pPr>
              <w:rPr>
                <w:b/>
                <w:bCs/>
                <w:spacing w:val="-1"/>
              </w:rPr>
            </w:pPr>
            <w:r w:rsidRPr="000841B8">
              <w:rPr>
                <w:b/>
                <w:bCs/>
                <w:spacing w:val="-1"/>
              </w:rPr>
              <w:t>75</w:t>
            </w:r>
          </w:p>
        </w:tc>
        <w:tc>
          <w:tcPr>
            <w:tcW w:w="567" w:type="dxa"/>
            <w:vAlign w:val="center"/>
          </w:tcPr>
          <w:p w14:paraId="3A76FEBD" w14:textId="77777777" w:rsidR="0066110C" w:rsidRPr="000841B8" w:rsidRDefault="008E6B3A" w:rsidP="00165203">
            <w:pPr>
              <w:rPr>
                <w:b/>
                <w:bCs/>
                <w:spacing w:val="-1"/>
              </w:rPr>
            </w:pPr>
            <w:r w:rsidRPr="000841B8">
              <w:rPr>
                <w:b/>
                <w:bCs/>
                <w:spacing w:val="-1"/>
              </w:rPr>
              <w:t>75</w:t>
            </w:r>
          </w:p>
        </w:tc>
        <w:tc>
          <w:tcPr>
            <w:tcW w:w="709" w:type="dxa"/>
            <w:vAlign w:val="center"/>
          </w:tcPr>
          <w:p w14:paraId="0217591A" w14:textId="77777777" w:rsidR="0066110C" w:rsidRPr="000841B8" w:rsidRDefault="008E6B3A" w:rsidP="00165203">
            <w:pPr>
              <w:rPr>
                <w:b/>
                <w:bCs/>
                <w:spacing w:val="-1"/>
              </w:rPr>
            </w:pPr>
            <w:r w:rsidRPr="000841B8">
              <w:rPr>
                <w:b/>
                <w:bCs/>
                <w:spacing w:val="-1"/>
              </w:rPr>
              <w:t>100</w:t>
            </w:r>
          </w:p>
        </w:tc>
        <w:tc>
          <w:tcPr>
            <w:tcW w:w="566" w:type="dxa"/>
            <w:vAlign w:val="center"/>
          </w:tcPr>
          <w:p w14:paraId="54C1F603" w14:textId="77777777" w:rsidR="0066110C" w:rsidRPr="000841B8" w:rsidRDefault="008E6B3A" w:rsidP="00165203">
            <w:pPr>
              <w:rPr>
                <w:b/>
                <w:bCs/>
                <w:spacing w:val="-1"/>
              </w:rPr>
            </w:pPr>
            <w:r w:rsidRPr="000841B8">
              <w:rPr>
                <w:b/>
                <w:bCs/>
                <w:spacing w:val="-1"/>
              </w:rPr>
              <w:t>12</w:t>
            </w:r>
            <w:r w:rsidR="00C27C22" w:rsidRPr="000841B8">
              <w:rPr>
                <w:b/>
                <w:bCs/>
                <w:spacing w:val="-1"/>
              </w:rPr>
              <w:t>5</w:t>
            </w:r>
          </w:p>
        </w:tc>
        <w:tc>
          <w:tcPr>
            <w:tcW w:w="4167" w:type="dxa"/>
            <w:vAlign w:val="center"/>
          </w:tcPr>
          <w:p w14:paraId="3007BA71" w14:textId="77777777" w:rsidR="0066110C" w:rsidRPr="000B13CE" w:rsidRDefault="008E6B3A" w:rsidP="00106F0D">
            <w:pPr>
              <w:rPr>
                <w:b/>
                <w:bCs/>
                <w:spacing w:val="-1"/>
              </w:rPr>
            </w:pPr>
            <w:r>
              <w:rPr>
                <w:b/>
                <w:lang w:val="kk-KZ"/>
              </w:rPr>
              <w:t>13</w:t>
            </w:r>
            <w:r w:rsidR="00106F0D">
              <w:rPr>
                <w:b/>
                <w:lang w:val="kk-KZ"/>
              </w:rPr>
              <w:t xml:space="preserve"> кредитов (390</w:t>
            </w:r>
            <w:r w:rsidR="0066110C" w:rsidRPr="000B13CE">
              <w:rPr>
                <w:b/>
                <w:lang w:val="kk-KZ"/>
              </w:rPr>
              <w:t>ч.)</w:t>
            </w:r>
          </w:p>
        </w:tc>
      </w:tr>
      <w:tr w:rsidR="0066110C" w:rsidRPr="000B13CE" w14:paraId="26C1CAFF" w14:textId="77777777" w:rsidTr="0066110C">
        <w:trPr>
          <w:cantSplit/>
          <w:trHeight w:val="71"/>
        </w:trPr>
        <w:tc>
          <w:tcPr>
            <w:tcW w:w="534" w:type="dxa"/>
            <w:vAlign w:val="center"/>
          </w:tcPr>
          <w:p w14:paraId="10FF8F69" w14:textId="77777777" w:rsidR="0066110C" w:rsidRPr="000B13CE" w:rsidRDefault="0066110C" w:rsidP="00165203">
            <w:pPr>
              <w:pStyle w:val="ab"/>
              <w:jc w:val="left"/>
              <w:rPr>
                <w:b w:val="0"/>
                <w:bCs/>
                <w:spacing w:val="-1"/>
                <w:sz w:val="24"/>
                <w:szCs w:val="24"/>
              </w:rPr>
            </w:pPr>
            <w:r w:rsidRPr="000B13CE">
              <w:rPr>
                <w:b w:val="0"/>
                <w:bCs/>
                <w:spacing w:val="-1"/>
                <w:sz w:val="24"/>
                <w:szCs w:val="24"/>
              </w:rPr>
              <w:lastRenderedPageBreak/>
              <w:t>1.1</w:t>
            </w:r>
          </w:p>
        </w:tc>
        <w:tc>
          <w:tcPr>
            <w:tcW w:w="2580" w:type="dxa"/>
            <w:vAlign w:val="center"/>
          </w:tcPr>
          <w:p w14:paraId="372D58A8" w14:textId="77777777" w:rsidR="0066110C" w:rsidRPr="001C205B" w:rsidRDefault="00023ED9" w:rsidP="00165203">
            <w:pPr>
              <w:pStyle w:val="ab"/>
              <w:jc w:val="left"/>
              <w:rPr>
                <w:b w:val="0"/>
                <w:bCs/>
                <w:spacing w:val="-1"/>
                <w:sz w:val="24"/>
                <w:szCs w:val="24"/>
              </w:rPr>
            </w:pPr>
            <w:r w:rsidRPr="001C205B">
              <w:rPr>
                <w:b w:val="0"/>
                <w:sz w:val="24"/>
                <w:szCs w:val="24"/>
              </w:rPr>
              <w:t xml:space="preserve">Аллергические заболевания кожи. </w:t>
            </w:r>
            <w:proofErr w:type="spellStart"/>
            <w:r w:rsidRPr="001C205B">
              <w:rPr>
                <w:b w:val="0"/>
                <w:sz w:val="24"/>
                <w:szCs w:val="24"/>
              </w:rPr>
              <w:t>Атопический</w:t>
            </w:r>
            <w:proofErr w:type="spellEnd"/>
            <w:r w:rsidRPr="001C205B">
              <w:rPr>
                <w:b w:val="0"/>
                <w:sz w:val="24"/>
                <w:szCs w:val="24"/>
              </w:rPr>
              <w:t xml:space="preserve"> дерматит, особенности клинических проявлений в различных возрастных </w:t>
            </w:r>
            <w:proofErr w:type="gramStart"/>
            <w:r w:rsidRPr="001C205B">
              <w:rPr>
                <w:b w:val="0"/>
                <w:sz w:val="24"/>
                <w:szCs w:val="24"/>
              </w:rPr>
              <w:t xml:space="preserve">группах.  </w:t>
            </w:r>
            <w:proofErr w:type="gramEnd"/>
          </w:p>
        </w:tc>
        <w:tc>
          <w:tcPr>
            <w:tcW w:w="539" w:type="dxa"/>
            <w:vAlign w:val="center"/>
          </w:tcPr>
          <w:p w14:paraId="61AEF0A2" w14:textId="77777777" w:rsidR="0066110C" w:rsidRPr="000841B8" w:rsidRDefault="00C27C22" w:rsidP="00165203">
            <w:pPr>
              <w:pStyle w:val="15"/>
              <w:jc w:val="left"/>
              <w:rPr>
                <w:b w:val="0"/>
                <w:bCs/>
                <w:spacing w:val="-1"/>
                <w:sz w:val="24"/>
                <w:szCs w:val="24"/>
                <w:lang w:val="kk-KZ"/>
              </w:rPr>
            </w:pPr>
            <w:r w:rsidRPr="000841B8">
              <w:rPr>
                <w:b w:val="0"/>
                <w:bCs/>
                <w:spacing w:val="-1"/>
                <w:sz w:val="24"/>
                <w:szCs w:val="24"/>
                <w:lang w:val="kk-KZ"/>
              </w:rPr>
              <w:t>3</w:t>
            </w:r>
          </w:p>
        </w:tc>
        <w:tc>
          <w:tcPr>
            <w:tcW w:w="539" w:type="dxa"/>
            <w:vAlign w:val="center"/>
          </w:tcPr>
          <w:p w14:paraId="0F525B42" w14:textId="77777777" w:rsidR="0066110C" w:rsidRPr="000841B8" w:rsidRDefault="0066110C" w:rsidP="00165203">
            <w:pPr>
              <w:pStyle w:val="15"/>
              <w:jc w:val="left"/>
              <w:rPr>
                <w:b w:val="0"/>
                <w:bCs/>
                <w:spacing w:val="-1"/>
                <w:sz w:val="24"/>
                <w:szCs w:val="24"/>
                <w:lang w:val="kk-KZ"/>
              </w:rPr>
            </w:pPr>
            <w:r w:rsidRPr="000841B8">
              <w:rPr>
                <w:b w:val="0"/>
                <w:bCs/>
                <w:spacing w:val="-1"/>
                <w:sz w:val="24"/>
                <w:szCs w:val="24"/>
                <w:lang w:val="kk-KZ"/>
              </w:rPr>
              <w:t>1</w:t>
            </w:r>
            <w:r w:rsidR="00C27C22" w:rsidRPr="000841B8">
              <w:rPr>
                <w:b w:val="0"/>
                <w:bCs/>
                <w:spacing w:val="-1"/>
                <w:sz w:val="24"/>
                <w:szCs w:val="24"/>
                <w:lang w:val="kk-KZ"/>
              </w:rPr>
              <w:t>5</w:t>
            </w:r>
          </w:p>
        </w:tc>
        <w:tc>
          <w:tcPr>
            <w:tcW w:w="567" w:type="dxa"/>
            <w:vAlign w:val="center"/>
          </w:tcPr>
          <w:p w14:paraId="6583B5BC" w14:textId="77777777" w:rsidR="0066110C" w:rsidRPr="000841B8" w:rsidRDefault="00C27C22" w:rsidP="00165203">
            <w:pPr>
              <w:pStyle w:val="15"/>
              <w:jc w:val="left"/>
              <w:rPr>
                <w:b w:val="0"/>
                <w:bCs/>
                <w:spacing w:val="-1"/>
                <w:sz w:val="24"/>
                <w:szCs w:val="24"/>
                <w:lang w:val="kk-KZ"/>
              </w:rPr>
            </w:pPr>
            <w:r w:rsidRPr="000841B8">
              <w:rPr>
                <w:b w:val="0"/>
                <w:bCs/>
                <w:spacing w:val="-1"/>
                <w:sz w:val="24"/>
                <w:szCs w:val="24"/>
                <w:lang w:val="kk-KZ"/>
              </w:rPr>
              <w:t>15</w:t>
            </w:r>
          </w:p>
        </w:tc>
        <w:tc>
          <w:tcPr>
            <w:tcW w:w="709" w:type="dxa"/>
            <w:vAlign w:val="center"/>
          </w:tcPr>
          <w:p w14:paraId="08DFE76F" w14:textId="77777777" w:rsidR="0066110C" w:rsidRPr="000841B8" w:rsidRDefault="00C27C22" w:rsidP="00165203">
            <w:pPr>
              <w:pStyle w:val="15"/>
              <w:jc w:val="left"/>
              <w:rPr>
                <w:b w:val="0"/>
                <w:bCs/>
                <w:spacing w:val="-1"/>
                <w:sz w:val="24"/>
                <w:szCs w:val="24"/>
                <w:lang w:val="kk-KZ"/>
              </w:rPr>
            </w:pPr>
            <w:r w:rsidRPr="000841B8">
              <w:rPr>
                <w:b w:val="0"/>
                <w:bCs/>
                <w:spacing w:val="-1"/>
                <w:sz w:val="24"/>
                <w:szCs w:val="24"/>
                <w:lang w:val="kk-KZ"/>
              </w:rPr>
              <w:t>20</w:t>
            </w:r>
          </w:p>
        </w:tc>
        <w:tc>
          <w:tcPr>
            <w:tcW w:w="566" w:type="dxa"/>
            <w:vAlign w:val="center"/>
          </w:tcPr>
          <w:p w14:paraId="10BE43A7" w14:textId="77777777" w:rsidR="0066110C" w:rsidRPr="000841B8" w:rsidRDefault="00C27C22" w:rsidP="00165203">
            <w:pPr>
              <w:pStyle w:val="15"/>
              <w:jc w:val="left"/>
              <w:rPr>
                <w:b w:val="0"/>
                <w:bCs/>
                <w:spacing w:val="-1"/>
                <w:sz w:val="24"/>
                <w:szCs w:val="24"/>
              </w:rPr>
            </w:pPr>
            <w:r w:rsidRPr="000841B8">
              <w:rPr>
                <w:b w:val="0"/>
                <w:bCs/>
                <w:spacing w:val="-1"/>
                <w:sz w:val="24"/>
                <w:szCs w:val="24"/>
              </w:rPr>
              <w:t>25</w:t>
            </w:r>
          </w:p>
        </w:tc>
        <w:tc>
          <w:tcPr>
            <w:tcW w:w="4167" w:type="dxa"/>
            <w:vAlign w:val="center"/>
          </w:tcPr>
          <w:p w14:paraId="6E36053A" w14:textId="77777777" w:rsidR="001C205B" w:rsidRPr="001C205B" w:rsidRDefault="00D118EC" w:rsidP="001C205B">
            <w:pPr>
              <w:autoSpaceDE w:val="0"/>
              <w:autoSpaceDN w:val="0"/>
              <w:adjustRightInd w:val="0"/>
            </w:pPr>
            <w:r>
              <w:t xml:space="preserve">-Соберите и </w:t>
            </w:r>
            <w:proofErr w:type="spellStart"/>
            <w:r>
              <w:t>проанализиро</w:t>
            </w:r>
            <w:r w:rsidR="001C205B" w:rsidRPr="001C205B">
              <w:t>уйтеаллергологический</w:t>
            </w:r>
            <w:proofErr w:type="spellEnd"/>
            <w:r w:rsidR="001C205B" w:rsidRPr="001C205B">
              <w:t xml:space="preserve"> анамнез</w:t>
            </w:r>
            <w:r w:rsidR="0088040E">
              <w:t xml:space="preserve"> у </w:t>
            </w:r>
            <w:proofErr w:type="gramStart"/>
            <w:r w:rsidR="0088040E">
              <w:t xml:space="preserve">детей </w:t>
            </w:r>
            <w:r w:rsidR="00106F0D">
              <w:t xml:space="preserve"> с</w:t>
            </w:r>
            <w:proofErr w:type="gramEnd"/>
            <w:r w:rsidR="00106F0D">
              <w:t xml:space="preserve"> </w:t>
            </w:r>
            <w:proofErr w:type="spellStart"/>
            <w:r w:rsidR="00106F0D">
              <w:t>атопическим</w:t>
            </w:r>
            <w:r w:rsidR="0088040E">
              <w:t>дерматитом</w:t>
            </w:r>
            <w:proofErr w:type="spellEnd"/>
            <w:r w:rsidR="001C205B" w:rsidRPr="001C205B">
              <w:t xml:space="preserve">, </w:t>
            </w:r>
          </w:p>
          <w:p w14:paraId="29737EAE" w14:textId="77777777" w:rsidR="001C205B" w:rsidRPr="001C205B" w:rsidRDefault="00520947" w:rsidP="001C205B">
            <w:pPr>
              <w:autoSpaceDE w:val="0"/>
              <w:autoSpaceDN w:val="0"/>
              <w:adjustRightInd w:val="0"/>
            </w:pPr>
            <w:r>
              <w:t>-Прове</w:t>
            </w:r>
            <w:r w:rsidR="001C205B" w:rsidRPr="001C205B">
              <w:t>дите клиническое обследование</w:t>
            </w:r>
            <w:r w:rsidR="0088040E">
              <w:t xml:space="preserve"> детей с </w:t>
            </w:r>
            <w:proofErr w:type="spellStart"/>
            <w:r>
              <w:t>атопическим</w:t>
            </w:r>
            <w:proofErr w:type="spellEnd"/>
            <w:r>
              <w:t xml:space="preserve"> дерматитом в стационаре</w:t>
            </w:r>
            <w:r w:rsidR="001C205B" w:rsidRPr="001C205B">
              <w:t xml:space="preserve">, </w:t>
            </w:r>
          </w:p>
          <w:p w14:paraId="4ECF8F62" w14:textId="77777777" w:rsidR="001C205B" w:rsidRPr="001C205B" w:rsidRDefault="001C205B" w:rsidP="001C205B">
            <w:pPr>
              <w:autoSpaceDE w:val="0"/>
              <w:autoSpaceDN w:val="0"/>
              <w:adjustRightInd w:val="0"/>
            </w:pPr>
            <w:r w:rsidRPr="001C205B">
              <w:t>-С</w:t>
            </w:r>
            <w:r w:rsidRPr="001C205B">
              <w:rPr>
                <w:rFonts w:eastAsia="TimesNewRomanPSMT"/>
                <w:lang w:eastAsia="en-US"/>
              </w:rPr>
              <w:t>оставля</w:t>
            </w:r>
            <w:r>
              <w:rPr>
                <w:rFonts w:eastAsia="TimesNewRomanPSMT"/>
                <w:lang w:eastAsia="en-US"/>
              </w:rPr>
              <w:t>й</w:t>
            </w:r>
            <w:r w:rsidRPr="001C205B">
              <w:rPr>
                <w:rFonts w:eastAsia="TimesNewRomanPSMT"/>
                <w:lang w:eastAsia="en-US"/>
              </w:rPr>
              <w:t>те и обосновывайте план лабораторного и инструментального обследования</w:t>
            </w:r>
            <w:r w:rsidR="00520947">
              <w:rPr>
                <w:rFonts w:eastAsia="TimesNewRomanPSMT"/>
                <w:lang w:eastAsia="en-US"/>
              </w:rPr>
              <w:t xml:space="preserve"> детей </w:t>
            </w:r>
            <w:r w:rsidR="00520947">
              <w:t xml:space="preserve">с </w:t>
            </w:r>
            <w:proofErr w:type="spellStart"/>
            <w:r w:rsidR="00520947">
              <w:t>атопическим</w:t>
            </w:r>
            <w:proofErr w:type="spellEnd"/>
            <w:r w:rsidR="00520947">
              <w:t xml:space="preserve"> дерматитом в стационаре</w:t>
            </w:r>
            <w:r w:rsidR="0088040E">
              <w:t>,</w:t>
            </w:r>
          </w:p>
          <w:p w14:paraId="0BBC88F5" w14:textId="77777777" w:rsidR="001C205B" w:rsidRPr="001C205B" w:rsidRDefault="001C205B" w:rsidP="001C205B">
            <w:pPr>
              <w:autoSpaceDE w:val="0"/>
              <w:autoSpaceDN w:val="0"/>
              <w:adjustRightInd w:val="0"/>
            </w:pPr>
            <w:r w:rsidRPr="001C205B">
              <w:t>-Интерпретируйте результаты обследования</w:t>
            </w:r>
            <w:r w:rsidR="00520947">
              <w:t xml:space="preserve"> у детей с </w:t>
            </w:r>
            <w:proofErr w:type="spellStart"/>
            <w:r w:rsidR="00520947">
              <w:t>атопическим</w:t>
            </w:r>
            <w:proofErr w:type="spellEnd"/>
            <w:r w:rsidR="00520947">
              <w:t xml:space="preserve"> дерматитом</w:t>
            </w:r>
            <w:r w:rsidRPr="001C205B">
              <w:t xml:space="preserve">, </w:t>
            </w:r>
          </w:p>
          <w:p w14:paraId="5ADED720" w14:textId="77777777" w:rsidR="001C205B" w:rsidRPr="00520947" w:rsidRDefault="001C205B" w:rsidP="001C205B">
            <w:pPr>
              <w:autoSpaceDE w:val="0"/>
              <w:autoSpaceDN w:val="0"/>
              <w:adjustRightInd w:val="0"/>
            </w:pPr>
            <w:r w:rsidRPr="001C205B">
              <w:t xml:space="preserve">-Проведите </w:t>
            </w:r>
            <w:proofErr w:type="spellStart"/>
            <w:r w:rsidRPr="001C205B">
              <w:t>дифференциальнуюдиагностику</w:t>
            </w:r>
            <w:r w:rsidR="00520947" w:rsidRPr="00520947">
              <w:rPr>
                <w:color w:val="202124"/>
                <w:shd w:val="clear" w:color="auto" w:fill="FFFFFF"/>
              </w:rPr>
              <w:t>с</w:t>
            </w:r>
            <w:proofErr w:type="spellEnd"/>
            <w:r w:rsidR="00520947" w:rsidRPr="00520947">
              <w:rPr>
                <w:color w:val="202124"/>
                <w:shd w:val="clear" w:color="auto" w:fill="FFFFFF"/>
              </w:rPr>
              <w:t xml:space="preserve"> дерматитами различной этиологии</w:t>
            </w:r>
            <w:r w:rsidRPr="00520947">
              <w:t xml:space="preserve">, </w:t>
            </w:r>
          </w:p>
          <w:p w14:paraId="31EFC257" w14:textId="77777777" w:rsidR="001C205B" w:rsidRPr="001C205B" w:rsidRDefault="001C205B" w:rsidP="001C205B">
            <w:pPr>
              <w:autoSpaceDE w:val="0"/>
              <w:autoSpaceDN w:val="0"/>
              <w:adjustRightInd w:val="0"/>
              <w:rPr>
                <w:rFonts w:eastAsia="TimesNewRomanPSMT"/>
                <w:lang w:eastAsia="en-US"/>
              </w:rPr>
            </w:pPr>
            <w:r w:rsidRPr="001C205B">
              <w:t xml:space="preserve">-Обоснуйте </w:t>
            </w:r>
            <w:proofErr w:type="spellStart"/>
            <w:r w:rsidRPr="001C205B">
              <w:t>клиническийдиагноз</w:t>
            </w:r>
            <w:r w:rsidR="00483BCD">
              <w:t>атопического</w:t>
            </w:r>
            <w:proofErr w:type="spellEnd"/>
            <w:r w:rsidR="00483BCD">
              <w:t xml:space="preserve"> дерматита у детей</w:t>
            </w:r>
            <w:r w:rsidRPr="001C205B">
              <w:t>,</w:t>
            </w:r>
          </w:p>
          <w:p w14:paraId="55FF43AB" w14:textId="77777777" w:rsidR="001C205B" w:rsidRPr="001C205B" w:rsidRDefault="001C205B" w:rsidP="001C205B">
            <w:pPr>
              <w:autoSpaceDE w:val="0"/>
              <w:autoSpaceDN w:val="0"/>
              <w:adjustRightInd w:val="0"/>
              <w:rPr>
                <w:rFonts w:eastAsia="TimesNewRomanPSMT"/>
                <w:lang w:eastAsia="en-US"/>
              </w:rPr>
            </w:pPr>
            <w:r w:rsidRPr="001C205B">
              <w:rPr>
                <w:rFonts w:eastAsia="TimesNewRomanPSMT"/>
                <w:lang w:eastAsia="en-US"/>
              </w:rPr>
              <w:t>-Состав</w:t>
            </w:r>
            <w:r w:rsidR="00483BCD">
              <w:rPr>
                <w:rFonts w:eastAsia="TimesNewRomanPSMT"/>
                <w:lang w:eastAsia="en-US"/>
              </w:rPr>
              <w:t>ь</w:t>
            </w:r>
            <w:r w:rsidRPr="001C205B">
              <w:rPr>
                <w:rFonts w:eastAsia="TimesNewRomanPSMT"/>
                <w:lang w:eastAsia="en-US"/>
              </w:rPr>
              <w:t>те и обосн</w:t>
            </w:r>
            <w:r w:rsidR="009E6CDC">
              <w:rPr>
                <w:rFonts w:eastAsia="TimesNewRomanPSMT"/>
                <w:lang w:eastAsia="en-US"/>
              </w:rPr>
              <w:t>овывай</w:t>
            </w:r>
            <w:r w:rsidRPr="001C205B">
              <w:rPr>
                <w:rFonts w:eastAsia="TimesNewRomanPSMT"/>
                <w:lang w:eastAsia="en-US"/>
              </w:rPr>
              <w:t xml:space="preserve">те план </w:t>
            </w:r>
            <w:proofErr w:type="gramStart"/>
            <w:r w:rsidRPr="001C205B">
              <w:rPr>
                <w:rFonts w:eastAsia="TimesNewRomanPSMT"/>
                <w:lang w:eastAsia="en-US"/>
              </w:rPr>
              <w:t>лечения  больных</w:t>
            </w:r>
            <w:proofErr w:type="gramEnd"/>
            <w:r w:rsidRPr="001C205B">
              <w:rPr>
                <w:rFonts w:eastAsia="TimesNewRomanPSMT"/>
                <w:lang w:eastAsia="en-US"/>
              </w:rPr>
              <w:t xml:space="preserve"> дете</w:t>
            </w:r>
            <w:r w:rsidR="00483BCD">
              <w:rPr>
                <w:rFonts w:eastAsia="TimesNewRomanPSMT"/>
                <w:lang w:eastAsia="en-US"/>
              </w:rPr>
              <w:t xml:space="preserve">й с </w:t>
            </w:r>
            <w:proofErr w:type="spellStart"/>
            <w:r w:rsidR="00483BCD">
              <w:rPr>
                <w:rFonts w:eastAsia="TimesNewRomanPSMT"/>
                <w:lang w:eastAsia="en-US"/>
              </w:rPr>
              <w:t>атопическим</w:t>
            </w:r>
            <w:proofErr w:type="spellEnd"/>
            <w:r w:rsidR="00483BCD">
              <w:rPr>
                <w:rFonts w:eastAsia="TimesNewRomanPSMT"/>
                <w:lang w:eastAsia="en-US"/>
              </w:rPr>
              <w:t xml:space="preserve"> дерматитом в стационаре</w:t>
            </w:r>
            <w:r w:rsidRPr="001C205B">
              <w:rPr>
                <w:rFonts w:eastAsia="TimesNewRomanPSMT"/>
                <w:lang w:eastAsia="en-US"/>
              </w:rPr>
              <w:t xml:space="preserve">, </w:t>
            </w:r>
          </w:p>
          <w:p w14:paraId="3CD3DC93" w14:textId="77777777" w:rsidR="0066110C" w:rsidRPr="000B13CE" w:rsidRDefault="001C205B" w:rsidP="001C205B">
            <w:pPr>
              <w:autoSpaceDE w:val="0"/>
              <w:autoSpaceDN w:val="0"/>
              <w:adjustRightInd w:val="0"/>
              <w:rPr>
                <w:b/>
              </w:rPr>
            </w:pPr>
            <w:r w:rsidRPr="001C205B">
              <w:rPr>
                <w:rFonts w:eastAsia="TimesNewRomanPSMT"/>
                <w:lang w:eastAsia="en-US"/>
              </w:rPr>
              <w:t xml:space="preserve">-Дайте рекомендации по диете, образу </w:t>
            </w:r>
            <w:proofErr w:type="spellStart"/>
            <w:r w:rsidRPr="001C205B">
              <w:rPr>
                <w:rFonts w:eastAsia="TimesNewRomanPSMT"/>
                <w:lang w:eastAsia="en-US"/>
              </w:rPr>
              <w:t>жизни</w:t>
            </w:r>
            <w:r w:rsidR="00483BCD">
              <w:rPr>
                <w:rFonts w:eastAsia="TimesNewRomanPSMT"/>
                <w:lang w:eastAsia="en-US"/>
              </w:rPr>
              <w:t>детям</w:t>
            </w:r>
            <w:proofErr w:type="spellEnd"/>
            <w:r w:rsidR="00483BCD">
              <w:rPr>
                <w:rFonts w:eastAsia="TimesNewRomanPSMT"/>
                <w:lang w:eastAsia="en-US"/>
              </w:rPr>
              <w:t xml:space="preserve"> страдающим </w:t>
            </w:r>
            <w:proofErr w:type="spellStart"/>
            <w:r w:rsidR="00483BCD">
              <w:rPr>
                <w:rFonts w:eastAsia="TimesNewRomanPSMT"/>
                <w:lang w:eastAsia="en-US"/>
              </w:rPr>
              <w:t>атопическим</w:t>
            </w:r>
            <w:proofErr w:type="spellEnd"/>
            <w:r w:rsidR="00483BCD">
              <w:rPr>
                <w:rFonts w:eastAsia="TimesNewRomanPSMT"/>
                <w:lang w:eastAsia="en-US"/>
              </w:rPr>
              <w:t xml:space="preserve"> дерматитом </w:t>
            </w:r>
          </w:p>
        </w:tc>
      </w:tr>
      <w:tr w:rsidR="00C27C22" w:rsidRPr="000B13CE" w14:paraId="66216E4E" w14:textId="77777777" w:rsidTr="0066110C">
        <w:trPr>
          <w:cantSplit/>
          <w:trHeight w:val="71"/>
        </w:trPr>
        <w:tc>
          <w:tcPr>
            <w:tcW w:w="534" w:type="dxa"/>
            <w:vAlign w:val="center"/>
          </w:tcPr>
          <w:p w14:paraId="73955912" w14:textId="77777777" w:rsidR="00C27C22" w:rsidRPr="000B13CE" w:rsidRDefault="00C27C22" w:rsidP="00165203">
            <w:pPr>
              <w:pStyle w:val="ab"/>
              <w:jc w:val="left"/>
              <w:rPr>
                <w:b w:val="0"/>
                <w:bCs/>
                <w:spacing w:val="-1"/>
                <w:sz w:val="24"/>
                <w:szCs w:val="24"/>
              </w:rPr>
            </w:pPr>
            <w:r w:rsidRPr="000B13CE">
              <w:rPr>
                <w:b w:val="0"/>
                <w:bCs/>
                <w:spacing w:val="-1"/>
                <w:sz w:val="24"/>
                <w:szCs w:val="24"/>
              </w:rPr>
              <w:lastRenderedPageBreak/>
              <w:t>1.2</w:t>
            </w:r>
          </w:p>
        </w:tc>
        <w:tc>
          <w:tcPr>
            <w:tcW w:w="2580" w:type="dxa"/>
            <w:vAlign w:val="center"/>
          </w:tcPr>
          <w:p w14:paraId="43870FD5" w14:textId="77777777" w:rsidR="00C27C22" w:rsidRPr="001C205B" w:rsidRDefault="00C27C22" w:rsidP="00165203">
            <w:pPr>
              <w:pStyle w:val="ab"/>
              <w:jc w:val="left"/>
              <w:rPr>
                <w:b w:val="0"/>
                <w:sz w:val="24"/>
                <w:szCs w:val="24"/>
              </w:rPr>
            </w:pPr>
            <w:r w:rsidRPr="001C205B">
              <w:rPr>
                <w:b w:val="0"/>
                <w:sz w:val="24"/>
                <w:szCs w:val="24"/>
                <w:lang w:val="kk-KZ"/>
              </w:rPr>
              <w:t>Аллергические заболевания нижних дыхательных путей у детей. Бронхиальная астма</w:t>
            </w:r>
          </w:p>
        </w:tc>
        <w:tc>
          <w:tcPr>
            <w:tcW w:w="539" w:type="dxa"/>
            <w:vAlign w:val="center"/>
          </w:tcPr>
          <w:p w14:paraId="2F7747CE" w14:textId="77777777" w:rsidR="00C27C22" w:rsidRPr="00C27C22" w:rsidRDefault="00C27C22" w:rsidP="00745ED7">
            <w:pPr>
              <w:pStyle w:val="15"/>
              <w:jc w:val="left"/>
              <w:rPr>
                <w:b w:val="0"/>
                <w:bCs/>
                <w:spacing w:val="-1"/>
                <w:sz w:val="24"/>
                <w:szCs w:val="24"/>
                <w:lang w:val="kk-KZ"/>
              </w:rPr>
            </w:pPr>
            <w:r w:rsidRPr="00C27C22">
              <w:rPr>
                <w:b w:val="0"/>
                <w:bCs/>
                <w:spacing w:val="-1"/>
                <w:sz w:val="24"/>
                <w:szCs w:val="24"/>
                <w:lang w:val="kk-KZ"/>
              </w:rPr>
              <w:t>3</w:t>
            </w:r>
          </w:p>
        </w:tc>
        <w:tc>
          <w:tcPr>
            <w:tcW w:w="539" w:type="dxa"/>
            <w:vAlign w:val="center"/>
          </w:tcPr>
          <w:p w14:paraId="0E0A731F" w14:textId="77777777" w:rsidR="00C27C22" w:rsidRPr="00C27C22" w:rsidRDefault="00C27C22" w:rsidP="00745ED7">
            <w:pPr>
              <w:pStyle w:val="15"/>
              <w:jc w:val="left"/>
              <w:rPr>
                <w:b w:val="0"/>
                <w:bCs/>
                <w:spacing w:val="-1"/>
                <w:sz w:val="24"/>
                <w:szCs w:val="24"/>
                <w:lang w:val="kk-KZ"/>
              </w:rPr>
            </w:pPr>
            <w:r w:rsidRPr="00C27C22">
              <w:rPr>
                <w:b w:val="0"/>
                <w:bCs/>
                <w:spacing w:val="-1"/>
                <w:sz w:val="24"/>
                <w:szCs w:val="24"/>
                <w:lang w:val="kk-KZ"/>
              </w:rPr>
              <w:t>15</w:t>
            </w:r>
          </w:p>
        </w:tc>
        <w:tc>
          <w:tcPr>
            <w:tcW w:w="567" w:type="dxa"/>
            <w:vAlign w:val="center"/>
          </w:tcPr>
          <w:p w14:paraId="41EF121A" w14:textId="77777777" w:rsidR="00C27C22" w:rsidRPr="00C27C22" w:rsidRDefault="00C27C22" w:rsidP="00745ED7">
            <w:pPr>
              <w:pStyle w:val="15"/>
              <w:jc w:val="left"/>
              <w:rPr>
                <w:b w:val="0"/>
                <w:bCs/>
                <w:spacing w:val="-1"/>
                <w:sz w:val="24"/>
                <w:szCs w:val="24"/>
                <w:lang w:val="kk-KZ"/>
              </w:rPr>
            </w:pPr>
            <w:r w:rsidRPr="00C27C22">
              <w:rPr>
                <w:b w:val="0"/>
                <w:bCs/>
                <w:spacing w:val="-1"/>
                <w:sz w:val="24"/>
                <w:szCs w:val="24"/>
                <w:lang w:val="kk-KZ"/>
              </w:rPr>
              <w:t>15</w:t>
            </w:r>
          </w:p>
        </w:tc>
        <w:tc>
          <w:tcPr>
            <w:tcW w:w="709" w:type="dxa"/>
            <w:vAlign w:val="center"/>
          </w:tcPr>
          <w:p w14:paraId="0B963EDF" w14:textId="77777777" w:rsidR="00C27C22" w:rsidRPr="00C27C22" w:rsidRDefault="00C27C22" w:rsidP="00745ED7">
            <w:pPr>
              <w:pStyle w:val="15"/>
              <w:jc w:val="left"/>
              <w:rPr>
                <w:b w:val="0"/>
                <w:bCs/>
                <w:spacing w:val="-1"/>
                <w:sz w:val="24"/>
                <w:szCs w:val="24"/>
                <w:lang w:val="kk-KZ"/>
              </w:rPr>
            </w:pPr>
            <w:r w:rsidRPr="00C27C22">
              <w:rPr>
                <w:b w:val="0"/>
                <w:bCs/>
                <w:spacing w:val="-1"/>
                <w:sz w:val="24"/>
                <w:szCs w:val="24"/>
                <w:lang w:val="kk-KZ"/>
              </w:rPr>
              <w:t>20</w:t>
            </w:r>
          </w:p>
        </w:tc>
        <w:tc>
          <w:tcPr>
            <w:tcW w:w="566" w:type="dxa"/>
            <w:vAlign w:val="center"/>
          </w:tcPr>
          <w:p w14:paraId="1DF6B92C" w14:textId="77777777" w:rsidR="00C27C22" w:rsidRPr="00C27C22" w:rsidRDefault="00C27C22" w:rsidP="00745ED7">
            <w:pPr>
              <w:pStyle w:val="15"/>
              <w:jc w:val="left"/>
              <w:rPr>
                <w:b w:val="0"/>
                <w:bCs/>
                <w:spacing w:val="-1"/>
                <w:sz w:val="24"/>
                <w:szCs w:val="24"/>
              </w:rPr>
            </w:pPr>
            <w:r w:rsidRPr="00C27C22">
              <w:rPr>
                <w:b w:val="0"/>
                <w:bCs/>
                <w:spacing w:val="-1"/>
                <w:sz w:val="24"/>
                <w:szCs w:val="24"/>
              </w:rPr>
              <w:t>25</w:t>
            </w:r>
          </w:p>
        </w:tc>
        <w:tc>
          <w:tcPr>
            <w:tcW w:w="4167" w:type="dxa"/>
            <w:vAlign w:val="center"/>
          </w:tcPr>
          <w:p w14:paraId="1D2A7D64" w14:textId="77777777" w:rsidR="00C27C22" w:rsidRPr="001C205B" w:rsidRDefault="00C27C22" w:rsidP="00180465">
            <w:pPr>
              <w:autoSpaceDE w:val="0"/>
              <w:autoSpaceDN w:val="0"/>
              <w:adjustRightInd w:val="0"/>
            </w:pPr>
            <w:r>
              <w:t>-</w:t>
            </w:r>
            <w:r w:rsidRPr="001C205B">
              <w:t xml:space="preserve">Соберите и </w:t>
            </w:r>
            <w:proofErr w:type="spellStart"/>
            <w:r w:rsidRPr="001C205B">
              <w:t>проанализировуйтеаллергологический</w:t>
            </w:r>
            <w:proofErr w:type="spellEnd"/>
            <w:r w:rsidRPr="001C205B">
              <w:t xml:space="preserve"> анамнез</w:t>
            </w:r>
            <w:r>
              <w:t xml:space="preserve"> у детей с бронхиальной астмой</w:t>
            </w:r>
            <w:r w:rsidRPr="001C205B">
              <w:t xml:space="preserve">, </w:t>
            </w:r>
          </w:p>
          <w:p w14:paraId="021925D8" w14:textId="77777777" w:rsidR="00C27C22" w:rsidRPr="001C205B" w:rsidRDefault="00C27C22" w:rsidP="00180465">
            <w:pPr>
              <w:autoSpaceDE w:val="0"/>
              <w:autoSpaceDN w:val="0"/>
              <w:adjustRightInd w:val="0"/>
            </w:pPr>
            <w:r>
              <w:t>-Прове</w:t>
            </w:r>
            <w:r w:rsidRPr="001C205B">
              <w:t>дите клиническое обследование</w:t>
            </w:r>
            <w:r>
              <w:t xml:space="preserve"> детей с бронхиальной астмой в стационаре</w:t>
            </w:r>
            <w:r w:rsidRPr="001C205B">
              <w:t xml:space="preserve">, </w:t>
            </w:r>
          </w:p>
          <w:p w14:paraId="19CD9202" w14:textId="77777777" w:rsidR="00C27C22" w:rsidRDefault="00C27C22" w:rsidP="00180465">
            <w:pPr>
              <w:autoSpaceDE w:val="0"/>
              <w:autoSpaceDN w:val="0"/>
              <w:adjustRightInd w:val="0"/>
            </w:pPr>
            <w:r w:rsidRPr="001C205B">
              <w:t>-С</w:t>
            </w:r>
            <w:r>
              <w:rPr>
                <w:rFonts w:eastAsia="TimesNewRomanPSMT"/>
                <w:lang w:eastAsia="en-US"/>
              </w:rPr>
              <w:t>оставь</w:t>
            </w:r>
            <w:r w:rsidRPr="001C205B">
              <w:rPr>
                <w:rFonts w:eastAsia="TimesNewRomanPSMT"/>
                <w:lang w:eastAsia="en-US"/>
              </w:rPr>
              <w:t>те и обосновывайте план лабораторного и инструментального обследования</w:t>
            </w:r>
            <w:r>
              <w:rPr>
                <w:rFonts w:eastAsia="TimesNewRomanPSMT"/>
                <w:lang w:eastAsia="en-US"/>
              </w:rPr>
              <w:t xml:space="preserve"> детям</w:t>
            </w:r>
            <w:r>
              <w:t xml:space="preserve"> с бронхиальной </w:t>
            </w:r>
            <w:proofErr w:type="gramStart"/>
            <w:r>
              <w:t>астмой  в</w:t>
            </w:r>
            <w:proofErr w:type="gramEnd"/>
            <w:r>
              <w:t xml:space="preserve"> стационаре</w:t>
            </w:r>
          </w:p>
          <w:p w14:paraId="7E671597" w14:textId="77777777" w:rsidR="00C27C22" w:rsidRPr="001C205B" w:rsidRDefault="00C27C22" w:rsidP="00180465">
            <w:pPr>
              <w:autoSpaceDE w:val="0"/>
              <w:autoSpaceDN w:val="0"/>
              <w:adjustRightInd w:val="0"/>
            </w:pPr>
            <w:r w:rsidRPr="001C205B">
              <w:t>-Интерпретируйте результаты обследования</w:t>
            </w:r>
            <w:r>
              <w:t xml:space="preserve"> детей с бронхиальной астмой</w:t>
            </w:r>
            <w:r w:rsidRPr="001C205B">
              <w:t xml:space="preserve">, </w:t>
            </w:r>
          </w:p>
          <w:p w14:paraId="53B441E8" w14:textId="77777777" w:rsidR="00C27C22" w:rsidRPr="001C205B" w:rsidRDefault="00C27C22" w:rsidP="00180465">
            <w:pPr>
              <w:autoSpaceDE w:val="0"/>
              <w:autoSpaceDN w:val="0"/>
              <w:adjustRightInd w:val="0"/>
            </w:pPr>
            <w:r w:rsidRPr="001C205B">
              <w:t>-Проведите дифференциальную диагностику</w:t>
            </w:r>
            <w:r>
              <w:t xml:space="preserve"> </w:t>
            </w:r>
            <w:proofErr w:type="gramStart"/>
            <w:r>
              <w:t>с  другими</w:t>
            </w:r>
            <w:proofErr w:type="gramEnd"/>
            <w:r>
              <w:t xml:space="preserve"> заболеваниями  сопровождающимися дыхательными  нарушениями</w:t>
            </w:r>
            <w:r w:rsidRPr="001C205B">
              <w:t xml:space="preserve">, </w:t>
            </w:r>
          </w:p>
          <w:p w14:paraId="45514B74" w14:textId="77777777" w:rsidR="00C27C22" w:rsidRPr="001C205B" w:rsidRDefault="00C27C22" w:rsidP="00180465">
            <w:pPr>
              <w:autoSpaceDE w:val="0"/>
              <w:autoSpaceDN w:val="0"/>
              <w:adjustRightInd w:val="0"/>
              <w:rPr>
                <w:rFonts w:eastAsia="TimesNewRomanPSMT"/>
                <w:lang w:eastAsia="en-US"/>
              </w:rPr>
            </w:pPr>
            <w:r w:rsidRPr="001C205B">
              <w:t xml:space="preserve">-Обоснуйте клинический </w:t>
            </w:r>
            <w:proofErr w:type="gramStart"/>
            <w:r w:rsidRPr="001C205B">
              <w:t>диагноз</w:t>
            </w:r>
            <w:r>
              <w:t xml:space="preserve">  бронхиальной</w:t>
            </w:r>
            <w:proofErr w:type="gramEnd"/>
            <w:r>
              <w:t xml:space="preserve"> астмы у детей</w:t>
            </w:r>
            <w:r w:rsidRPr="001C205B">
              <w:t>,</w:t>
            </w:r>
          </w:p>
          <w:p w14:paraId="5AC889BD" w14:textId="77777777" w:rsidR="00C27C22" w:rsidRPr="001C205B" w:rsidRDefault="00C27C22" w:rsidP="00180465">
            <w:pPr>
              <w:autoSpaceDE w:val="0"/>
              <w:autoSpaceDN w:val="0"/>
              <w:adjustRightInd w:val="0"/>
              <w:rPr>
                <w:rFonts w:eastAsia="TimesNewRomanPSMT"/>
                <w:lang w:eastAsia="en-US"/>
              </w:rPr>
            </w:pPr>
            <w:r w:rsidRPr="001C205B">
              <w:rPr>
                <w:rFonts w:eastAsia="TimesNewRomanPSMT"/>
                <w:lang w:eastAsia="en-US"/>
              </w:rPr>
              <w:t>-Состав</w:t>
            </w:r>
            <w:r>
              <w:rPr>
                <w:rFonts w:eastAsia="TimesNewRomanPSMT"/>
                <w:lang w:eastAsia="en-US"/>
              </w:rPr>
              <w:t>ь</w:t>
            </w:r>
            <w:r w:rsidRPr="001C205B">
              <w:rPr>
                <w:rFonts w:eastAsia="TimesNewRomanPSMT"/>
                <w:lang w:eastAsia="en-US"/>
              </w:rPr>
              <w:t>те и обосн</w:t>
            </w:r>
            <w:r>
              <w:rPr>
                <w:rFonts w:eastAsia="TimesNewRomanPSMT"/>
                <w:lang w:eastAsia="en-US"/>
              </w:rPr>
              <w:t>овывай</w:t>
            </w:r>
            <w:r w:rsidRPr="001C205B">
              <w:rPr>
                <w:rFonts w:eastAsia="TimesNewRomanPSMT"/>
                <w:lang w:eastAsia="en-US"/>
              </w:rPr>
              <w:t xml:space="preserve">те план </w:t>
            </w:r>
            <w:proofErr w:type="gramStart"/>
            <w:r w:rsidRPr="001C205B">
              <w:rPr>
                <w:rFonts w:eastAsia="TimesNewRomanPSMT"/>
                <w:lang w:eastAsia="en-US"/>
              </w:rPr>
              <w:t>лечения  больных</w:t>
            </w:r>
            <w:proofErr w:type="gramEnd"/>
            <w:r w:rsidRPr="001C205B">
              <w:rPr>
                <w:rFonts w:eastAsia="TimesNewRomanPSMT"/>
                <w:lang w:eastAsia="en-US"/>
              </w:rPr>
              <w:t xml:space="preserve"> детей с</w:t>
            </w:r>
            <w:r>
              <w:rPr>
                <w:rFonts w:eastAsia="TimesNewRomanPSMT"/>
                <w:lang w:eastAsia="en-US"/>
              </w:rPr>
              <w:t xml:space="preserve"> бронхиальной астмой</w:t>
            </w:r>
            <w:r w:rsidRPr="001C205B">
              <w:rPr>
                <w:rFonts w:eastAsia="TimesNewRomanPSMT"/>
                <w:lang w:eastAsia="en-US"/>
              </w:rPr>
              <w:t xml:space="preserve">, </w:t>
            </w:r>
          </w:p>
          <w:p w14:paraId="5A590761" w14:textId="77777777" w:rsidR="00C27C22" w:rsidRPr="00301EC0" w:rsidRDefault="00C27C22" w:rsidP="00301EC0">
            <w:pPr>
              <w:rPr>
                <w:rFonts w:eastAsia="TimesNewRomanPSMT"/>
                <w:lang w:eastAsia="en-US"/>
              </w:rPr>
            </w:pPr>
            <w:r w:rsidRPr="00301EC0">
              <w:t>-</w:t>
            </w:r>
            <w:r>
              <w:t>О</w:t>
            </w:r>
            <w:r w:rsidRPr="00301EC0">
              <w:t xml:space="preserve">бучите </w:t>
            </w:r>
            <w:proofErr w:type="gramStart"/>
            <w:r w:rsidRPr="00301EC0">
              <w:t>детей  страдающих</w:t>
            </w:r>
            <w:proofErr w:type="gramEnd"/>
            <w:r w:rsidRPr="00301EC0">
              <w:t xml:space="preserve"> бронхиальной астмой и их родителей  технике применения дозированных аэрозольных ингаляторов,  </w:t>
            </w:r>
            <w:proofErr w:type="spellStart"/>
            <w:r w:rsidRPr="00301EC0">
              <w:t>спейсеров</w:t>
            </w:r>
            <w:proofErr w:type="spellEnd"/>
            <w:r w:rsidRPr="00301EC0">
              <w:t xml:space="preserve"> и  </w:t>
            </w:r>
            <w:proofErr w:type="spellStart"/>
            <w:r w:rsidRPr="00301EC0">
              <w:t>небулайзеров</w:t>
            </w:r>
            <w:proofErr w:type="spellEnd"/>
            <w:r w:rsidRPr="00301EC0">
              <w:t>.</w:t>
            </w:r>
          </w:p>
          <w:p w14:paraId="247CE769" w14:textId="77777777" w:rsidR="00C27C22" w:rsidRDefault="00C27C22" w:rsidP="00301EC0">
            <w:pPr>
              <w:rPr>
                <w:rFonts w:eastAsia="TimesNewRomanPSMT"/>
                <w:lang w:eastAsia="en-US"/>
              </w:rPr>
            </w:pPr>
            <w:r w:rsidRPr="001C205B">
              <w:rPr>
                <w:rFonts w:eastAsia="TimesNewRomanPSMT"/>
                <w:lang w:eastAsia="en-US"/>
              </w:rPr>
              <w:t>-Дайте реко</w:t>
            </w:r>
            <w:r>
              <w:rPr>
                <w:rFonts w:eastAsia="TimesNewRomanPSMT"/>
                <w:lang w:eastAsia="en-US"/>
              </w:rPr>
              <w:t>мендации по диете, образу жизни детям с бронхиальной астмой.</w:t>
            </w:r>
          </w:p>
          <w:p w14:paraId="66C67272" w14:textId="77777777" w:rsidR="00C27C22" w:rsidRPr="00890357" w:rsidRDefault="00C27C22" w:rsidP="009E6CDC">
            <w:pPr>
              <w:pStyle w:val="ab"/>
              <w:jc w:val="left"/>
              <w:rPr>
                <w:b w:val="0"/>
                <w:color w:val="000000" w:themeColor="text1"/>
                <w:sz w:val="24"/>
                <w:szCs w:val="24"/>
              </w:rPr>
            </w:pPr>
          </w:p>
        </w:tc>
      </w:tr>
      <w:tr w:rsidR="00C27C22" w:rsidRPr="000B13CE" w14:paraId="734C25BA" w14:textId="77777777" w:rsidTr="00117263">
        <w:trPr>
          <w:cantSplit/>
          <w:trHeight w:val="71"/>
        </w:trPr>
        <w:tc>
          <w:tcPr>
            <w:tcW w:w="534" w:type="dxa"/>
            <w:vAlign w:val="center"/>
          </w:tcPr>
          <w:p w14:paraId="2B919FF2" w14:textId="77777777" w:rsidR="00C27C22" w:rsidRPr="000B13CE" w:rsidRDefault="00C27C22" w:rsidP="00165203">
            <w:pPr>
              <w:pStyle w:val="ab"/>
              <w:jc w:val="left"/>
              <w:rPr>
                <w:b w:val="0"/>
                <w:bCs/>
                <w:spacing w:val="-1"/>
                <w:sz w:val="24"/>
                <w:szCs w:val="24"/>
              </w:rPr>
            </w:pPr>
            <w:r>
              <w:rPr>
                <w:b w:val="0"/>
                <w:bCs/>
                <w:spacing w:val="-1"/>
                <w:sz w:val="24"/>
                <w:szCs w:val="24"/>
              </w:rPr>
              <w:lastRenderedPageBreak/>
              <w:t>1.3</w:t>
            </w:r>
          </w:p>
        </w:tc>
        <w:tc>
          <w:tcPr>
            <w:tcW w:w="2580" w:type="dxa"/>
            <w:vAlign w:val="center"/>
          </w:tcPr>
          <w:p w14:paraId="0CB1D930" w14:textId="77777777" w:rsidR="00C27C22" w:rsidRPr="000C6AA2" w:rsidRDefault="00C27C22" w:rsidP="00023ED9">
            <w:pPr>
              <w:rPr>
                <w:lang w:val="kk-KZ"/>
              </w:rPr>
            </w:pPr>
            <w:r w:rsidRPr="000C6AA2">
              <w:rPr>
                <w:lang w:val="kk-KZ"/>
              </w:rPr>
              <w:t>Лекарственная аллергия.</w:t>
            </w:r>
          </w:p>
          <w:p w14:paraId="1DE5CAD9" w14:textId="77777777" w:rsidR="00C27C22" w:rsidRPr="000C6AA2" w:rsidRDefault="00C27C22" w:rsidP="00023ED9">
            <w:pPr>
              <w:pStyle w:val="ab"/>
              <w:jc w:val="left"/>
              <w:rPr>
                <w:b w:val="0"/>
                <w:sz w:val="24"/>
                <w:szCs w:val="24"/>
                <w:lang w:val="kk-KZ"/>
              </w:rPr>
            </w:pPr>
            <w:r w:rsidRPr="000C6AA2">
              <w:rPr>
                <w:b w:val="0"/>
                <w:sz w:val="24"/>
                <w:szCs w:val="24"/>
                <w:lang w:val="kk-KZ"/>
              </w:rPr>
              <w:t>Сывороточная болезнь.</w:t>
            </w:r>
          </w:p>
        </w:tc>
        <w:tc>
          <w:tcPr>
            <w:tcW w:w="539" w:type="dxa"/>
            <w:vAlign w:val="center"/>
          </w:tcPr>
          <w:p w14:paraId="13A3BA74" w14:textId="77777777" w:rsidR="00C27C22" w:rsidRPr="00C27C22" w:rsidRDefault="00C27C22" w:rsidP="00745ED7">
            <w:pPr>
              <w:pStyle w:val="15"/>
              <w:jc w:val="left"/>
              <w:rPr>
                <w:b w:val="0"/>
                <w:bCs/>
                <w:spacing w:val="-1"/>
                <w:sz w:val="24"/>
                <w:szCs w:val="24"/>
                <w:lang w:val="kk-KZ"/>
              </w:rPr>
            </w:pPr>
            <w:r w:rsidRPr="00C27C22">
              <w:rPr>
                <w:b w:val="0"/>
                <w:bCs/>
                <w:spacing w:val="-1"/>
                <w:sz w:val="24"/>
                <w:szCs w:val="24"/>
                <w:lang w:val="kk-KZ"/>
              </w:rPr>
              <w:t>3</w:t>
            </w:r>
          </w:p>
        </w:tc>
        <w:tc>
          <w:tcPr>
            <w:tcW w:w="539" w:type="dxa"/>
            <w:vAlign w:val="center"/>
          </w:tcPr>
          <w:p w14:paraId="0B34C2E5" w14:textId="77777777" w:rsidR="00C27C22" w:rsidRPr="00C27C22" w:rsidRDefault="00C27C22" w:rsidP="00745ED7">
            <w:pPr>
              <w:pStyle w:val="15"/>
              <w:jc w:val="left"/>
              <w:rPr>
                <w:b w:val="0"/>
                <w:bCs/>
                <w:spacing w:val="-1"/>
                <w:sz w:val="24"/>
                <w:szCs w:val="24"/>
                <w:lang w:val="kk-KZ"/>
              </w:rPr>
            </w:pPr>
            <w:r w:rsidRPr="00C27C22">
              <w:rPr>
                <w:b w:val="0"/>
                <w:bCs/>
                <w:spacing w:val="-1"/>
                <w:sz w:val="24"/>
                <w:szCs w:val="24"/>
                <w:lang w:val="kk-KZ"/>
              </w:rPr>
              <w:t>15</w:t>
            </w:r>
          </w:p>
        </w:tc>
        <w:tc>
          <w:tcPr>
            <w:tcW w:w="567" w:type="dxa"/>
            <w:vAlign w:val="center"/>
          </w:tcPr>
          <w:p w14:paraId="02257B00" w14:textId="77777777" w:rsidR="00C27C22" w:rsidRPr="00C27C22" w:rsidRDefault="00C27C22" w:rsidP="00745ED7">
            <w:pPr>
              <w:pStyle w:val="15"/>
              <w:jc w:val="left"/>
              <w:rPr>
                <w:b w:val="0"/>
                <w:bCs/>
                <w:spacing w:val="-1"/>
                <w:sz w:val="24"/>
                <w:szCs w:val="24"/>
                <w:lang w:val="kk-KZ"/>
              </w:rPr>
            </w:pPr>
            <w:r w:rsidRPr="00C27C22">
              <w:rPr>
                <w:b w:val="0"/>
                <w:bCs/>
                <w:spacing w:val="-1"/>
                <w:sz w:val="24"/>
                <w:szCs w:val="24"/>
                <w:lang w:val="kk-KZ"/>
              </w:rPr>
              <w:t>15</w:t>
            </w:r>
          </w:p>
        </w:tc>
        <w:tc>
          <w:tcPr>
            <w:tcW w:w="709" w:type="dxa"/>
            <w:vAlign w:val="center"/>
          </w:tcPr>
          <w:p w14:paraId="72EC5E21" w14:textId="77777777" w:rsidR="00C27C22" w:rsidRPr="00C27C22" w:rsidRDefault="00C27C22" w:rsidP="00745ED7">
            <w:pPr>
              <w:pStyle w:val="15"/>
              <w:jc w:val="left"/>
              <w:rPr>
                <w:b w:val="0"/>
                <w:bCs/>
                <w:spacing w:val="-1"/>
                <w:sz w:val="24"/>
                <w:szCs w:val="24"/>
                <w:lang w:val="kk-KZ"/>
              </w:rPr>
            </w:pPr>
            <w:r w:rsidRPr="00C27C22">
              <w:rPr>
                <w:b w:val="0"/>
                <w:bCs/>
                <w:spacing w:val="-1"/>
                <w:sz w:val="24"/>
                <w:szCs w:val="24"/>
                <w:lang w:val="kk-KZ"/>
              </w:rPr>
              <w:t>20</w:t>
            </w:r>
          </w:p>
        </w:tc>
        <w:tc>
          <w:tcPr>
            <w:tcW w:w="566" w:type="dxa"/>
            <w:vAlign w:val="center"/>
          </w:tcPr>
          <w:p w14:paraId="70E3FB7E" w14:textId="77777777" w:rsidR="00C27C22" w:rsidRPr="00C27C22" w:rsidRDefault="00C27C22" w:rsidP="00745ED7">
            <w:pPr>
              <w:pStyle w:val="15"/>
              <w:jc w:val="left"/>
              <w:rPr>
                <w:b w:val="0"/>
                <w:bCs/>
                <w:spacing w:val="-1"/>
                <w:sz w:val="24"/>
                <w:szCs w:val="24"/>
              </w:rPr>
            </w:pPr>
            <w:r w:rsidRPr="00C27C22">
              <w:rPr>
                <w:b w:val="0"/>
                <w:bCs/>
                <w:spacing w:val="-1"/>
                <w:sz w:val="24"/>
                <w:szCs w:val="24"/>
              </w:rPr>
              <w:t>25</w:t>
            </w:r>
          </w:p>
        </w:tc>
        <w:tc>
          <w:tcPr>
            <w:tcW w:w="4167" w:type="dxa"/>
            <w:vAlign w:val="center"/>
          </w:tcPr>
          <w:p w14:paraId="75340A14" w14:textId="77777777" w:rsidR="00C27C22" w:rsidRPr="001C205B" w:rsidRDefault="00C27C22" w:rsidP="00117263">
            <w:pPr>
              <w:autoSpaceDE w:val="0"/>
              <w:autoSpaceDN w:val="0"/>
              <w:adjustRightInd w:val="0"/>
            </w:pPr>
            <w:r w:rsidRPr="001C205B">
              <w:t xml:space="preserve">-Соберите и </w:t>
            </w:r>
            <w:proofErr w:type="spellStart"/>
            <w:r w:rsidRPr="001C205B">
              <w:t>проанализировуйтеаллергологический</w:t>
            </w:r>
            <w:r>
              <w:t>и</w:t>
            </w:r>
            <w:proofErr w:type="spellEnd"/>
            <w:r>
              <w:t xml:space="preserve"> фармакологический </w:t>
            </w:r>
            <w:r w:rsidRPr="001C205B">
              <w:t>анамнез</w:t>
            </w:r>
            <w:r>
              <w:t xml:space="preserve"> у детей с лекарственной аллергией в стационаре</w:t>
            </w:r>
            <w:r w:rsidRPr="001C205B">
              <w:t xml:space="preserve">, </w:t>
            </w:r>
          </w:p>
          <w:p w14:paraId="6873A477" w14:textId="77777777" w:rsidR="00C27C22" w:rsidRPr="001C205B" w:rsidRDefault="00C27C22" w:rsidP="00117263">
            <w:pPr>
              <w:autoSpaceDE w:val="0"/>
              <w:autoSpaceDN w:val="0"/>
              <w:adjustRightInd w:val="0"/>
            </w:pPr>
            <w:r w:rsidRPr="001C205B">
              <w:t>-Проводите клиническое обследование</w:t>
            </w:r>
            <w:r>
              <w:t xml:space="preserve"> у детей с лекарственной аллергией в стационаре, </w:t>
            </w:r>
          </w:p>
          <w:p w14:paraId="3779452B" w14:textId="77777777" w:rsidR="00C27C22" w:rsidRPr="001C205B" w:rsidRDefault="00C27C22" w:rsidP="00117263">
            <w:pPr>
              <w:autoSpaceDE w:val="0"/>
              <w:autoSpaceDN w:val="0"/>
              <w:adjustRightInd w:val="0"/>
            </w:pPr>
            <w:r w:rsidRPr="001C205B">
              <w:t>-С</w:t>
            </w:r>
            <w:r>
              <w:rPr>
                <w:rFonts w:eastAsia="TimesNewRomanPSMT"/>
                <w:lang w:eastAsia="en-US"/>
              </w:rPr>
              <w:t>оставьте</w:t>
            </w:r>
            <w:r w:rsidRPr="001C205B">
              <w:rPr>
                <w:rFonts w:eastAsia="TimesNewRomanPSMT"/>
                <w:lang w:eastAsia="en-US"/>
              </w:rPr>
              <w:t xml:space="preserve"> и обосновывайте план лабораторного и инструментального </w:t>
            </w:r>
            <w:proofErr w:type="spellStart"/>
            <w:r w:rsidRPr="001C205B">
              <w:rPr>
                <w:rFonts w:eastAsia="TimesNewRomanPSMT"/>
                <w:lang w:eastAsia="en-US"/>
              </w:rPr>
              <w:t>обследования</w:t>
            </w:r>
            <w:r>
              <w:t>у</w:t>
            </w:r>
            <w:proofErr w:type="spellEnd"/>
            <w:r>
              <w:t xml:space="preserve"> детей с лекарственной аллергией в стационаре, </w:t>
            </w:r>
          </w:p>
          <w:p w14:paraId="425F5797" w14:textId="77777777" w:rsidR="00C27C22" w:rsidRPr="001C205B" w:rsidRDefault="00C27C22" w:rsidP="00117263">
            <w:pPr>
              <w:autoSpaceDE w:val="0"/>
              <w:autoSpaceDN w:val="0"/>
              <w:adjustRightInd w:val="0"/>
            </w:pPr>
            <w:r w:rsidRPr="001C205B">
              <w:t>-Интерпрет</w:t>
            </w:r>
            <w:r>
              <w:t xml:space="preserve">ируйте результаты обследования у детей с лекарственной аллергией в стационаре, </w:t>
            </w:r>
          </w:p>
          <w:p w14:paraId="5EB014F2" w14:textId="77777777" w:rsidR="00C27C22" w:rsidRPr="001C205B" w:rsidRDefault="00C27C22" w:rsidP="00117263">
            <w:pPr>
              <w:autoSpaceDE w:val="0"/>
              <w:autoSpaceDN w:val="0"/>
              <w:adjustRightInd w:val="0"/>
            </w:pPr>
            <w:r w:rsidRPr="001C205B">
              <w:t>-Проведите дифференциальную диагностику</w:t>
            </w:r>
            <w:r>
              <w:t xml:space="preserve"> с различными клиническими проявлениями лекарственной гиперчувствительности у детей</w:t>
            </w:r>
            <w:r w:rsidRPr="001C205B">
              <w:t xml:space="preserve">, </w:t>
            </w:r>
          </w:p>
          <w:p w14:paraId="242060A2" w14:textId="77777777" w:rsidR="00C27C22" w:rsidRPr="00D52A77" w:rsidRDefault="00C27C22" w:rsidP="00117263">
            <w:pPr>
              <w:autoSpaceDE w:val="0"/>
              <w:autoSpaceDN w:val="0"/>
              <w:adjustRightInd w:val="0"/>
            </w:pPr>
            <w:r w:rsidRPr="001C205B">
              <w:t>-Обоснуйте клинический диагноз</w:t>
            </w:r>
            <w:r>
              <w:t xml:space="preserve"> у детей </w:t>
            </w:r>
            <w:proofErr w:type="gramStart"/>
            <w:r>
              <w:t>с  лекарственной</w:t>
            </w:r>
            <w:proofErr w:type="gramEnd"/>
            <w:r>
              <w:t xml:space="preserve"> аллергией в стационаре</w:t>
            </w:r>
            <w:r w:rsidRPr="001C205B">
              <w:t>,</w:t>
            </w:r>
          </w:p>
          <w:p w14:paraId="0927DCBB" w14:textId="77777777" w:rsidR="00C27C22" w:rsidRDefault="00C27C22" w:rsidP="00D52A77">
            <w:pPr>
              <w:autoSpaceDE w:val="0"/>
              <w:autoSpaceDN w:val="0"/>
              <w:adjustRightInd w:val="0"/>
              <w:rPr>
                <w:rFonts w:eastAsia="TimesNewRomanPSMT"/>
                <w:lang w:eastAsia="en-US"/>
              </w:rPr>
            </w:pPr>
            <w:r>
              <w:rPr>
                <w:rFonts w:eastAsia="TimesNewRomanPSMT"/>
                <w:lang w:eastAsia="en-US"/>
              </w:rPr>
              <w:t>-Составьте</w:t>
            </w:r>
            <w:r w:rsidRPr="001C205B">
              <w:rPr>
                <w:rFonts w:eastAsia="TimesNewRomanPSMT"/>
                <w:lang w:eastAsia="en-US"/>
              </w:rPr>
              <w:t xml:space="preserve"> и обосн</w:t>
            </w:r>
            <w:r>
              <w:rPr>
                <w:rFonts w:eastAsia="TimesNewRomanPSMT"/>
                <w:lang w:eastAsia="en-US"/>
              </w:rPr>
              <w:t>овывай</w:t>
            </w:r>
            <w:r w:rsidRPr="001C205B">
              <w:rPr>
                <w:rFonts w:eastAsia="TimesNewRomanPSMT"/>
                <w:lang w:eastAsia="en-US"/>
              </w:rPr>
              <w:t xml:space="preserve">те план </w:t>
            </w:r>
            <w:proofErr w:type="gramStart"/>
            <w:r w:rsidRPr="001C205B">
              <w:rPr>
                <w:rFonts w:eastAsia="TimesNewRomanPSMT"/>
                <w:lang w:eastAsia="en-US"/>
              </w:rPr>
              <w:t>лечения  больных</w:t>
            </w:r>
            <w:proofErr w:type="gramEnd"/>
            <w:r w:rsidRPr="001C205B">
              <w:rPr>
                <w:rFonts w:eastAsia="TimesNewRomanPSMT"/>
                <w:lang w:eastAsia="en-US"/>
              </w:rPr>
              <w:t xml:space="preserve"> детей с </w:t>
            </w:r>
            <w:r>
              <w:rPr>
                <w:rFonts w:eastAsia="TimesNewRomanPSMT"/>
                <w:lang w:eastAsia="en-US"/>
              </w:rPr>
              <w:t>лекарственной аллергией в стационаре</w:t>
            </w:r>
          </w:p>
          <w:p w14:paraId="594B960C" w14:textId="77777777" w:rsidR="00C27C22" w:rsidRPr="001C205B" w:rsidRDefault="00C27C22" w:rsidP="00D52A77">
            <w:pPr>
              <w:autoSpaceDE w:val="0"/>
              <w:autoSpaceDN w:val="0"/>
              <w:adjustRightInd w:val="0"/>
            </w:pPr>
            <w:r w:rsidRPr="001C205B">
              <w:rPr>
                <w:rFonts w:eastAsia="TimesNewRomanPSMT"/>
                <w:lang w:eastAsia="en-US"/>
              </w:rPr>
              <w:t>-Дайте рекомендации по диете, образу жизни</w:t>
            </w:r>
            <w:r>
              <w:rPr>
                <w:rFonts w:eastAsia="TimesNewRomanPSMT"/>
                <w:lang w:eastAsia="en-US"/>
              </w:rPr>
              <w:t xml:space="preserve"> и дальнейшую тактику при лечении ЛС </w:t>
            </w:r>
            <w:r>
              <w:t xml:space="preserve">детям страдающей лекарственной аллергией. </w:t>
            </w:r>
          </w:p>
          <w:p w14:paraId="43C83954" w14:textId="77777777" w:rsidR="00C27C22" w:rsidRPr="000B13CE" w:rsidRDefault="00C27C22" w:rsidP="00D52A77">
            <w:pPr>
              <w:autoSpaceDE w:val="0"/>
              <w:autoSpaceDN w:val="0"/>
              <w:adjustRightInd w:val="0"/>
              <w:rPr>
                <w:b/>
              </w:rPr>
            </w:pPr>
          </w:p>
        </w:tc>
      </w:tr>
      <w:tr w:rsidR="00C27C22" w:rsidRPr="000B13CE" w14:paraId="4402C4EF" w14:textId="77777777" w:rsidTr="0066110C">
        <w:trPr>
          <w:cantSplit/>
          <w:trHeight w:val="71"/>
        </w:trPr>
        <w:tc>
          <w:tcPr>
            <w:tcW w:w="534" w:type="dxa"/>
            <w:vAlign w:val="center"/>
          </w:tcPr>
          <w:p w14:paraId="4B504515" w14:textId="77777777" w:rsidR="00C27C22" w:rsidRPr="000B13CE" w:rsidRDefault="00C27C22" w:rsidP="00165203">
            <w:pPr>
              <w:pStyle w:val="ab"/>
              <w:jc w:val="left"/>
              <w:rPr>
                <w:b w:val="0"/>
                <w:bCs/>
                <w:spacing w:val="-1"/>
                <w:sz w:val="24"/>
                <w:szCs w:val="24"/>
              </w:rPr>
            </w:pPr>
            <w:r>
              <w:rPr>
                <w:b w:val="0"/>
                <w:bCs/>
                <w:spacing w:val="-1"/>
                <w:sz w:val="24"/>
                <w:szCs w:val="24"/>
              </w:rPr>
              <w:t>1.4</w:t>
            </w:r>
          </w:p>
        </w:tc>
        <w:tc>
          <w:tcPr>
            <w:tcW w:w="2580" w:type="dxa"/>
            <w:vAlign w:val="center"/>
          </w:tcPr>
          <w:p w14:paraId="617721D9" w14:textId="77777777" w:rsidR="00C27C22" w:rsidRPr="001C205B" w:rsidRDefault="00C27C22" w:rsidP="00165203">
            <w:pPr>
              <w:pStyle w:val="ab"/>
              <w:jc w:val="left"/>
              <w:rPr>
                <w:b w:val="0"/>
                <w:sz w:val="24"/>
                <w:szCs w:val="24"/>
                <w:lang w:val="kk-KZ"/>
              </w:rPr>
            </w:pPr>
            <w:r w:rsidRPr="001C205B">
              <w:rPr>
                <w:b w:val="0"/>
                <w:sz w:val="24"/>
                <w:szCs w:val="24"/>
                <w:lang w:val="kk-KZ"/>
              </w:rPr>
              <w:t>Неотложные состояния в детской аллергологии</w:t>
            </w:r>
            <w:r w:rsidRPr="001C205B">
              <w:rPr>
                <w:sz w:val="24"/>
                <w:szCs w:val="24"/>
                <w:lang w:val="kk-KZ"/>
              </w:rPr>
              <w:t>.</w:t>
            </w:r>
          </w:p>
        </w:tc>
        <w:tc>
          <w:tcPr>
            <w:tcW w:w="539" w:type="dxa"/>
            <w:vAlign w:val="center"/>
          </w:tcPr>
          <w:p w14:paraId="325A7F43" w14:textId="77777777" w:rsidR="00C27C22" w:rsidRPr="00C27C22" w:rsidRDefault="00C27C22" w:rsidP="00745ED7">
            <w:pPr>
              <w:pStyle w:val="15"/>
              <w:jc w:val="left"/>
              <w:rPr>
                <w:b w:val="0"/>
                <w:bCs/>
                <w:spacing w:val="-1"/>
                <w:sz w:val="24"/>
                <w:szCs w:val="24"/>
                <w:lang w:val="kk-KZ"/>
              </w:rPr>
            </w:pPr>
            <w:r w:rsidRPr="00C27C22">
              <w:rPr>
                <w:b w:val="0"/>
                <w:bCs/>
                <w:spacing w:val="-1"/>
                <w:sz w:val="24"/>
                <w:szCs w:val="24"/>
                <w:lang w:val="kk-KZ"/>
              </w:rPr>
              <w:t>3</w:t>
            </w:r>
          </w:p>
        </w:tc>
        <w:tc>
          <w:tcPr>
            <w:tcW w:w="539" w:type="dxa"/>
            <w:vAlign w:val="center"/>
          </w:tcPr>
          <w:p w14:paraId="54D109BA" w14:textId="77777777" w:rsidR="00C27C22" w:rsidRPr="00C27C22" w:rsidRDefault="00C27C22" w:rsidP="00745ED7">
            <w:pPr>
              <w:pStyle w:val="15"/>
              <w:jc w:val="left"/>
              <w:rPr>
                <w:b w:val="0"/>
                <w:bCs/>
                <w:spacing w:val="-1"/>
                <w:sz w:val="24"/>
                <w:szCs w:val="24"/>
                <w:lang w:val="kk-KZ"/>
              </w:rPr>
            </w:pPr>
            <w:r w:rsidRPr="00C27C22">
              <w:rPr>
                <w:b w:val="0"/>
                <w:bCs/>
                <w:spacing w:val="-1"/>
                <w:sz w:val="24"/>
                <w:szCs w:val="24"/>
                <w:lang w:val="kk-KZ"/>
              </w:rPr>
              <w:t>15</w:t>
            </w:r>
          </w:p>
        </w:tc>
        <w:tc>
          <w:tcPr>
            <w:tcW w:w="567" w:type="dxa"/>
            <w:vAlign w:val="center"/>
          </w:tcPr>
          <w:p w14:paraId="726EFCFC" w14:textId="77777777" w:rsidR="00C27C22" w:rsidRPr="00C27C22" w:rsidRDefault="00C27C22" w:rsidP="00745ED7">
            <w:pPr>
              <w:pStyle w:val="15"/>
              <w:jc w:val="left"/>
              <w:rPr>
                <w:b w:val="0"/>
                <w:bCs/>
                <w:spacing w:val="-1"/>
                <w:sz w:val="24"/>
                <w:szCs w:val="24"/>
                <w:lang w:val="kk-KZ"/>
              </w:rPr>
            </w:pPr>
            <w:r w:rsidRPr="00C27C22">
              <w:rPr>
                <w:b w:val="0"/>
                <w:bCs/>
                <w:spacing w:val="-1"/>
                <w:sz w:val="24"/>
                <w:szCs w:val="24"/>
                <w:lang w:val="kk-KZ"/>
              </w:rPr>
              <w:t>15</w:t>
            </w:r>
          </w:p>
        </w:tc>
        <w:tc>
          <w:tcPr>
            <w:tcW w:w="709" w:type="dxa"/>
            <w:vAlign w:val="center"/>
          </w:tcPr>
          <w:p w14:paraId="26EC3647" w14:textId="77777777" w:rsidR="00C27C22" w:rsidRPr="00C27C22" w:rsidRDefault="00C27C22" w:rsidP="00745ED7">
            <w:pPr>
              <w:pStyle w:val="15"/>
              <w:jc w:val="left"/>
              <w:rPr>
                <w:b w:val="0"/>
                <w:bCs/>
                <w:spacing w:val="-1"/>
                <w:sz w:val="24"/>
                <w:szCs w:val="24"/>
                <w:lang w:val="kk-KZ"/>
              </w:rPr>
            </w:pPr>
            <w:r w:rsidRPr="00C27C22">
              <w:rPr>
                <w:b w:val="0"/>
                <w:bCs/>
                <w:spacing w:val="-1"/>
                <w:sz w:val="24"/>
                <w:szCs w:val="24"/>
                <w:lang w:val="kk-KZ"/>
              </w:rPr>
              <w:t>20</w:t>
            </w:r>
          </w:p>
        </w:tc>
        <w:tc>
          <w:tcPr>
            <w:tcW w:w="566" w:type="dxa"/>
            <w:vAlign w:val="center"/>
          </w:tcPr>
          <w:p w14:paraId="4EEAF678" w14:textId="77777777" w:rsidR="00C27C22" w:rsidRPr="00C27C22" w:rsidRDefault="00C27C22" w:rsidP="00745ED7">
            <w:pPr>
              <w:pStyle w:val="15"/>
              <w:jc w:val="left"/>
              <w:rPr>
                <w:b w:val="0"/>
                <w:bCs/>
                <w:spacing w:val="-1"/>
                <w:sz w:val="24"/>
                <w:szCs w:val="24"/>
              </w:rPr>
            </w:pPr>
            <w:r w:rsidRPr="00C27C22">
              <w:rPr>
                <w:b w:val="0"/>
                <w:bCs/>
                <w:spacing w:val="-1"/>
                <w:sz w:val="24"/>
                <w:szCs w:val="24"/>
              </w:rPr>
              <w:t>25</w:t>
            </w:r>
          </w:p>
        </w:tc>
        <w:tc>
          <w:tcPr>
            <w:tcW w:w="4167" w:type="dxa"/>
            <w:vAlign w:val="center"/>
          </w:tcPr>
          <w:p w14:paraId="26FE27AC" w14:textId="77777777" w:rsidR="00C27C22" w:rsidRPr="00890357" w:rsidRDefault="00C27C22" w:rsidP="009E6CDC">
            <w:r>
              <w:t>-</w:t>
            </w:r>
            <w:r w:rsidRPr="00890357">
              <w:t xml:space="preserve">Отработайте </w:t>
            </w:r>
            <w:proofErr w:type="gramStart"/>
            <w:r w:rsidRPr="00890357">
              <w:t xml:space="preserve">технику  </w:t>
            </w:r>
            <w:r>
              <w:t>экстренного</w:t>
            </w:r>
            <w:proofErr w:type="gramEnd"/>
            <w:r>
              <w:t xml:space="preserve"> </w:t>
            </w:r>
            <w:r w:rsidRPr="00890357">
              <w:t xml:space="preserve">оказания неотложной помощи при острых аллергических реакциях у детей </w:t>
            </w:r>
            <w:r>
              <w:t xml:space="preserve">в стационаре </w:t>
            </w:r>
            <w:r w:rsidRPr="00890357">
              <w:t xml:space="preserve">(анафилактический шок, астматическое состояние, отек </w:t>
            </w:r>
            <w:proofErr w:type="spellStart"/>
            <w:r w:rsidRPr="00890357">
              <w:t>Квинке</w:t>
            </w:r>
            <w:proofErr w:type="spellEnd"/>
            <w:r w:rsidRPr="00890357">
              <w:t xml:space="preserve">  и </w:t>
            </w:r>
            <w:proofErr w:type="spellStart"/>
            <w:r w:rsidRPr="00890357">
              <w:t>др</w:t>
            </w:r>
            <w:proofErr w:type="spellEnd"/>
            <w:r w:rsidRPr="00890357">
              <w:t>).</w:t>
            </w:r>
          </w:p>
          <w:p w14:paraId="7F44AF4C" w14:textId="77777777" w:rsidR="00C27C22" w:rsidRPr="00890357" w:rsidRDefault="00C27C22" w:rsidP="009E6CDC">
            <w:pPr>
              <w:autoSpaceDE w:val="0"/>
              <w:autoSpaceDN w:val="0"/>
              <w:adjustRightInd w:val="0"/>
            </w:pPr>
            <w:r w:rsidRPr="00890357">
              <w:t xml:space="preserve">-Отработайте технику </w:t>
            </w:r>
            <w:proofErr w:type="gramStart"/>
            <w:r>
              <w:t xml:space="preserve">экстренного </w:t>
            </w:r>
            <w:r w:rsidRPr="00890357">
              <w:t xml:space="preserve"> оказания</w:t>
            </w:r>
            <w:proofErr w:type="gramEnd"/>
            <w:r w:rsidRPr="00890357">
              <w:t xml:space="preserve"> неотложной помощи при острых аллергических реакциях у детей на </w:t>
            </w:r>
            <w:proofErr w:type="spellStart"/>
            <w:r w:rsidRPr="00890357">
              <w:t>догоспитальном</w:t>
            </w:r>
            <w:proofErr w:type="spellEnd"/>
            <w:r w:rsidRPr="00890357">
              <w:t xml:space="preserve"> этапе</w:t>
            </w:r>
          </w:p>
          <w:p w14:paraId="0905F132" w14:textId="77777777" w:rsidR="00C27C22" w:rsidRPr="00180465" w:rsidRDefault="00C27C22" w:rsidP="009E6CDC">
            <w:pPr>
              <w:pStyle w:val="ab"/>
              <w:jc w:val="left"/>
              <w:rPr>
                <w:b w:val="0"/>
                <w:color w:val="000000" w:themeColor="text1"/>
                <w:sz w:val="22"/>
                <w:szCs w:val="22"/>
              </w:rPr>
            </w:pPr>
            <w:r w:rsidRPr="00180465">
              <w:rPr>
                <w:b w:val="0"/>
                <w:sz w:val="22"/>
                <w:szCs w:val="22"/>
              </w:rPr>
              <w:t>-</w:t>
            </w:r>
            <w:r w:rsidRPr="00180465">
              <w:rPr>
                <w:rFonts w:eastAsia="TimesNewRomanPSMT"/>
                <w:b w:val="0"/>
                <w:sz w:val="22"/>
                <w:szCs w:val="22"/>
                <w:lang w:eastAsia="en-US"/>
              </w:rPr>
              <w:t xml:space="preserve">Дайте рекомендации по диете, образу </w:t>
            </w:r>
            <w:proofErr w:type="spellStart"/>
            <w:proofErr w:type="gramStart"/>
            <w:r w:rsidRPr="00180465">
              <w:rPr>
                <w:rFonts w:eastAsia="TimesNewRomanPSMT"/>
                <w:b w:val="0"/>
                <w:sz w:val="22"/>
                <w:szCs w:val="22"/>
                <w:lang w:eastAsia="en-US"/>
              </w:rPr>
              <w:t>жизни</w:t>
            </w:r>
            <w:r>
              <w:rPr>
                <w:rFonts w:eastAsia="TimesNewRomanPSMT"/>
                <w:b w:val="0"/>
                <w:sz w:val="22"/>
                <w:szCs w:val="22"/>
                <w:lang w:eastAsia="en-US"/>
              </w:rPr>
              <w:t>,</w:t>
            </w:r>
            <w:r w:rsidRPr="00180465">
              <w:rPr>
                <w:rFonts w:eastAsia="TimesNewRomanPSMT"/>
                <w:b w:val="0"/>
                <w:sz w:val="22"/>
                <w:szCs w:val="22"/>
                <w:lang w:eastAsia="en-US"/>
              </w:rPr>
              <w:t>дальнейшей</w:t>
            </w:r>
            <w:proofErr w:type="spellEnd"/>
            <w:proofErr w:type="gramEnd"/>
            <w:r w:rsidRPr="00180465">
              <w:rPr>
                <w:rFonts w:eastAsia="TimesNewRomanPSMT"/>
                <w:b w:val="0"/>
                <w:sz w:val="22"/>
                <w:szCs w:val="22"/>
                <w:lang w:eastAsia="en-US"/>
              </w:rPr>
              <w:t xml:space="preserve"> тактике ведения </w:t>
            </w:r>
            <w:r>
              <w:rPr>
                <w:rFonts w:eastAsia="TimesNewRomanPSMT"/>
                <w:b w:val="0"/>
                <w:sz w:val="22"/>
                <w:szCs w:val="22"/>
                <w:lang w:eastAsia="en-US"/>
              </w:rPr>
              <w:t>детей перенесших острые аллергические реакции</w:t>
            </w:r>
          </w:p>
        </w:tc>
      </w:tr>
      <w:tr w:rsidR="00C27C22" w:rsidRPr="000B13CE" w14:paraId="68015719" w14:textId="77777777" w:rsidTr="0066110C">
        <w:trPr>
          <w:cantSplit/>
          <w:trHeight w:val="71"/>
        </w:trPr>
        <w:tc>
          <w:tcPr>
            <w:tcW w:w="534" w:type="dxa"/>
            <w:vAlign w:val="center"/>
          </w:tcPr>
          <w:p w14:paraId="3949E063" w14:textId="77777777" w:rsidR="00C27C22" w:rsidRDefault="00C27C22" w:rsidP="00165203">
            <w:pPr>
              <w:pStyle w:val="ab"/>
              <w:jc w:val="left"/>
              <w:rPr>
                <w:b w:val="0"/>
                <w:bCs/>
                <w:spacing w:val="-1"/>
                <w:sz w:val="24"/>
                <w:szCs w:val="24"/>
              </w:rPr>
            </w:pPr>
            <w:r>
              <w:rPr>
                <w:b w:val="0"/>
                <w:bCs/>
                <w:spacing w:val="-1"/>
                <w:sz w:val="24"/>
                <w:szCs w:val="24"/>
              </w:rPr>
              <w:lastRenderedPageBreak/>
              <w:t>1.5</w:t>
            </w:r>
          </w:p>
        </w:tc>
        <w:tc>
          <w:tcPr>
            <w:tcW w:w="2580" w:type="dxa"/>
            <w:vAlign w:val="center"/>
          </w:tcPr>
          <w:p w14:paraId="62320E74" w14:textId="77777777" w:rsidR="00C27C22" w:rsidRPr="001C205B" w:rsidRDefault="00C27C22" w:rsidP="00165203">
            <w:pPr>
              <w:pStyle w:val="ab"/>
              <w:jc w:val="left"/>
              <w:rPr>
                <w:b w:val="0"/>
                <w:sz w:val="24"/>
                <w:szCs w:val="24"/>
                <w:lang w:val="kk-KZ"/>
              </w:rPr>
            </w:pPr>
            <w:r w:rsidRPr="001C205B">
              <w:rPr>
                <w:b w:val="0"/>
                <w:color w:val="000000"/>
                <w:sz w:val="24"/>
                <w:szCs w:val="24"/>
              </w:rPr>
              <w:t xml:space="preserve">Редко встречающиеся аллергические заболевания (экзогенный аллергический </w:t>
            </w:r>
            <w:proofErr w:type="spellStart"/>
            <w:r w:rsidRPr="001C205B">
              <w:rPr>
                <w:b w:val="0"/>
                <w:color w:val="000000"/>
                <w:sz w:val="24"/>
                <w:szCs w:val="24"/>
              </w:rPr>
              <w:t>альвеолит</w:t>
            </w:r>
            <w:proofErr w:type="spellEnd"/>
            <w:r w:rsidRPr="001C205B">
              <w:rPr>
                <w:b w:val="0"/>
                <w:color w:val="000000"/>
                <w:sz w:val="24"/>
                <w:szCs w:val="24"/>
              </w:rPr>
              <w:t>, эозинофильная пневмония, аллергический бронхолегочный аспергиллез)</w:t>
            </w:r>
          </w:p>
        </w:tc>
        <w:tc>
          <w:tcPr>
            <w:tcW w:w="539" w:type="dxa"/>
            <w:vAlign w:val="center"/>
          </w:tcPr>
          <w:p w14:paraId="356165D6" w14:textId="77777777" w:rsidR="00C27C22" w:rsidRPr="00C27C22" w:rsidRDefault="00C27C22" w:rsidP="00745ED7">
            <w:pPr>
              <w:pStyle w:val="15"/>
              <w:jc w:val="left"/>
              <w:rPr>
                <w:b w:val="0"/>
                <w:bCs/>
                <w:spacing w:val="-1"/>
                <w:sz w:val="24"/>
                <w:szCs w:val="24"/>
                <w:lang w:val="kk-KZ"/>
              </w:rPr>
            </w:pPr>
            <w:r w:rsidRPr="00C27C22">
              <w:rPr>
                <w:b w:val="0"/>
                <w:bCs/>
                <w:spacing w:val="-1"/>
                <w:sz w:val="24"/>
                <w:szCs w:val="24"/>
                <w:lang w:val="kk-KZ"/>
              </w:rPr>
              <w:t>3</w:t>
            </w:r>
          </w:p>
        </w:tc>
        <w:tc>
          <w:tcPr>
            <w:tcW w:w="539" w:type="dxa"/>
            <w:vAlign w:val="center"/>
          </w:tcPr>
          <w:p w14:paraId="748C9995" w14:textId="77777777" w:rsidR="00C27C22" w:rsidRPr="00C27C22" w:rsidRDefault="00C27C22" w:rsidP="00745ED7">
            <w:pPr>
              <w:pStyle w:val="15"/>
              <w:jc w:val="left"/>
              <w:rPr>
                <w:b w:val="0"/>
                <w:bCs/>
                <w:spacing w:val="-1"/>
                <w:sz w:val="24"/>
                <w:szCs w:val="24"/>
                <w:lang w:val="kk-KZ"/>
              </w:rPr>
            </w:pPr>
            <w:r w:rsidRPr="00C27C22">
              <w:rPr>
                <w:b w:val="0"/>
                <w:bCs/>
                <w:spacing w:val="-1"/>
                <w:sz w:val="24"/>
                <w:szCs w:val="24"/>
                <w:lang w:val="kk-KZ"/>
              </w:rPr>
              <w:t>15</w:t>
            </w:r>
          </w:p>
        </w:tc>
        <w:tc>
          <w:tcPr>
            <w:tcW w:w="567" w:type="dxa"/>
            <w:vAlign w:val="center"/>
          </w:tcPr>
          <w:p w14:paraId="50ECD6F9" w14:textId="77777777" w:rsidR="00C27C22" w:rsidRPr="00C27C22" w:rsidRDefault="00C27C22" w:rsidP="00745ED7">
            <w:pPr>
              <w:pStyle w:val="15"/>
              <w:jc w:val="left"/>
              <w:rPr>
                <w:b w:val="0"/>
                <w:bCs/>
                <w:spacing w:val="-1"/>
                <w:sz w:val="24"/>
                <w:szCs w:val="24"/>
                <w:lang w:val="kk-KZ"/>
              </w:rPr>
            </w:pPr>
            <w:r w:rsidRPr="00C27C22">
              <w:rPr>
                <w:b w:val="0"/>
                <w:bCs/>
                <w:spacing w:val="-1"/>
                <w:sz w:val="24"/>
                <w:szCs w:val="24"/>
                <w:lang w:val="kk-KZ"/>
              </w:rPr>
              <w:t>15</w:t>
            </w:r>
          </w:p>
        </w:tc>
        <w:tc>
          <w:tcPr>
            <w:tcW w:w="709" w:type="dxa"/>
            <w:vAlign w:val="center"/>
          </w:tcPr>
          <w:p w14:paraId="28FFF363" w14:textId="77777777" w:rsidR="00C27C22" w:rsidRPr="00C27C22" w:rsidRDefault="00C27C22" w:rsidP="00745ED7">
            <w:pPr>
              <w:pStyle w:val="15"/>
              <w:jc w:val="left"/>
              <w:rPr>
                <w:b w:val="0"/>
                <w:bCs/>
                <w:spacing w:val="-1"/>
                <w:sz w:val="24"/>
                <w:szCs w:val="24"/>
                <w:lang w:val="kk-KZ"/>
              </w:rPr>
            </w:pPr>
            <w:r w:rsidRPr="00C27C22">
              <w:rPr>
                <w:b w:val="0"/>
                <w:bCs/>
                <w:spacing w:val="-1"/>
                <w:sz w:val="24"/>
                <w:szCs w:val="24"/>
                <w:lang w:val="kk-KZ"/>
              </w:rPr>
              <w:t>20</w:t>
            </w:r>
          </w:p>
        </w:tc>
        <w:tc>
          <w:tcPr>
            <w:tcW w:w="566" w:type="dxa"/>
            <w:vAlign w:val="center"/>
          </w:tcPr>
          <w:p w14:paraId="7E28EA23" w14:textId="77777777" w:rsidR="00C27C22" w:rsidRPr="00C27C22" w:rsidRDefault="00C27C22" w:rsidP="00745ED7">
            <w:pPr>
              <w:pStyle w:val="15"/>
              <w:jc w:val="left"/>
              <w:rPr>
                <w:b w:val="0"/>
                <w:bCs/>
                <w:spacing w:val="-1"/>
                <w:sz w:val="24"/>
                <w:szCs w:val="24"/>
              </w:rPr>
            </w:pPr>
            <w:r w:rsidRPr="00C27C22">
              <w:rPr>
                <w:b w:val="0"/>
                <w:bCs/>
                <w:spacing w:val="-1"/>
                <w:sz w:val="24"/>
                <w:szCs w:val="24"/>
              </w:rPr>
              <w:t>25</w:t>
            </w:r>
          </w:p>
        </w:tc>
        <w:tc>
          <w:tcPr>
            <w:tcW w:w="4167" w:type="dxa"/>
            <w:vAlign w:val="center"/>
          </w:tcPr>
          <w:p w14:paraId="02AB445E" w14:textId="77777777" w:rsidR="00C27C22" w:rsidRPr="00180465" w:rsidRDefault="00C27C22" w:rsidP="00117263">
            <w:pPr>
              <w:autoSpaceDE w:val="0"/>
              <w:autoSpaceDN w:val="0"/>
              <w:adjustRightInd w:val="0"/>
            </w:pPr>
            <w:r w:rsidRPr="001C205B">
              <w:t xml:space="preserve">-Соберите и </w:t>
            </w:r>
            <w:proofErr w:type="spellStart"/>
            <w:r w:rsidRPr="001C205B">
              <w:t>проанализировуйтеаллергологический</w:t>
            </w:r>
            <w:proofErr w:type="spellEnd"/>
            <w:r w:rsidRPr="001C205B">
              <w:t xml:space="preserve"> анамнез</w:t>
            </w:r>
            <w:r>
              <w:t xml:space="preserve"> у детей с р</w:t>
            </w:r>
            <w:r w:rsidRPr="00180465">
              <w:rPr>
                <w:color w:val="000000"/>
              </w:rPr>
              <w:t>едко встречающи</w:t>
            </w:r>
            <w:r>
              <w:rPr>
                <w:color w:val="000000"/>
              </w:rPr>
              <w:t xml:space="preserve">мися аллергическими </w:t>
            </w:r>
            <w:r w:rsidRPr="00180465">
              <w:rPr>
                <w:color w:val="000000"/>
              </w:rPr>
              <w:t>заболевания</w:t>
            </w:r>
            <w:r>
              <w:rPr>
                <w:color w:val="000000"/>
              </w:rPr>
              <w:t>ми легких</w:t>
            </w:r>
            <w:r w:rsidRPr="00180465">
              <w:t xml:space="preserve">, </w:t>
            </w:r>
          </w:p>
          <w:p w14:paraId="7F6A832A" w14:textId="77777777" w:rsidR="00C27C22" w:rsidRPr="001C205B" w:rsidRDefault="00C27C22" w:rsidP="00117263">
            <w:pPr>
              <w:autoSpaceDE w:val="0"/>
              <w:autoSpaceDN w:val="0"/>
              <w:adjustRightInd w:val="0"/>
            </w:pPr>
            <w:r w:rsidRPr="001C205B">
              <w:t>-Проводите клиническое обследование</w:t>
            </w:r>
            <w:r>
              <w:t xml:space="preserve"> у детей с р</w:t>
            </w:r>
            <w:r w:rsidRPr="00180465">
              <w:rPr>
                <w:color w:val="000000"/>
              </w:rPr>
              <w:t>едко встречающи</w:t>
            </w:r>
            <w:r>
              <w:rPr>
                <w:color w:val="000000"/>
              </w:rPr>
              <w:t xml:space="preserve">мися аллергическими </w:t>
            </w:r>
            <w:r w:rsidRPr="00180465">
              <w:rPr>
                <w:color w:val="000000"/>
              </w:rPr>
              <w:t>заболевания</w:t>
            </w:r>
            <w:r>
              <w:rPr>
                <w:color w:val="000000"/>
              </w:rPr>
              <w:t>ми легких в стационаре</w:t>
            </w:r>
            <w:r w:rsidRPr="001C205B">
              <w:t xml:space="preserve">, </w:t>
            </w:r>
          </w:p>
          <w:p w14:paraId="3436EB3B" w14:textId="77777777" w:rsidR="00C27C22" w:rsidRPr="001C205B" w:rsidRDefault="00C27C22" w:rsidP="00117263">
            <w:pPr>
              <w:autoSpaceDE w:val="0"/>
              <w:autoSpaceDN w:val="0"/>
              <w:adjustRightInd w:val="0"/>
            </w:pPr>
            <w:r w:rsidRPr="001C205B">
              <w:t>-С</w:t>
            </w:r>
            <w:r w:rsidRPr="001C205B">
              <w:rPr>
                <w:rFonts w:eastAsia="TimesNewRomanPSMT"/>
                <w:lang w:eastAsia="en-US"/>
              </w:rPr>
              <w:t>оставля</w:t>
            </w:r>
            <w:r>
              <w:rPr>
                <w:rFonts w:eastAsia="TimesNewRomanPSMT"/>
                <w:lang w:eastAsia="en-US"/>
              </w:rPr>
              <w:t>й</w:t>
            </w:r>
            <w:r w:rsidRPr="001C205B">
              <w:rPr>
                <w:rFonts w:eastAsia="TimesNewRomanPSMT"/>
                <w:lang w:eastAsia="en-US"/>
              </w:rPr>
              <w:t xml:space="preserve">те и обосновывайте план лабораторного и инструментального </w:t>
            </w:r>
            <w:proofErr w:type="spellStart"/>
            <w:r w:rsidRPr="001C205B">
              <w:rPr>
                <w:rFonts w:eastAsia="TimesNewRomanPSMT"/>
                <w:lang w:eastAsia="en-US"/>
              </w:rPr>
              <w:t>обследования</w:t>
            </w:r>
            <w:r>
              <w:t>у</w:t>
            </w:r>
            <w:proofErr w:type="spellEnd"/>
            <w:r>
              <w:t xml:space="preserve"> детей с р</w:t>
            </w:r>
            <w:r w:rsidRPr="00180465">
              <w:rPr>
                <w:color w:val="000000"/>
              </w:rPr>
              <w:t>едко встречающи</w:t>
            </w:r>
            <w:r>
              <w:rPr>
                <w:color w:val="000000"/>
              </w:rPr>
              <w:t xml:space="preserve">мися аллергическими </w:t>
            </w:r>
            <w:r w:rsidRPr="00180465">
              <w:rPr>
                <w:color w:val="000000"/>
              </w:rPr>
              <w:t>заболевания</w:t>
            </w:r>
            <w:r>
              <w:rPr>
                <w:color w:val="000000"/>
              </w:rPr>
              <w:t>ми легких</w:t>
            </w:r>
          </w:p>
          <w:p w14:paraId="39EB027D" w14:textId="77777777" w:rsidR="00C27C22" w:rsidRPr="001C205B" w:rsidRDefault="00C27C22" w:rsidP="00117263">
            <w:pPr>
              <w:autoSpaceDE w:val="0"/>
              <w:autoSpaceDN w:val="0"/>
              <w:adjustRightInd w:val="0"/>
            </w:pPr>
            <w:r w:rsidRPr="001C205B">
              <w:t>-Интерпретируйте результаты обследования</w:t>
            </w:r>
            <w:r>
              <w:t xml:space="preserve"> у детей с р</w:t>
            </w:r>
            <w:r w:rsidRPr="00180465">
              <w:rPr>
                <w:color w:val="000000"/>
              </w:rPr>
              <w:t>едко встречающи</w:t>
            </w:r>
            <w:r>
              <w:rPr>
                <w:color w:val="000000"/>
              </w:rPr>
              <w:t xml:space="preserve">мися аллергическими </w:t>
            </w:r>
            <w:r w:rsidRPr="00180465">
              <w:rPr>
                <w:color w:val="000000"/>
              </w:rPr>
              <w:t>заболевания</w:t>
            </w:r>
            <w:r>
              <w:rPr>
                <w:color w:val="000000"/>
              </w:rPr>
              <w:t>ми легких</w:t>
            </w:r>
            <w:r w:rsidRPr="001C205B">
              <w:t xml:space="preserve">, </w:t>
            </w:r>
          </w:p>
          <w:p w14:paraId="07CB36E7" w14:textId="77777777" w:rsidR="00C27C22" w:rsidRPr="001C205B" w:rsidRDefault="00C27C22" w:rsidP="00117263">
            <w:pPr>
              <w:autoSpaceDE w:val="0"/>
              <w:autoSpaceDN w:val="0"/>
              <w:adjustRightInd w:val="0"/>
            </w:pPr>
            <w:r w:rsidRPr="001C205B">
              <w:t>-Проведите дифференциальную диагностику</w:t>
            </w:r>
            <w:r>
              <w:t xml:space="preserve"> с другими заболеваниями бронхолегочной системы у детей,</w:t>
            </w:r>
          </w:p>
          <w:p w14:paraId="1A05E5F5" w14:textId="77777777" w:rsidR="00C27C22" w:rsidRPr="001C205B" w:rsidRDefault="00C27C22" w:rsidP="00117263">
            <w:pPr>
              <w:autoSpaceDE w:val="0"/>
              <w:autoSpaceDN w:val="0"/>
              <w:adjustRightInd w:val="0"/>
              <w:rPr>
                <w:rFonts w:eastAsia="TimesNewRomanPSMT"/>
                <w:lang w:eastAsia="en-US"/>
              </w:rPr>
            </w:pPr>
            <w:r w:rsidRPr="001C205B">
              <w:t>-Обоснуйте клинический диагноз</w:t>
            </w:r>
            <w:r>
              <w:t xml:space="preserve"> у детей </w:t>
            </w:r>
            <w:proofErr w:type="gramStart"/>
            <w:r>
              <w:t>с  р</w:t>
            </w:r>
            <w:r w:rsidRPr="00180465">
              <w:rPr>
                <w:color w:val="000000"/>
              </w:rPr>
              <w:t>едко</w:t>
            </w:r>
            <w:proofErr w:type="gramEnd"/>
            <w:r w:rsidRPr="00180465">
              <w:rPr>
                <w:color w:val="000000"/>
              </w:rPr>
              <w:t xml:space="preserve"> встречающи</w:t>
            </w:r>
            <w:r>
              <w:rPr>
                <w:color w:val="000000"/>
              </w:rPr>
              <w:t xml:space="preserve">мися аллергическими </w:t>
            </w:r>
            <w:r w:rsidRPr="00180465">
              <w:rPr>
                <w:color w:val="000000"/>
              </w:rPr>
              <w:t>заболевания</w:t>
            </w:r>
            <w:r>
              <w:rPr>
                <w:color w:val="000000"/>
              </w:rPr>
              <w:t>ми легких</w:t>
            </w:r>
            <w:r w:rsidRPr="001C205B">
              <w:t>,</w:t>
            </w:r>
          </w:p>
          <w:p w14:paraId="6F5397A8" w14:textId="77777777" w:rsidR="00C27C22" w:rsidRPr="001C205B" w:rsidRDefault="00C27C22" w:rsidP="00117263">
            <w:pPr>
              <w:autoSpaceDE w:val="0"/>
              <w:autoSpaceDN w:val="0"/>
              <w:adjustRightInd w:val="0"/>
              <w:rPr>
                <w:rFonts w:eastAsia="TimesNewRomanPSMT"/>
                <w:lang w:eastAsia="en-US"/>
              </w:rPr>
            </w:pPr>
            <w:r w:rsidRPr="001C205B">
              <w:rPr>
                <w:rFonts w:eastAsia="TimesNewRomanPSMT"/>
                <w:lang w:eastAsia="en-US"/>
              </w:rPr>
              <w:t>-Состав</w:t>
            </w:r>
            <w:r>
              <w:rPr>
                <w:rFonts w:eastAsia="TimesNewRomanPSMT"/>
                <w:lang w:eastAsia="en-US"/>
              </w:rPr>
              <w:t>ь</w:t>
            </w:r>
            <w:r w:rsidRPr="001C205B">
              <w:rPr>
                <w:rFonts w:eastAsia="TimesNewRomanPSMT"/>
                <w:lang w:eastAsia="en-US"/>
              </w:rPr>
              <w:t>те и обосн</w:t>
            </w:r>
            <w:r>
              <w:rPr>
                <w:rFonts w:eastAsia="TimesNewRomanPSMT"/>
                <w:lang w:eastAsia="en-US"/>
              </w:rPr>
              <w:t xml:space="preserve">овывайте план </w:t>
            </w:r>
            <w:proofErr w:type="gramStart"/>
            <w:r>
              <w:rPr>
                <w:rFonts w:eastAsia="TimesNewRomanPSMT"/>
                <w:lang w:eastAsia="en-US"/>
              </w:rPr>
              <w:t>лечения  больных</w:t>
            </w:r>
            <w:proofErr w:type="gramEnd"/>
            <w:r>
              <w:rPr>
                <w:rFonts w:eastAsia="TimesNewRomanPSMT"/>
                <w:lang w:eastAsia="en-US"/>
              </w:rPr>
              <w:t xml:space="preserve"> </w:t>
            </w:r>
            <w:r>
              <w:t xml:space="preserve"> детей страдающих р</w:t>
            </w:r>
            <w:r w:rsidRPr="00180465">
              <w:rPr>
                <w:color w:val="000000"/>
              </w:rPr>
              <w:t>едко встречающи</w:t>
            </w:r>
            <w:r>
              <w:rPr>
                <w:color w:val="000000"/>
              </w:rPr>
              <w:t xml:space="preserve">мися аллергическими </w:t>
            </w:r>
            <w:r w:rsidRPr="00180465">
              <w:rPr>
                <w:color w:val="000000"/>
              </w:rPr>
              <w:t>заболевания</w:t>
            </w:r>
            <w:r>
              <w:rPr>
                <w:color w:val="000000"/>
              </w:rPr>
              <w:t>ми легких</w:t>
            </w:r>
            <w:r>
              <w:rPr>
                <w:rFonts w:eastAsia="TimesNewRomanPSMT"/>
                <w:lang w:eastAsia="en-US"/>
              </w:rPr>
              <w:t xml:space="preserve"> в стационаре,</w:t>
            </w:r>
          </w:p>
          <w:p w14:paraId="74EDF5F3" w14:textId="77777777" w:rsidR="00C27C22" w:rsidRPr="000B13CE" w:rsidRDefault="00C27C22" w:rsidP="00117263">
            <w:pPr>
              <w:autoSpaceDE w:val="0"/>
              <w:autoSpaceDN w:val="0"/>
              <w:adjustRightInd w:val="0"/>
              <w:rPr>
                <w:b/>
              </w:rPr>
            </w:pPr>
            <w:r w:rsidRPr="001C205B">
              <w:rPr>
                <w:rFonts w:eastAsia="TimesNewRomanPSMT"/>
                <w:lang w:eastAsia="en-US"/>
              </w:rPr>
              <w:t>-Дайте реко</w:t>
            </w:r>
            <w:r>
              <w:rPr>
                <w:rFonts w:eastAsia="TimesNewRomanPSMT"/>
                <w:lang w:eastAsia="en-US"/>
              </w:rPr>
              <w:t>мендации по диете, образу жизни</w:t>
            </w:r>
            <w:r>
              <w:t xml:space="preserve"> детям </w:t>
            </w:r>
            <w:proofErr w:type="gramStart"/>
            <w:r>
              <w:t>с  р</w:t>
            </w:r>
            <w:r w:rsidRPr="00180465">
              <w:rPr>
                <w:color w:val="000000"/>
              </w:rPr>
              <w:t>едко</w:t>
            </w:r>
            <w:proofErr w:type="gramEnd"/>
            <w:r w:rsidRPr="00180465">
              <w:rPr>
                <w:color w:val="000000"/>
              </w:rPr>
              <w:t xml:space="preserve"> встречающи</w:t>
            </w:r>
            <w:r>
              <w:rPr>
                <w:color w:val="000000"/>
              </w:rPr>
              <w:t xml:space="preserve">мися аллергическими </w:t>
            </w:r>
            <w:r w:rsidRPr="00180465">
              <w:rPr>
                <w:color w:val="000000"/>
              </w:rPr>
              <w:t>заболевания</w:t>
            </w:r>
            <w:r>
              <w:rPr>
                <w:color w:val="000000"/>
              </w:rPr>
              <w:t>ми легких</w:t>
            </w:r>
          </w:p>
        </w:tc>
      </w:tr>
      <w:tr w:rsidR="00C27C22" w:rsidRPr="000B13CE" w14:paraId="3363BF21" w14:textId="77777777" w:rsidTr="0066110C">
        <w:trPr>
          <w:cantSplit/>
          <w:trHeight w:val="59"/>
        </w:trPr>
        <w:tc>
          <w:tcPr>
            <w:tcW w:w="534" w:type="dxa"/>
            <w:vAlign w:val="center"/>
          </w:tcPr>
          <w:p w14:paraId="1677429C" w14:textId="77777777" w:rsidR="00C27C22" w:rsidRPr="000B13CE" w:rsidRDefault="00C27C22" w:rsidP="00165203">
            <w:pPr>
              <w:pStyle w:val="ab"/>
              <w:jc w:val="left"/>
              <w:rPr>
                <w:bCs/>
                <w:spacing w:val="-1"/>
                <w:sz w:val="24"/>
                <w:szCs w:val="24"/>
              </w:rPr>
            </w:pPr>
            <w:r w:rsidRPr="000B13CE">
              <w:rPr>
                <w:bCs/>
                <w:spacing w:val="-1"/>
                <w:sz w:val="24"/>
                <w:szCs w:val="24"/>
              </w:rPr>
              <w:t>2.</w:t>
            </w:r>
          </w:p>
        </w:tc>
        <w:tc>
          <w:tcPr>
            <w:tcW w:w="2580" w:type="dxa"/>
            <w:vAlign w:val="center"/>
          </w:tcPr>
          <w:p w14:paraId="78431D0E" w14:textId="77777777" w:rsidR="00C27C22" w:rsidRPr="000B13CE" w:rsidRDefault="00C27C22" w:rsidP="00165203">
            <w:pPr>
              <w:pStyle w:val="ab"/>
              <w:jc w:val="left"/>
              <w:rPr>
                <w:b w:val="0"/>
                <w:sz w:val="24"/>
                <w:szCs w:val="24"/>
              </w:rPr>
            </w:pPr>
            <w:r>
              <w:rPr>
                <w:sz w:val="24"/>
                <w:szCs w:val="24"/>
                <w:lang w:val="kk-KZ"/>
              </w:rPr>
              <w:t>Модуль  «Аллергология и клиническая иммунология амбулаторно-поликлиническая, детская</w:t>
            </w:r>
            <w:r w:rsidRPr="000B13CE">
              <w:rPr>
                <w:sz w:val="24"/>
                <w:szCs w:val="24"/>
                <w:lang w:val="kk-KZ"/>
              </w:rPr>
              <w:t xml:space="preserve">» </w:t>
            </w:r>
          </w:p>
        </w:tc>
        <w:tc>
          <w:tcPr>
            <w:tcW w:w="539" w:type="dxa"/>
            <w:vAlign w:val="center"/>
          </w:tcPr>
          <w:p w14:paraId="41BE9FBE" w14:textId="77777777" w:rsidR="00C27C22" w:rsidRPr="000B13CE" w:rsidRDefault="00C27C22" w:rsidP="00165203">
            <w:pPr>
              <w:rPr>
                <w:b/>
                <w:bCs/>
                <w:spacing w:val="-1"/>
              </w:rPr>
            </w:pPr>
            <w:r>
              <w:rPr>
                <w:b/>
                <w:bCs/>
                <w:spacing w:val="-1"/>
              </w:rPr>
              <w:t>15</w:t>
            </w:r>
          </w:p>
        </w:tc>
        <w:tc>
          <w:tcPr>
            <w:tcW w:w="539" w:type="dxa"/>
            <w:vAlign w:val="center"/>
          </w:tcPr>
          <w:p w14:paraId="49030707" w14:textId="77777777" w:rsidR="00C27C22" w:rsidRPr="000B13CE" w:rsidRDefault="00C27C22" w:rsidP="00165203">
            <w:pPr>
              <w:rPr>
                <w:b/>
                <w:bCs/>
                <w:spacing w:val="-1"/>
              </w:rPr>
            </w:pPr>
            <w:r>
              <w:rPr>
                <w:b/>
                <w:bCs/>
                <w:spacing w:val="-1"/>
              </w:rPr>
              <w:t>80</w:t>
            </w:r>
          </w:p>
        </w:tc>
        <w:tc>
          <w:tcPr>
            <w:tcW w:w="567" w:type="dxa"/>
            <w:vAlign w:val="center"/>
          </w:tcPr>
          <w:p w14:paraId="14316A91" w14:textId="77777777" w:rsidR="00C27C22" w:rsidRPr="000B13CE" w:rsidRDefault="00C27C22" w:rsidP="00165203">
            <w:pPr>
              <w:rPr>
                <w:b/>
                <w:bCs/>
                <w:spacing w:val="-1"/>
              </w:rPr>
            </w:pPr>
            <w:r>
              <w:rPr>
                <w:b/>
                <w:bCs/>
                <w:spacing w:val="-1"/>
              </w:rPr>
              <w:t>80</w:t>
            </w:r>
          </w:p>
        </w:tc>
        <w:tc>
          <w:tcPr>
            <w:tcW w:w="709" w:type="dxa"/>
            <w:vAlign w:val="center"/>
          </w:tcPr>
          <w:p w14:paraId="46D1FA0B" w14:textId="77777777" w:rsidR="00C27C22" w:rsidRPr="000B13CE" w:rsidRDefault="00C27C22" w:rsidP="00165203">
            <w:pPr>
              <w:rPr>
                <w:b/>
                <w:bCs/>
                <w:spacing w:val="-1"/>
              </w:rPr>
            </w:pPr>
            <w:r>
              <w:rPr>
                <w:b/>
                <w:bCs/>
                <w:spacing w:val="-1"/>
              </w:rPr>
              <w:t>105</w:t>
            </w:r>
          </w:p>
        </w:tc>
        <w:tc>
          <w:tcPr>
            <w:tcW w:w="566" w:type="dxa"/>
            <w:vAlign w:val="center"/>
          </w:tcPr>
          <w:p w14:paraId="007248C6" w14:textId="77777777" w:rsidR="00C27C22" w:rsidRPr="000B13CE" w:rsidRDefault="00C27C22" w:rsidP="00165203">
            <w:pPr>
              <w:rPr>
                <w:b/>
                <w:bCs/>
                <w:spacing w:val="-1"/>
              </w:rPr>
            </w:pPr>
            <w:r>
              <w:rPr>
                <w:b/>
                <w:bCs/>
                <w:spacing w:val="-1"/>
              </w:rPr>
              <w:t>140</w:t>
            </w:r>
          </w:p>
        </w:tc>
        <w:tc>
          <w:tcPr>
            <w:tcW w:w="4167" w:type="dxa"/>
            <w:vAlign w:val="center"/>
          </w:tcPr>
          <w:p w14:paraId="3B5E8010" w14:textId="77777777" w:rsidR="00C27C22" w:rsidRPr="000B13CE" w:rsidRDefault="00C27C22" w:rsidP="00165203">
            <w:pPr>
              <w:rPr>
                <w:b/>
                <w:bCs/>
                <w:spacing w:val="-1"/>
              </w:rPr>
            </w:pPr>
            <w:r>
              <w:rPr>
                <w:b/>
                <w:lang w:val="kk-KZ"/>
              </w:rPr>
              <w:t>14  кредитов (420</w:t>
            </w:r>
            <w:r w:rsidRPr="000B13CE">
              <w:rPr>
                <w:b/>
                <w:lang w:val="kk-KZ"/>
              </w:rPr>
              <w:t>ч.)</w:t>
            </w:r>
          </w:p>
        </w:tc>
      </w:tr>
      <w:tr w:rsidR="00C27C22" w:rsidRPr="000B13CE" w14:paraId="30971F90" w14:textId="77777777" w:rsidTr="0066110C">
        <w:trPr>
          <w:cantSplit/>
          <w:trHeight w:val="59"/>
        </w:trPr>
        <w:tc>
          <w:tcPr>
            <w:tcW w:w="534" w:type="dxa"/>
            <w:vAlign w:val="center"/>
          </w:tcPr>
          <w:p w14:paraId="14A827B6" w14:textId="77777777" w:rsidR="00C27C22" w:rsidRPr="000B13CE" w:rsidRDefault="00C27C22" w:rsidP="00165203">
            <w:pPr>
              <w:pStyle w:val="ab"/>
              <w:jc w:val="left"/>
              <w:rPr>
                <w:b w:val="0"/>
                <w:spacing w:val="-1"/>
                <w:sz w:val="24"/>
                <w:szCs w:val="24"/>
              </w:rPr>
            </w:pPr>
            <w:r w:rsidRPr="000B13CE">
              <w:rPr>
                <w:b w:val="0"/>
                <w:spacing w:val="-1"/>
                <w:sz w:val="24"/>
                <w:szCs w:val="24"/>
              </w:rPr>
              <w:lastRenderedPageBreak/>
              <w:t>2.1</w:t>
            </w:r>
          </w:p>
        </w:tc>
        <w:tc>
          <w:tcPr>
            <w:tcW w:w="2580" w:type="dxa"/>
            <w:vAlign w:val="center"/>
          </w:tcPr>
          <w:p w14:paraId="120838FA" w14:textId="77777777" w:rsidR="00C27C22" w:rsidRPr="001C205B" w:rsidRDefault="00C27C22" w:rsidP="00165203">
            <w:pPr>
              <w:pStyle w:val="ab"/>
              <w:jc w:val="left"/>
              <w:rPr>
                <w:b w:val="0"/>
                <w:sz w:val="24"/>
                <w:szCs w:val="24"/>
                <w:lang w:val="kk-KZ"/>
              </w:rPr>
            </w:pPr>
            <w:r w:rsidRPr="001C205B">
              <w:rPr>
                <w:b w:val="0"/>
                <w:sz w:val="24"/>
                <w:szCs w:val="24"/>
              </w:rPr>
              <w:t>Аллергические заболевания верхних дыхательных путей. Аллергический ринит</w:t>
            </w:r>
            <w:r w:rsidRPr="001C205B">
              <w:rPr>
                <w:b w:val="0"/>
                <w:sz w:val="24"/>
                <w:szCs w:val="24"/>
                <w:lang w:val="kk-KZ"/>
              </w:rPr>
              <w:t xml:space="preserve"> у детей.</w:t>
            </w:r>
          </w:p>
        </w:tc>
        <w:tc>
          <w:tcPr>
            <w:tcW w:w="539" w:type="dxa"/>
            <w:vAlign w:val="center"/>
          </w:tcPr>
          <w:p w14:paraId="607E89B6" w14:textId="77777777" w:rsidR="00C27C22" w:rsidRPr="00C27C22" w:rsidRDefault="00C27C22" w:rsidP="00165203">
            <w:pPr>
              <w:rPr>
                <w:bCs/>
                <w:spacing w:val="-1"/>
              </w:rPr>
            </w:pPr>
            <w:r w:rsidRPr="00C27C22">
              <w:rPr>
                <w:bCs/>
                <w:spacing w:val="-1"/>
              </w:rPr>
              <w:t>3</w:t>
            </w:r>
          </w:p>
        </w:tc>
        <w:tc>
          <w:tcPr>
            <w:tcW w:w="539" w:type="dxa"/>
            <w:vAlign w:val="center"/>
          </w:tcPr>
          <w:p w14:paraId="7176027A" w14:textId="77777777" w:rsidR="00C27C22" w:rsidRPr="00C27C22" w:rsidRDefault="00C27C22" w:rsidP="00165203">
            <w:pPr>
              <w:rPr>
                <w:bCs/>
                <w:spacing w:val="-1"/>
              </w:rPr>
            </w:pPr>
            <w:r w:rsidRPr="00C27C22">
              <w:rPr>
                <w:bCs/>
                <w:spacing w:val="-1"/>
              </w:rPr>
              <w:t>16</w:t>
            </w:r>
          </w:p>
        </w:tc>
        <w:tc>
          <w:tcPr>
            <w:tcW w:w="567" w:type="dxa"/>
            <w:vAlign w:val="center"/>
          </w:tcPr>
          <w:p w14:paraId="5749E9B8" w14:textId="77777777" w:rsidR="00C27C22" w:rsidRPr="00C27C22" w:rsidRDefault="00C27C22" w:rsidP="00165203">
            <w:pPr>
              <w:rPr>
                <w:bCs/>
                <w:spacing w:val="-1"/>
              </w:rPr>
            </w:pPr>
            <w:r w:rsidRPr="00C27C22">
              <w:rPr>
                <w:bCs/>
                <w:spacing w:val="-1"/>
              </w:rPr>
              <w:t>16</w:t>
            </w:r>
          </w:p>
        </w:tc>
        <w:tc>
          <w:tcPr>
            <w:tcW w:w="709" w:type="dxa"/>
            <w:vAlign w:val="center"/>
          </w:tcPr>
          <w:p w14:paraId="49982B28" w14:textId="77777777" w:rsidR="00C27C22" w:rsidRPr="00C27C22" w:rsidRDefault="00C27C22" w:rsidP="00165203">
            <w:pPr>
              <w:rPr>
                <w:bCs/>
                <w:spacing w:val="-1"/>
              </w:rPr>
            </w:pPr>
            <w:r w:rsidRPr="00C27C22">
              <w:rPr>
                <w:bCs/>
                <w:spacing w:val="-1"/>
              </w:rPr>
              <w:t>21</w:t>
            </w:r>
          </w:p>
        </w:tc>
        <w:tc>
          <w:tcPr>
            <w:tcW w:w="566" w:type="dxa"/>
            <w:vAlign w:val="center"/>
          </w:tcPr>
          <w:p w14:paraId="6DBC8C46" w14:textId="77777777" w:rsidR="00C27C22" w:rsidRPr="00C27C22" w:rsidRDefault="00C27C22" w:rsidP="00165203">
            <w:pPr>
              <w:rPr>
                <w:bCs/>
                <w:spacing w:val="-1"/>
              </w:rPr>
            </w:pPr>
            <w:r w:rsidRPr="00C27C22">
              <w:rPr>
                <w:bCs/>
                <w:spacing w:val="-1"/>
              </w:rPr>
              <w:t>28</w:t>
            </w:r>
          </w:p>
        </w:tc>
        <w:tc>
          <w:tcPr>
            <w:tcW w:w="4167" w:type="dxa"/>
            <w:vAlign w:val="center"/>
          </w:tcPr>
          <w:p w14:paraId="755E4519" w14:textId="77777777" w:rsidR="00C27C22" w:rsidRPr="001C205B" w:rsidRDefault="00C27C22" w:rsidP="00117263">
            <w:pPr>
              <w:autoSpaceDE w:val="0"/>
              <w:autoSpaceDN w:val="0"/>
              <w:adjustRightInd w:val="0"/>
            </w:pPr>
            <w:r w:rsidRPr="001C205B">
              <w:t xml:space="preserve">-Соберите и </w:t>
            </w:r>
            <w:proofErr w:type="spellStart"/>
            <w:r w:rsidRPr="001C205B">
              <w:t>проанализировуйтеаллергологический</w:t>
            </w:r>
            <w:proofErr w:type="spellEnd"/>
            <w:r w:rsidRPr="001C205B">
              <w:t xml:space="preserve"> анамнез</w:t>
            </w:r>
            <w:r>
              <w:t xml:space="preserve"> у детей с аллергическим ринитом</w:t>
            </w:r>
            <w:r w:rsidRPr="001C205B">
              <w:t xml:space="preserve">, </w:t>
            </w:r>
          </w:p>
          <w:p w14:paraId="3C8DD109" w14:textId="77777777" w:rsidR="00C27C22" w:rsidRPr="001C205B" w:rsidRDefault="00C27C22" w:rsidP="00117263">
            <w:pPr>
              <w:autoSpaceDE w:val="0"/>
              <w:autoSpaceDN w:val="0"/>
              <w:adjustRightInd w:val="0"/>
            </w:pPr>
            <w:r w:rsidRPr="001C205B">
              <w:t>-Проводите клиническое обследование</w:t>
            </w:r>
            <w:r>
              <w:t xml:space="preserve"> у детей с аллергическим ринитом на амбулаторно-поликлиническом уровне</w:t>
            </w:r>
            <w:r w:rsidRPr="001C205B">
              <w:t xml:space="preserve">, </w:t>
            </w:r>
          </w:p>
          <w:p w14:paraId="279910FA" w14:textId="77777777" w:rsidR="00C27C22" w:rsidRPr="001C205B" w:rsidRDefault="00C27C22" w:rsidP="00117263">
            <w:pPr>
              <w:autoSpaceDE w:val="0"/>
              <w:autoSpaceDN w:val="0"/>
              <w:adjustRightInd w:val="0"/>
            </w:pPr>
            <w:r w:rsidRPr="001C205B">
              <w:t>-С</w:t>
            </w:r>
            <w:r>
              <w:rPr>
                <w:rFonts w:eastAsia="TimesNewRomanPSMT"/>
                <w:lang w:eastAsia="en-US"/>
              </w:rPr>
              <w:t>оставь</w:t>
            </w:r>
            <w:r w:rsidRPr="001C205B">
              <w:rPr>
                <w:rFonts w:eastAsia="TimesNewRomanPSMT"/>
                <w:lang w:eastAsia="en-US"/>
              </w:rPr>
              <w:t xml:space="preserve">те и обосновывайте план лабораторного и инструментального </w:t>
            </w:r>
            <w:proofErr w:type="spellStart"/>
            <w:r w:rsidRPr="001C205B">
              <w:rPr>
                <w:rFonts w:eastAsia="TimesNewRomanPSMT"/>
                <w:lang w:eastAsia="en-US"/>
              </w:rPr>
              <w:t>обследования</w:t>
            </w:r>
            <w:r>
              <w:t>у</w:t>
            </w:r>
            <w:proofErr w:type="spellEnd"/>
            <w:r>
              <w:t xml:space="preserve"> детей с аллергическим ринитом на амбулаторно-поликлиническом уровне,</w:t>
            </w:r>
          </w:p>
          <w:p w14:paraId="362CFDF8" w14:textId="77777777" w:rsidR="00C27C22" w:rsidRPr="001C205B" w:rsidRDefault="00C27C22" w:rsidP="00117263">
            <w:pPr>
              <w:autoSpaceDE w:val="0"/>
              <w:autoSpaceDN w:val="0"/>
              <w:adjustRightInd w:val="0"/>
            </w:pPr>
            <w:r w:rsidRPr="001C205B">
              <w:t>-Интерпретируйте результаты обследования</w:t>
            </w:r>
            <w:r>
              <w:t xml:space="preserve"> у детей с аллергическим ринитом</w:t>
            </w:r>
            <w:r w:rsidRPr="001C205B">
              <w:t xml:space="preserve">, </w:t>
            </w:r>
          </w:p>
          <w:p w14:paraId="7717E0F1" w14:textId="77777777" w:rsidR="00C27C22" w:rsidRPr="001C205B" w:rsidRDefault="00C27C22" w:rsidP="00117263">
            <w:pPr>
              <w:autoSpaceDE w:val="0"/>
              <w:autoSpaceDN w:val="0"/>
              <w:adjustRightInd w:val="0"/>
            </w:pPr>
            <w:r w:rsidRPr="001C205B">
              <w:t>-Проведите дифференциальную диагностику</w:t>
            </w:r>
            <w:r>
              <w:t xml:space="preserve"> с заболеваниями верхних дыхательных путей</w:t>
            </w:r>
            <w:r w:rsidRPr="001C205B">
              <w:t xml:space="preserve">, </w:t>
            </w:r>
          </w:p>
          <w:p w14:paraId="6A1D7330" w14:textId="77777777" w:rsidR="00C27C22" w:rsidRPr="001C205B" w:rsidRDefault="00C27C22" w:rsidP="00117263">
            <w:pPr>
              <w:autoSpaceDE w:val="0"/>
              <w:autoSpaceDN w:val="0"/>
              <w:adjustRightInd w:val="0"/>
              <w:rPr>
                <w:rFonts w:eastAsia="TimesNewRomanPSMT"/>
                <w:lang w:eastAsia="en-US"/>
              </w:rPr>
            </w:pPr>
            <w:r w:rsidRPr="001C205B">
              <w:t>-Обоснуйте клинический диагноз</w:t>
            </w:r>
            <w:r>
              <w:t xml:space="preserve"> у детей с аллергическим ринитом</w:t>
            </w:r>
            <w:r w:rsidRPr="001C205B">
              <w:t>,</w:t>
            </w:r>
          </w:p>
          <w:p w14:paraId="06D8D92C" w14:textId="77777777" w:rsidR="00C27C22" w:rsidRPr="001C205B" w:rsidRDefault="00C27C22" w:rsidP="00117263">
            <w:pPr>
              <w:autoSpaceDE w:val="0"/>
              <w:autoSpaceDN w:val="0"/>
              <w:adjustRightInd w:val="0"/>
              <w:rPr>
                <w:rFonts w:eastAsia="TimesNewRomanPSMT"/>
                <w:lang w:eastAsia="en-US"/>
              </w:rPr>
            </w:pPr>
            <w:r w:rsidRPr="001C205B">
              <w:rPr>
                <w:rFonts w:eastAsia="TimesNewRomanPSMT"/>
                <w:lang w:eastAsia="en-US"/>
              </w:rPr>
              <w:t>-Состав</w:t>
            </w:r>
            <w:r>
              <w:rPr>
                <w:rFonts w:eastAsia="TimesNewRomanPSMT"/>
                <w:lang w:eastAsia="en-US"/>
              </w:rPr>
              <w:t>ь</w:t>
            </w:r>
            <w:r w:rsidRPr="001C205B">
              <w:rPr>
                <w:rFonts w:eastAsia="TimesNewRomanPSMT"/>
                <w:lang w:eastAsia="en-US"/>
              </w:rPr>
              <w:t>те и обосн</w:t>
            </w:r>
            <w:r>
              <w:rPr>
                <w:rFonts w:eastAsia="TimesNewRomanPSMT"/>
                <w:lang w:eastAsia="en-US"/>
              </w:rPr>
              <w:t>овывай</w:t>
            </w:r>
            <w:r w:rsidRPr="001C205B">
              <w:rPr>
                <w:rFonts w:eastAsia="TimesNewRomanPSMT"/>
                <w:lang w:eastAsia="en-US"/>
              </w:rPr>
              <w:t xml:space="preserve">те план </w:t>
            </w:r>
            <w:proofErr w:type="gramStart"/>
            <w:r w:rsidRPr="001C205B">
              <w:rPr>
                <w:rFonts w:eastAsia="TimesNewRomanPSMT"/>
                <w:lang w:eastAsia="en-US"/>
              </w:rPr>
              <w:t>лечения  больных</w:t>
            </w:r>
            <w:proofErr w:type="gramEnd"/>
            <w:r w:rsidRPr="001C205B">
              <w:rPr>
                <w:rFonts w:eastAsia="TimesNewRomanPSMT"/>
                <w:lang w:eastAsia="en-US"/>
              </w:rPr>
              <w:t xml:space="preserve"> дете</w:t>
            </w:r>
            <w:r>
              <w:rPr>
                <w:rFonts w:eastAsia="TimesNewRomanPSMT"/>
                <w:lang w:eastAsia="en-US"/>
              </w:rPr>
              <w:t xml:space="preserve">й с аллергическим ринитом </w:t>
            </w:r>
            <w:r>
              <w:t>на амбулаторно-поликлиническом уровне</w:t>
            </w:r>
            <w:r w:rsidRPr="001C205B">
              <w:rPr>
                <w:rFonts w:eastAsia="TimesNewRomanPSMT"/>
                <w:lang w:eastAsia="en-US"/>
              </w:rPr>
              <w:t xml:space="preserve">, </w:t>
            </w:r>
          </w:p>
          <w:p w14:paraId="48103391" w14:textId="77777777" w:rsidR="00C27C22" w:rsidRPr="000B13CE" w:rsidRDefault="00C27C22" w:rsidP="00117263">
            <w:pPr>
              <w:autoSpaceDE w:val="0"/>
              <w:autoSpaceDN w:val="0"/>
              <w:adjustRightInd w:val="0"/>
              <w:rPr>
                <w:b/>
              </w:rPr>
            </w:pPr>
            <w:r w:rsidRPr="001C205B">
              <w:rPr>
                <w:rFonts w:eastAsia="TimesNewRomanPSMT"/>
                <w:lang w:eastAsia="en-US"/>
              </w:rPr>
              <w:t>-Дайте рекомендации по диете, образу жизни</w:t>
            </w:r>
            <w:r>
              <w:rPr>
                <w:rFonts w:eastAsia="TimesNewRomanPSMT"/>
                <w:lang w:eastAsia="en-US"/>
              </w:rPr>
              <w:t xml:space="preserve"> детям с аллергическим ринитом.</w:t>
            </w:r>
          </w:p>
        </w:tc>
      </w:tr>
      <w:tr w:rsidR="00C27C22" w:rsidRPr="000B13CE" w14:paraId="4BD2013D" w14:textId="77777777" w:rsidTr="00C27C22">
        <w:trPr>
          <w:cantSplit/>
          <w:trHeight w:val="59"/>
        </w:trPr>
        <w:tc>
          <w:tcPr>
            <w:tcW w:w="534" w:type="dxa"/>
            <w:vAlign w:val="center"/>
          </w:tcPr>
          <w:p w14:paraId="30A2A1A5" w14:textId="77777777" w:rsidR="00C27C22" w:rsidRPr="000B13CE" w:rsidRDefault="00C27C22" w:rsidP="00165203">
            <w:pPr>
              <w:pStyle w:val="ab"/>
              <w:jc w:val="left"/>
              <w:rPr>
                <w:b w:val="0"/>
                <w:spacing w:val="-1"/>
                <w:sz w:val="24"/>
                <w:szCs w:val="24"/>
              </w:rPr>
            </w:pPr>
            <w:r w:rsidRPr="000B13CE">
              <w:rPr>
                <w:b w:val="0"/>
                <w:spacing w:val="-1"/>
                <w:sz w:val="24"/>
                <w:szCs w:val="24"/>
              </w:rPr>
              <w:lastRenderedPageBreak/>
              <w:t>2.2</w:t>
            </w:r>
          </w:p>
        </w:tc>
        <w:tc>
          <w:tcPr>
            <w:tcW w:w="2580" w:type="dxa"/>
            <w:vAlign w:val="center"/>
          </w:tcPr>
          <w:p w14:paraId="6A1FF19C" w14:textId="77777777" w:rsidR="00C27C22" w:rsidRPr="001C205B" w:rsidRDefault="00C27C22" w:rsidP="00C27C22">
            <w:pPr>
              <w:jc w:val="center"/>
              <w:rPr>
                <w:lang w:val="kk-KZ"/>
              </w:rPr>
            </w:pPr>
            <w:r w:rsidRPr="001C205B">
              <w:rPr>
                <w:lang w:val="kk-KZ"/>
              </w:rPr>
              <w:t>Аллергические заболевания желудочно-кишечного тракта у детей.</w:t>
            </w:r>
            <w:r w:rsidRPr="001C205B">
              <w:t xml:space="preserve"> Пищевая аллергия</w:t>
            </w:r>
            <w:r w:rsidRPr="001C205B">
              <w:rPr>
                <w:lang w:val="kk-KZ"/>
              </w:rPr>
              <w:t xml:space="preserve"> у детей</w:t>
            </w:r>
            <w:r w:rsidRPr="001C205B">
              <w:t>.</w:t>
            </w:r>
          </w:p>
        </w:tc>
        <w:tc>
          <w:tcPr>
            <w:tcW w:w="539" w:type="dxa"/>
            <w:vAlign w:val="center"/>
          </w:tcPr>
          <w:p w14:paraId="6684D020" w14:textId="77777777" w:rsidR="00C27C22" w:rsidRPr="00C27C22" w:rsidRDefault="00C27C22" w:rsidP="00745ED7">
            <w:pPr>
              <w:rPr>
                <w:bCs/>
                <w:spacing w:val="-1"/>
              </w:rPr>
            </w:pPr>
            <w:r w:rsidRPr="00C27C22">
              <w:rPr>
                <w:bCs/>
                <w:spacing w:val="-1"/>
              </w:rPr>
              <w:t>3</w:t>
            </w:r>
          </w:p>
        </w:tc>
        <w:tc>
          <w:tcPr>
            <w:tcW w:w="539" w:type="dxa"/>
            <w:vAlign w:val="center"/>
          </w:tcPr>
          <w:p w14:paraId="10314F64" w14:textId="77777777" w:rsidR="00C27C22" w:rsidRPr="00C27C22" w:rsidRDefault="00C27C22" w:rsidP="00745ED7">
            <w:pPr>
              <w:rPr>
                <w:bCs/>
                <w:spacing w:val="-1"/>
              </w:rPr>
            </w:pPr>
            <w:r w:rsidRPr="00C27C22">
              <w:rPr>
                <w:bCs/>
                <w:spacing w:val="-1"/>
              </w:rPr>
              <w:t>16</w:t>
            </w:r>
          </w:p>
        </w:tc>
        <w:tc>
          <w:tcPr>
            <w:tcW w:w="567" w:type="dxa"/>
            <w:vAlign w:val="center"/>
          </w:tcPr>
          <w:p w14:paraId="4EBF7B28" w14:textId="77777777" w:rsidR="00C27C22" w:rsidRPr="00C27C22" w:rsidRDefault="00C27C22" w:rsidP="00745ED7">
            <w:pPr>
              <w:rPr>
                <w:bCs/>
                <w:spacing w:val="-1"/>
              </w:rPr>
            </w:pPr>
            <w:r w:rsidRPr="00C27C22">
              <w:rPr>
                <w:bCs/>
                <w:spacing w:val="-1"/>
              </w:rPr>
              <w:t>16</w:t>
            </w:r>
          </w:p>
        </w:tc>
        <w:tc>
          <w:tcPr>
            <w:tcW w:w="709" w:type="dxa"/>
            <w:vAlign w:val="center"/>
          </w:tcPr>
          <w:p w14:paraId="22E4807B" w14:textId="77777777" w:rsidR="00C27C22" w:rsidRPr="00C27C22" w:rsidRDefault="00C27C22" w:rsidP="00745ED7">
            <w:pPr>
              <w:rPr>
                <w:bCs/>
                <w:spacing w:val="-1"/>
              </w:rPr>
            </w:pPr>
            <w:r w:rsidRPr="00C27C22">
              <w:rPr>
                <w:bCs/>
                <w:spacing w:val="-1"/>
              </w:rPr>
              <w:t>21</w:t>
            </w:r>
          </w:p>
        </w:tc>
        <w:tc>
          <w:tcPr>
            <w:tcW w:w="566" w:type="dxa"/>
            <w:vAlign w:val="center"/>
          </w:tcPr>
          <w:p w14:paraId="3321A515" w14:textId="77777777" w:rsidR="00C27C22" w:rsidRPr="00C27C22" w:rsidRDefault="00C27C22" w:rsidP="00745ED7">
            <w:pPr>
              <w:rPr>
                <w:bCs/>
                <w:spacing w:val="-1"/>
              </w:rPr>
            </w:pPr>
            <w:r w:rsidRPr="00C27C22">
              <w:rPr>
                <w:bCs/>
                <w:spacing w:val="-1"/>
              </w:rPr>
              <w:t>28</w:t>
            </w:r>
          </w:p>
        </w:tc>
        <w:tc>
          <w:tcPr>
            <w:tcW w:w="4167" w:type="dxa"/>
            <w:vAlign w:val="center"/>
          </w:tcPr>
          <w:p w14:paraId="2CC6EB86" w14:textId="77777777" w:rsidR="00C27C22" w:rsidRPr="001C205B" w:rsidRDefault="00C27C22" w:rsidP="00731990">
            <w:pPr>
              <w:autoSpaceDE w:val="0"/>
              <w:autoSpaceDN w:val="0"/>
              <w:adjustRightInd w:val="0"/>
            </w:pPr>
            <w:r w:rsidRPr="001C205B">
              <w:t xml:space="preserve">-Соберите и </w:t>
            </w:r>
            <w:proofErr w:type="spellStart"/>
            <w:r w:rsidRPr="001C205B">
              <w:t>проанализировуйтеаллергологический</w:t>
            </w:r>
            <w:proofErr w:type="spellEnd"/>
            <w:r w:rsidRPr="001C205B">
              <w:t xml:space="preserve"> анамнез</w:t>
            </w:r>
            <w:r>
              <w:t xml:space="preserve"> у детей с пищевой аллергией</w:t>
            </w:r>
            <w:r w:rsidRPr="001C205B">
              <w:t xml:space="preserve">, </w:t>
            </w:r>
          </w:p>
          <w:p w14:paraId="664645CD" w14:textId="77777777" w:rsidR="00C27C22" w:rsidRPr="001C205B" w:rsidRDefault="00C27C22" w:rsidP="00731990">
            <w:pPr>
              <w:autoSpaceDE w:val="0"/>
              <w:autoSpaceDN w:val="0"/>
              <w:adjustRightInd w:val="0"/>
            </w:pPr>
            <w:r w:rsidRPr="001C205B">
              <w:t>-Проводите клиническое обследование</w:t>
            </w:r>
            <w:r>
              <w:t xml:space="preserve"> у детей с пищевой аллергией на амбулаторно-поликлиническом уровне</w:t>
            </w:r>
            <w:r w:rsidRPr="001C205B">
              <w:t xml:space="preserve">, </w:t>
            </w:r>
          </w:p>
          <w:p w14:paraId="30F0A64F" w14:textId="77777777" w:rsidR="00C27C22" w:rsidRPr="001C205B" w:rsidRDefault="00C27C22" w:rsidP="00731990">
            <w:pPr>
              <w:autoSpaceDE w:val="0"/>
              <w:autoSpaceDN w:val="0"/>
              <w:adjustRightInd w:val="0"/>
            </w:pPr>
            <w:r w:rsidRPr="001C205B">
              <w:t>-С</w:t>
            </w:r>
            <w:r>
              <w:rPr>
                <w:rFonts w:eastAsia="TimesNewRomanPSMT"/>
                <w:lang w:eastAsia="en-US"/>
              </w:rPr>
              <w:t>оставь</w:t>
            </w:r>
            <w:r w:rsidRPr="001C205B">
              <w:rPr>
                <w:rFonts w:eastAsia="TimesNewRomanPSMT"/>
                <w:lang w:eastAsia="en-US"/>
              </w:rPr>
              <w:t xml:space="preserve">те и обосновывайте план лабораторного и инструментального </w:t>
            </w:r>
            <w:proofErr w:type="spellStart"/>
            <w:r w:rsidRPr="001C205B">
              <w:rPr>
                <w:rFonts w:eastAsia="TimesNewRomanPSMT"/>
                <w:lang w:eastAsia="en-US"/>
              </w:rPr>
              <w:t>обследования</w:t>
            </w:r>
            <w:r>
              <w:t>у</w:t>
            </w:r>
            <w:proofErr w:type="spellEnd"/>
            <w:r>
              <w:t xml:space="preserve"> детей с пищевой аллергией на амбулаторно-поликлиническом уровне,</w:t>
            </w:r>
          </w:p>
          <w:p w14:paraId="1B290090" w14:textId="77777777" w:rsidR="00C27C22" w:rsidRPr="001C205B" w:rsidRDefault="00C27C22" w:rsidP="00731990">
            <w:pPr>
              <w:autoSpaceDE w:val="0"/>
              <w:autoSpaceDN w:val="0"/>
              <w:adjustRightInd w:val="0"/>
            </w:pPr>
            <w:r w:rsidRPr="001C205B">
              <w:t>-Интерпретируйте результаты обследования</w:t>
            </w:r>
            <w:r>
              <w:t xml:space="preserve"> у детей с пищевой аллергией</w:t>
            </w:r>
            <w:r w:rsidRPr="001C205B">
              <w:t xml:space="preserve">, </w:t>
            </w:r>
          </w:p>
          <w:p w14:paraId="0F076251" w14:textId="77777777" w:rsidR="00C27C22" w:rsidRPr="001C205B" w:rsidRDefault="00C27C22" w:rsidP="00731990">
            <w:pPr>
              <w:autoSpaceDE w:val="0"/>
              <w:autoSpaceDN w:val="0"/>
              <w:adjustRightInd w:val="0"/>
            </w:pPr>
            <w:r w:rsidRPr="001C205B">
              <w:t>-Проведите дифференциальную диагностику</w:t>
            </w:r>
            <w:r>
              <w:t xml:space="preserve"> с заболеваниями желудочно-кишечного тракта у детей</w:t>
            </w:r>
            <w:r w:rsidRPr="001C205B">
              <w:t xml:space="preserve">, </w:t>
            </w:r>
          </w:p>
          <w:p w14:paraId="29537446" w14:textId="77777777" w:rsidR="00C27C22" w:rsidRPr="001C205B" w:rsidRDefault="00C27C22" w:rsidP="00731990">
            <w:pPr>
              <w:autoSpaceDE w:val="0"/>
              <w:autoSpaceDN w:val="0"/>
              <w:adjustRightInd w:val="0"/>
              <w:rPr>
                <w:rFonts w:eastAsia="TimesNewRomanPSMT"/>
                <w:lang w:eastAsia="en-US"/>
              </w:rPr>
            </w:pPr>
            <w:r w:rsidRPr="001C205B">
              <w:t>-Обоснуйте клинический диагноз</w:t>
            </w:r>
            <w:r>
              <w:t xml:space="preserve"> у детей с пищевой аллергией</w:t>
            </w:r>
            <w:r w:rsidRPr="001C205B">
              <w:t>,</w:t>
            </w:r>
          </w:p>
          <w:p w14:paraId="01A079C6" w14:textId="77777777" w:rsidR="00C27C22" w:rsidRPr="001C205B" w:rsidRDefault="00C27C22" w:rsidP="00731990">
            <w:pPr>
              <w:autoSpaceDE w:val="0"/>
              <w:autoSpaceDN w:val="0"/>
              <w:adjustRightInd w:val="0"/>
              <w:rPr>
                <w:rFonts w:eastAsia="TimesNewRomanPSMT"/>
                <w:lang w:eastAsia="en-US"/>
              </w:rPr>
            </w:pPr>
            <w:r w:rsidRPr="001C205B">
              <w:rPr>
                <w:rFonts w:eastAsia="TimesNewRomanPSMT"/>
                <w:lang w:eastAsia="en-US"/>
              </w:rPr>
              <w:t>-Состав</w:t>
            </w:r>
            <w:r>
              <w:rPr>
                <w:rFonts w:eastAsia="TimesNewRomanPSMT"/>
                <w:lang w:eastAsia="en-US"/>
              </w:rPr>
              <w:t>ь</w:t>
            </w:r>
            <w:r w:rsidRPr="001C205B">
              <w:rPr>
                <w:rFonts w:eastAsia="TimesNewRomanPSMT"/>
                <w:lang w:eastAsia="en-US"/>
              </w:rPr>
              <w:t>те и обосн</w:t>
            </w:r>
            <w:r>
              <w:rPr>
                <w:rFonts w:eastAsia="TimesNewRomanPSMT"/>
                <w:lang w:eastAsia="en-US"/>
              </w:rPr>
              <w:t>овывай</w:t>
            </w:r>
            <w:r w:rsidRPr="001C205B">
              <w:rPr>
                <w:rFonts w:eastAsia="TimesNewRomanPSMT"/>
                <w:lang w:eastAsia="en-US"/>
              </w:rPr>
              <w:t xml:space="preserve">те план </w:t>
            </w:r>
            <w:proofErr w:type="gramStart"/>
            <w:r w:rsidRPr="001C205B">
              <w:rPr>
                <w:rFonts w:eastAsia="TimesNewRomanPSMT"/>
                <w:lang w:eastAsia="en-US"/>
              </w:rPr>
              <w:t>лечения  больных</w:t>
            </w:r>
            <w:proofErr w:type="gramEnd"/>
            <w:r w:rsidRPr="001C205B">
              <w:rPr>
                <w:rFonts w:eastAsia="TimesNewRomanPSMT"/>
                <w:lang w:eastAsia="en-US"/>
              </w:rPr>
              <w:t xml:space="preserve"> дете</w:t>
            </w:r>
            <w:r>
              <w:rPr>
                <w:rFonts w:eastAsia="TimesNewRomanPSMT"/>
                <w:lang w:eastAsia="en-US"/>
              </w:rPr>
              <w:t>й с пищевой аллергией н</w:t>
            </w:r>
            <w:r>
              <w:t>а амбулаторно-поликлиническом уровне</w:t>
            </w:r>
            <w:r w:rsidRPr="001C205B">
              <w:rPr>
                <w:rFonts w:eastAsia="TimesNewRomanPSMT"/>
                <w:lang w:eastAsia="en-US"/>
              </w:rPr>
              <w:t xml:space="preserve">, </w:t>
            </w:r>
          </w:p>
          <w:p w14:paraId="046C5A54" w14:textId="77777777" w:rsidR="00C27C22" w:rsidRPr="000B13CE" w:rsidRDefault="00C27C22" w:rsidP="00731990">
            <w:pPr>
              <w:autoSpaceDE w:val="0"/>
              <w:autoSpaceDN w:val="0"/>
              <w:adjustRightInd w:val="0"/>
              <w:rPr>
                <w:b/>
              </w:rPr>
            </w:pPr>
            <w:r w:rsidRPr="001C205B">
              <w:rPr>
                <w:rFonts w:eastAsia="TimesNewRomanPSMT"/>
                <w:lang w:eastAsia="en-US"/>
              </w:rPr>
              <w:t>-Дайте рекомендации по диете, образу жизни</w:t>
            </w:r>
            <w:r>
              <w:rPr>
                <w:rFonts w:eastAsia="TimesNewRomanPSMT"/>
                <w:lang w:eastAsia="en-US"/>
              </w:rPr>
              <w:t xml:space="preserve"> детям с пищевой аллергией.</w:t>
            </w:r>
          </w:p>
        </w:tc>
      </w:tr>
      <w:tr w:rsidR="00C27C22" w:rsidRPr="000B13CE" w14:paraId="4FB96FD2" w14:textId="77777777" w:rsidTr="00C27C22">
        <w:trPr>
          <w:cantSplit/>
          <w:trHeight w:val="59"/>
        </w:trPr>
        <w:tc>
          <w:tcPr>
            <w:tcW w:w="534" w:type="dxa"/>
            <w:vAlign w:val="center"/>
          </w:tcPr>
          <w:p w14:paraId="52865363" w14:textId="77777777" w:rsidR="00C27C22" w:rsidRPr="000B13CE" w:rsidRDefault="00C27C22" w:rsidP="00165203">
            <w:pPr>
              <w:pStyle w:val="ab"/>
              <w:jc w:val="left"/>
              <w:rPr>
                <w:b w:val="0"/>
                <w:spacing w:val="-1"/>
                <w:sz w:val="24"/>
                <w:szCs w:val="24"/>
              </w:rPr>
            </w:pPr>
            <w:r>
              <w:rPr>
                <w:b w:val="0"/>
                <w:spacing w:val="-1"/>
                <w:sz w:val="24"/>
                <w:szCs w:val="24"/>
              </w:rPr>
              <w:lastRenderedPageBreak/>
              <w:t>2.3</w:t>
            </w:r>
          </w:p>
        </w:tc>
        <w:tc>
          <w:tcPr>
            <w:tcW w:w="2580" w:type="dxa"/>
            <w:vAlign w:val="center"/>
          </w:tcPr>
          <w:p w14:paraId="0639EFD5" w14:textId="77777777" w:rsidR="00C27C22" w:rsidRPr="001C205B" w:rsidRDefault="00C27C22" w:rsidP="00C27C22">
            <w:pPr>
              <w:jc w:val="center"/>
              <w:rPr>
                <w:lang w:val="kk-KZ"/>
              </w:rPr>
            </w:pPr>
            <w:r w:rsidRPr="001C205B">
              <w:rPr>
                <w:lang w:val="kk-KZ"/>
              </w:rPr>
              <w:t>Инсектная аллергия. Латексная аллергия.</w:t>
            </w:r>
          </w:p>
          <w:p w14:paraId="77B2834F" w14:textId="77777777" w:rsidR="00C27C22" w:rsidRPr="001C205B" w:rsidRDefault="00C27C22" w:rsidP="00C27C22">
            <w:pPr>
              <w:jc w:val="center"/>
              <w:rPr>
                <w:lang w:val="kk-KZ"/>
              </w:rPr>
            </w:pPr>
            <w:r w:rsidRPr="001C205B">
              <w:rPr>
                <w:lang w:val="kk-KZ"/>
              </w:rPr>
              <w:t>Особенности течения у детей.</w:t>
            </w:r>
          </w:p>
        </w:tc>
        <w:tc>
          <w:tcPr>
            <w:tcW w:w="539" w:type="dxa"/>
            <w:vAlign w:val="center"/>
          </w:tcPr>
          <w:p w14:paraId="1664721A" w14:textId="77777777" w:rsidR="00C27C22" w:rsidRPr="00C27C22" w:rsidRDefault="00C27C22" w:rsidP="00745ED7">
            <w:pPr>
              <w:rPr>
                <w:bCs/>
                <w:spacing w:val="-1"/>
              </w:rPr>
            </w:pPr>
            <w:r w:rsidRPr="00C27C22">
              <w:rPr>
                <w:bCs/>
                <w:spacing w:val="-1"/>
              </w:rPr>
              <w:t>3</w:t>
            </w:r>
          </w:p>
        </w:tc>
        <w:tc>
          <w:tcPr>
            <w:tcW w:w="539" w:type="dxa"/>
            <w:vAlign w:val="center"/>
          </w:tcPr>
          <w:p w14:paraId="267A016D" w14:textId="77777777" w:rsidR="00C27C22" w:rsidRPr="00C27C22" w:rsidRDefault="00C27C22" w:rsidP="00745ED7">
            <w:pPr>
              <w:rPr>
                <w:bCs/>
                <w:spacing w:val="-1"/>
              </w:rPr>
            </w:pPr>
            <w:r w:rsidRPr="00C27C22">
              <w:rPr>
                <w:bCs/>
                <w:spacing w:val="-1"/>
              </w:rPr>
              <w:t>16</w:t>
            </w:r>
          </w:p>
        </w:tc>
        <w:tc>
          <w:tcPr>
            <w:tcW w:w="567" w:type="dxa"/>
            <w:vAlign w:val="center"/>
          </w:tcPr>
          <w:p w14:paraId="31956BFE" w14:textId="77777777" w:rsidR="00C27C22" w:rsidRPr="00C27C22" w:rsidRDefault="00C27C22" w:rsidP="00745ED7">
            <w:pPr>
              <w:rPr>
                <w:bCs/>
                <w:spacing w:val="-1"/>
              </w:rPr>
            </w:pPr>
            <w:r w:rsidRPr="00C27C22">
              <w:rPr>
                <w:bCs/>
                <w:spacing w:val="-1"/>
              </w:rPr>
              <w:t>16</w:t>
            </w:r>
          </w:p>
        </w:tc>
        <w:tc>
          <w:tcPr>
            <w:tcW w:w="709" w:type="dxa"/>
            <w:vAlign w:val="center"/>
          </w:tcPr>
          <w:p w14:paraId="4C5CCE5B" w14:textId="77777777" w:rsidR="00C27C22" w:rsidRPr="00C27C22" w:rsidRDefault="00C27C22" w:rsidP="00745ED7">
            <w:pPr>
              <w:rPr>
                <w:bCs/>
                <w:spacing w:val="-1"/>
              </w:rPr>
            </w:pPr>
            <w:r w:rsidRPr="00C27C22">
              <w:rPr>
                <w:bCs/>
                <w:spacing w:val="-1"/>
              </w:rPr>
              <w:t>21</w:t>
            </w:r>
          </w:p>
        </w:tc>
        <w:tc>
          <w:tcPr>
            <w:tcW w:w="566" w:type="dxa"/>
            <w:vAlign w:val="center"/>
          </w:tcPr>
          <w:p w14:paraId="1F656628" w14:textId="77777777" w:rsidR="00C27C22" w:rsidRPr="00C27C22" w:rsidRDefault="00C27C22" w:rsidP="00745ED7">
            <w:pPr>
              <w:rPr>
                <w:bCs/>
                <w:spacing w:val="-1"/>
              </w:rPr>
            </w:pPr>
            <w:r w:rsidRPr="00C27C22">
              <w:rPr>
                <w:bCs/>
                <w:spacing w:val="-1"/>
              </w:rPr>
              <w:t>28</w:t>
            </w:r>
          </w:p>
        </w:tc>
        <w:tc>
          <w:tcPr>
            <w:tcW w:w="4167" w:type="dxa"/>
            <w:vAlign w:val="center"/>
          </w:tcPr>
          <w:p w14:paraId="100CD1FE" w14:textId="77777777" w:rsidR="00C27C22" w:rsidRPr="009670FA" w:rsidRDefault="00C27C22" w:rsidP="00FD3A93">
            <w:pPr>
              <w:autoSpaceDE w:val="0"/>
              <w:autoSpaceDN w:val="0"/>
              <w:adjustRightInd w:val="0"/>
            </w:pPr>
            <w:r w:rsidRPr="009670FA">
              <w:t xml:space="preserve">- </w:t>
            </w:r>
            <w:proofErr w:type="gramStart"/>
            <w:r w:rsidRPr="009670FA">
              <w:t xml:space="preserve">Соберите  </w:t>
            </w:r>
            <w:proofErr w:type="spellStart"/>
            <w:r w:rsidRPr="009670FA">
              <w:t>аллергологический</w:t>
            </w:r>
            <w:proofErr w:type="spellEnd"/>
            <w:proofErr w:type="gramEnd"/>
            <w:r w:rsidRPr="009670FA">
              <w:t xml:space="preserve"> анамнез у детей с </w:t>
            </w:r>
            <w:proofErr w:type="spellStart"/>
            <w:r w:rsidRPr="009670FA">
              <w:t>инсектной</w:t>
            </w:r>
            <w:proofErr w:type="spellEnd"/>
            <w:r w:rsidRPr="009670FA">
              <w:t xml:space="preserve"> аллергии</w:t>
            </w:r>
          </w:p>
          <w:p w14:paraId="56E0BF5C" w14:textId="77777777" w:rsidR="00C27C22" w:rsidRPr="009670FA" w:rsidRDefault="00C27C22" w:rsidP="00FD3A93">
            <w:pPr>
              <w:autoSpaceDE w:val="0"/>
              <w:autoSpaceDN w:val="0"/>
              <w:adjustRightInd w:val="0"/>
            </w:pPr>
            <w:r w:rsidRPr="009670FA">
              <w:t>-</w:t>
            </w:r>
            <w:proofErr w:type="gramStart"/>
            <w:r w:rsidRPr="009670FA">
              <w:t xml:space="preserve">Соберите  </w:t>
            </w:r>
            <w:proofErr w:type="spellStart"/>
            <w:r w:rsidRPr="009670FA">
              <w:t>аллергологический</w:t>
            </w:r>
            <w:proofErr w:type="spellEnd"/>
            <w:proofErr w:type="gramEnd"/>
            <w:r w:rsidRPr="009670FA">
              <w:t xml:space="preserve"> анамнез у детей с латексной аллергии</w:t>
            </w:r>
          </w:p>
          <w:p w14:paraId="071A0E35" w14:textId="77777777" w:rsidR="00C27C22" w:rsidRPr="009670FA" w:rsidRDefault="00C27C22" w:rsidP="00FD3A93">
            <w:pPr>
              <w:autoSpaceDE w:val="0"/>
              <w:autoSpaceDN w:val="0"/>
              <w:adjustRightInd w:val="0"/>
            </w:pPr>
            <w:r w:rsidRPr="009670FA">
              <w:t xml:space="preserve">-Проведите клиническое обследование у детей с латексной аллергии,  </w:t>
            </w:r>
          </w:p>
          <w:p w14:paraId="0D9FBC4E" w14:textId="77777777" w:rsidR="00C27C22" w:rsidRPr="009670FA" w:rsidRDefault="00C27C22" w:rsidP="00FD3A93">
            <w:pPr>
              <w:autoSpaceDE w:val="0"/>
              <w:autoSpaceDN w:val="0"/>
              <w:adjustRightInd w:val="0"/>
            </w:pPr>
            <w:r w:rsidRPr="009670FA">
              <w:t xml:space="preserve">-Проведите клиническое обследование у детей с </w:t>
            </w:r>
            <w:proofErr w:type="spellStart"/>
            <w:r w:rsidRPr="009670FA">
              <w:t>инсектной</w:t>
            </w:r>
            <w:proofErr w:type="spellEnd"/>
            <w:r w:rsidRPr="009670FA">
              <w:t xml:space="preserve"> аллергии</w:t>
            </w:r>
          </w:p>
          <w:p w14:paraId="4407C6E4" w14:textId="77777777" w:rsidR="00C27C22" w:rsidRPr="009670FA" w:rsidRDefault="00C27C22" w:rsidP="00FD3A93">
            <w:pPr>
              <w:autoSpaceDE w:val="0"/>
              <w:autoSpaceDN w:val="0"/>
              <w:adjustRightInd w:val="0"/>
            </w:pPr>
            <w:r w:rsidRPr="009670FA">
              <w:t>-С</w:t>
            </w:r>
            <w:r w:rsidRPr="009670FA">
              <w:rPr>
                <w:rFonts w:eastAsia="TimesNewRomanPSMT"/>
                <w:lang w:eastAsia="en-US"/>
              </w:rPr>
              <w:t xml:space="preserve">оставьте план обследования интерпретируйте результаты </w:t>
            </w:r>
            <w:r w:rsidRPr="009670FA">
              <w:t xml:space="preserve">у детей с </w:t>
            </w:r>
            <w:proofErr w:type="spellStart"/>
            <w:r w:rsidRPr="009670FA">
              <w:t>инсектной</w:t>
            </w:r>
            <w:proofErr w:type="spellEnd"/>
            <w:r w:rsidRPr="009670FA">
              <w:t xml:space="preserve"> аллергией,</w:t>
            </w:r>
          </w:p>
          <w:p w14:paraId="7965E866" w14:textId="77777777" w:rsidR="00C27C22" w:rsidRPr="009670FA" w:rsidRDefault="00C27C22" w:rsidP="00773FC5">
            <w:pPr>
              <w:autoSpaceDE w:val="0"/>
              <w:autoSpaceDN w:val="0"/>
              <w:adjustRightInd w:val="0"/>
            </w:pPr>
            <w:r w:rsidRPr="009670FA">
              <w:t>-С</w:t>
            </w:r>
            <w:r w:rsidRPr="009670FA">
              <w:rPr>
                <w:rFonts w:eastAsia="TimesNewRomanPSMT"/>
                <w:lang w:eastAsia="en-US"/>
              </w:rPr>
              <w:t xml:space="preserve">оставьте план обследования интерпретируйте результаты </w:t>
            </w:r>
            <w:r w:rsidRPr="009670FA">
              <w:t>у детей с латексной аллергией,</w:t>
            </w:r>
          </w:p>
          <w:p w14:paraId="55918D82" w14:textId="77777777" w:rsidR="00C27C22" w:rsidRPr="009670FA" w:rsidRDefault="00C27C22" w:rsidP="00FD3A93">
            <w:pPr>
              <w:autoSpaceDE w:val="0"/>
              <w:autoSpaceDN w:val="0"/>
              <w:adjustRightInd w:val="0"/>
            </w:pPr>
            <w:r w:rsidRPr="009670FA">
              <w:t xml:space="preserve">-Проведите дифференциальную диагностику с заболеваниями кожных покровов, </w:t>
            </w:r>
          </w:p>
          <w:p w14:paraId="4BEEA930" w14:textId="77777777" w:rsidR="00C27C22" w:rsidRPr="009670FA" w:rsidRDefault="00C27C22" w:rsidP="00FD3A93">
            <w:pPr>
              <w:autoSpaceDE w:val="0"/>
              <w:autoSpaceDN w:val="0"/>
              <w:adjustRightInd w:val="0"/>
            </w:pPr>
            <w:r w:rsidRPr="009670FA">
              <w:t xml:space="preserve">-Обоснуйте клинический диагноз у детей с </w:t>
            </w:r>
            <w:proofErr w:type="spellStart"/>
            <w:r w:rsidRPr="009670FA">
              <w:t>инсектной</w:t>
            </w:r>
            <w:proofErr w:type="spellEnd"/>
            <w:r w:rsidRPr="009670FA">
              <w:t xml:space="preserve"> аллергией,</w:t>
            </w:r>
          </w:p>
          <w:p w14:paraId="1DDD8509" w14:textId="77777777" w:rsidR="00C27C22" w:rsidRPr="009670FA" w:rsidRDefault="00C27C22" w:rsidP="00773FC5">
            <w:pPr>
              <w:autoSpaceDE w:val="0"/>
              <w:autoSpaceDN w:val="0"/>
              <w:adjustRightInd w:val="0"/>
              <w:rPr>
                <w:rFonts w:eastAsia="TimesNewRomanPSMT"/>
                <w:lang w:eastAsia="en-US"/>
              </w:rPr>
            </w:pPr>
            <w:r w:rsidRPr="009670FA">
              <w:t>-Обоснуйте клинический диагноз у детей с латексной аллергией,</w:t>
            </w:r>
          </w:p>
          <w:p w14:paraId="564561A4" w14:textId="77777777" w:rsidR="00C27C22" w:rsidRPr="009670FA" w:rsidRDefault="00C27C22" w:rsidP="00FD3A93">
            <w:pPr>
              <w:autoSpaceDE w:val="0"/>
              <w:autoSpaceDN w:val="0"/>
              <w:adjustRightInd w:val="0"/>
              <w:rPr>
                <w:rFonts w:eastAsia="TimesNewRomanPSMT"/>
                <w:lang w:eastAsia="en-US"/>
              </w:rPr>
            </w:pPr>
            <w:r w:rsidRPr="009670FA">
              <w:rPr>
                <w:rFonts w:eastAsia="TimesNewRomanPSMT"/>
                <w:lang w:eastAsia="en-US"/>
              </w:rPr>
              <w:t xml:space="preserve">-Составьте план </w:t>
            </w:r>
            <w:proofErr w:type="gramStart"/>
            <w:r w:rsidRPr="009670FA">
              <w:rPr>
                <w:rFonts w:eastAsia="TimesNewRomanPSMT"/>
                <w:lang w:eastAsia="en-US"/>
              </w:rPr>
              <w:t>лечения  больных</w:t>
            </w:r>
            <w:proofErr w:type="gramEnd"/>
            <w:r w:rsidRPr="009670FA">
              <w:rPr>
                <w:rFonts w:eastAsia="TimesNewRomanPSMT"/>
                <w:lang w:eastAsia="en-US"/>
              </w:rPr>
              <w:t xml:space="preserve"> детей с </w:t>
            </w:r>
            <w:proofErr w:type="spellStart"/>
            <w:r w:rsidRPr="009670FA">
              <w:rPr>
                <w:rFonts w:eastAsia="TimesNewRomanPSMT"/>
                <w:lang w:eastAsia="en-US"/>
              </w:rPr>
              <w:t>инсектной</w:t>
            </w:r>
            <w:proofErr w:type="spellEnd"/>
            <w:r w:rsidRPr="009670FA">
              <w:rPr>
                <w:rFonts w:eastAsia="TimesNewRomanPSMT"/>
                <w:lang w:eastAsia="en-US"/>
              </w:rPr>
              <w:t xml:space="preserve"> аллергией, </w:t>
            </w:r>
          </w:p>
          <w:p w14:paraId="3EBFB356" w14:textId="77777777" w:rsidR="00C27C22" w:rsidRPr="009670FA" w:rsidRDefault="00C27C22" w:rsidP="00FD3A93">
            <w:pPr>
              <w:autoSpaceDE w:val="0"/>
              <w:autoSpaceDN w:val="0"/>
              <w:adjustRightInd w:val="0"/>
              <w:rPr>
                <w:rFonts w:eastAsia="TimesNewRomanPSMT"/>
                <w:lang w:eastAsia="en-US"/>
              </w:rPr>
            </w:pPr>
            <w:r w:rsidRPr="009670FA">
              <w:rPr>
                <w:rFonts w:eastAsia="TimesNewRomanPSMT"/>
                <w:lang w:eastAsia="en-US"/>
              </w:rPr>
              <w:t xml:space="preserve">-Составьте план </w:t>
            </w:r>
            <w:proofErr w:type="gramStart"/>
            <w:r w:rsidRPr="009670FA">
              <w:rPr>
                <w:rFonts w:eastAsia="TimesNewRomanPSMT"/>
                <w:lang w:eastAsia="en-US"/>
              </w:rPr>
              <w:t>лечения  больных</w:t>
            </w:r>
            <w:proofErr w:type="gramEnd"/>
            <w:r w:rsidRPr="009670FA">
              <w:rPr>
                <w:rFonts w:eastAsia="TimesNewRomanPSMT"/>
                <w:lang w:eastAsia="en-US"/>
              </w:rPr>
              <w:t xml:space="preserve"> детей с латексной аллергией, </w:t>
            </w:r>
          </w:p>
          <w:p w14:paraId="5B4FAD27" w14:textId="77777777" w:rsidR="00C27C22" w:rsidRPr="009670FA" w:rsidRDefault="00C27C22" w:rsidP="000617D0">
            <w:pPr>
              <w:autoSpaceDE w:val="0"/>
              <w:autoSpaceDN w:val="0"/>
              <w:adjustRightInd w:val="0"/>
              <w:rPr>
                <w:rFonts w:eastAsia="TimesNewRomanPSMT"/>
                <w:lang w:eastAsia="en-US"/>
              </w:rPr>
            </w:pPr>
            <w:r w:rsidRPr="009670FA">
              <w:rPr>
                <w:rFonts w:eastAsia="TimesNewRomanPSMT"/>
                <w:lang w:eastAsia="en-US"/>
              </w:rPr>
              <w:t xml:space="preserve">-Дайте рекомендации по диете, образу жизни детям с </w:t>
            </w:r>
            <w:proofErr w:type="spellStart"/>
            <w:r w:rsidRPr="009670FA">
              <w:rPr>
                <w:rFonts w:eastAsia="TimesNewRomanPSMT"/>
                <w:lang w:eastAsia="en-US"/>
              </w:rPr>
              <w:t>инсектной</w:t>
            </w:r>
            <w:proofErr w:type="spellEnd"/>
            <w:r w:rsidRPr="009670FA">
              <w:rPr>
                <w:rFonts w:eastAsia="TimesNewRomanPSMT"/>
                <w:lang w:eastAsia="en-US"/>
              </w:rPr>
              <w:t xml:space="preserve"> аллергией</w:t>
            </w:r>
          </w:p>
          <w:p w14:paraId="1AB292E1" w14:textId="77777777" w:rsidR="00C27C22" w:rsidRPr="000E24A4" w:rsidRDefault="00C27C22" w:rsidP="009670FA">
            <w:pPr>
              <w:autoSpaceDE w:val="0"/>
              <w:autoSpaceDN w:val="0"/>
              <w:adjustRightInd w:val="0"/>
              <w:rPr>
                <w:b/>
              </w:rPr>
            </w:pPr>
            <w:r w:rsidRPr="009670FA">
              <w:rPr>
                <w:rFonts w:eastAsia="TimesNewRomanPSMT"/>
                <w:lang w:eastAsia="en-US"/>
              </w:rPr>
              <w:t>-Дайте рекомендации по диете, образу жизни детям с латексной аллергией.</w:t>
            </w:r>
          </w:p>
        </w:tc>
      </w:tr>
      <w:tr w:rsidR="0043638B" w:rsidRPr="000B13CE" w14:paraId="74F234B6" w14:textId="77777777" w:rsidTr="00B6334B">
        <w:trPr>
          <w:cantSplit/>
          <w:trHeight w:val="59"/>
        </w:trPr>
        <w:tc>
          <w:tcPr>
            <w:tcW w:w="534" w:type="dxa"/>
            <w:vAlign w:val="center"/>
          </w:tcPr>
          <w:p w14:paraId="180399F7" w14:textId="77777777" w:rsidR="0043638B" w:rsidRDefault="0043638B" w:rsidP="00165203">
            <w:pPr>
              <w:pStyle w:val="ab"/>
              <w:jc w:val="left"/>
              <w:rPr>
                <w:b w:val="0"/>
                <w:spacing w:val="-1"/>
                <w:sz w:val="24"/>
                <w:szCs w:val="24"/>
              </w:rPr>
            </w:pPr>
            <w:r>
              <w:rPr>
                <w:b w:val="0"/>
                <w:spacing w:val="-1"/>
                <w:sz w:val="24"/>
                <w:szCs w:val="24"/>
              </w:rPr>
              <w:lastRenderedPageBreak/>
              <w:t>2.4</w:t>
            </w:r>
          </w:p>
        </w:tc>
        <w:tc>
          <w:tcPr>
            <w:tcW w:w="2580" w:type="dxa"/>
            <w:vAlign w:val="center"/>
          </w:tcPr>
          <w:p w14:paraId="5D3667EE" w14:textId="77777777" w:rsidR="0043638B" w:rsidRPr="001C205B" w:rsidRDefault="0043638B" w:rsidP="00B6334B">
            <w:pPr>
              <w:jc w:val="center"/>
              <w:rPr>
                <w:lang w:val="kk-KZ"/>
              </w:rPr>
            </w:pPr>
            <w:r w:rsidRPr="001C205B">
              <w:rPr>
                <w:lang w:val="kk-KZ"/>
              </w:rPr>
              <w:t>Аллергенспецифическая иммунотерапия  у детей (АСИТ ).</w:t>
            </w:r>
          </w:p>
          <w:p w14:paraId="0B3DEF14" w14:textId="77777777" w:rsidR="0043638B" w:rsidRPr="001C205B" w:rsidRDefault="0043638B" w:rsidP="00B6334B">
            <w:pPr>
              <w:jc w:val="center"/>
              <w:rPr>
                <w:lang w:val="kk-KZ"/>
              </w:rPr>
            </w:pPr>
            <w:r w:rsidRPr="001C205B">
              <w:t>Профилактика аллергических заболеваний</w:t>
            </w:r>
            <w:r w:rsidRPr="001C205B">
              <w:rPr>
                <w:lang w:val="kk-KZ"/>
              </w:rPr>
              <w:t xml:space="preserve"> у детей.</w:t>
            </w:r>
          </w:p>
        </w:tc>
        <w:tc>
          <w:tcPr>
            <w:tcW w:w="539" w:type="dxa"/>
            <w:vAlign w:val="center"/>
          </w:tcPr>
          <w:p w14:paraId="62098F08" w14:textId="77777777" w:rsidR="0043638B" w:rsidRPr="00C27C22" w:rsidRDefault="0043638B" w:rsidP="00745ED7">
            <w:pPr>
              <w:rPr>
                <w:bCs/>
                <w:spacing w:val="-1"/>
              </w:rPr>
            </w:pPr>
            <w:r w:rsidRPr="00C27C22">
              <w:rPr>
                <w:bCs/>
                <w:spacing w:val="-1"/>
              </w:rPr>
              <w:t>3</w:t>
            </w:r>
          </w:p>
        </w:tc>
        <w:tc>
          <w:tcPr>
            <w:tcW w:w="539" w:type="dxa"/>
            <w:vAlign w:val="center"/>
          </w:tcPr>
          <w:p w14:paraId="23C10BA9" w14:textId="77777777" w:rsidR="0043638B" w:rsidRPr="00C27C22" w:rsidRDefault="0043638B" w:rsidP="00745ED7">
            <w:pPr>
              <w:rPr>
                <w:bCs/>
                <w:spacing w:val="-1"/>
              </w:rPr>
            </w:pPr>
            <w:r w:rsidRPr="00C27C22">
              <w:rPr>
                <w:bCs/>
                <w:spacing w:val="-1"/>
              </w:rPr>
              <w:t>16</w:t>
            </w:r>
          </w:p>
        </w:tc>
        <w:tc>
          <w:tcPr>
            <w:tcW w:w="567" w:type="dxa"/>
            <w:vAlign w:val="center"/>
          </w:tcPr>
          <w:p w14:paraId="3FE91F7F" w14:textId="77777777" w:rsidR="0043638B" w:rsidRPr="00C27C22" w:rsidRDefault="0043638B" w:rsidP="00745ED7">
            <w:pPr>
              <w:rPr>
                <w:bCs/>
                <w:spacing w:val="-1"/>
              </w:rPr>
            </w:pPr>
            <w:r w:rsidRPr="00C27C22">
              <w:rPr>
                <w:bCs/>
                <w:spacing w:val="-1"/>
              </w:rPr>
              <w:t>16</w:t>
            </w:r>
          </w:p>
        </w:tc>
        <w:tc>
          <w:tcPr>
            <w:tcW w:w="709" w:type="dxa"/>
            <w:vAlign w:val="center"/>
          </w:tcPr>
          <w:p w14:paraId="6D6A2174" w14:textId="77777777" w:rsidR="0043638B" w:rsidRPr="00C27C22" w:rsidRDefault="0043638B" w:rsidP="00745ED7">
            <w:pPr>
              <w:rPr>
                <w:bCs/>
                <w:spacing w:val="-1"/>
              </w:rPr>
            </w:pPr>
            <w:r w:rsidRPr="00C27C22">
              <w:rPr>
                <w:bCs/>
                <w:spacing w:val="-1"/>
              </w:rPr>
              <w:t>21</w:t>
            </w:r>
          </w:p>
        </w:tc>
        <w:tc>
          <w:tcPr>
            <w:tcW w:w="566" w:type="dxa"/>
            <w:vAlign w:val="center"/>
          </w:tcPr>
          <w:p w14:paraId="1B924293" w14:textId="77777777" w:rsidR="0043638B" w:rsidRPr="00C27C22" w:rsidRDefault="0043638B" w:rsidP="00745ED7">
            <w:pPr>
              <w:rPr>
                <w:bCs/>
                <w:spacing w:val="-1"/>
              </w:rPr>
            </w:pPr>
            <w:r w:rsidRPr="00C27C22">
              <w:rPr>
                <w:bCs/>
                <w:spacing w:val="-1"/>
              </w:rPr>
              <w:t>28</w:t>
            </w:r>
          </w:p>
        </w:tc>
        <w:tc>
          <w:tcPr>
            <w:tcW w:w="4167" w:type="dxa"/>
          </w:tcPr>
          <w:p w14:paraId="5510B660" w14:textId="77777777" w:rsidR="0043638B" w:rsidRPr="005A541E" w:rsidRDefault="0043638B" w:rsidP="00117263">
            <w:r>
              <w:t>-Отработайте</w:t>
            </w:r>
            <w:r w:rsidRPr="005A541E">
              <w:t xml:space="preserve"> методику проведения специфической иммунотерапии аллергенами у детей</w:t>
            </w:r>
            <w:r>
              <w:t xml:space="preserve"> на амбулаторно-поликлиническом уровне</w:t>
            </w:r>
          </w:p>
          <w:p w14:paraId="7D316AD2" w14:textId="77777777" w:rsidR="0043638B" w:rsidRDefault="0043638B" w:rsidP="00117263">
            <w:pPr>
              <w:autoSpaceDE w:val="0"/>
              <w:autoSpaceDN w:val="0"/>
              <w:adjustRightInd w:val="0"/>
              <w:rPr>
                <w:rFonts w:eastAsia="TimesNewRomanPSMT"/>
                <w:lang w:eastAsia="en-US"/>
              </w:rPr>
            </w:pPr>
            <w:r>
              <w:rPr>
                <w:rFonts w:eastAsia="TimesNewRomanPSMT"/>
                <w:lang w:eastAsia="en-US"/>
              </w:rPr>
              <w:t>-Составьте и обосновывайте</w:t>
            </w:r>
            <w:r w:rsidRPr="005A541E">
              <w:rPr>
                <w:rFonts w:eastAsia="TimesNewRomanPSMT"/>
                <w:lang w:eastAsia="en-US"/>
              </w:rPr>
              <w:t xml:space="preserve"> план </w:t>
            </w:r>
            <w:proofErr w:type="gramStart"/>
            <w:r w:rsidRPr="005A541E">
              <w:rPr>
                <w:rFonts w:eastAsia="TimesNewRomanPSMT"/>
                <w:lang w:eastAsia="en-US"/>
              </w:rPr>
              <w:t>лечения  больных</w:t>
            </w:r>
            <w:proofErr w:type="gramEnd"/>
            <w:r w:rsidRPr="005A541E">
              <w:rPr>
                <w:rFonts w:eastAsia="TimesNewRomanPSMT"/>
                <w:lang w:eastAsia="en-US"/>
              </w:rPr>
              <w:t xml:space="preserve"> детей с аллергическими заболеваниями,</w:t>
            </w:r>
          </w:p>
          <w:p w14:paraId="6BDBF458" w14:textId="77777777" w:rsidR="0043638B" w:rsidRDefault="0043638B" w:rsidP="00117263">
            <w:pPr>
              <w:autoSpaceDE w:val="0"/>
              <w:autoSpaceDN w:val="0"/>
              <w:adjustRightInd w:val="0"/>
              <w:rPr>
                <w:rFonts w:eastAsia="TimesNewRomanPSMT"/>
                <w:lang w:eastAsia="en-US"/>
              </w:rPr>
            </w:pPr>
            <w:r>
              <w:rPr>
                <w:rFonts w:eastAsia="TimesNewRomanPSMT"/>
                <w:lang w:eastAsia="en-US"/>
              </w:rPr>
              <w:t xml:space="preserve">-Ознакомьте </w:t>
            </w:r>
            <w:proofErr w:type="gramStart"/>
            <w:r>
              <w:rPr>
                <w:rFonts w:eastAsia="TimesNewRomanPSMT"/>
                <w:lang w:eastAsia="en-US"/>
              </w:rPr>
              <w:t>детей  и</w:t>
            </w:r>
            <w:proofErr w:type="gramEnd"/>
            <w:r>
              <w:rPr>
                <w:rFonts w:eastAsia="TimesNewRomanPSMT"/>
                <w:lang w:eastAsia="en-US"/>
              </w:rPr>
              <w:t xml:space="preserve"> их  родителей последствиями  (с возможными осложнениями) при несоблюдении правил  и наличии противопоказании к проведению специфической иммунотерапии</w:t>
            </w:r>
          </w:p>
          <w:p w14:paraId="7039D01F" w14:textId="77777777" w:rsidR="0043638B" w:rsidRPr="005A541E" w:rsidRDefault="0043638B" w:rsidP="003266F8">
            <w:pPr>
              <w:autoSpaceDE w:val="0"/>
              <w:autoSpaceDN w:val="0"/>
              <w:adjustRightInd w:val="0"/>
            </w:pPr>
            <w:r>
              <w:rPr>
                <w:rFonts w:eastAsia="TimesNewRomanPSMT"/>
                <w:lang w:eastAsia="en-US"/>
              </w:rPr>
              <w:t>-Дайте рекомендации по питанию</w:t>
            </w:r>
            <w:r w:rsidRPr="005A541E">
              <w:rPr>
                <w:rFonts w:eastAsia="TimesNewRomanPSMT"/>
                <w:lang w:eastAsia="en-US"/>
              </w:rPr>
              <w:t>, образу жизни</w:t>
            </w:r>
            <w:r>
              <w:rPr>
                <w:rFonts w:eastAsia="TimesNewRomanPSMT"/>
                <w:lang w:eastAsia="en-US"/>
              </w:rPr>
              <w:t xml:space="preserve"> </w:t>
            </w:r>
            <w:proofErr w:type="gramStart"/>
            <w:r>
              <w:rPr>
                <w:rFonts w:eastAsia="TimesNewRomanPSMT"/>
                <w:lang w:eastAsia="en-US"/>
              </w:rPr>
              <w:t>детей  по</w:t>
            </w:r>
            <w:proofErr w:type="gramEnd"/>
            <w:r>
              <w:rPr>
                <w:rFonts w:eastAsia="TimesNewRomanPSMT"/>
                <w:lang w:eastAsia="en-US"/>
              </w:rPr>
              <w:t xml:space="preserve"> профилактике аллергических заболевании</w:t>
            </w:r>
          </w:p>
        </w:tc>
      </w:tr>
      <w:tr w:rsidR="00B6334B" w:rsidRPr="000B13CE" w14:paraId="759CA5BF" w14:textId="77777777" w:rsidTr="00B6334B">
        <w:trPr>
          <w:cantSplit/>
          <w:trHeight w:val="59"/>
        </w:trPr>
        <w:tc>
          <w:tcPr>
            <w:tcW w:w="534" w:type="dxa"/>
            <w:vAlign w:val="center"/>
          </w:tcPr>
          <w:p w14:paraId="0ADD2946" w14:textId="77777777" w:rsidR="00B6334B" w:rsidRDefault="00B6334B" w:rsidP="00165203">
            <w:pPr>
              <w:pStyle w:val="ab"/>
              <w:jc w:val="left"/>
              <w:rPr>
                <w:b w:val="0"/>
                <w:spacing w:val="-1"/>
                <w:sz w:val="24"/>
                <w:szCs w:val="24"/>
              </w:rPr>
            </w:pPr>
            <w:r>
              <w:rPr>
                <w:b w:val="0"/>
                <w:spacing w:val="-1"/>
                <w:sz w:val="24"/>
                <w:szCs w:val="24"/>
              </w:rPr>
              <w:t>2.5</w:t>
            </w:r>
          </w:p>
        </w:tc>
        <w:tc>
          <w:tcPr>
            <w:tcW w:w="2580" w:type="dxa"/>
            <w:vAlign w:val="center"/>
          </w:tcPr>
          <w:p w14:paraId="61851F58" w14:textId="77777777" w:rsidR="00B6334B" w:rsidRPr="001C205B" w:rsidRDefault="00B6334B" w:rsidP="00B6334B">
            <w:pPr>
              <w:jc w:val="center"/>
              <w:rPr>
                <w:lang w:val="kk-KZ"/>
              </w:rPr>
            </w:pPr>
            <w:r w:rsidRPr="001C205B">
              <w:rPr>
                <w:bCs/>
                <w:spacing w:val="-10"/>
              </w:rPr>
              <w:t xml:space="preserve">Алгоритмы рациональной дифференциальной диагностики, тактика ведения и диспансерного наблюдения </w:t>
            </w:r>
            <w:proofErr w:type="spellStart"/>
            <w:r w:rsidRPr="001C205B">
              <w:rPr>
                <w:bCs/>
                <w:spacing w:val="-10"/>
              </w:rPr>
              <w:t>аллергологических</w:t>
            </w:r>
            <w:proofErr w:type="spellEnd"/>
            <w:r w:rsidRPr="001C205B">
              <w:rPr>
                <w:bCs/>
                <w:spacing w:val="-10"/>
              </w:rPr>
              <w:t xml:space="preserve"> больных в амбулаторных условиях. Диспансеризация детей с </w:t>
            </w:r>
            <w:proofErr w:type="spellStart"/>
            <w:r w:rsidRPr="001C205B">
              <w:rPr>
                <w:bCs/>
                <w:spacing w:val="-10"/>
              </w:rPr>
              <w:t>аллергическими</w:t>
            </w:r>
            <w:r w:rsidRPr="005A541E">
              <w:rPr>
                <w:bCs/>
                <w:spacing w:val="-10"/>
              </w:rPr>
              <w:t>заболеваниями</w:t>
            </w:r>
            <w:proofErr w:type="spellEnd"/>
            <w:r w:rsidRPr="005A541E">
              <w:rPr>
                <w:bCs/>
                <w:spacing w:val="-10"/>
              </w:rPr>
              <w:t>.</w:t>
            </w:r>
          </w:p>
        </w:tc>
        <w:tc>
          <w:tcPr>
            <w:tcW w:w="539" w:type="dxa"/>
            <w:vAlign w:val="center"/>
          </w:tcPr>
          <w:p w14:paraId="4B1066A8" w14:textId="77777777" w:rsidR="00B6334B" w:rsidRPr="00C27C22" w:rsidRDefault="00B6334B" w:rsidP="00745ED7">
            <w:pPr>
              <w:rPr>
                <w:bCs/>
                <w:spacing w:val="-1"/>
              </w:rPr>
            </w:pPr>
            <w:r w:rsidRPr="00C27C22">
              <w:rPr>
                <w:bCs/>
                <w:spacing w:val="-1"/>
              </w:rPr>
              <w:t>3</w:t>
            </w:r>
          </w:p>
        </w:tc>
        <w:tc>
          <w:tcPr>
            <w:tcW w:w="539" w:type="dxa"/>
            <w:vAlign w:val="center"/>
          </w:tcPr>
          <w:p w14:paraId="4F3F2641" w14:textId="77777777" w:rsidR="00B6334B" w:rsidRPr="00C27C22" w:rsidRDefault="00B6334B" w:rsidP="00745ED7">
            <w:pPr>
              <w:rPr>
                <w:bCs/>
                <w:spacing w:val="-1"/>
              </w:rPr>
            </w:pPr>
            <w:r w:rsidRPr="00C27C22">
              <w:rPr>
                <w:bCs/>
                <w:spacing w:val="-1"/>
              </w:rPr>
              <w:t>16</w:t>
            </w:r>
          </w:p>
        </w:tc>
        <w:tc>
          <w:tcPr>
            <w:tcW w:w="567" w:type="dxa"/>
            <w:vAlign w:val="center"/>
          </w:tcPr>
          <w:p w14:paraId="44AB62AE" w14:textId="77777777" w:rsidR="00B6334B" w:rsidRPr="00C27C22" w:rsidRDefault="00B6334B" w:rsidP="00745ED7">
            <w:pPr>
              <w:rPr>
                <w:bCs/>
                <w:spacing w:val="-1"/>
              </w:rPr>
            </w:pPr>
            <w:r w:rsidRPr="00C27C22">
              <w:rPr>
                <w:bCs/>
                <w:spacing w:val="-1"/>
              </w:rPr>
              <w:t>16</w:t>
            </w:r>
          </w:p>
        </w:tc>
        <w:tc>
          <w:tcPr>
            <w:tcW w:w="709" w:type="dxa"/>
            <w:vAlign w:val="center"/>
          </w:tcPr>
          <w:p w14:paraId="7DF58998" w14:textId="77777777" w:rsidR="00B6334B" w:rsidRPr="00C27C22" w:rsidRDefault="00B6334B" w:rsidP="00745ED7">
            <w:pPr>
              <w:rPr>
                <w:bCs/>
                <w:spacing w:val="-1"/>
              </w:rPr>
            </w:pPr>
            <w:r w:rsidRPr="00C27C22">
              <w:rPr>
                <w:bCs/>
                <w:spacing w:val="-1"/>
              </w:rPr>
              <w:t>21</w:t>
            </w:r>
          </w:p>
        </w:tc>
        <w:tc>
          <w:tcPr>
            <w:tcW w:w="566" w:type="dxa"/>
            <w:vAlign w:val="center"/>
          </w:tcPr>
          <w:p w14:paraId="4FAC8AFF" w14:textId="77777777" w:rsidR="00B6334B" w:rsidRPr="00C27C22" w:rsidRDefault="00B6334B" w:rsidP="00745ED7">
            <w:pPr>
              <w:rPr>
                <w:bCs/>
                <w:spacing w:val="-1"/>
              </w:rPr>
            </w:pPr>
            <w:r w:rsidRPr="00C27C22">
              <w:rPr>
                <w:bCs/>
                <w:spacing w:val="-1"/>
              </w:rPr>
              <w:t>28</w:t>
            </w:r>
          </w:p>
        </w:tc>
        <w:tc>
          <w:tcPr>
            <w:tcW w:w="4167" w:type="dxa"/>
          </w:tcPr>
          <w:p w14:paraId="295D3F5D" w14:textId="77777777" w:rsidR="00B6334B" w:rsidRDefault="00B6334B" w:rsidP="00F973AA">
            <w:pPr>
              <w:autoSpaceDE w:val="0"/>
              <w:autoSpaceDN w:val="0"/>
              <w:adjustRightInd w:val="0"/>
              <w:rPr>
                <w:rFonts w:eastAsia="TimesNewRomanPSMT"/>
                <w:lang w:eastAsia="en-US"/>
              </w:rPr>
            </w:pPr>
            <w:r>
              <w:rPr>
                <w:rFonts w:eastAsia="TimesNewRomanPSMT"/>
                <w:lang w:eastAsia="en-US"/>
              </w:rPr>
              <w:t xml:space="preserve">-Оцените </w:t>
            </w:r>
            <w:proofErr w:type="gramStart"/>
            <w:r>
              <w:rPr>
                <w:rFonts w:eastAsia="TimesNewRomanPSMT"/>
                <w:lang w:eastAsia="en-US"/>
              </w:rPr>
              <w:t>состояния  и</w:t>
            </w:r>
            <w:proofErr w:type="gramEnd"/>
            <w:r>
              <w:rPr>
                <w:rFonts w:eastAsia="TimesNewRomanPSMT"/>
                <w:lang w:eastAsia="en-US"/>
              </w:rPr>
              <w:t xml:space="preserve"> определите группу здоровья детей с аллергическими заболеваниями на диспансерном учете</w:t>
            </w:r>
          </w:p>
          <w:p w14:paraId="7954ADBF" w14:textId="77777777" w:rsidR="00B6334B" w:rsidRDefault="00B6334B" w:rsidP="00F973AA">
            <w:pPr>
              <w:autoSpaceDE w:val="0"/>
              <w:autoSpaceDN w:val="0"/>
              <w:adjustRightInd w:val="0"/>
            </w:pPr>
            <w:r>
              <w:t>-Организуйте диспансерное наблюдение и восстановительное лечение детей с аллергическими заболеваниями</w:t>
            </w:r>
          </w:p>
          <w:p w14:paraId="409A65DB" w14:textId="77777777" w:rsidR="00B6334B" w:rsidRDefault="00B6334B" w:rsidP="00F973AA">
            <w:pPr>
              <w:autoSpaceDE w:val="0"/>
              <w:autoSpaceDN w:val="0"/>
              <w:adjustRightInd w:val="0"/>
            </w:pPr>
            <w:r>
              <w:t xml:space="preserve">- Дайте рекомендации по профессиональной ориентации ребенка с учетом его состояния здоровья </w:t>
            </w:r>
          </w:p>
          <w:p w14:paraId="7E426AEE" w14:textId="77777777" w:rsidR="00B6334B" w:rsidRDefault="00B6334B" w:rsidP="008D04DE">
            <w:pPr>
              <w:autoSpaceDE w:val="0"/>
              <w:autoSpaceDN w:val="0"/>
              <w:adjustRightInd w:val="0"/>
            </w:pPr>
            <w:r>
              <w:t>-Оформите медицинскую документацию детям с аллергическими заболеваниями на диспансерном учете</w:t>
            </w:r>
          </w:p>
          <w:p w14:paraId="550D2DA3" w14:textId="77777777" w:rsidR="00B6334B" w:rsidRPr="005A541E" w:rsidRDefault="00B6334B" w:rsidP="00F973AA"/>
        </w:tc>
      </w:tr>
      <w:tr w:rsidR="00B6334B" w:rsidRPr="000B13CE" w14:paraId="5F1AD990" w14:textId="77777777" w:rsidTr="0066110C">
        <w:trPr>
          <w:cantSplit/>
          <w:trHeight w:val="59"/>
        </w:trPr>
        <w:tc>
          <w:tcPr>
            <w:tcW w:w="534" w:type="dxa"/>
            <w:vAlign w:val="center"/>
          </w:tcPr>
          <w:p w14:paraId="158F80EF" w14:textId="77777777" w:rsidR="00B6334B" w:rsidRPr="000B13CE" w:rsidRDefault="00B6334B" w:rsidP="00165203">
            <w:r>
              <w:t>3</w:t>
            </w:r>
          </w:p>
        </w:tc>
        <w:tc>
          <w:tcPr>
            <w:tcW w:w="2580" w:type="dxa"/>
            <w:vAlign w:val="center"/>
          </w:tcPr>
          <w:p w14:paraId="3D51FDB5" w14:textId="77777777" w:rsidR="00B6334B" w:rsidRPr="000B13CE" w:rsidRDefault="00B6334B" w:rsidP="00165203">
            <w:pPr>
              <w:rPr>
                <w:b/>
                <w:bCs/>
                <w:spacing w:val="-1"/>
              </w:rPr>
            </w:pPr>
            <w:r w:rsidRPr="000B13CE">
              <w:rPr>
                <w:b/>
              </w:rPr>
              <w:t>Компонент по выбору</w:t>
            </w:r>
          </w:p>
        </w:tc>
        <w:tc>
          <w:tcPr>
            <w:tcW w:w="539" w:type="dxa"/>
            <w:vAlign w:val="center"/>
          </w:tcPr>
          <w:p w14:paraId="0D7EDB07" w14:textId="77777777" w:rsidR="00B6334B" w:rsidRPr="000B13CE" w:rsidRDefault="00B6334B" w:rsidP="00165203">
            <w:pPr>
              <w:rPr>
                <w:b/>
              </w:rPr>
            </w:pPr>
            <w:r w:rsidRPr="000B13CE">
              <w:rPr>
                <w:b/>
              </w:rPr>
              <w:t>2</w:t>
            </w:r>
          </w:p>
        </w:tc>
        <w:tc>
          <w:tcPr>
            <w:tcW w:w="539" w:type="dxa"/>
            <w:vAlign w:val="center"/>
          </w:tcPr>
          <w:p w14:paraId="56A55FF4" w14:textId="77777777" w:rsidR="00B6334B" w:rsidRPr="000B13CE" w:rsidRDefault="00B6334B" w:rsidP="00165203">
            <w:pPr>
              <w:rPr>
                <w:b/>
              </w:rPr>
            </w:pPr>
            <w:r w:rsidRPr="000B13CE">
              <w:rPr>
                <w:b/>
              </w:rPr>
              <w:t>18</w:t>
            </w:r>
          </w:p>
        </w:tc>
        <w:tc>
          <w:tcPr>
            <w:tcW w:w="567" w:type="dxa"/>
            <w:vAlign w:val="center"/>
          </w:tcPr>
          <w:p w14:paraId="215EE743" w14:textId="77777777" w:rsidR="00B6334B" w:rsidRPr="000B13CE" w:rsidRDefault="00B6334B" w:rsidP="00165203">
            <w:pPr>
              <w:rPr>
                <w:b/>
              </w:rPr>
            </w:pPr>
            <w:r w:rsidRPr="000B13CE">
              <w:rPr>
                <w:b/>
              </w:rPr>
              <w:t>18</w:t>
            </w:r>
          </w:p>
        </w:tc>
        <w:tc>
          <w:tcPr>
            <w:tcW w:w="709" w:type="dxa"/>
            <w:vAlign w:val="center"/>
          </w:tcPr>
          <w:p w14:paraId="50DAC417" w14:textId="77777777" w:rsidR="00B6334B" w:rsidRPr="000B13CE" w:rsidRDefault="00B6334B" w:rsidP="00165203">
            <w:pPr>
              <w:rPr>
                <w:b/>
              </w:rPr>
            </w:pPr>
            <w:r w:rsidRPr="000B13CE">
              <w:rPr>
                <w:b/>
              </w:rPr>
              <w:t>22</w:t>
            </w:r>
          </w:p>
        </w:tc>
        <w:tc>
          <w:tcPr>
            <w:tcW w:w="566" w:type="dxa"/>
            <w:vAlign w:val="center"/>
          </w:tcPr>
          <w:p w14:paraId="73A17C85" w14:textId="77777777" w:rsidR="00B6334B" w:rsidRPr="000B13CE" w:rsidRDefault="00B6334B" w:rsidP="00165203">
            <w:pPr>
              <w:rPr>
                <w:b/>
              </w:rPr>
            </w:pPr>
            <w:r w:rsidRPr="000B13CE">
              <w:rPr>
                <w:b/>
              </w:rPr>
              <w:t>30</w:t>
            </w:r>
          </w:p>
        </w:tc>
        <w:tc>
          <w:tcPr>
            <w:tcW w:w="4167" w:type="dxa"/>
            <w:vAlign w:val="center"/>
          </w:tcPr>
          <w:p w14:paraId="1532F62D" w14:textId="77777777" w:rsidR="00B6334B" w:rsidRPr="000B13CE" w:rsidRDefault="00B6334B" w:rsidP="00165203">
            <w:pPr>
              <w:rPr>
                <w:bCs/>
                <w:spacing w:val="-1"/>
              </w:rPr>
            </w:pPr>
            <w:r w:rsidRPr="000B13CE">
              <w:rPr>
                <w:b/>
              </w:rPr>
              <w:t>3 кредита (90ч.)</w:t>
            </w:r>
          </w:p>
        </w:tc>
      </w:tr>
      <w:tr w:rsidR="00745ED7" w:rsidRPr="000B13CE" w14:paraId="173FD38D" w14:textId="77777777" w:rsidTr="00745ED7">
        <w:trPr>
          <w:cantSplit/>
          <w:trHeight w:val="59"/>
        </w:trPr>
        <w:tc>
          <w:tcPr>
            <w:tcW w:w="534" w:type="dxa"/>
            <w:vAlign w:val="center"/>
          </w:tcPr>
          <w:p w14:paraId="24195284" w14:textId="77777777" w:rsidR="00745ED7" w:rsidRPr="000B13CE" w:rsidRDefault="00745ED7" w:rsidP="00165203">
            <w:r>
              <w:t>3</w:t>
            </w:r>
            <w:r w:rsidRPr="000B13CE">
              <w:t>.1</w:t>
            </w:r>
          </w:p>
        </w:tc>
        <w:tc>
          <w:tcPr>
            <w:tcW w:w="2580" w:type="dxa"/>
            <w:vAlign w:val="center"/>
          </w:tcPr>
          <w:p w14:paraId="7A7F4653" w14:textId="77777777" w:rsidR="00745ED7" w:rsidRPr="000B13CE" w:rsidRDefault="00745ED7" w:rsidP="00165203">
            <w:r>
              <w:rPr>
                <w:lang w:val="kk-KZ"/>
              </w:rPr>
              <w:t>Инновации в аллергологии. Молекулярная аллергология</w:t>
            </w:r>
          </w:p>
        </w:tc>
        <w:tc>
          <w:tcPr>
            <w:tcW w:w="539" w:type="dxa"/>
            <w:vAlign w:val="center"/>
          </w:tcPr>
          <w:p w14:paraId="7FB9DD14" w14:textId="77777777" w:rsidR="00745ED7" w:rsidRPr="000B13CE" w:rsidRDefault="00745ED7" w:rsidP="00165203">
            <w:pPr>
              <w:rPr>
                <w:b/>
              </w:rPr>
            </w:pPr>
          </w:p>
        </w:tc>
        <w:tc>
          <w:tcPr>
            <w:tcW w:w="539" w:type="dxa"/>
            <w:vAlign w:val="center"/>
          </w:tcPr>
          <w:p w14:paraId="18633D15" w14:textId="77777777" w:rsidR="00745ED7" w:rsidRPr="000B13CE" w:rsidRDefault="00745ED7" w:rsidP="00165203">
            <w:pPr>
              <w:rPr>
                <w:b/>
              </w:rPr>
            </w:pPr>
          </w:p>
        </w:tc>
        <w:tc>
          <w:tcPr>
            <w:tcW w:w="567" w:type="dxa"/>
            <w:vAlign w:val="center"/>
          </w:tcPr>
          <w:p w14:paraId="322B0900" w14:textId="77777777" w:rsidR="00745ED7" w:rsidRPr="000B13CE" w:rsidRDefault="00745ED7" w:rsidP="00165203">
            <w:pPr>
              <w:rPr>
                <w:b/>
              </w:rPr>
            </w:pPr>
          </w:p>
        </w:tc>
        <w:tc>
          <w:tcPr>
            <w:tcW w:w="709" w:type="dxa"/>
            <w:vAlign w:val="center"/>
          </w:tcPr>
          <w:p w14:paraId="38050B95" w14:textId="77777777" w:rsidR="00745ED7" w:rsidRPr="000B13CE" w:rsidRDefault="00745ED7" w:rsidP="00165203">
            <w:pPr>
              <w:rPr>
                <w:b/>
              </w:rPr>
            </w:pPr>
          </w:p>
        </w:tc>
        <w:tc>
          <w:tcPr>
            <w:tcW w:w="566" w:type="dxa"/>
            <w:vAlign w:val="center"/>
          </w:tcPr>
          <w:p w14:paraId="349A3104" w14:textId="77777777" w:rsidR="00745ED7" w:rsidRPr="000B13CE" w:rsidRDefault="00745ED7" w:rsidP="00165203">
            <w:pPr>
              <w:rPr>
                <w:b/>
              </w:rPr>
            </w:pPr>
          </w:p>
        </w:tc>
        <w:tc>
          <w:tcPr>
            <w:tcW w:w="4167" w:type="dxa"/>
          </w:tcPr>
          <w:p w14:paraId="1A5730C9" w14:textId="77777777" w:rsidR="00745ED7" w:rsidRDefault="00087714" w:rsidP="00745ED7">
            <w:r>
              <w:t>-</w:t>
            </w:r>
            <w:proofErr w:type="gramStart"/>
            <w:r>
              <w:t>Укажите</w:t>
            </w:r>
            <w:r w:rsidR="00745ED7">
              <w:t xml:space="preserve">  основные</w:t>
            </w:r>
            <w:proofErr w:type="gramEnd"/>
            <w:r w:rsidR="00745ED7">
              <w:t xml:space="preserve"> методы молекулярной </w:t>
            </w:r>
            <w:proofErr w:type="spellStart"/>
            <w:r w:rsidR="00745ED7">
              <w:t>аллергодиагностики</w:t>
            </w:r>
            <w:proofErr w:type="spellEnd"/>
            <w:r w:rsidR="00745ED7">
              <w:t xml:space="preserve">  в РК. </w:t>
            </w:r>
          </w:p>
          <w:p w14:paraId="1DF749B1" w14:textId="77777777" w:rsidR="00745ED7" w:rsidRDefault="00745ED7" w:rsidP="00745ED7">
            <w:r>
              <w:t xml:space="preserve"> -Направьте пациента на </w:t>
            </w:r>
            <w:proofErr w:type="gramStart"/>
            <w:r>
              <w:t xml:space="preserve">исследования  </w:t>
            </w:r>
            <w:proofErr w:type="spellStart"/>
            <w:r>
              <w:t>молекулярнойаллегодиагностики</w:t>
            </w:r>
            <w:proofErr w:type="spellEnd"/>
            <w:proofErr w:type="gramEnd"/>
            <w:r>
              <w:t xml:space="preserve">. </w:t>
            </w:r>
          </w:p>
          <w:p w14:paraId="32D2C765" w14:textId="77777777" w:rsidR="00745ED7" w:rsidRDefault="00087714" w:rsidP="00745ED7">
            <w:r>
              <w:t>-</w:t>
            </w:r>
            <w:proofErr w:type="spellStart"/>
            <w:r>
              <w:t>Интерпритируйте</w:t>
            </w:r>
            <w:proofErr w:type="spellEnd"/>
            <w:r w:rsidR="00745ED7">
              <w:t xml:space="preserve"> результаты </w:t>
            </w:r>
            <w:proofErr w:type="spellStart"/>
            <w:r w:rsidR="00745ED7">
              <w:t>молекулярнойаллегодиагностики</w:t>
            </w:r>
            <w:proofErr w:type="spellEnd"/>
            <w:r w:rsidR="00745ED7">
              <w:t>.</w:t>
            </w:r>
          </w:p>
          <w:p w14:paraId="5B383B17" w14:textId="77777777" w:rsidR="00745ED7" w:rsidRPr="001C667C" w:rsidRDefault="00745ED7" w:rsidP="00087714">
            <w:pPr>
              <w:rPr>
                <w:sz w:val="20"/>
                <w:szCs w:val="20"/>
                <w:lang w:val="kk-KZ"/>
              </w:rPr>
            </w:pPr>
          </w:p>
        </w:tc>
      </w:tr>
      <w:tr w:rsidR="00745ED7" w:rsidRPr="000B13CE" w14:paraId="14EFF3D8" w14:textId="77777777" w:rsidTr="00745ED7">
        <w:trPr>
          <w:cantSplit/>
          <w:trHeight w:val="59"/>
        </w:trPr>
        <w:tc>
          <w:tcPr>
            <w:tcW w:w="534" w:type="dxa"/>
            <w:vAlign w:val="center"/>
          </w:tcPr>
          <w:p w14:paraId="06A374CF" w14:textId="77777777" w:rsidR="00745ED7" w:rsidRPr="000B13CE" w:rsidRDefault="00745ED7" w:rsidP="00165203">
            <w:r>
              <w:lastRenderedPageBreak/>
              <w:t>3</w:t>
            </w:r>
            <w:r w:rsidRPr="000B13CE">
              <w:t>.2</w:t>
            </w:r>
          </w:p>
        </w:tc>
        <w:tc>
          <w:tcPr>
            <w:tcW w:w="2580" w:type="dxa"/>
          </w:tcPr>
          <w:p w14:paraId="47C4DF99" w14:textId="77777777" w:rsidR="00745ED7" w:rsidRPr="00855CF9" w:rsidRDefault="00745ED7" w:rsidP="00745ED7">
            <w:pPr>
              <w:rPr>
                <w:sz w:val="20"/>
                <w:szCs w:val="20"/>
                <w:lang w:val="kk-KZ"/>
              </w:rPr>
            </w:pPr>
            <w:r>
              <w:rPr>
                <w:lang w:val="kk-KZ"/>
              </w:rPr>
              <w:t>Аллергенспецифическая иммунотерапия</w:t>
            </w:r>
          </w:p>
        </w:tc>
        <w:tc>
          <w:tcPr>
            <w:tcW w:w="539" w:type="dxa"/>
            <w:vAlign w:val="center"/>
          </w:tcPr>
          <w:p w14:paraId="66C2C579" w14:textId="77777777" w:rsidR="00745ED7" w:rsidRPr="000B13CE" w:rsidRDefault="00745ED7" w:rsidP="00165203">
            <w:pPr>
              <w:rPr>
                <w:b/>
              </w:rPr>
            </w:pPr>
          </w:p>
        </w:tc>
        <w:tc>
          <w:tcPr>
            <w:tcW w:w="539" w:type="dxa"/>
            <w:vAlign w:val="center"/>
          </w:tcPr>
          <w:p w14:paraId="591EAB71" w14:textId="77777777" w:rsidR="00745ED7" w:rsidRPr="000B13CE" w:rsidRDefault="00745ED7" w:rsidP="00165203">
            <w:pPr>
              <w:rPr>
                <w:b/>
              </w:rPr>
            </w:pPr>
          </w:p>
        </w:tc>
        <w:tc>
          <w:tcPr>
            <w:tcW w:w="567" w:type="dxa"/>
            <w:vAlign w:val="center"/>
          </w:tcPr>
          <w:p w14:paraId="08A3EAE4" w14:textId="77777777" w:rsidR="00745ED7" w:rsidRPr="000B13CE" w:rsidRDefault="00745ED7" w:rsidP="00165203">
            <w:pPr>
              <w:rPr>
                <w:b/>
              </w:rPr>
            </w:pPr>
          </w:p>
        </w:tc>
        <w:tc>
          <w:tcPr>
            <w:tcW w:w="709" w:type="dxa"/>
            <w:vAlign w:val="center"/>
          </w:tcPr>
          <w:p w14:paraId="1376E254" w14:textId="77777777" w:rsidR="00745ED7" w:rsidRPr="000B13CE" w:rsidRDefault="00745ED7" w:rsidP="00165203">
            <w:pPr>
              <w:rPr>
                <w:b/>
              </w:rPr>
            </w:pPr>
          </w:p>
        </w:tc>
        <w:tc>
          <w:tcPr>
            <w:tcW w:w="566" w:type="dxa"/>
            <w:vAlign w:val="center"/>
          </w:tcPr>
          <w:p w14:paraId="52D57E84" w14:textId="77777777" w:rsidR="00745ED7" w:rsidRPr="000B13CE" w:rsidRDefault="00745ED7" w:rsidP="00165203">
            <w:pPr>
              <w:rPr>
                <w:b/>
              </w:rPr>
            </w:pPr>
          </w:p>
        </w:tc>
        <w:tc>
          <w:tcPr>
            <w:tcW w:w="4167" w:type="dxa"/>
            <w:vAlign w:val="center"/>
          </w:tcPr>
          <w:p w14:paraId="63636B29" w14:textId="77777777" w:rsidR="00087714" w:rsidRDefault="00087714" w:rsidP="00745ED7">
            <w:r>
              <w:rPr>
                <w:color w:val="000000"/>
                <w:sz w:val="23"/>
                <w:szCs w:val="23"/>
                <w:shd w:val="clear" w:color="auto" w:fill="FFFFFF"/>
              </w:rPr>
              <w:t>-Определите</w:t>
            </w:r>
            <w:r w:rsidR="00745ED7">
              <w:rPr>
                <w:color w:val="000000"/>
                <w:sz w:val="23"/>
                <w:szCs w:val="23"/>
                <w:shd w:val="clear" w:color="auto" w:fill="FFFFFF"/>
              </w:rPr>
              <w:t xml:space="preserve"> объективные критерии для назначения </w:t>
            </w:r>
            <w:proofErr w:type="spellStart"/>
            <w:r w:rsidR="00745ED7">
              <w:rPr>
                <w:color w:val="000000"/>
                <w:sz w:val="23"/>
                <w:szCs w:val="23"/>
                <w:shd w:val="clear" w:color="auto" w:fill="FFFFFF"/>
              </w:rPr>
              <w:t>аллергенспецифической</w:t>
            </w:r>
            <w:proofErr w:type="spellEnd"/>
            <w:r w:rsidR="00745ED7">
              <w:rPr>
                <w:color w:val="000000"/>
                <w:sz w:val="23"/>
                <w:szCs w:val="23"/>
                <w:shd w:val="clear" w:color="auto" w:fill="FFFFFF"/>
              </w:rPr>
              <w:t xml:space="preserve"> иммунотерапии.</w:t>
            </w:r>
          </w:p>
          <w:p w14:paraId="78130298" w14:textId="77777777" w:rsidR="00745ED7" w:rsidRDefault="00087714" w:rsidP="00745ED7">
            <w:r>
              <w:t>-</w:t>
            </w:r>
            <w:proofErr w:type="gramStart"/>
            <w:r>
              <w:t xml:space="preserve">Отработайте </w:t>
            </w:r>
            <w:r w:rsidR="00745ED7">
              <w:t xml:space="preserve"> методику</w:t>
            </w:r>
            <w:proofErr w:type="gramEnd"/>
            <w:r w:rsidR="00745ED7">
              <w:t xml:space="preserve"> проведен</w:t>
            </w:r>
            <w:r>
              <w:t>ия специфической иммунотерапии учитывая</w:t>
            </w:r>
            <w:r w:rsidR="00745ED7">
              <w:t xml:space="preserve"> возможные осложнения.</w:t>
            </w:r>
          </w:p>
          <w:p w14:paraId="0C578758" w14:textId="77777777" w:rsidR="00745ED7" w:rsidRPr="000B13CE" w:rsidRDefault="00745ED7" w:rsidP="00165203">
            <w:pPr>
              <w:rPr>
                <w:b/>
              </w:rPr>
            </w:pPr>
          </w:p>
        </w:tc>
      </w:tr>
      <w:tr w:rsidR="00745ED7" w:rsidRPr="000B13CE" w14:paraId="14F4C169" w14:textId="77777777" w:rsidTr="0066110C">
        <w:trPr>
          <w:cantSplit/>
          <w:trHeight w:val="59"/>
        </w:trPr>
        <w:tc>
          <w:tcPr>
            <w:tcW w:w="534" w:type="dxa"/>
            <w:vAlign w:val="center"/>
          </w:tcPr>
          <w:p w14:paraId="546A53C6" w14:textId="77777777" w:rsidR="00745ED7" w:rsidRPr="000B13CE" w:rsidRDefault="00745ED7" w:rsidP="00165203">
            <w:r>
              <w:t>3</w:t>
            </w:r>
            <w:r w:rsidRPr="000B13CE">
              <w:t>.3</w:t>
            </w:r>
          </w:p>
        </w:tc>
        <w:tc>
          <w:tcPr>
            <w:tcW w:w="2580" w:type="dxa"/>
            <w:vAlign w:val="center"/>
          </w:tcPr>
          <w:p w14:paraId="0E1CB683" w14:textId="77777777" w:rsidR="00745ED7" w:rsidRPr="000B13CE" w:rsidRDefault="00745ED7" w:rsidP="00165203">
            <w:r>
              <w:rPr>
                <w:rFonts w:eastAsia="Batang"/>
              </w:rPr>
              <w:t xml:space="preserve">Дифференциальная диагностика </w:t>
            </w:r>
            <w:proofErr w:type="spellStart"/>
            <w:r>
              <w:rPr>
                <w:rFonts w:eastAsia="Batang"/>
              </w:rPr>
              <w:t>аллергодерматозов</w:t>
            </w:r>
            <w:proofErr w:type="spellEnd"/>
          </w:p>
        </w:tc>
        <w:tc>
          <w:tcPr>
            <w:tcW w:w="539" w:type="dxa"/>
            <w:vAlign w:val="center"/>
          </w:tcPr>
          <w:p w14:paraId="7E92826C" w14:textId="77777777" w:rsidR="00745ED7" w:rsidRPr="000B13CE" w:rsidRDefault="00745ED7" w:rsidP="00165203">
            <w:pPr>
              <w:rPr>
                <w:b/>
              </w:rPr>
            </w:pPr>
          </w:p>
        </w:tc>
        <w:tc>
          <w:tcPr>
            <w:tcW w:w="539" w:type="dxa"/>
            <w:vAlign w:val="center"/>
          </w:tcPr>
          <w:p w14:paraId="55A26A56" w14:textId="77777777" w:rsidR="00745ED7" w:rsidRPr="000B13CE" w:rsidRDefault="00745ED7" w:rsidP="00165203">
            <w:pPr>
              <w:rPr>
                <w:b/>
              </w:rPr>
            </w:pPr>
          </w:p>
        </w:tc>
        <w:tc>
          <w:tcPr>
            <w:tcW w:w="567" w:type="dxa"/>
            <w:vAlign w:val="center"/>
          </w:tcPr>
          <w:p w14:paraId="52D63DE2" w14:textId="77777777" w:rsidR="00745ED7" w:rsidRPr="000B13CE" w:rsidRDefault="00745ED7" w:rsidP="00165203">
            <w:pPr>
              <w:rPr>
                <w:b/>
              </w:rPr>
            </w:pPr>
          </w:p>
        </w:tc>
        <w:tc>
          <w:tcPr>
            <w:tcW w:w="709" w:type="dxa"/>
            <w:vAlign w:val="center"/>
          </w:tcPr>
          <w:p w14:paraId="0010DC60" w14:textId="77777777" w:rsidR="00745ED7" w:rsidRPr="000B13CE" w:rsidRDefault="00745ED7" w:rsidP="00165203">
            <w:pPr>
              <w:rPr>
                <w:b/>
              </w:rPr>
            </w:pPr>
          </w:p>
        </w:tc>
        <w:tc>
          <w:tcPr>
            <w:tcW w:w="566" w:type="dxa"/>
            <w:vAlign w:val="center"/>
          </w:tcPr>
          <w:p w14:paraId="21E2F71D" w14:textId="77777777" w:rsidR="00745ED7" w:rsidRPr="000B13CE" w:rsidRDefault="00745ED7" w:rsidP="00165203">
            <w:pPr>
              <w:rPr>
                <w:b/>
              </w:rPr>
            </w:pPr>
          </w:p>
        </w:tc>
        <w:tc>
          <w:tcPr>
            <w:tcW w:w="4167" w:type="dxa"/>
            <w:vAlign w:val="center"/>
          </w:tcPr>
          <w:p w14:paraId="1B2EDBC5" w14:textId="77777777" w:rsidR="00087714" w:rsidRDefault="00087714" w:rsidP="00165203">
            <w:r>
              <w:t>-Проведите</w:t>
            </w:r>
            <w:r w:rsidR="00745ED7">
              <w:t xml:space="preserve"> дифференциальную диагностику </w:t>
            </w:r>
            <w:proofErr w:type="spellStart"/>
            <w:r w:rsidR="00745ED7">
              <w:t>аллергодерматозов</w:t>
            </w:r>
            <w:proofErr w:type="spellEnd"/>
            <w:r w:rsidR="00745ED7">
              <w:t xml:space="preserve"> и </w:t>
            </w:r>
            <w:proofErr w:type="spellStart"/>
            <w:r w:rsidR="00745ED7">
              <w:t>нейродерматозов</w:t>
            </w:r>
            <w:proofErr w:type="spellEnd"/>
            <w:r w:rsidR="00745ED7">
              <w:t xml:space="preserve">, профессиональных заболеваний кожи. </w:t>
            </w:r>
          </w:p>
          <w:p w14:paraId="6FB1D993" w14:textId="77777777" w:rsidR="00745ED7" w:rsidRPr="000B13CE" w:rsidRDefault="00087714" w:rsidP="00165203">
            <w:pPr>
              <w:rPr>
                <w:b/>
              </w:rPr>
            </w:pPr>
            <w:r>
              <w:t>-Назначьте</w:t>
            </w:r>
            <w:r w:rsidR="00745ED7">
              <w:t xml:space="preserve"> терапию при различных формах </w:t>
            </w:r>
            <w:proofErr w:type="spellStart"/>
            <w:r w:rsidR="00745ED7">
              <w:t>аллергодерматозов</w:t>
            </w:r>
            <w:proofErr w:type="spellEnd"/>
            <w:r w:rsidR="00745ED7">
              <w:t xml:space="preserve"> и </w:t>
            </w:r>
            <w:proofErr w:type="spellStart"/>
            <w:r w:rsidR="00745ED7">
              <w:t>нейродерматозов</w:t>
            </w:r>
            <w:proofErr w:type="spellEnd"/>
            <w:r w:rsidR="00745ED7">
              <w:t>, профессиональных дерматозов неинфекционной этиологии</w:t>
            </w:r>
          </w:p>
        </w:tc>
      </w:tr>
    </w:tbl>
    <w:p w14:paraId="0CAC86EE" w14:textId="77777777" w:rsidR="00A31E5C" w:rsidRPr="00A31E5C" w:rsidRDefault="00A31E5C" w:rsidP="00A31E5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rPr>
      </w:pPr>
      <w:r w:rsidRPr="00A31E5C">
        <w:rPr>
          <w:i/>
        </w:rPr>
        <w:t xml:space="preserve">. </w:t>
      </w:r>
    </w:p>
    <w:p w14:paraId="51C10B43" w14:textId="77777777" w:rsidR="00A31E5C" w:rsidRPr="000B13CE" w:rsidRDefault="00A31E5C" w:rsidP="00416AE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rPr>
      </w:pPr>
    </w:p>
    <w:p w14:paraId="75D9E905" w14:textId="77777777" w:rsidR="009834FF" w:rsidRPr="000B13CE" w:rsidRDefault="00613FF7" w:rsidP="009834F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0B13CE">
        <w:rPr>
          <w:b/>
          <w:bCs/>
        </w:rPr>
        <w:t>Оценка учебных достижений слушателей</w:t>
      </w:r>
    </w:p>
    <w:tbl>
      <w:tblPr>
        <w:tblStyle w:val="14"/>
        <w:tblW w:w="9776" w:type="dxa"/>
        <w:tblLayout w:type="fixed"/>
        <w:tblLook w:val="04A0" w:firstRow="1" w:lastRow="0" w:firstColumn="1" w:lastColumn="0" w:noHBand="0" w:noVBand="1"/>
      </w:tblPr>
      <w:tblGrid>
        <w:gridCol w:w="3085"/>
        <w:gridCol w:w="6691"/>
      </w:tblGrid>
      <w:tr w:rsidR="00613FF7" w:rsidRPr="000B13CE" w14:paraId="45150B50" w14:textId="77777777" w:rsidTr="007F06B7">
        <w:tc>
          <w:tcPr>
            <w:tcW w:w="3085" w:type="dxa"/>
          </w:tcPr>
          <w:p w14:paraId="43CD634C" w14:textId="77777777" w:rsidR="00613FF7" w:rsidRPr="000B13CE" w:rsidRDefault="00613FF7" w:rsidP="001652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0B13CE">
              <w:t>Вид контроля</w:t>
            </w:r>
          </w:p>
        </w:tc>
        <w:tc>
          <w:tcPr>
            <w:tcW w:w="6691" w:type="dxa"/>
          </w:tcPr>
          <w:p w14:paraId="39672577" w14:textId="77777777" w:rsidR="00613FF7" w:rsidRPr="000B13CE" w:rsidRDefault="00613FF7" w:rsidP="001652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0B13CE">
              <w:t>Методы оценки</w:t>
            </w:r>
          </w:p>
        </w:tc>
      </w:tr>
      <w:tr w:rsidR="00613FF7" w:rsidRPr="000B13CE" w14:paraId="65E823C9" w14:textId="77777777" w:rsidTr="007F06B7">
        <w:tc>
          <w:tcPr>
            <w:tcW w:w="3085" w:type="dxa"/>
          </w:tcPr>
          <w:p w14:paraId="535FE809" w14:textId="77777777" w:rsidR="00613FF7" w:rsidRPr="000B13CE" w:rsidRDefault="00613FF7" w:rsidP="001652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0B13CE">
              <w:t>Текущий</w:t>
            </w:r>
          </w:p>
        </w:tc>
        <w:tc>
          <w:tcPr>
            <w:tcW w:w="6691" w:type="dxa"/>
          </w:tcPr>
          <w:p w14:paraId="2155714C" w14:textId="77777777" w:rsidR="00613FF7" w:rsidRPr="000B13CE" w:rsidRDefault="000B13CE" w:rsidP="001652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0B13CE">
              <w:t xml:space="preserve">Оценка </w:t>
            </w:r>
            <w:r w:rsidR="00F55AEF">
              <w:t xml:space="preserve">заданий </w:t>
            </w:r>
            <w:r w:rsidRPr="000B13CE">
              <w:t>слушателей</w:t>
            </w:r>
          </w:p>
        </w:tc>
      </w:tr>
      <w:tr w:rsidR="009834FF" w:rsidRPr="000B13CE" w14:paraId="68D7DF37" w14:textId="77777777" w:rsidTr="007F06B7">
        <w:tc>
          <w:tcPr>
            <w:tcW w:w="3085" w:type="dxa"/>
          </w:tcPr>
          <w:p w14:paraId="15B1B22F" w14:textId="77777777" w:rsidR="009834FF" w:rsidRPr="000B13CE" w:rsidRDefault="009834FF" w:rsidP="001652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0B13CE">
              <w:t>Рубежный (при необходимости)</w:t>
            </w:r>
          </w:p>
        </w:tc>
        <w:tc>
          <w:tcPr>
            <w:tcW w:w="6691" w:type="dxa"/>
          </w:tcPr>
          <w:p w14:paraId="5D0D7895" w14:textId="77777777" w:rsidR="009834FF" w:rsidRPr="000B13CE" w:rsidRDefault="000B13CE" w:rsidP="001652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0B13CE">
              <w:t>Оценка знаний и навыков по завершении каждого модуля</w:t>
            </w:r>
            <w:r w:rsidR="00665C55">
              <w:t>/раздела/дисциплины</w:t>
            </w:r>
            <w:r w:rsidR="00F55AEF">
              <w:t>. Допуск к Итоговой аттестации.</w:t>
            </w:r>
          </w:p>
        </w:tc>
      </w:tr>
      <w:tr w:rsidR="00613FF7" w:rsidRPr="000B13CE" w14:paraId="17EB6DC7" w14:textId="77777777" w:rsidTr="007F06B7">
        <w:tc>
          <w:tcPr>
            <w:tcW w:w="3085" w:type="dxa"/>
          </w:tcPr>
          <w:p w14:paraId="3C9B412F" w14:textId="77777777" w:rsidR="00613FF7" w:rsidRPr="000B13CE" w:rsidRDefault="00613FF7" w:rsidP="001652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0B13CE">
              <w:t>Итоговый</w:t>
            </w:r>
            <w:r w:rsidR="009834FF" w:rsidRPr="000B13CE">
              <w:t>**</w:t>
            </w:r>
          </w:p>
        </w:tc>
        <w:tc>
          <w:tcPr>
            <w:tcW w:w="6691" w:type="dxa"/>
          </w:tcPr>
          <w:p w14:paraId="2B2079BF" w14:textId="77777777" w:rsidR="001D5807" w:rsidRPr="00BB11C2" w:rsidRDefault="00BB11C2" w:rsidP="000B13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BB11C2">
              <w:rPr>
                <w:color w:val="000000"/>
                <w:shd w:val="clear" w:color="auto" w:fill="FFFFFF"/>
              </w:rPr>
              <w:t>Первый этап - оценка знаний по заявляемой специальности путем автоматизированным компьютерным тестированием с помощью тестовых вопросов.</w:t>
            </w:r>
            <w:r w:rsidRPr="00BB11C2">
              <w:rPr>
                <w:color w:val="000000"/>
              </w:rPr>
              <w:br/>
            </w:r>
            <w:r w:rsidRPr="00BB11C2">
              <w:rPr>
                <w:color w:val="000000"/>
                <w:shd w:val="clear" w:color="auto" w:fill="FFFFFF"/>
              </w:rPr>
              <w:t>В</w:t>
            </w:r>
            <w:bookmarkStart w:id="4" w:name="z179"/>
            <w:bookmarkEnd w:id="4"/>
            <w:r w:rsidRPr="00BB11C2">
              <w:rPr>
                <w:color w:val="000000"/>
                <w:shd w:val="clear" w:color="auto" w:fill="FFFFFF"/>
              </w:rPr>
              <w:t xml:space="preserve">торой этап - оценка навыков путем демонстрации выполнения навыков, в том числе с применением </w:t>
            </w:r>
            <w:proofErr w:type="spellStart"/>
            <w:r w:rsidRPr="00BB11C2">
              <w:rPr>
                <w:color w:val="000000"/>
                <w:shd w:val="clear" w:color="auto" w:fill="FFFFFF"/>
              </w:rPr>
              <w:t>симуляционных</w:t>
            </w:r>
            <w:proofErr w:type="spellEnd"/>
            <w:r w:rsidRPr="00BB11C2">
              <w:rPr>
                <w:color w:val="000000"/>
                <w:shd w:val="clear" w:color="auto" w:fill="FFFFFF"/>
              </w:rPr>
              <w:t xml:space="preserve"> технологий.</w:t>
            </w:r>
          </w:p>
        </w:tc>
      </w:tr>
    </w:tbl>
    <w:p w14:paraId="3DDF3985" w14:textId="77777777" w:rsidR="001F74D9" w:rsidRPr="00F55AEF" w:rsidRDefault="001F74D9" w:rsidP="001F74D9">
      <w:pPr>
        <w:pStyle w:val="Default"/>
        <w:widowControl w:val="0"/>
        <w:rPr>
          <w:i/>
          <w:iCs/>
        </w:rPr>
      </w:pPr>
      <w:r w:rsidRPr="00F55AEF">
        <w:rPr>
          <w:i/>
          <w:iCs/>
        </w:rPr>
        <w:t>** При реализации программы СК в соответствии с Приказом МЗ РК от 21 декабря 2020 года № ҚР ДСМ-303/2020 «Об утверждении правил ДО и НФО», итоговый контроль слушателей проводится аккредитованной организацией, проходной балл.</w:t>
      </w:r>
    </w:p>
    <w:p w14:paraId="37AE6F12" w14:textId="77777777" w:rsidR="009834FF" w:rsidRPr="000B13CE" w:rsidRDefault="009834FF" w:rsidP="009834FF">
      <w:pPr>
        <w:pStyle w:val="Default"/>
        <w:widowControl w:val="0"/>
        <w:rPr>
          <w:b/>
          <w:bCs/>
          <w:color w:val="auto"/>
        </w:rPr>
      </w:pPr>
    </w:p>
    <w:p w14:paraId="39E7D184" w14:textId="77777777" w:rsidR="00613FF7" w:rsidRPr="000B13CE" w:rsidRDefault="00613FF7" w:rsidP="009834FF">
      <w:pPr>
        <w:pStyle w:val="Default"/>
        <w:widowControl w:val="0"/>
        <w:jc w:val="both"/>
        <w:rPr>
          <w:b/>
          <w:color w:val="auto"/>
        </w:rPr>
      </w:pPr>
      <w:proofErr w:type="spellStart"/>
      <w:r w:rsidRPr="000B13CE">
        <w:rPr>
          <w:b/>
          <w:color w:val="auto"/>
        </w:rPr>
        <w:t>Балльно</w:t>
      </w:r>
      <w:proofErr w:type="spellEnd"/>
      <w:r w:rsidRPr="000B13CE">
        <w:rPr>
          <w:b/>
          <w:color w:val="auto"/>
        </w:rPr>
        <w:t>-рейтинговая буквенная система оценки учебных достижений слушателей</w:t>
      </w:r>
      <w:r w:rsidR="001D5807" w:rsidRPr="000B13CE">
        <w:rPr>
          <w:b/>
          <w:color w:val="auto"/>
        </w:rPr>
        <w:t>*</w:t>
      </w:r>
    </w:p>
    <w:tbl>
      <w:tblPr>
        <w:tblStyle w:val="af1"/>
        <w:tblW w:w="9692" w:type="dxa"/>
        <w:tblLayout w:type="fixed"/>
        <w:tblLook w:val="04A0" w:firstRow="1" w:lastRow="0" w:firstColumn="1" w:lastColumn="0" w:noHBand="0" w:noVBand="1"/>
      </w:tblPr>
      <w:tblGrid>
        <w:gridCol w:w="2263"/>
        <w:gridCol w:w="2297"/>
        <w:gridCol w:w="2410"/>
        <w:gridCol w:w="2722"/>
      </w:tblGrid>
      <w:tr w:rsidR="00613FF7" w:rsidRPr="000B13CE" w14:paraId="6418A41D" w14:textId="77777777" w:rsidTr="007F06B7">
        <w:tc>
          <w:tcPr>
            <w:tcW w:w="2263" w:type="dxa"/>
          </w:tcPr>
          <w:p w14:paraId="0D5D95D7" w14:textId="77777777" w:rsidR="00613FF7" w:rsidRPr="000B13CE" w:rsidRDefault="00613FF7" w:rsidP="00165203">
            <w:pPr>
              <w:pStyle w:val="Default"/>
              <w:widowControl w:val="0"/>
              <w:jc w:val="center"/>
              <w:rPr>
                <w:color w:val="auto"/>
              </w:rPr>
            </w:pPr>
            <w:r w:rsidRPr="000B13CE">
              <w:rPr>
                <w:color w:val="auto"/>
              </w:rPr>
              <w:t>Оценка по буквенной системе</w:t>
            </w:r>
          </w:p>
        </w:tc>
        <w:tc>
          <w:tcPr>
            <w:tcW w:w="2297" w:type="dxa"/>
          </w:tcPr>
          <w:p w14:paraId="5A4A0743" w14:textId="77777777" w:rsidR="00613FF7" w:rsidRPr="000B13CE" w:rsidRDefault="00613FF7" w:rsidP="00165203">
            <w:pPr>
              <w:pStyle w:val="Default"/>
              <w:widowControl w:val="0"/>
              <w:jc w:val="center"/>
              <w:rPr>
                <w:color w:val="auto"/>
              </w:rPr>
            </w:pPr>
            <w:r w:rsidRPr="000B13CE">
              <w:rPr>
                <w:color w:val="auto"/>
              </w:rPr>
              <w:t>Цифровой эквивалент оценки</w:t>
            </w:r>
          </w:p>
        </w:tc>
        <w:tc>
          <w:tcPr>
            <w:tcW w:w="2410" w:type="dxa"/>
          </w:tcPr>
          <w:p w14:paraId="65056AFB" w14:textId="77777777" w:rsidR="00613FF7" w:rsidRPr="000B13CE" w:rsidRDefault="00613FF7" w:rsidP="00165203">
            <w:pPr>
              <w:pStyle w:val="Default"/>
              <w:widowControl w:val="0"/>
              <w:jc w:val="center"/>
              <w:rPr>
                <w:color w:val="auto"/>
              </w:rPr>
            </w:pPr>
            <w:r w:rsidRPr="000B13CE">
              <w:rPr>
                <w:color w:val="auto"/>
              </w:rPr>
              <w:t>Процентное содержание оценки</w:t>
            </w:r>
          </w:p>
        </w:tc>
        <w:tc>
          <w:tcPr>
            <w:tcW w:w="2722" w:type="dxa"/>
          </w:tcPr>
          <w:p w14:paraId="1BE610A1" w14:textId="77777777" w:rsidR="00613FF7" w:rsidRPr="000B13CE" w:rsidRDefault="00613FF7" w:rsidP="00165203">
            <w:pPr>
              <w:pStyle w:val="Default"/>
              <w:widowControl w:val="0"/>
              <w:jc w:val="center"/>
              <w:rPr>
                <w:color w:val="auto"/>
              </w:rPr>
            </w:pPr>
            <w:r w:rsidRPr="000B13CE">
              <w:rPr>
                <w:color w:val="auto"/>
              </w:rPr>
              <w:t>Оценка по традиционной системе</w:t>
            </w:r>
          </w:p>
        </w:tc>
      </w:tr>
      <w:tr w:rsidR="00613FF7" w:rsidRPr="000B13CE" w14:paraId="5A43AA7C" w14:textId="77777777" w:rsidTr="007F06B7">
        <w:tc>
          <w:tcPr>
            <w:tcW w:w="2263" w:type="dxa"/>
          </w:tcPr>
          <w:p w14:paraId="205CCC25" w14:textId="77777777" w:rsidR="00613FF7" w:rsidRPr="000B13CE" w:rsidRDefault="00613FF7" w:rsidP="00165203">
            <w:pPr>
              <w:widowControl w:val="0"/>
              <w:jc w:val="center"/>
              <w:rPr>
                <w:rFonts w:eastAsia="Courier New"/>
                <w:color w:val="000000"/>
              </w:rPr>
            </w:pPr>
            <w:r w:rsidRPr="000B13CE">
              <w:rPr>
                <w:rFonts w:eastAsia="Courier New"/>
                <w:color w:val="000000"/>
              </w:rPr>
              <w:t>А</w:t>
            </w:r>
          </w:p>
        </w:tc>
        <w:tc>
          <w:tcPr>
            <w:tcW w:w="2297" w:type="dxa"/>
          </w:tcPr>
          <w:p w14:paraId="23107897" w14:textId="77777777" w:rsidR="00613FF7" w:rsidRPr="000B13CE" w:rsidRDefault="00613FF7" w:rsidP="00165203">
            <w:pPr>
              <w:widowControl w:val="0"/>
              <w:jc w:val="center"/>
              <w:rPr>
                <w:rFonts w:eastAsia="Courier New"/>
                <w:color w:val="000000"/>
              </w:rPr>
            </w:pPr>
            <w:r w:rsidRPr="000B13CE">
              <w:rPr>
                <w:rFonts w:eastAsia="Courier New"/>
                <w:color w:val="000000"/>
              </w:rPr>
              <w:t>4,0</w:t>
            </w:r>
          </w:p>
        </w:tc>
        <w:tc>
          <w:tcPr>
            <w:tcW w:w="2410" w:type="dxa"/>
          </w:tcPr>
          <w:p w14:paraId="49EF07D4" w14:textId="77777777" w:rsidR="00613FF7" w:rsidRPr="000B13CE" w:rsidRDefault="00613FF7" w:rsidP="00165203">
            <w:pPr>
              <w:widowControl w:val="0"/>
              <w:jc w:val="center"/>
              <w:rPr>
                <w:rFonts w:eastAsia="Courier New"/>
                <w:color w:val="000000"/>
              </w:rPr>
            </w:pPr>
            <w:r w:rsidRPr="000B13CE">
              <w:rPr>
                <w:rFonts w:eastAsia="Courier New"/>
                <w:color w:val="000000"/>
              </w:rPr>
              <w:t>95-100</w:t>
            </w:r>
          </w:p>
        </w:tc>
        <w:tc>
          <w:tcPr>
            <w:tcW w:w="2722" w:type="dxa"/>
            <w:vMerge w:val="restart"/>
            <w:vAlign w:val="center"/>
          </w:tcPr>
          <w:p w14:paraId="720C3B16" w14:textId="77777777" w:rsidR="00613FF7" w:rsidRPr="000B13CE" w:rsidRDefault="009834FF" w:rsidP="007F06B7">
            <w:pPr>
              <w:widowControl w:val="0"/>
              <w:jc w:val="center"/>
              <w:rPr>
                <w:rFonts w:eastAsia="Courier New"/>
                <w:color w:val="000000"/>
              </w:rPr>
            </w:pPr>
            <w:r w:rsidRPr="000B13CE">
              <w:rPr>
                <w:rFonts w:eastAsia="Courier New"/>
                <w:color w:val="000000"/>
              </w:rPr>
              <w:t>отлично</w:t>
            </w:r>
          </w:p>
        </w:tc>
      </w:tr>
      <w:tr w:rsidR="00613FF7" w:rsidRPr="000B13CE" w14:paraId="64FD85F0" w14:textId="77777777" w:rsidTr="007F06B7">
        <w:tc>
          <w:tcPr>
            <w:tcW w:w="2263" w:type="dxa"/>
          </w:tcPr>
          <w:p w14:paraId="70F03BAC" w14:textId="77777777" w:rsidR="00613FF7" w:rsidRPr="000B13CE" w:rsidRDefault="00613FF7" w:rsidP="00165203">
            <w:pPr>
              <w:widowControl w:val="0"/>
              <w:jc w:val="center"/>
              <w:rPr>
                <w:rFonts w:eastAsia="Courier New"/>
                <w:color w:val="000000"/>
              </w:rPr>
            </w:pPr>
            <w:r w:rsidRPr="000B13CE">
              <w:rPr>
                <w:rFonts w:eastAsia="Courier New"/>
                <w:color w:val="000000"/>
              </w:rPr>
              <w:t>А-</w:t>
            </w:r>
          </w:p>
        </w:tc>
        <w:tc>
          <w:tcPr>
            <w:tcW w:w="2297" w:type="dxa"/>
          </w:tcPr>
          <w:p w14:paraId="4B2E3383" w14:textId="77777777" w:rsidR="00613FF7" w:rsidRPr="000B13CE" w:rsidRDefault="00613FF7" w:rsidP="00165203">
            <w:pPr>
              <w:widowControl w:val="0"/>
              <w:jc w:val="center"/>
              <w:rPr>
                <w:rFonts w:eastAsia="Courier New"/>
                <w:color w:val="000000"/>
              </w:rPr>
            </w:pPr>
            <w:r w:rsidRPr="000B13CE">
              <w:rPr>
                <w:rFonts w:eastAsia="Courier New"/>
                <w:color w:val="000000"/>
              </w:rPr>
              <w:t>3,67</w:t>
            </w:r>
          </w:p>
        </w:tc>
        <w:tc>
          <w:tcPr>
            <w:tcW w:w="2410" w:type="dxa"/>
          </w:tcPr>
          <w:p w14:paraId="467B1682" w14:textId="77777777" w:rsidR="00613FF7" w:rsidRPr="000B13CE" w:rsidRDefault="00613FF7" w:rsidP="00165203">
            <w:pPr>
              <w:widowControl w:val="0"/>
              <w:jc w:val="center"/>
              <w:rPr>
                <w:rFonts w:eastAsia="Courier New"/>
                <w:color w:val="000000"/>
              </w:rPr>
            </w:pPr>
            <w:r w:rsidRPr="000B13CE">
              <w:rPr>
                <w:rFonts w:eastAsia="Courier New"/>
                <w:color w:val="000000"/>
              </w:rPr>
              <w:t>90-94</w:t>
            </w:r>
          </w:p>
        </w:tc>
        <w:tc>
          <w:tcPr>
            <w:tcW w:w="2722" w:type="dxa"/>
            <w:vMerge/>
            <w:vAlign w:val="center"/>
          </w:tcPr>
          <w:p w14:paraId="7B1B64F8" w14:textId="77777777" w:rsidR="00613FF7" w:rsidRPr="000B13CE" w:rsidRDefault="00613FF7" w:rsidP="007F06B7">
            <w:pPr>
              <w:pStyle w:val="Default"/>
              <w:widowControl w:val="0"/>
              <w:jc w:val="center"/>
              <w:rPr>
                <w:color w:val="auto"/>
              </w:rPr>
            </w:pPr>
          </w:p>
        </w:tc>
      </w:tr>
      <w:tr w:rsidR="00613FF7" w:rsidRPr="000B13CE" w14:paraId="07D41110" w14:textId="77777777" w:rsidTr="007F06B7">
        <w:tc>
          <w:tcPr>
            <w:tcW w:w="2263" w:type="dxa"/>
          </w:tcPr>
          <w:p w14:paraId="6D082E2A" w14:textId="77777777" w:rsidR="00613FF7" w:rsidRPr="000B13CE" w:rsidRDefault="00613FF7" w:rsidP="00165203">
            <w:pPr>
              <w:widowControl w:val="0"/>
              <w:jc w:val="center"/>
              <w:rPr>
                <w:rFonts w:eastAsia="Courier New"/>
                <w:color w:val="000000"/>
              </w:rPr>
            </w:pPr>
            <w:r w:rsidRPr="000B13CE">
              <w:rPr>
                <w:rFonts w:eastAsia="Courier New"/>
                <w:color w:val="000000"/>
              </w:rPr>
              <w:t>В+</w:t>
            </w:r>
          </w:p>
        </w:tc>
        <w:tc>
          <w:tcPr>
            <w:tcW w:w="2297" w:type="dxa"/>
          </w:tcPr>
          <w:p w14:paraId="6DDFE343" w14:textId="77777777" w:rsidR="00613FF7" w:rsidRPr="000B13CE" w:rsidRDefault="00613FF7" w:rsidP="00165203">
            <w:pPr>
              <w:widowControl w:val="0"/>
              <w:jc w:val="center"/>
              <w:rPr>
                <w:rFonts w:eastAsia="Courier New"/>
                <w:color w:val="000000"/>
              </w:rPr>
            </w:pPr>
            <w:r w:rsidRPr="000B13CE">
              <w:rPr>
                <w:rFonts w:eastAsia="Courier New"/>
                <w:color w:val="000000"/>
              </w:rPr>
              <w:t>3,33</w:t>
            </w:r>
          </w:p>
        </w:tc>
        <w:tc>
          <w:tcPr>
            <w:tcW w:w="2410" w:type="dxa"/>
          </w:tcPr>
          <w:p w14:paraId="411E71A8" w14:textId="77777777" w:rsidR="00613FF7" w:rsidRPr="000B13CE" w:rsidRDefault="00613FF7" w:rsidP="00165203">
            <w:pPr>
              <w:widowControl w:val="0"/>
              <w:jc w:val="center"/>
              <w:rPr>
                <w:rFonts w:eastAsia="Courier New"/>
                <w:color w:val="000000"/>
              </w:rPr>
            </w:pPr>
            <w:r w:rsidRPr="000B13CE">
              <w:rPr>
                <w:rFonts w:eastAsia="Courier New"/>
                <w:color w:val="000000"/>
              </w:rPr>
              <w:t>85-89</w:t>
            </w:r>
          </w:p>
        </w:tc>
        <w:tc>
          <w:tcPr>
            <w:tcW w:w="2722" w:type="dxa"/>
            <w:vMerge w:val="restart"/>
            <w:vAlign w:val="center"/>
          </w:tcPr>
          <w:p w14:paraId="47FB1EA9" w14:textId="77777777" w:rsidR="00613FF7" w:rsidRPr="000B13CE" w:rsidRDefault="009834FF" w:rsidP="007F06B7">
            <w:pPr>
              <w:widowControl w:val="0"/>
              <w:jc w:val="center"/>
              <w:rPr>
                <w:rFonts w:eastAsia="Courier New"/>
                <w:color w:val="000000"/>
              </w:rPr>
            </w:pPr>
            <w:r w:rsidRPr="000B13CE">
              <w:rPr>
                <w:rFonts w:eastAsia="Courier New"/>
                <w:color w:val="000000"/>
              </w:rPr>
              <w:t>хорошо</w:t>
            </w:r>
          </w:p>
        </w:tc>
      </w:tr>
      <w:tr w:rsidR="00613FF7" w:rsidRPr="000B13CE" w14:paraId="76043F69" w14:textId="77777777" w:rsidTr="007F06B7">
        <w:tc>
          <w:tcPr>
            <w:tcW w:w="2263" w:type="dxa"/>
          </w:tcPr>
          <w:p w14:paraId="6D9F5A37" w14:textId="77777777" w:rsidR="00613FF7" w:rsidRPr="000B13CE" w:rsidRDefault="00613FF7" w:rsidP="00165203">
            <w:pPr>
              <w:widowControl w:val="0"/>
              <w:jc w:val="center"/>
              <w:rPr>
                <w:rFonts w:eastAsia="Courier New"/>
                <w:color w:val="000000"/>
              </w:rPr>
            </w:pPr>
            <w:r w:rsidRPr="000B13CE">
              <w:rPr>
                <w:rFonts w:eastAsia="Courier New"/>
                <w:color w:val="000000"/>
              </w:rPr>
              <w:t>В</w:t>
            </w:r>
          </w:p>
        </w:tc>
        <w:tc>
          <w:tcPr>
            <w:tcW w:w="2297" w:type="dxa"/>
          </w:tcPr>
          <w:p w14:paraId="1554F428" w14:textId="77777777" w:rsidR="00613FF7" w:rsidRPr="000B13CE" w:rsidRDefault="00613FF7" w:rsidP="00165203">
            <w:pPr>
              <w:widowControl w:val="0"/>
              <w:jc w:val="center"/>
              <w:rPr>
                <w:rFonts w:eastAsia="Courier New"/>
                <w:color w:val="000000"/>
              </w:rPr>
            </w:pPr>
            <w:r w:rsidRPr="000B13CE">
              <w:rPr>
                <w:rFonts w:eastAsia="Courier New"/>
                <w:color w:val="000000"/>
              </w:rPr>
              <w:t>3,0</w:t>
            </w:r>
          </w:p>
        </w:tc>
        <w:tc>
          <w:tcPr>
            <w:tcW w:w="2410" w:type="dxa"/>
          </w:tcPr>
          <w:p w14:paraId="772765E4" w14:textId="77777777" w:rsidR="00613FF7" w:rsidRPr="000B13CE" w:rsidRDefault="00613FF7" w:rsidP="00165203">
            <w:pPr>
              <w:widowControl w:val="0"/>
              <w:jc w:val="center"/>
              <w:rPr>
                <w:rFonts w:eastAsia="Courier New"/>
                <w:color w:val="000000"/>
              </w:rPr>
            </w:pPr>
            <w:r w:rsidRPr="000B13CE">
              <w:rPr>
                <w:rFonts w:eastAsia="Courier New"/>
                <w:color w:val="000000"/>
              </w:rPr>
              <w:t>80-84</w:t>
            </w:r>
          </w:p>
        </w:tc>
        <w:tc>
          <w:tcPr>
            <w:tcW w:w="2722" w:type="dxa"/>
            <w:vMerge/>
            <w:vAlign w:val="center"/>
          </w:tcPr>
          <w:p w14:paraId="3D7CC0FB" w14:textId="77777777" w:rsidR="00613FF7" w:rsidRPr="000B13CE" w:rsidRDefault="00613FF7" w:rsidP="007F06B7">
            <w:pPr>
              <w:pStyle w:val="Default"/>
              <w:widowControl w:val="0"/>
              <w:jc w:val="center"/>
              <w:rPr>
                <w:color w:val="auto"/>
              </w:rPr>
            </w:pPr>
          </w:p>
        </w:tc>
      </w:tr>
      <w:tr w:rsidR="00613FF7" w:rsidRPr="000B13CE" w14:paraId="5715337D" w14:textId="77777777" w:rsidTr="007F06B7">
        <w:tc>
          <w:tcPr>
            <w:tcW w:w="2263" w:type="dxa"/>
          </w:tcPr>
          <w:p w14:paraId="1C01A45F" w14:textId="77777777" w:rsidR="00613FF7" w:rsidRPr="000B13CE" w:rsidRDefault="00613FF7" w:rsidP="00165203">
            <w:pPr>
              <w:widowControl w:val="0"/>
              <w:jc w:val="center"/>
              <w:rPr>
                <w:rFonts w:eastAsia="Courier New"/>
                <w:color w:val="000000"/>
              </w:rPr>
            </w:pPr>
            <w:r w:rsidRPr="000B13CE">
              <w:rPr>
                <w:rFonts w:eastAsia="Courier New"/>
                <w:color w:val="000000"/>
              </w:rPr>
              <w:t>В-</w:t>
            </w:r>
          </w:p>
        </w:tc>
        <w:tc>
          <w:tcPr>
            <w:tcW w:w="2297" w:type="dxa"/>
          </w:tcPr>
          <w:p w14:paraId="060B827E" w14:textId="77777777" w:rsidR="00613FF7" w:rsidRPr="000B13CE" w:rsidRDefault="00613FF7" w:rsidP="00165203">
            <w:pPr>
              <w:widowControl w:val="0"/>
              <w:jc w:val="center"/>
              <w:rPr>
                <w:rFonts w:eastAsia="Courier New"/>
                <w:color w:val="000000"/>
              </w:rPr>
            </w:pPr>
            <w:r w:rsidRPr="000B13CE">
              <w:rPr>
                <w:rFonts w:eastAsia="Courier New"/>
                <w:color w:val="000000"/>
              </w:rPr>
              <w:t>2,67</w:t>
            </w:r>
          </w:p>
        </w:tc>
        <w:tc>
          <w:tcPr>
            <w:tcW w:w="2410" w:type="dxa"/>
          </w:tcPr>
          <w:p w14:paraId="0299D52C" w14:textId="77777777" w:rsidR="00613FF7" w:rsidRPr="000B13CE" w:rsidRDefault="00613FF7" w:rsidP="00165203">
            <w:pPr>
              <w:widowControl w:val="0"/>
              <w:jc w:val="center"/>
              <w:rPr>
                <w:rFonts w:eastAsia="Courier New"/>
                <w:color w:val="000000"/>
              </w:rPr>
            </w:pPr>
            <w:r w:rsidRPr="000B13CE">
              <w:rPr>
                <w:rFonts w:eastAsia="Courier New"/>
                <w:color w:val="000000"/>
              </w:rPr>
              <w:t>75-79</w:t>
            </w:r>
          </w:p>
        </w:tc>
        <w:tc>
          <w:tcPr>
            <w:tcW w:w="2722" w:type="dxa"/>
            <w:vMerge/>
            <w:vAlign w:val="center"/>
          </w:tcPr>
          <w:p w14:paraId="6293B1B4" w14:textId="77777777" w:rsidR="00613FF7" w:rsidRPr="000B13CE" w:rsidRDefault="00613FF7" w:rsidP="007F06B7">
            <w:pPr>
              <w:pStyle w:val="Default"/>
              <w:widowControl w:val="0"/>
              <w:jc w:val="center"/>
              <w:rPr>
                <w:color w:val="auto"/>
              </w:rPr>
            </w:pPr>
          </w:p>
        </w:tc>
      </w:tr>
      <w:tr w:rsidR="00613FF7" w:rsidRPr="000B13CE" w14:paraId="043B90F1" w14:textId="77777777" w:rsidTr="007F06B7">
        <w:tc>
          <w:tcPr>
            <w:tcW w:w="2263" w:type="dxa"/>
          </w:tcPr>
          <w:p w14:paraId="63651EDF" w14:textId="77777777" w:rsidR="00613FF7" w:rsidRPr="000B13CE" w:rsidRDefault="00613FF7" w:rsidP="00165203">
            <w:pPr>
              <w:widowControl w:val="0"/>
              <w:jc w:val="center"/>
              <w:rPr>
                <w:rFonts w:eastAsia="Courier New"/>
                <w:color w:val="000000"/>
              </w:rPr>
            </w:pPr>
            <w:r w:rsidRPr="000B13CE">
              <w:rPr>
                <w:rFonts w:eastAsia="Courier New"/>
                <w:color w:val="000000"/>
              </w:rPr>
              <w:t>С+</w:t>
            </w:r>
          </w:p>
        </w:tc>
        <w:tc>
          <w:tcPr>
            <w:tcW w:w="2297" w:type="dxa"/>
          </w:tcPr>
          <w:p w14:paraId="395E3065" w14:textId="77777777" w:rsidR="00613FF7" w:rsidRPr="000B13CE" w:rsidRDefault="00613FF7" w:rsidP="00165203">
            <w:pPr>
              <w:widowControl w:val="0"/>
              <w:jc w:val="center"/>
              <w:rPr>
                <w:rFonts w:eastAsia="Courier New"/>
                <w:color w:val="000000"/>
              </w:rPr>
            </w:pPr>
            <w:r w:rsidRPr="000B13CE">
              <w:rPr>
                <w:rFonts w:eastAsia="Courier New"/>
                <w:color w:val="000000"/>
              </w:rPr>
              <w:t>2,33</w:t>
            </w:r>
          </w:p>
        </w:tc>
        <w:tc>
          <w:tcPr>
            <w:tcW w:w="2410" w:type="dxa"/>
          </w:tcPr>
          <w:p w14:paraId="6D73754B" w14:textId="77777777" w:rsidR="00613FF7" w:rsidRPr="000B13CE" w:rsidRDefault="00613FF7" w:rsidP="00165203">
            <w:pPr>
              <w:widowControl w:val="0"/>
              <w:jc w:val="center"/>
              <w:rPr>
                <w:rFonts w:eastAsia="Courier New"/>
                <w:color w:val="000000"/>
              </w:rPr>
            </w:pPr>
            <w:r w:rsidRPr="000B13CE">
              <w:rPr>
                <w:rFonts w:eastAsia="Courier New"/>
                <w:color w:val="000000"/>
              </w:rPr>
              <w:t>70-74</w:t>
            </w:r>
          </w:p>
        </w:tc>
        <w:tc>
          <w:tcPr>
            <w:tcW w:w="2722" w:type="dxa"/>
            <w:vMerge w:val="restart"/>
            <w:vAlign w:val="center"/>
          </w:tcPr>
          <w:p w14:paraId="0167BFF3" w14:textId="77777777" w:rsidR="00613FF7" w:rsidRPr="000B13CE" w:rsidRDefault="009834FF" w:rsidP="007F06B7">
            <w:pPr>
              <w:widowControl w:val="0"/>
              <w:jc w:val="center"/>
              <w:rPr>
                <w:rFonts w:eastAsia="Courier New"/>
                <w:color w:val="000000"/>
              </w:rPr>
            </w:pPr>
            <w:r w:rsidRPr="000B13CE">
              <w:rPr>
                <w:rFonts w:eastAsia="Courier New"/>
                <w:color w:val="000000"/>
              </w:rPr>
              <w:t>удовлетворительно</w:t>
            </w:r>
          </w:p>
        </w:tc>
      </w:tr>
      <w:tr w:rsidR="00613FF7" w:rsidRPr="000B13CE" w14:paraId="7842F46F" w14:textId="77777777" w:rsidTr="007F06B7">
        <w:tc>
          <w:tcPr>
            <w:tcW w:w="2263" w:type="dxa"/>
          </w:tcPr>
          <w:p w14:paraId="7C3421D9" w14:textId="77777777" w:rsidR="00613FF7" w:rsidRPr="000B13CE" w:rsidRDefault="00613FF7" w:rsidP="00165203">
            <w:pPr>
              <w:widowControl w:val="0"/>
              <w:jc w:val="center"/>
              <w:rPr>
                <w:rFonts w:eastAsia="Courier New"/>
                <w:color w:val="000000"/>
              </w:rPr>
            </w:pPr>
            <w:r w:rsidRPr="000B13CE">
              <w:rPr>
                <w:rFonts w:eastAsia="Courier New"/>
                <w:color w:val="000000"/>
              </w:rPr>
              <w:t>С</w:t>
            </w:r>
          </w:p>
        </w:tc>
        <w:tc>
          <w:tcPr>
            <w:tcW w:w="2297" w:type="dxa"/>
          </w:tcPr>
          <w:p w14:paraId="77038549" w14:textId="77777777" w:rsidR="00613FF7" w:rsidRPr="000B13CE" w:rsidRDefault="00613FF7" w:rsidP="00165203">
            <w:pPr>
              <w:widowControl w:val="0"/>
              <w:jc w:val="center"/>
              <w:rPr>
                <w:rFonts w:eastAsia="Courier New"/>
                <w:color w:val="000000"/>
              </w:rPr>
            </w:pPr>
            <w:r w:rsidRPr="000B13CE">
              <w:rPr>
                <w:rFonts w:eastAsia="Courier New"/>
                <w:color w:val="000000"/>
              </w:rPr>
              <w:t>2,0</w:t>
            </w:r>
          </w:p>
        </w:tc>
        <w:tc>
          <w:tcPr>
            <w:tcW w:w="2410" w:type="dxa"/>
          </w:tcPr>
          <w:p w14:paraId="5D1D416C" w14:textId="77777777" w:rsidR="00613FF7" w:rsidRPr="000B13CE" w:rsidRDefault="00613FF7" w:rsidP="00165203">
            <w:pPr>
              <w:widowControl w:val="0"/>
              <w:jc w:val="center"/>
              <w:rPr>
                <w:rFonts w:eastAsia="Courier New"/>
                <w:color w:val="000000"/>
              </w:rPr>
            </w:pPr>
            <w:r w:rsidRPr="000B13CE">
              <w:rPr>
                <w:rFonts w:eastAsia="Courier New"/>
                <w:color w:val="000000"/>
              </w:rPr>
              <w:t>65-69</w:t>
            </w:r>
          </w:p>
        </w:tc>
        <w:tc>
          <w:tcPr>
            <w:tcW w:w="2722" w:type="dxa"/>
            <w:vMerge/>
            <w:vAlign w:val="center"/>
          </w:tcPr>
          <w:p w14:paraId="4663A879" w14:textId="77777777" w:rsidR="00613FF7" w:rsidRPr="000B13CE" w:rsidRDefault="00613FF7" w:rsidP="007F06B7">
            <w:pPr>
              <w:pStyle w:val="Default"/>
              <w:widowControl w:val="0"/>
              <w:jc w:val="center"/>
              <w:rPr>
                <w:color w:val="auto"/>
              </w:rPr>
            </w:pPr>
          </w:p>
        </w:tc>
      </w:tr>
      <w:tr w:rsidR="00613FF7" w:rsidRPr="000B13CE" w14:paraId="5441053F" w14:textId="77777777" w:rsidTr="007F06B7">
        <w:tc>
          <w:tcPr>
            <w:tcW w:w="2263" w:type="dxa"/>
          </w:tcPr>
          <w:p w14:paraId="3BA8354B" w14:textId="77777777" w:rsidR="00613FF7" w:rsidRPr="000B13CE" w:rsidRDefault="00613FF7" w:rsidP="00165203">
            <w:pPr>
              <w:widowControl w:val="0"/>
              <w:jc w:val="center"/>
              <w:rPr>
                <w:rFonts w:eastAsia="Courier New"/>
                <w:color w:val="000000"/>
              </w:rPr>
            </w:pPr>
            <w:r w:rsidRPr="000B13CE">
              <w:rPr>
                <w:rFonts w:eastAsia="Courier New"/>
                <w:color w:val="000000"/>
              </w:rPr>
              <w:t>С-</w:t>
            </w:r>
          </w:p>
        </w:tc>
        <w:tc>
          <w:tcPr>
            <w:tcW w:w="2297" w:type="dxa"/>
          </w:tcPr>
          <w:p w14:paraId="3F115889" w14:textId="77777777" w:rsidR="00613FF7" w:rsidRPr="000B13CE" w:rsidRDefault="00613FF7" w:rsidP="00165203">
            <w:pPr>
              <w:widowControl w:val="0"/>
              <w:jc w:val="center"/>
              <w:rPr>
                <w:rFonts w:eastAsia="Courier New"/>
                <w:color w:val="000000"/>
              </w:rPr>
            </w:pPr>
            <w:r w:rsidRPr="000B13CE">
              <w:rPr>
                <w:rFonts w:eastAsia="Courier New"/>
                <w:color w:val="000000"/>
              </w:rPr>
              <w:t>1,67</w:t>
            </w:r>
          </w:p>
        </w:tc>
        <w:tc>
          <w:tcPr>
            <w:tcW w:w="2410" w:type="dxa"/>
          </w:tcPr>
          <w:p w14:paraId="177E54E4" w14:textId="77777777" w:rsidR="00613FF7" w:rsidRPr="000B13CE" w:rsidRDefault="00613FF7" w:rsidP="00165203">
            <w:pPr>
              <w:widowControl w:val="0"/>
              <w:jc w:val="center"/>
              <w:rPr>
                <w:rFonts w:eastAsia="Courier New"/>
                <w:color w:val="000000"/>
              </w:rPr>
            </w:pPr>
            <w:r w:rsidRPr="000B13CE">
              <w:rPr>
                <w:rFonts w:eastAsia="Courier New"/>
                <w:color w:val="000000"/>
              </w:rPr>
              <w:t>60-64</w:t>
            </w:r>
          </w:p>
        </w:tc>
        <w:tc>
          <w:tcPr>
            <w:tcW w:w="2722" w:type="dxa"/>
            <w:vMerge/>
            <w:vAlign w:val="center"/>
          </w:tcPr>
          <w:p w14:paraId="648B6F7D" w14:textId="77777777" w:rsidR="00613FF7" w:rsidRPr="000B13CE" w:rsidRDefault="00613FF7" w:rsidP="007F06B7">
            <w:pPr>
              <w:pStyle w:val="Default"/>
              <w:widowControl w:val="0"/>
              <w:jc w:val="center"/>
              <w:rPr>
                <w:color w:val="auto"/>
              </w:rPr>
            </w:pPr>
          </w:p>
        </w:tc>
      </w:tr>
      <w:tr w:rsidR="00613FF7" w:rsidRPr="000B13CE" w14:paraId="16191D0D" w14:textId="77777777" w:rsidTr="007F06B7">
        <w:tc>
          <w:tcPr>
            <w:tcW w:w="2263" w:type="dxa"/>
          </w:tcPr>
          <w:p w14:paraId="5D731EDF" w14:textId="77777777" w:rsidR="00613FF7" w:rsidRPr="000B13CE" w:rsidRDefault="00613FF7" w:rsidP="00165203">
            <w:pPr>
              <w:widowControl w:val="0"/>
              <w:jc w:val="center"/>
              <w:rPr>
                <w:rFonts w:eastAsia="Courier New"/>
                <w:color w:val="000000"/>
              </w:rPr>
            </w:pPr>
            <w:r w:rsidRPr="000B13CE">
              <w:rPr>
                <w:rFonts w:eastAsia="Courier New"/>
                <w:color w:val="000000"/>
                <w:lang w:val="en-US"/>
              </w:rPr>
              <w:t>D+</w:t>
            </w:r>
          </w:p>
        </w:tc>
        <w:tc>
          <w:tcPr>
            <w:tcW w:w="2297" w:type="dxa"/>
          </w:tcPr>
          <w:p w14:paraId="24743AD0" w14:textId="77777777" w:rsidR="00613FF7" w:rsidRPr="000B13CE" w:rsidRDefault="00613FF7" w:rsidP="00165203">
            <w:pPr>
              <w:widowControl w:val="0"/>
              <w:jc w:val="center"/>
              <w:rPr>
                <w:rFonts w:eastAsia="Courier New"/>
                <w:color w:val="000000"/>
              </w:rPr>
            </w:pPr>
            <w:r w:rsidRPr="000B13CE">
              <w:rPr>
                <w:rFonts w:eastAsia="Courier New"/>
                <w:color w:val="000000"/>
              </w:rPr>
              <w:t>1,33</w:t>
            </w:r>
          </w:p>
        </w:tc>
        <w:tc>
          <w:tcPr>
            <w:tcW w:w="2410" w:type="dxa"/>
          </w:tcPr>
          <w:p w14:paraId="1A010353" w14:textId="77777777" w:rsidR="00613FF7" w:rsidRPr="000B13CE" w:rsidRDefault="00613FF7" w:rsidP="00165203">
            <w:pPr>
              <w:widowControl w:val="0"/>
              <w:jc w:val="center"/>
              <w:rPr>
                <w:rFonts w:eastAsia="Courier New"/>
                <w:color w:val="000000"/>
              </w:rPr>
            </w:pPr>
            <w:r w:rsidRPr="000B13CE">
              <w:rPr>
                <w:rFonts w:eastAsia="Courier New"/>
                <w:color w:val="000000"/>
              </w:rPr>
              <w:t>55-59</w:t>
            </w:r>
          </w:p>
        </w:tc>
        <w:tc>
          <w:tcPr>
            <w:tcW w:w="2722" w:type="dxa"/>
            <w:vMerge/>
            <w:vAlign w:val="center"/>
          </w:tcPr>
          <w:p w14:paraId="33E93EC0" w14:textId="77777777" w:rsidR="00613FF7" w:rsidRPr="000B13CE" w:rsidRDefault="00613FF7" w:rsidP="007F06B7">
            <w:pPr>
              <w:pStyle w:val="Default"/>
              <w:widowControl w:val="0"/>
              <w:jc w:val="center"/>
              <w:rPr>
                <w:color w:val="auto"/>
              </w:rPr>
            </w:pPr>
          </w:p>
        </w:tc>
      </w:tr>
      <w:tr w:rsidR="00613FF7" w:rsidRPr="000B13CE" w14:paraId="7056DA76" w14:textId="77777777" w:rsidTr="007F06B7">
        <w:tc>
          <w:tcPr>
            <w:tcW w:w="2263" w:type="dxa"/>
          </w:tcPr>
          <w:p w14:paraId="5C7C3245" w14:textId="77777777" w:rsidR="00613FF7" w:rsidRPr="000B13CE" w:rsidRDefault="00613FF7" w:rsidP="00165203">
            <w:pPr>
              <w:widowControl w:val="0"/>
              <w:jc w:val="center"/>
              <w:rPr>
                <w:rFonts w:eastAsia="Courier New"/>
                <w:color w:val="000000"/>
              </w:rPr>
            </w:pPr>
            <w:r w:rsidRPr="000B13CE">
              <w:rPr>
                <w:rFonts w:eastAsia="Courier New"/>
                <w:color w:val="000000"/>
                <w:lang w:val="en-US"/>
              </w:rPr>
              <w:t>D</w:t>
            </w:r>
          </w:p>
        </w:tc>
        <w:tc>
          <w:tcPr>
            <w:tcW w:w="2297" w:type="dxa"/>
          </w:tcPr>
          <w:p w14:paraId="23A163E6" w14:textId="77777777" w:rsidR="00613FF7" w:rsidRPr="000B13CE" w:rsidRDefault="00613FF7" w:rsidP="00165203">
            <w:pPr>
              <w:widowControl w:val="0"/>
              <w:jc w:val="center"/>
              <w:rPr>
                <w:rFonts w:eastAsia="Courier New"/>
                <w:color w:val="000000"/>
              </w:rPr>
            </w:pPr>
            <w:r w:rsidRPr="000B13CE">
              <w:rPr>
                <w:rFonts w:eastAsia="Courier New"/>
                <w:color w:val="000000"/>
              </w:rPr>
              <w:t>1,0</w:t>
            </w:r>
          </w:p>
        </w:tc>
        <w:tc>
          <w:tcPr>
            <w:tcW w:w="2410" w:type="dxa"/>
          </w:tcPr>
          <w:p w14:paraId="01823870" w14:textId="77777777" w:rsidR="00613FF7" w:rsidRPr="000B13CE" w:rsidRDefault="00613FF7" w:rsidP="00165203">
            <w:pPr>
              <w:widowControl w:val="0"/>
              <w:jc w:val="center"/>
              <w:rPr>
                <w:rFonts w:eastAsia="Courier New"/>
                <w:color w:val="000000"/>
              </w:rPr>
            </w:pPr>
            <w:r w:rsidRPr="000B13CE">
              <w:rPr>
                <w:rFonts w:eastAsia="Courier New"/>
                <w:color w:val="000000"/>
              </w:rPr>
              <w:t>50-54</w:t>
            </w:r>
          </w:p>
        </w:tc>
        <w:tc>
          <w:tcPr>
            <w:tcW w:w="2722" w:type="dxa"/>
            <w:vMerge/>
            <w:vAlign w:val="center"/>
          </w:tcPr>
          <w:p w14:paraId="7BBBD7E8" w14:textId="77777777" w:rsidR="00613FF7" w:rsidRPr="000B13CE" w:rsidRDefault="00613FF7" w:rsidP="007F06B7">
            <w:pPr>
              <w:pStyle w:val="Default"/>
              <w:widowControl w:val="0"/>
              <w:jc w:val="center"/>
              <w:rPr>
                <w:color w:val="auto"/>
              </w:rPr>
            </w:pPr>
          </w:p>
        </w:tc>
      </w:tr>
      <w:tr w:rsidR="00613FF7" w:rsidRPr="000B13CE" w14:paraId="197A471A" w14:textId="77777777" w:rsidTr="007F06B7">
        <w:tc>
          <w:tcPr>
            <w:tcW w:w="2263" w:type="dxa"/>
          </w:tcPr>
          <w:p w14:paraId="4F07DDEC" w14:textId="77777777" w:rsidR="00613FF7" w:rsidRPr="000B13CE" w:rsidRDefault="00613FF7" w:rsidP="00165203">
            <w:pPr>
              <w:widowControl w:val="0"/>
              <w:jc w:val="center"/>
              <w:rPr>
                <w:rFonts w:eastAsia="Courier New"/>
                <w:color w:val="000000"/>
              </w:rPr>
            </w:pPr>
            <w:r w:rsidRPr="000B13CE">
              <w:rPr>
                <w:rFonts w:eastAsia="Courier New"/>
                <w:color w:val="000000"/>
                <w:lang w:val="en-US"/>
              </w:rPr>
              <w:lastRenderedPageBreak/>
              <w:t>F</w:t>
            </w:r>
          </w:p>
        </w:tc>
        <w:tc>
          <w:tcPr>
            <w:tcW w:w="2297" w:type="dxa"/>
          </w:tcPr>
          <w:p w14:paraId="7BD986B7" w14:textId="77777777" w:rsidR="00613FF7" w:rsidRPr="000B13CE" w:rsidRDefault="00613FF7" w:rsidP="00165203">
            <w:pPr>
              <w:widowControl w:val="0"/>
              <w:jc w:val="center"/>
              <w:rPr>
                <w:rFonts w:eastAsia="Courier New"/>
                <w:color w:val="000000"/>
              </w:rPr>
            </w:pPr>
            <w:r w:rsidRPr="000B13CE">
              <w:rPr>
                <w:rFonts w:eastAsia="Courier New"/>
                <w:color w:val="000000"/>
              </w:rPr>
              <w:t>0</w:t>
            </w:r>
          </w:p>
        </w:tc>
        <w:tc>
          <w:tcPr>
            <w:tcW w:w="2410" w:type="dxa"/>
          </w:tcPr>
          <w:p w14:paraId="63120E78" w14:textId="77777777" w:rsidR="00613FF7" w:rsidRPr="000B13CE" w:rsidRDefault="00613FF7" w:rsidP="00165203">
            <w:pPr>
              <w:widowControl w:val="0"/>
              <w:jc w:val="center"/>
              <w:rPr>
                <w:rFonts w:eastAsia="Courier New"/>
                <w:color w:val="000000"/>
              </w:rPr>
            </w:pPr>
            <w:r w:rsidRPr="000B13CE">
              <w:rPr>
                <w:rFonts w:eastAsia="Courier New"/>
                <w:color w:val="000000"/>
              </w:rPr>
              <w:t>0-49</w:t>
            </w:r>
          </w:p>
        </w:tc>
        <w:tc>
          <w:tcPr>
            <w:tcW w:w="2722" w:type="dxa"/>
            <w:vAlign w:val="center"/>
          </w:tcPr>
          <w:p w14:paraId="46C1F253" w14:textId="77777777" w:rsidR="00613FF7" w:rsidRPr="000B13CE" w:rsidRDefault="009834FF" w:rsidP="007F06B7">
            <w:pPr>
              <w:widowControl w:val="0"/>
              <w:jc w:val="center"/>
              <w:rPr>
                <w:rFonts w:eastAsia="Courier New"/>
                <w:color w:val="000000"/>
              </w:rPr>
            </w:pPr>
            <w:r w:rsidRPr="000B13CE">
              <w:rPr>
                <w:rFonts w:eastAsia="Courier New"/>
                <w:color w:val="000000"/>
              </w:rPr>
              <w:t>неудовлетворительно</w:t>
            </w:r>
          </w:p>
        </w:tc>
      </w:tr>
    </w:tbl>
    <w:p w14:paraId="030667F9" w14:textId="77777777" w:rsidR="001D5807" w:rsidRPr="000B13CE" w:rsidRDefault="001D5807" w:rsidP="001D5807">
      <w:pPr>
        <w:jc w:val="both"/>
        <w:rPr>
          <w:b/>
          <w:i/>
        </w:rPr>
      </w:pPr>
      <w:r w:rsidRPr="000B13CE">
        <w:rPr>
          <w:b/>
        </w:rPr>
        <w:t>*</w:t>
      </w:r>
      <w:r w:rsidRPr="000B13CE">
        <w:rPr>
          <w:i/>
          <w:spacing w:val="2"/>
        </w:rPr>
        <w:t>Учебные достижения (знания, умения, навыки и компетенции) слушателей оцениваются в баллах по 100-бальной шкале, соответствующих принятой в международной практике буквенной системе с цифровым эквивалентом (положительные оценки, по мере убывания, от «А» до «D», и «неудовлетворительно» – «FХ», «F»,) и оценкам по традиционной системе для образовательных программ СК.</w:t>
      </w:r>
    </w:p>
    <w:p w14:paraId="27CF5F6D" w14:textId="77777777" w:rsidR="00613FF7" w:rsidRPr="000B13CE" w:rsidRDefault="00613FF7" w:rsidP="00802B16">
      <w:pPr>
        <w:jc w:val="center"/>
        <w:rPr>
          <w:rFonts w:eastAsia="Calibri"/>
          <w:b/>
        </w:rPr>
      </w:pPr>
    </w:p>
    <w:p w14:paraId="598C9345" w14:textId="77777777" w:rsidR="00F973AA" w:rsidRDefault="0038101D" w:rsidP="001D5807">
      <w:pPr>
        <w:tabs>
          <w:tab w:val="right" w:pos="426"/>
        </w:tabs>
        <w:autoSpaceDE w:val="0"/>
        <w:autoSpaceDN w:val="0"/>
        <w:adjustRightInd w:val="0"/>
        <w:jc w:val="both"/>
        <w:rPr>
          <w:i/>
        </w:rPr>
      </w:pPr>
      <w:r w:rsidRPr="000B13CE">
        <w:rPr>
          <w:rFonts w:eastAsia="Calibri"/>
          <w:b/>
        </w:rPr>
        <w:t>Рекомендуемая литература:</w:t>
      </w:r>
    </w:p>
    <w:p w14:paraId="00FA912B" w14:textId="77777777" w:rsidR="00F973AA" w:rsidRDefault="00F973AA" w:rsidP="00F973AA">
      <w:pPr>
        <w:spacing w:line="269" w:lineRule="atLeast"/>
        <w:rPr>
          <w:b/>
        </w:rPr>
      </w:pPr>
      <w:r w:rsidRPr="008509A5">
        <w:rPr>
          <w:b/>
        </w:rPr>
        <w:t>Обязательная:</w:t>
      </w:r>
    </w:p>
    <w:p w14:paraId="279FBC98" w14:textId="77777777" w:rsidR="001427C1" w:rsidRDefault="001427C1" w:rsidP="001427C1">
      <w:pPr>
        <w:pStyle w:val="a7"/>
        <w:numPr>
          <w:ilvl w:val="0"/>
          <w:numId w:val="16"/>
        </w:numPr>
        <w:spacing w:line="269" w:lineRule="atLeast"/>
        <w:rPr>
          <w:color w:val="000000" w:themeColor="text1"/>
          <w:lang w:val="en-US"/>
        </w:rPr>
      </w:pPr>
      <w:r>
        <w:rPr>
          <w:color w:val="000000" w:themeColor="text1"/>
          <w:lang w:val="en-US"/>
        </w:rPr>
        <w:t xml:space="preserve">Global atlas of asthma.  </w:t>
      </w:r>
      <w:proofErr w:type="spellStart"/>
      <w:r>
        <w:rPr>
          <w:b/>
          <w:lang w:val="en-US"/>
        </w:rPr>
        <w:t>Ioana</w:t>
      </w:r>
      <w:proofErr w:type="spellEnd"/>
      <w:r>
        <w:rPr>
          <w:b/>
          <w:lang w:val="en-US"/>
        </w:rPr>
        <w:t xml:space="preserve"> </w:t>
      </w:r>
      <w:proofErr w:type="spellStart"/>
      <w:r>
        <w:rPr>
          <w:b/>
          <w:lang w:val="en-US"/>
        </w:rPr>
        <w:t>Agache</w:t>
      </w:r>
      <w:proofErr w:type="spellEnd"/>
      <w:r>
        <w:rPr>
          <w:b/>
          <w:lang w:val="en-US"/>
        </w:rPr>
        <w:t xml:space="preserve">, </w:t>
      </w:r>
      <w:r w:rsidRPr="001427C1">
        <w:rPr>
          <w:b/>
          <w:lang w:val="en-US"/>
        </w:rPr>
        <w:t xml:space="preserve"> </w:t>
      </w:r>
      <w:proofErr w:type="spellStart"/>
      <w:r>
        <w:rPr>
          <w:b/>
          <w:lang w:val="en-US"/>
        </w:rPr>
        <w:t>Gezmi</w:t>
      </w:r>
      <w:proofErr w:type="spellEnd"/>
      <w:r>
        <w:rPr>
          <w:b/>
          <w:lang w:val="en-US"/>
        </w:rPr>
        <w:t xml:space="preserve"> </w:t>
      </w:r>
      <w:proofErr w:type="spellStart"/>
      <w:r>
        <w:rPr>
          <w:b/>
          <w:lang w:val="en-US"/>
        </w:rPr>
        <w:t>Ak</w:t>
      </w:r>
      <w:r w:rsidRPr="007F6D36">
        <w:rPr>
          <w:b/>
          <w:lang w:val="en-US"/>
        </w:rPr>
        <w:t>dis</w:t>
      </w:r>
      <w:proofErr w:type="spellEnd"/>
      <w:r>
        <w:rPr>
          <w:color w:val="000000" w:themeColor="text1"/>
          <w:lang w:val="en-US"/>
        </w:rPr>
        <w:t xml:space="preserve">  2021</w:t>
      </w:r>
      <w:r w:rsidRPr="007F6D36">
        <w:rPr>
          <w:color w:val="000000" w:themeColor="text1"/>
          <w:lang w:val="en-US"/>
        </w:rPr>
        <w:t xml:space="preserve">  EAACI</w:t>
      </w:r>
    </w:p>
    <w:p w14:paraId="3612DFDF" w14:textId="77777777" w:rsidR="007F6D36" w:rsidRPr="007F6D36" w:rsidRDefault="007F6D36" w:rsidP="007F6D36">
      <w:pPr>
        <w:pStyle w:val="a7"/>
        <w:numPr>
          <w:ilvl w:val="0"/>
          <w:numId w:val="16"/>
        </w:numPr>
        <w:spacing w:line="269" w:lineRule="atLeast"/>
        <w:rPr>
          <w:b/>
          <w:lang w:val="en-US"/>
        </w:rPr>
      </w:pPr>
      <w:r w:rsidRPr="007F6D36">
        <w:rPr>
          <w:b/>
          <w:lang w:val="en-US"/>
        </w:rPr>
        <w:t>Global atlas allergic rhinitis and chroni</w:t>
      </w:r>
      <w:r w:rsidR="00617EE8">
        <w:rPr>
          <w:b/>
          <w:lang w:val="en-US"/>
        </w:rPr>
        <w:t xml:space="preserve">c </w:t>
      </w:r>
      <w:proofErr w:type="spellStart"/>
      <w:r w:rsidR="00617EE8">
        <w:rPr>
          <w:b/>
          <w:lang w:val="en-US"/>
        </w:rPr>
        <w:t>rhinosinusitis.</w:t>
      </w:r>
      <w:r>
        <w:rPr>
          <w:b/>
          <w:lang w:val="en-US"/>
        </w:rPr>
        <w:t>Gezmi</w:t>
      </w:r>
      <w:proofErr w:type="spellEnd"/>
      <w:r>
        <w:rPr>
          <w:b/>
          <w:lang w:val="en-US"/>
        </w:rPr>
        <w:t xml:space="preserve"> </w:t>
      </w:r>
      <w:proofErr w:type="spellStart"/>
      <w:r>
        <w:rPr>
          <w:b/>
          <w:lang w:val="en-US"/>
        </w:rPr>
        <w:t>Ak</w:t>
      </w:r>
      <w:r w:rsidRPr="007F6D36">
        <w:rPr>
          <w:b/>
          <w:lang w:val="en-US"/>
        </w:rPr>
        <w:t>dis</w:t>
      </w:r>
      <w:proofErr w:type="spellEnd"/>
      <w:r w:rsidR="00617EE8">
        <w:rPr>
          <w:b/>
          <w:lang w:val="en-US"/>
        </w:rPr>
        <w:t xml:space="preserve">, Peter </w:t>
      </w:r>
      <w:proofErr w:type="spellStart"/>
      <w:r w:rsidR="00617EE8">
        <w:rPr>
          <w:b/>
          <w:lang w:val="en-US"/>
        </w:rPr>
        <w:t>W.Hellings</w:t>
      </w:r>
      <w:proofErr w:type="spellEnd"/>
      <w:r w:rsidR="00617EE8">
        <w:rPr>
          <w:b/>
          <w:lang w:val="en-US"/>
        </w:rPr>
        <w:t xml:space="preserve">, </w:t>
      </w:r>
      <w:proofErr w:type="spellStart"/>
      <w:r w:rsidR="00617EE8">
        <w:rPr>
          <w:b/>
          <w:lang w:val="en-US"/>
        </w:rPr>
        <w:t>Ioana</w:t>
      </w:r>
      <w:proofErr w:type="spellEnd"/>
      <w:r w:rsidR="00617EE8">
        <w:rPr>
          <w:b/>
          <w:lang w:val="en-US"/>
        </w:rPr>
        <w:t xml:space="preserve"> </w:t>
      </w:r>
      <w:proofErr w:type="spellStart"/>
      <w:proofErr w:type="gramStart"/>
      <w:r w:rsidR="00617EE8">
        <w:rPr>
          <w:b/>
          <w:lang w:val="en-US"/>
        </w:rPr>
        <w:t>Agache</w:t>
      </w:r>
      <w:proofErr w:type="spellEnd"/>
      <w:r w:rsidRPr="007F6D36">
        <w:rPr>
          <w:b/>
          <w:lang w:val="en-US"/>
        </w:rPr>
        <w:t xml:space="preserve"> </w:t>
      </w:r>
      <w:r w:rsidR="001427C1">
        <w:rPr>
          <w:b/>
          <w:lang w:val="en-US"/>
        </w:rPr>
        <w:t>,</w:t>
      </w:r>
      <w:proofErr w:type="gramEnd"/>
      <w:r w:rsidR="001427C1">
        <w:rPr>
          <w:b/>
          <w:lang w:val="en-US"/>
        </w:rPr>
        <w:t xml:space="preserve"> </w:t>
      </w:r>
      <w:r w:rsidR="00617EE8">
        <w:rPr>
          <w:b/>
          <w:lang w:val="en-US"/>
        </w:rPr>
        <w:t>2015</w:t>
      </w:r>
      <w:r w:rsidR="001427C1">
        <w:rPr>
          <w:b/>
          <w:lang w:val="en-US"/>
        </w:rPr>
        <w:t>.</w:t>
      </w:r>
      <w:r w:rsidR="00617EE8">
        <w:rPr>
          <w:b/>
          <w:lang w:val="en-US"/>
        </w:rPr>
        <w:t xml:space="preserve">  </w:t>
      </w:r>
      <w:r w:rsidRPr="007F6D36">
        <w:rPr>
          <w:b/>
          <w:lang w:val="en-US"/>
        </w:rPr>
        <w:t>EAACI</w:t>
      </w:r>
    </w:p>
    <w:p w14:paraId="0D234C63" w14:textId="77777777" w:rsidR="007F6D36" w:rsidRDefault="007F6D36" w:rsidP="007F6D36">
      <w:pPr>
        <w:pStyle w:val="a7"/>
        <w:numPr>
          <w:ilvl w:val="0"/>
          <w:numId w:val="16"/>
        </w:numPr>
        <w:spacing w:line="269" w:lineRule="atLeast"/>
        <w:rPr>
          <w:color w:val="000000" w:themeColor="text1"/>
          <w:lang w:val="en-US"/>
        </w:rPr>
      </w:pPr>
      <w:r w:rsidRPr="007F6D36">
        <w:rPr>
          <w:color w:val="000000" w:themeColor="text1"/>
          <w:lang w:val="en-US"/>
        </w:rPr>
        <w:t>Food alle</w:t>
      </w:r>
      <w:r w:rsidR="00617EE8">
        <w:rPr>
          <w:color w:val="000000" w:themeColor="text1"/>
          <w:lang w:val="en-US"/>
        </w:rPr>
        <w:t>rgy and Anaphylaxis Guidelines. A.Muraro</w:t>
      </w:r>
      <w:proofErr w:type="gramStart"/>
      <w:r w:rsidR="001427C1">
        <w:rPr>
          <w:color w:val="000000" w:themeColor="text1"/>
          <w:lang w:val="en-US"/>
        </w:rPr>
        <w:t>,2014</w:t>
      </w:r>
      <w:proofErr w:type="gramEnd"/>
      <w:r w:rsidR="001427C1">
        <w:rPr>
          <w:color w:val="000000" w:themeColor="text1"/>
          <w:lang w:val="en-US"/>
        </w:rPr>
        <w:t xml:space="preserve">. </w:t>
      </w:r>
      <w:r w:rsidR="00617EE8" w:rsidRPr="00617EE8">
        <w:rPr>
          <w:color w:val="000000" w:themeColor="text1"/>
          <w:lang w:val="en-US"/>
        </w:rPr>
        <w:t xml:space="preserve"> </w:t>
      </w:r>
      <w:r w:rsidR="00617EE8" w:rsidRPr="007F6D36">
        <w:rPr>
          <w:color w:val="000000" w:themeColor="text1"/>
          <w:lang w:val="en-US"/>
        </w:rPr>
        <w:t>EAACI</w:t>
      </w:r>
    </w:p>
    <w:p w14:paraId="1E363002" w14:textId="77777777" w:rsidR="00CC26E7" w:rsidRDefault="00CC26E7" w:rsidP="007F6D36">
      <w:pPr>
        <w:pStyle w:val="a7"/>
        <w:numPr>
          <w:ilvl w:val="0"/>
          <w:numId w:val="16"/>
        </w:numPr>
        <w:spacing w:line="269" w:lineRule="atLeast"/>
        <w:rPr>
          <w:color w:val="000000" w:themeColor="text1"/>
          <w:lang w:val="en-US"/>
        </w:rPr>
      </w:pPr>
      <w:r>
        <w:rPr>
          <w:color w:val="000000" w:themeColor="text1"/>
          <w:lang w:val="en-US"/>
        </w:rPr>
        <w:t xml:space="preserve">Global atlas of skin </w:t>
      </w:r>
      <w:proofErr w:type="spellStart"/>
      <w:r>
        <w:rPr>
          <w:color w:val="000000" w:themeColor="text1"/>
          <w:lang w:val="en-US"/>
        </w:rPr>
        <w:t>allergy.Knut</w:t>
      </w:r>
      <w:proofErr w:type="spellEnd"/>
      <w:r>
        <w:rPr>
          <w:color w:val="000000" w:themeColor="text1"/>
          <w:lang w:val="en-US"/>
        </w:rPr>
        <w:t xml:space="preserve"> </w:t>
      </w:r>
      <w:proofErr w:type="spellStart"/>
      <w:r>
        <w:rPr>
          <w:color w:val="000000" w:themeColor="text1"/>
          <w:lang w:val="en-US"/>
        </w:rPr>
        <w:t>Brockow</w:t>
      </w:r>
      <w:proofErr w:type="spellEnd"/>
      <w:r>
        <w:rPr>
          <w:color w:val="000000" w:themeColor="text1"/>
          <w:lang w:val="en-US"/>
        </w:rPr>
        <w:t>, 2019. EAACI</w:t>
      </w:r>
    </w:p>
    <w:p w14:paraId="1FDC7F7D" w14:textId="77777777" w:rsidR="00F973AA" w:rsidRDefault="00CC26E7" w:rsidP="00CC26E7">
      <w:pPr>
        <w:pStyle w:val="a7"/>
        <w:numPr>
          <w:ilvl w:val="0"/>
          <w:numId w:val="16"/>
        </w:numPr>
        <w:spacing w:line="269" w:lineRule="atLeast"/>
        <w:rPr>
          <w:color w:val="000000" w:themeColor="text1"/>
          <w:lang w:val="en-US"/>
        </w:rPr>
      </w:pPr>
      <w:r>
        <w:rPr>
          <w:color w:val="000000" w:themeColor="text1"/>
          <w:lang w:val="en-US"/>
        </w:rPr>
        <w:t xml:space="preserve">Allergen Immunotherapy Guidelines, </w:t>
      </w:r>
      <w:proofErr w:type="spellStart"/>
      <w:r>
        <w:rPr>
          <w:color w:val="000000" w:themeColor="text1"/>
          <w:lang w:val="en-US"/>
        </w:rPr>
        <w:t>A.Muraro</w:t>
      </w:r>
      <w:proofErr w:type="spellEnd"/>
      <w:r>
        <w:rPr>
          <w:color w:val="000000" w:themeColor="text1"/>
          <w:lang w:val="en-US"/>
        </w:rPr>
        <w:t>, 2017.</w:t>
      </w:r>
      <w:r w:rsidRPr="00CC26E7">
        <w:rPr>
          <w:color w:val="000000" w:themeColor="text1"/>
          <w:lang w:val="en-US"/>
        </w:rPr>
        <w:t xml:space="preserve"> </w:t>
      </w:r>
      <w:r w:rsidRPr="007F6D36">
        <w:rPr>
          <w:color w:val="000000" w:themeColor="text1"/>
          <w:lang w:val="en-US"/>
        </w:rPr>
        <w:t>EAACI</w:t>
      </w:r>
    </w:p>
    <w:p w14:paraId="6913B22E" w14:textId="77777777" w:rsidR="008840AB" w:rsidRPr="00CC26E7" w:rsidRDefault="008840AB" w:rsidP="00CC26E7">
      <w:pPr>
        <w:pStyle w:val="a7"/>
        <w:numPr>
          <w:ilvl w:val="0"/>
          <w:numId w:val="16"/>
        </w:numPr>
        <w:spacing w:line="269" w:lineRule="atLeast"/>
        <w:rPr>
          <w:color w:val="000000" w:themeColor="text1"/>
          <w:lang w:val="en-US"/>
        </w:rPr>
      </w:pPr>
      <w:r>
        <w:rPr>
          <w:color w:val="000000" w:themeColor="text1"/>
          <w:lang w:val="en-US"/>
        </w:rPr>
        <w:t xml:space="preserve">Molecular </w:t>
      </w:r>
      <w:proofErr w:type="spellStart"/>
      <w:r>
        <w:rPr>
          <w:color w:val="000000" w:themeColor="text1"/>
          <w:lang w:val="en-US"/>
        </w:rPr>
        <w:t>Allergology</w:t>
      </w:r>
      <w:proofErr w:type="spellEnd"/>
      <w:r>
        <w:rPr>
          <w:color w:val="000000" w:themeColor="text1"/>
          <w:lang w:val="en-US"/>
        </w:rPr>
        <w:t xml:space="preserve">, Paolo </w:t>
      </w:r>
      <w:proofErr w:type="spellStart"/>
      <w:r>
        <w:rPr>
          <w:color w:val="000000" w:themeColor="text1"/>
          <w:lang w:val="en-US"/>
        </w:rPr>
        <w:t>Matricardi</w:t>
      </w:r>
      <w:proofErr w:type="spellEnd"/>
      <w:r>
        <w:rPr>
          <w:color w:val="000000" w:themeColor="text1"/>
          <w:lang w:val="en-US"/>
        </w:rPr>
        <w:t>. 2016. EAACI</w:t>
      </w:r>
    </w:p>
    <w:p w14:paraId="33A76B66" w14:textId="77777777" w:rsidR="00F973AA" w:rsidRPr="008509A5" w:rsidRDefault="00F973AA" w:rsidP="00F973AA">
      <w:pPr>
        <w:pStyle w:val="a7"/>
        <w:numPr>
          <w:ilvl w:val="0"/>
          <w:numId w:val="16"/>
        </w:numPr>
        <w:spacing w:line="269" w:lineRule="atLeast"/>
        <w:rPr>
          <w:color w:val="000000" w:themeColor="text1"/>
        </w:rPr>
      </w:pPr>
      <w:r w:rsidRPr="008509A5">
        <w:rPr>
          <w:color w:val="000000" w:themeColor="text1"/>
        </w:rPr>
        <w:t>Аллергология и клиническая иммунология.  Хаитов Р.М. Год издания: 2019.</w:t>
      </w:r>
    </w:p>
    <w:p w14:paraId="38CFF5FB" w14:textId="77777777" w:rsidR="00F973AA" w:rsidRPr="00017C3B" w:rsidRDefault="00F973AA" w:rsidP="00F973AA">
      <w:pPr>
        <w:pStyle w:val="a7"/>
        <w:numPr>
          <w:ilvl w:val="0"/>
          <w:numId w:val="16"/>
        </w:numPr>
        <w:spacing w:line="269" w:lineRule="atLeast"/>
        <w:rPr>
          <w:color w:val="000000" w:themeColor="text1"/>
        </w:rPr>
      </w:pPr>
      <w:r w:rsidRPr="008509A5">
        <w:rPr>
          <w:color w:val="000000" w:themeColor="text1"/>
        </w:rPr>
        <w:t xml:space="preserve">Наглядная иммунология. </w:t>
      </w:r>
      <w:proofErr w:type="spellStart"/>
      <w:r w:rsidRPr="008509A5">
        <w:rPr>
          <w:color w:val="000000" w:themeColor="text1"/>
        </w:rPr>
        <w:t>Бурместер</w:t>
      </w:r>
      <w:proofErr w:type="spellEnd"/>
      <w:r w:rsidRPr="008509A5">
        <w:rPr>
          <w:color w:val="000000" w:themeColor="text1"/>
        </w:rPr>
        <w:t xml:space="preserve"> Г.-Р., </w:t>
      </w:r>
      <w:proofErr w:type="spellStart"/>
      <w:r w:rsidRPr="008509A5">
        <w:rPr>
          <w:color w:val="000000" w:themeColor="text1"/>
        </w:rPr>
        <w:t>Пецутто</w:t>
      </w:r>
      <w:proofErr w:type="spellEnd"/>
      <w:r w:rsidRPr="008509A5">
        <w:rPr>
          <w:color w:val="000000" w:themeColor="text1"/>
        </w:rPr>
        <w:t>; Пер. с англ. Т.П. Мосоловой; Под ред. Л.В. Козлова. 2019</w:t>
      </w:r>
    </w:p>
    <w:p w14:paraId="1D1C746E" w14:textId="77777777" w:rsidR="00F973AA" w:rsidRPr="008509A5" w:rsidRDefault="00F973AA" w:rsidP="00F973AA">
      <w:pPr>
        <w:ind w:left="284" w:hanging="284"/>
        <w:jc w:val="both"/>
        <w:rPr>
          <w:b/>
        </w:rPr>
      </w:pPr>
      <w:r w:rsidRPr="008509A5">
        <w:rPr>
          <w:b/>
        </w:rPr>
        <w:t>Дополнительная:</w:t>
      </w:r>
    </w:p>
    <w:p w14:paraId="67AB560F" w14:textId="77777777" w:rsidR="00CC26E7" w:rsidRPr="00CC26E7" w:rsidRDefault="00F973AA" w:rsidP="00CC26E7">
      <w:pPr>
        <w:pStyle w:val="a7"/>
        <w:numPr>
          <w:ilvl w:val="0"/>
          <w:numId w:val="22"/>
        </w:numPr>
        <w:spacing w:line="269" w:lineRule="atLeast"/>
        <w:rPr>
          <w:color w:val="000000" w:themeColor="text1"/>
        </w:rPr>
      </w:pPr>
      <w:r w:rsidRPr="008509A5">
        <w:t>1</w:t>
      </w:r>
      <w:r w:rsidRPr="008509A5">
        <w:rPr>
          <w:lang w:val="kk-KZ"/>
        </w:rPr>
        <w:t xml:space="preserve">. </w:t>
      </w:r>
      <w:r w:rsidR="00CC26E7" w:rsidRPr="008509A5">
        <w:rPr>
          <w:color w:val="000000" w:themeColor="text1"/>
        </w:rPr>
        <w:t xml:space="preserve">Хаитов, Р.М. Иммунология: [Текст]: Учебник / Р.М. </w:t>
      </w:r>
      <w:proofErr w:type="gramStart"/>
      <w:r w:rsidR="00CC26E7" w:rsidRPr="008509A5">
        <w:rPr>
          <w:color w:val="000000" w:themeColor="text1"/>
        </w:rPr>
        <w:t>Хаитов.-</w:t>
      </w:r>
      <w:proofErr w:type="gramEnd"/>
      <w:r w:rsidR="00CC26E7" w:rsidRPr="008509A5">
        <w:rPr>
          <w:color w:val="000000" w:themeColor="text1"/>
        </w:rPr>
        <w:t xml:space="preserve"> 3-е изд., </w:t>
      </w:r>
      <w:proofErr w:type="spellStart"/>
      <w:r w:rsidR="00CC26E7" w:rsidRPr="008509A5">
        <w:rPr>
          <w:color w:val="000000" w:themeColor="text1"/>
        </w:rPr>
        <w:t>перераб.и</w:t>
      </w:r>
      <w:proofErr w:type="spellEnd"/>
      <w:r w:rsidR="00CC26E7" w:rsidRPr="008509A5">
        <w:rPr>
          <w:color w:val="000000" w:themeColor="text1"/>
        </w:rPr>
        <w:t xml:space="preserve"> доп.- М.: ГЭОТАР-Медиа, 2016.- 496 стр.: </w:t>
      </w:r>
      <w:proofErr w:type="spellStart"/>
      <w:r w:rsidR="00CC26E7" w:rsidRPr="008509A5">
        <w:rPr>
          <w:color w:val="000000" w:themeColor="text1"/>
        </w:rPr>
        <w:t>илл</w:t>
      </w:r>
      <w:proofErr w:type="spellEnd"/>
      <w:r w:rsidR="00CC26E7" w:rsidRPr="008509A5">
        <w:rPr>
          <w:color w:val="000000" w:themeColor="text1"/>
        </w:rPr>
        <w:t>.</w:t>
      </w:r>
    </w:p>
    <w:p w14:paraId="33115CD6" w14:textId="77777777" w:rsidR="00CC26E7" w:rsidRPr="008840AB" w:rsidRDefault="00CC26E7" w:rsidP="00CC26E7">
      <w:pPr>
        <w:pStyle w:val="a7"/>
        <w:numPr>
          <w:ilvl w:val="0"/>
          <w:numId w:val="22"/>
        </w:numPr>
        <w:spacing w:line="269" w:lineRule="atLeast"/>
        <w:rPr>
          <w:color w:val="000000" w:themeColor="text1"/>
        </w:rPr>
      </w:pPr>
      <w:r w:rsidRPr="008509A5">
        <w:t xml:space="preserve">Клиническая аллергология. Избранные </w:t>
      </w:r>
      <w:proofErr w:type="spellStart"/>
      <w:r w:rsidRPr="008509A5">
        <w:t>лекции.Горячкина</w:t>
      </w:r>
      <w:proofErr w:type="spellEnd"/>
      <w:r w:rsidRPr="008509A5">
        <w:t xml:space="preserve"> Л.А., Терехова Е.П., </w:t>
      </w:r>
      <w:proofErr w:type="spellStart"/>
      <w:r w:rsidRPr="008509A5">
        <w:t>СебекинаО.В.русский</w:t>
      </w:r>
      <w:proofErr w:type="spellEnd"/>
      <w:r w:rsidRPr="008509A5">
        <w:t>, 2017г. Издательство МИА.</w:t>
      </w:r>
    </w:p>
    <w:p w14:paraId="3C2339FC" w14:textId="77777777" w:rsidR="00F973AA" w:rsidRPr="008840AB" w:rsidRDefault="008840AB" w:rsidP="008840AB">
      <w:pPr>
        <w:pStyle w:val="a7"/>
        <w:numPr>
          <w:ilvl w:val="0"/>
          <w:numId w:val="22"/>
        </w:numPr>
        <w:jc w:val="both"/>
        <w:rPr>
          <w:lang w:val="kk-KZ"/>
        </w:rPr>
      </w:pPr>
      <w:r w:rsidRPr="008840AB">
        <w:rPr>
          <w:lang w:val="en-US"/>
        </w:rPr>
        <w:t>X</w:t>
      </w:r>
      <w:proofErr w:type="spellStart"/>
      <w:r w:rsidR="00F973AA" w:rsidRPr="008509A5">
        <w:t>аитов</w:t>
      </w:r>
      <w:proofErr w:type="spellEnd"/>
      <w:r w:rsidR="00F973AA" w:rsidRPr="008509A5">
        <w:t xml:space="preserve">, Р.М. Иммунология [Текст]: Атлас / Р.М. Хаитов, А.А. </w:t>
      </w:r>
      <w:proofErr w:type="spellStart"/>
      <w:r w:rsidR="00F973AA" w:rsidRPr="008509A5">
        <w:t>Ярилин</w:t>
      </w:r>
      <w:proofErr w:type="spellEnd"/>
      <w:proofErr w:type="gramStart"/>
      <w:r w:rsidR="00F973AA" w:rsidRPr="008509A5">
        <w:t>.-</w:t>
      </w:r>
      <w:proofErr w:type="gramEnd"/>
      <w:r w:rsidR="00F973AA" w:rsidRPr="008509A5">
        <w:t xml:space="preserve"> М.: ГЭОТАР-МЕДИА, 2011.- 624с.</w:t>
      </w:r>
      <w:r w:rsidR="00F973AA" w:rsidRPr="008509A5">
        <w:tab/>
      </w:r>
    </w:p>
    <w:p w14:paraId="2E7453E3" w14:textId="77777777" w:rsidR="00F973AA" w:rsidRPr="008840AB" w:rsidRDefault="00F973AA" w:rsidP="008840AB">
      <w:pPr>
        <w:pStyle w:val="a7"/>
        <w:numPr>
          <w:ilvl w:val="0"/>
          <w:numId w:val="22"/>
        </w:numPr>
        <w:jc w:val="both"/>
        <w:rPr>
          <w:lang w:val="kk-KZ"/>
        </w:rPr>
      </w:pPr>
      <w:r w:rsidRPr="008840AB">
        <w:rPr>
          <w:lang w:val="kk-KZ"/>
        </w:rPr>
        <w:t>Ярилин, А.А. Иммунология [Текст]: Учебник / А.А. Ярилин.- Москва: ГЭОТАР-МЕДИА, 2010.- 752с.:ил.</w:t>
      </w:r>
    </w:p>
    <w:p w14:paraId="3FC2EF0D" w14:textId="77777777" w:rsidR="00F973AA" w:rsidRPr="008509A5" w:rsidRDefault="00F973AA" w:rsidP="008840AB">
      <w:pPr>
        <w:pStyle w:val="a7"/>
        <w:numPr>
          <w:ilvl w:val="0"/>
          <w:numId w:val="22"/>
        </w:numPr>
        <w:jc w:val="both"/>
      </w:pPr>
      <w:r w:rsidRPr="008509A5">
        <w:t xml:space="preserve">Змушко, Е.И. Клиническая иммунология [Текст] / Е.И. Змушко; Белозеров Е.С, Митин Ю.А.- СПб: Питер, </w:t>
      </w:r>
      <w:proofErr w:type="gramStart"/>
      <w:r w:rsidRPr="008509A5">
        <w:t>2008.-</w:t>
      </w:r>
      <w:proofErr w:type="gramEnd"/>
      <w:r w:rsidRPr="008509A5">
        <w:t xml:space="preserve"> 576с.</w:t>
      </w:r>
    </w:p>
    <w:p w14:paraId="3459996B" w14:textId="77777777" w:rsidR="00F973AA" w:rsidRPr="008840AB" w:rsidRDefault="00F973AA" w:rsidP="008840AB">
      <w:pPr>
        <w:pStyle w:val="a7"/>
        <w:numPr>
          <w:ilvl w:val="0"/>
          <w:numId w:val="22"/>
        </w:numPr>
        <w:jc w:val="both"/>
        <w:rPr>
          <w:lang w:val="kk-KZ"/>
        </w:rPr>
      </w:pPr>
      <w:r w:rsidRPr="008840AB">
        <w:rPr>
          <w:lang w:val="kk-KZ"/>
        </w:rPr>
        <w:t>Ударцева, Т.П. Лечебное питание при аллергии на пищевые продуты: [Текст]: учебное пособие / Т.П. Ударцева.- Астана: АО "Медицинский университет Астана", 2018.- 59 стр.</w:t>
      </w:r>
    </w:p>
    <w:p w14:paraId="6C5F7396" w14:textId="77777777" w:rsidR="00F973AA" w:rsidRPr="008840AB" w:rsidRDefault="00F973AA" w:rsidP="008840AB">
      <w:pPr>
        <w:pStyle w:val="a7"/>
        <w:numPr>
          <w:ilvl w:val="0"/>
          <w:numId w:val="22"/>
        </w:numPr>
        <w:jc w:val="both"/>
        <w:rPr>
          <w:lang w:val="kk-KZ"/>
        </w:rPr>
      </w:pPr>
      <w:r w:rsidRPr="008840AB">
        <w:rPr>
          <w:lang w:val="kk-KZ"/>
        </w:rPr>
        <w:t>Земсков, А.М.Клиническая иммунология [Текст]: Учебник / А.М. Земсков; В.М.Земсков, Караулов.- М: ГЭОТАР-МЕДИА, 2008.- 432с.:ил.</w:t>
      </w:r>
    </w:p>
    <w:p w14:paraId="24E239E7" w14:textId="77777777" w:rsidR="00F973AA" w:rsidRPr="008509A5" w:rsidRDefault="00F973AA" w:rsidP="008840AB">
      <w:pPr>
        <w:pStyle w:val="a7"/>
        <w:numPr>
          <w:ilvl w:val="0"/>
          <w:numId w:val="22"/>
        </w:numPr>
        <w:jc w:val="both"/>
      </w:pPr>
      <w:r w:rsidRPr="008840AB">
        <w:rPr>
          <w:bCs/>
          <w:lang w:val="kk-KZ"/>
        </w:rPr>
        <w:t>Нагляднаяиммунология</w:t>
      </w:r>
      <w:r w:rsidRPr="008840AB">
        <w:rPr>
          <w:lang w:val="kk-KZ"/>
        </w:rPr>
        <w:t xml:space="preserve"> [Текст]: Пер. с англ.-Изд. 2-е доп. и испр / Чейн Б.М. ПлейфейерДж.Х.Л.- М: ГЭОТАР-МЕДИА, 2008.- </w:t>
      </w:r>
      <w:r w:rsidRPr="008509A5">
        <w:t>120с.:ил.</w:t>
      </w:r>
      <w:r w:rsidRPr="008509A5">
        <w:tab/>
      </w:r>
    </w:p>
    <w:p w14:paraId="15D428DD" w14:textId="77777777" w:rsidR="00F973AA" w:rsidRPr="008509A5" w:rsidRDefault="00F973AA" w:rsidP="008840AB">
      <w:pPr>
        <w:pStyle w:val="a7"/>
        <w:numPr>
          <w:ilvl w:val="0"/>
          <w:numId w:val="22"/>
        </w:numPr>
        <w:jc w:val="both"/>
      </w:pPr>
      <w:r w:rsidRPr="008509A5">
        <w:t xml:space="preserve">Основы клинической иммунологии [Текст]: Пер. с англ.-Изд. 5-е.- М: ГЭОТАР-МЕДИА, </w:t>
      </w:r>
      <w:proofErr w:type="gramStart"/>
      <w:r w:rsidRPr="008509A5">
        <w:t>2008.-</w:t>
      </w:r>
      <w:proofErr w:type="gramEnd"/>
      <w:r w:rsidRPr="008509A5">
        <w:t xml:space="preserve"> 416с.:ил</w:t>
      </w:r>
    </w:p>
    <w:p w14:paraId="073066E1" w14:textId="77777777" w:rsidR="00F973AA" w:rsidRPr="00533594" w:rsidRDefault="008840AB" w:rsidP="00F973AA">
      <w:pPr>
        <w:pStyle w:val="a9"/>
        <w:jc w:val="both"/>
        <w:rPr>
          <w:rFonts w:ascii="Times New Roman" w:hAnsi="Times New Roman"/>
          <w:sz w:val="24"/>
          <w:szCs w:val="24"/>
        </w:rPr>
      </w:pPr>
      <w:r w:rsidRPr="008840AB">
        <w:rPr>
          <w:rFonts w:ascii="Times New Roman" w:eastAsia="Calibri" w:hAnsi="Times New Roman"/>
          <w:bCs/>
          <w:sz w:val="24"/>
          <w:szCs w:val="24"/>
        </w:rPr>
        <w:t>10</w:t>
      </w:r>
      <w:r w:rsidR="00F973AA" w:rsidRPr="00533594">
        <w:rPr>
          <w:rFonts w:ascii="Times New Roman" w:eastAsia="Calibri" w:hAnsi="Times New Roman"/>
          <w:bCs/>
          <w:sz w:val="24"/>
          <w:szCs w:val="24"/>
        </w:rPr>
        <w:t xml:space="preserve">. </w:t>
      </w:r>
      <w:r w:rsidR="00F973AA" w:rsidRPr="00533594">
        <w:rPr>
          <w:rFonts w:ascii="Times New Roman" w:hAnsi="Times New Roman"/>
          <w:sz w:val="24"/>
          <w:szCs w:val="24"/>
        </w:rPr>
        <w:t>GINA (текущая версия)</w:t>
      </w:r>
    </w:p>
    <w:p w14:paraId="66E768E1" w14:textId="77777777" w:rsidR="00F973AA" w:rsidRPr="00533594" w:rsidRDefault="008840AB" w:rsidP="00F973AA">
      <w:pPr>
        <w:pStyle w:val="a9"/>
        <w:jc w:val="both"/>
        <w:rPr>
          <w:rFonts w:ascii="Times New Roman" w:hAnsi="Times New Roman"/>
          <w:sz w:val="24"/>
          <w:szCs w:val="24"/>
        </w:rPr>
      </w:pPr>
      <w:r w:rsidRPr="008840AB">
        <w:rPr>
          <w:rFonts w:ascii="Times New Roman" w:hAnsi="Times New Roman"/>
          <w:sz w:val="24"/>
          <w:szCs w:val="24"/>
        </w:rPr>
        <w:t>11</w:t>
      </w:r>
      <w:r w:rsidR="00F973AA" w:rsidRPr="00533594">
        <w:rPr>
          <w:rFonts w:ascii="Times New Roman" w:hAnsi="Times New Roman"/>
          <w:sz w:val="24"/>
          <w:szCs w:val="24"/>
        </w:rPr>
        <w:t xml:space="preserve">. </w:t>
      </w:r>
      <w:r w:rsidR="00F973AA" w:rsidRPr="00533594">
        <w:rPr>
          <w:rFonts w:ascii="Times New Roman" w:hAnsi="Times New Roman"/>
          <w:sz w:val="24"/>
          <w:szCs w:val="24"/>
          <w:lang w:val="en-US"/>
        </w:rPr>
        <w:t>ARIA</w:t>
      </w:r>
      <w:r w:rsidR="00F973AA" w:rsidRPr="00533594">
        <w:rPr>
          <w:rFonts w:ascii="Times New Roman" w:hAnsi="Times New Roman"/>
          <w:sz w:val="24"/>
          <w:szCs w:val="24"/>
        </w:rPr>
        <w:t xml:space="preserve"> (текущая версия)</w:t>
      </w:r>
    </w:p>
    <w:p w14:paraId="56AF60D8" w14:textId="77777777" w:rsidR="00F973AA" w:rsidRDefault="00F973AA" w:rsidP="001D5807">
      <w:pPr>
        <w:tabs>
          <w:tab w:val="right" w:pos="426"/>
        </w:tabs>
        <w:autoSpaceDE w:val="0"/>
        <w:autoSpaceDN w:val="0"/>
        <w:adjustRightInd w:val="0"/>
        <w:jc w:val="both"/>
        <w:rPr>
          <w:i/>
        </w:rPr>
      </w:pPr>
    </w:p>
    <w:p w14:paraId="212327E5" w14:textId="77777777" w:rsidR="00F973AA" w:rsidRPr="008509A5" w:rsidRDefault="00F973AA" w:rsidP="00F973AA">
      <w:pPr>
        <w:jc w:val="both"/>
        <w:rPr>
          <w:b/>
        </w:rPr>
      </w:pPr>
      <w:r w:rsidRPr="008509A5">
        <w:rPr>
          <w:b/>
        </w:rPr>
        <w:t>Электронные источники</w:t>
      </w:r>
    </w:p>
    <w:p w14:paraId="5CBE4578" w14:textId="77777777" w:rsidR="00F973AA" w:rsidRPr="008509A5" w:rsidRDefault="001A6A54" w:rsidP="00F973AA">
      <w:pPr>
        <w:pStyle w:val="a9"/>
        <w:numPr>
          <w:ilvl w:val="0"/>
          <w:numId w:val="17"/>
        </w:numPr>
        <w:jc w:val="both"/>
        <w:rPr>
          <w:rFonts w:ascii="Times New Roman" w:eastAsia="Calibri" w:hAnsi="Times New Roman"/>
          <w:bCs/>
          <w:sz w:val="24"/>
          <w:szCs w:val="24"/>
        </w:rPr>
      </w:pPr>
      <w:hyperlink r:id="rId8" w:history="1">
        <w:r w:rsidR="00F973AA" w:rsidRPr="008509A5">
          <w:rPr>
            <w:rStyle w:val="af9"/>
            <w:rFonts w:ascii="Times New Roman" w:eastAsia="Calibri" w:hAnsi="Times New Roman"/>
            <w:bCs/>
            <w:sz w:val="24"/>
            <w:szCs w:val="24"/>
          </w:rPr>
          <w:t>www.eaaci.org</w:t>
        </w:r>
      </w:hyperlink>
    </w:p>
    <w:p w14:paraId="0A7BFF2A" w14:textId="77777777" w:rsidR="00F973AA" w:rsidRPr="008509A5" w:rsidRDefault="001A6A54" w:rsidP="00F973AA">
      <w:pPr>
        <w:pStyle w:val="a9"/>
        <w:numPr>
          <w:ilvl w:val="0"/>
          <w:numId w:val="17"/>
        </w:numPr>
        <w:jc w:val="both"/>
        <w:rPr>
          <w:rFonts w:ascii="Times New Roman" w:eastAsia="Calibri" w:hAnsi="Times New Roman"/>
          <w:bCs/>
          <w:sz w:val="24"/>
          <w:szCs w:val="24"/>
        </w:rPr>
      </w:pPr>
      <w:hyperlink r:id="rId9" w:history="1">
        <w:r w:rsidR="00F973AA" w:rsidRPr="008509A5">
          <w:rPr>
            <w:rStyle w:val="af9"/>
            <w:rFonts w:ascii="Times New Roman" w:eastAsia="Calibri" w:hAnsi="Times New Roman"/>
            <w:bCs/>
            <w:sz w:val="24"/>
            <w:szCs w:val="24"/>
          </w:rPr>
          <w:t>https://ginasthma.org/</w:t>
        </w:r>
      </w:hyperlink>
    </w:p>
    <w:p w14:paraId="51F89751" w14:textId="77777777" w:rsidR="00F973AA" w:rsidRPr="008509A5" w:rsidRDefault="001A6A54" w:rsidP="00F973AA">
      <w:pPr>
        <w:pStyle w:val="a9"/>
        <w:numPr>
          <w:ilvl w:val="0"/>
          <w:numId w:val="17"/>
        </w:numPr>
        <w:jc w:val="both"/>
        <w:rPr>
          <w:rFonts w:ascii="Times New Roman" w:eastAsia="Calibri" w:hAnsi="Times New Roman"/>
          <w:bCs/>
          <w:sz w:val="24"/>
          <w:szCs w:val="24"/>
        </w:rPr>
      </w:pPr>
      <w:hyperlink r:id="rId10" w:history="1">
        <w:r w:rsidR="00F973AA" w:rsidRPr="008509A5">
          <w:rPr>
            <w:rStyle w:val="af9"/>
            <w:rFonts w:ascii="Times New Roman" w:eastAsia="Calibri" w:hAnsi="Times New Roman"/>
            <w:bCs/>
            <w:sz w:val="24"/>
            <w:szCs w:val="24"/>
          </w:rPr>
          <w:t>https://www.inunimai.org</w:t>
        </w:r>
      </w:hyperlink>
    </w:p>
    <w:p w14:paraId="48D1ECF2" w14:textId="77777777" w:rsidR="00F973AA" w:rsidRPr="00017C3B" w:rsidRDefault="00F973AA" w:rsidP="00F973AA">
      <w:pPr>
        <w:pStyle w:val="a9"/>
        <w:numPr>
          <w:ilvl w:val="0"/>
          <w:numId w:val="17"/>
        </w:numPr>
        <w:jc w:val="both"/>
        <w:rPr>
          <w:rFonts w:ascii="Times New Roman" w:eastAsia="Calibri" w:hAnsi="Times New Roman"/>
          <w:bCs/>
          <w:sz w:val="24"/>
          <w:szCs w:val="24"/>
        </w:rPr>
      </w:pPr>
      <w:r w:rsidRPr="008509A5">
        <w:rPr>
          <w:rFonts w:ascii="Times New Roman" w:hAnsi="Times New Roman"/>
          <w:sz w:val="24"/>
          <w:szCs w:val="24"/>
          <w:lang w:val="en-US"/>
        </w:rPr>
        <w:t>CD</w:t>
      </w:r>
      <w:r w:rsidRPr="008509A5">
        <w:rPr>
          <w:rFonts w:ascii="Times New Roman" w:hAnsi="Times New Roman"/>
          <w:sz w:val="24"/>
          <w:szCs w:val="24"/>
        </w:rPr>
        <w:t xml:space="preserve"> - </w:t>
      </w:r>
      <w:r w:rsidRPr="008509A5">
        <w:rPr>
          <w:rFonts w:ascii="Times New Roman" w:hAnsi="Times New Roman"/>
          <w:sz w:val="24"/>
          <w:szCs w:val="24"/>
          <w:lang w:val="en-US"/>
        </w:rPr>
        <w:t>ROM</w:t>
      </w:r>
      <w:r w:rsidRPr="008509A5">
        <w:rPr>
          <w:rFonts w:ascii="Times New Roman" w:hAnsi="Times New Roman"/>
          <w:sz w:val="24"/>
          <w:szCs w:val="24"/>
        </w:rPr>
        <w:t xml:space="preserve"> / </w:t>
      </w:r>
      <w:proofErr w:type="gramStart"/>
      <w:r w:rsidRPr="008509A5">
        <w:rPr>
          <w:rFonts w:ascii="Times New Roman" w:hAnsi="Times New Roman"/>
          <w:sz w:val="24"/>
          <w:szCs w:val="24"/>
        </w:rPr>
        <w:t>177 Консультант</w:t>
      </w:r>
      <w:proofErr w:type="gramEnd"/>
      <w:r w:rsidRPr="008509A5">
        <w:rPr>
          <w:rFonts w:ascii="Times New Roman" w:hAnsi="Times New Roman"/>
          <w:sz w:val="24"/>
          <w:szCs w:val="24"/>
        </w:rPr>
        <w:t xml:space="preserve"> врача. Аллергология и иммунология. Версия 1.1. [Текст]: Полн. электронная версия Национального рук-</w:t>
      </w:r>
      <w:proofErr w:type="spellStart"/>
      <w:r w:rsidRPr="008509A5">
        <w:rPr>
          <w:rFonts w:ascii="Times New Roman" w:hAnsi="Times New Roman"/>
          <w:sz w:val="24"/>
          <w:szCs w:val="24"/>
        </w:rPr>
        <w:t>ва</w:t>
      </w:r>
      <w:proofErr w:type="spellEnd"/>
      <w:r w:rsidRPr="008509A5">
        <w:rPr>
          <w:rFonts w:ascii="Times New Roman" w:hAnsi="Times New Roman"/>
          <w:sz w:val="24"/>
          <w:szCs w:val="24"/>
        </w:rPr>
        <w:t xml:space="preserve"> по аллергологии и </w:t>
      </w:r>
      <w:proofErr w:type="gramStart"/>
      <w:r w:rsidRPr="008509A5">
        <w:rPr>
          <w:rFonts w:ascii="Times New Roman" w:hAnsi="Times New Roman"/>
          <w:sz w:val="24"/>
          <w:szCs w:val="24"/>
        </w:rPr>
        <w:t>иммунологии.-</w:t>
      </w:r>
      <w:proofErr w:type="gramEnd"/>
      <w:r w:rsidRPr="008509A5">
        <w:rPr>
          <w:rFonts w:ascii="Times New Roman" w:hAnsi="Times New Roman"/>
          <w:sz w:val="24"/>
          <w:szCs w:val="24"/>
        </w:rPr>
        <w:t xml:space="preserve"> Москва: ГЭОТАР-МЕДИА, 2009.  5 </w:t>
      </w:r>
      <w:proofErr w:type="spellStart"/>
      <w:r w:rsidRPr="008509A5">
        <w:rPr>
          <w:rFonts w:ascii="Times New Roman" w:hAnsi="Times New Roman"/>
          <w:sz w:val="24"/>
          <w:szCs w:val="24"/>
        </w:rPr>
        <w:t>экз</w:t>
      </w:r>
      <w:proofErr w:type="spellEnd"/>
      <w:r w:rsidRPr="008509A5">
        <w:rPr>
          <w:rFonts w:ascii="Times New Roman" w:eastAsia="Calibri" w:hAnsi="Times New Roman"/>
          <w:bCs/>
          <w:sz w:val="24"/>
          <w:szCs w:val="24"/>
        </w:rPr>
        <w:t xml:space="preserve"> CD - ROM / 177</w:t>
      </w:r>
    </w:p>
    <w:p w14:paraId="387BD6AF" w14:textId="77777777" w:rsidR="00F973AA" w:rsidRDefault="00F973AA" w:rsidP="001D5807">
      <w:pPr>
        <w:tabs>
          <w:tab w:val="right" w:pos="426"/>
        </w:tabs>
        <w:autoSpaceDE w:val="0"/>
        <w:autoSpaceDN w:val="0"/>
        <w:adjustRightInd w:val="0"/>
        <w:jc w:val="both"/>
        <w:rPr>
          <w:i/>
        </w:rPr>
      </w:pPr>
    </w:p>
    <w:p w14:paraId="01E7B817" w14:textId="77777777" w:rsidR="001D5807" w:rsidRPr="000B13CE" w:rsidRDefault="001D5807" w:rsidP="001D5807">
      <w:pPr>
        <w:tabs>
          <w:tab w:val="right" w:pos="426"/>
        </w:tabs>
        <w:autoSpaceDE w:val="0"/>
        <w:autoSpaceDN w:val="0"/>
        <w:adjustRightInd w:val="0"/>
        <w:jc w:val="both"/>
        <w:rPr>
          <w:i/>
        </w:rPr>
      </w:pPr>
    </w:p>
    <w:p w14:paraId="318E0CE5" w14:textId="77777777" w:rsidR="00E5107D" w:rsidRPr="000B13CE" w:rsidRDefault="00E5107D" w:rsidP="00516AE9"/>
    <w:p w14:paraId="31916C0F" w14:textId="77777777" w:rsidR="001D5807" w:rsidRPr="000B13CE" w:rsidRDefault="001D5807" w:rsidP="001D5807">
      <w:pPr>
        <w:jc w:val="both"/>
        <w:rPr>
          <w:b/>
          <w:bCs/>
        </w:rPr>
      </w:pPr>
      <w:r w:rsidRPr="000B13CE">
        <w:rPr>
          <w:b/>
          <w:bCs/>
        </w:rPr>
        <w:lastRenderedPageBreak/>
        <w:t>Квалификационные требования к организациям, реализующим программы</w:t>
      </w:r>
      <w:r w:rsidR="001D2D94" w:rsidRPr="000B13CE">
        <w:rPr>
          <w:b/>
          <w:bCs/>
        </w:rPr>
        <w:t xml:space="preserve"> СК</w:t>
      </w:r>
      <w:r w:rsidRPr="000B13CE">
        <w:rPr>
          <w:b/>
          <w:bCs/>
        </w:rPr>
        <w:t xml:space="preserve"> в области здравоохранения</w:t>
      </w:r>
    </w:p>
    <w:p w14:paraId="32EB5524" w14:textId="77777777" w:rsidR="00767DA0" w:rsidRDefault="001A6A54" w:rsidP="001D5807">
      <w:pPr>
        <w:jc w:val="both"/>
        <w:rPr>
          <w:rStyle w:val="af9"/>
        </w:rPr>
      </w:pPr>
      <w:hyperlink r:id="rId11" w:history="1">
        <w:r w:rsidR="00767DA0" w:rsidRPr="000B13CE">
          <w:rPr>
            <w:rStyle w:val="af9"/>
          </w:rPr>
          <w:t>https://adilet.zan.kz/rus/docs/V2000021847</w:t>
        </w:r>
      </w:hyperlink>
    </w:p>
    <w:p w14:paraId="092E09D1" w14:textId="77777777" w:rsidR="00A9676D" w:rsidRDefault="00A9676D" w:rsidP="001D5807">
      <w:pPr>
        <w:jc w:val="both"/>
      </w:pPr>
    </w:p>
    <w:p w14:paraId="463B5232" w14:textId="77777777" w:rsidR="000F31AB" w:rsidRPr="000F31AB" w:rsidRDefault="000F31AB" w:rsidP="000F31AB">
      <w:pPr>
        <w:pStyle w:val="af"/>
        <w:rPr>
          <w:b/>
          <w:color w:val="000000"/>
          <w:sz w:val="27"/>
          <w:szCs w:val="27"/>
        </w:rPr>
      </w:pPr>
      <w:r w:rsidRPr="000F31AB">
        <w:rPr>
          <w:b/>
          <w:color w:val="000000"/>
          <w:sz w:val="27"/>
          <w:szCs w:val="27"/>
        </w:rPr>
        <w:t>Требования к образовательным ресурсам</w:t>
      </w:r>
    </w:p>
    <w:p w14:paraId="6CCD15A3" w14:textId="77777777" w:rsidR="000F31AB" w:rsidRDefault="00694AD1" w:rsidP="000F31AB">
      <w:pPr>
        <w:pStyle w:val="af"/>
        <w:rPr>
          <w:i/>
          <w:color w:val="000000"/>
          <w:sz w:val="27"/>
          <w:szCs w:val="27"/>
        </w:rPr>
      </w:pPr>
      <w:r>
        <w:rPr>
          <w:i/>
          <w:color w:val="000000"/>
          <w:sz w:val="27"/>
          <w:szCs w:val="27"/>
        </w:rPr>
        <w:t>О</w:t>
      </w:r>
      <w:r w:rsidR="000F31AB" w:rsidRPr="000F31AB">
        <w:rPr>
          <w:i/>
          <w:color w:val="000000"/>
          <w:sz w:val="27"/>
          <w:szCs w:val="27"/>
        </w:rPr>
        <w:t>бразовательные ресурсы в соответствии с приказом МЗ РК №303/2020 и условиями реализации, заявленной программы, включая требования Правил внутреннего распорядка базы и другие к слушателям (СИЗ и др.), профиль научно-практических баз соответствует целям и результатам обучения в рамках ОП (клинические базы, клиники организации образования в области здравоохранения, университетские больницы, базы резидентуры), наличие свидетельства об институциональной аккредитации,</w:t>
      </w:r>
    </w:p>
    <w:p w14:paraId="12C40761" w14:textId="77777777" w:rsidR="00694AD1" w:rsidRDefault="00694AD1" w:rsidP="00694AD1">
      <w:pPr>
        <w:pStyle w:val="a7"/>
        <w:numPr>
          <w:ilvl w:val="0"/>
          <w:numId w:val="21"/>
        </w:numPr>
      </w:pPr>
      <w:proofErr w:type="gramStart"/>
      <w:r>
        <w:t>Республиканские  научные</w:t>
      </w:r>
      <w:proofErr w:type="gramEnd"/>
      <w:r>
        <w:t xml:space="preserve"> центры</w:t>
      </w:r>
    </w:p>
    <w:p w14:paraId="055BBCC7" w14:textId="77777777" w:rsidR="00694AD1" w:rsidRDefault="00694AD1" w:rsidP="00694AD1">
      <w:pPr>
        <w:pStyle w:val="a7"/>
        <w:numPr>
          <w:ilvl w:val="0"/>
          <w:numId w:val="21"/>
        </w:numPr>
      </w:pPr>
      <w:r>
        <w:t>Многопрофильные детские больницы</w:t>
      </w:r>
    </w:p>
    <w:p w14:paraId="2B65DC09" w14:textId="77777777" w:rsidR="000F31AB" w:rsidRDefault="00694AD1" w:rsidP="000F31AB">
      <w:pPr>
        <w:pStyle w:val="a7"/>
        <w:numPr>
          <w:ilvl w:val="0"/>
          <w:numId w:val="21"/>
        </w:numPr>
      </w:pPr>
      <w:r>
        <w:t>Университетские клиники</w:t>
      </w:r>
    </w:p>
    <w:p w14:paraId="7DB71284" w14:textId="77777777" w:rsidR="00694AD1" w:rsidRDefault="00694AD1" w:rsidP="00694AD1">
      <w:pPr>
        <w:pStyle w:val="a7"/>
        <w:numPr>
          <w:ilvl w:val="0"/>
          <w:numId w:val="21"/>
        </w:numPr>
      </w:pPr>
      <w:r>
        <w:t>Диагностические центры</w:t>
      </w:r>
    </w:p>
    <w:p w14:paraId="734E5C91" w14:textId="77777777" w:rsidR="00350D80" w:rsidRDefault="00350D80" w:rsidP="00694AD1">
      <w:pPr>
        <w:pStyle w:val="a7"/>
        <w:numPr>
          <w:ilvl w:val="0"/>
          <w:numId w:val="21"/>
        </w:numPr>
      </w:pPr>
      <w:r>
        <w:t>ПМСП</w:t>
      </w:r>
    </w:p>
    <w:p w14:paraId="20422861" w14:textId="77777777" w:rsidR="000F31AB" w:rsidRDefault="000F31AB" w:rsidP="000F31AB"/>
    <w:p w14:paraId="2513D4E7" w14:textId="77777777" w:rsidR="000F31AB" w:rsidRPr="000F31AB" w:rsidRDefault="000F31AB" w:rsidP="000F31AB">
      <w:pPr>
        <w:pStyle w:val="af"/>
        <w:rPr>
          <w:b/>
          <w:color w:val="000000"/>
          <w:sz w:val="27"/>
          <w:szCs w:val="27"/>
        </w:rPr>
      </w:pPr>
      <w:r w:rsidRPr="000F31AB">
        <w:rPr>
          <w:b/>
          <w:color w:val="000000"/>
          <w:sz w:val="27"/>
          <w:szCs w:val="27"/>
        </w:rPr>
        <w:t>Материально-техническое обеспечение и оборудование</w:t>
      </w:r>
    </w:p>
    <w:p w14:paraId="04DB5639" w14:textId="77777777" w:rsidR="000F31AB" w:rsidRDefault="00694AD1" w:rsidP="00B056CE">
      <w:r>
        <w:t>Н</w:t>
      </w:r>
      <w:r w:rsidR="000F31AB">
        <w:t>еобходимое материально-техническое обеспечение и оборудование в соответствии с приказом МЗ РК №303/2020 и условиями реализации, заявленной программы сертификационного курса.</w:t>
      </w:r>
    </w:p>
    <w:p w14:paraId="6D8773F0" w14:textId="77777777" w:rsidR="000F31AB" w:rsidRDefault="000F31AB" w:rsidP="00B056CE">
      <w:r>
        <w:t>· Технические средства: персональный компьютер, электронные носители с учебными материалами;</w:t>
      </w:r>
    </w:p>
    <w:p w14:paraId="0077B6FA" w14:textId="77777777" w:rsidR="00350D80" w:rsidRDefault="00350D80" w:rsidP="00B056CE">
      <w:r>
        <w:t>. Проектор</w:t>
      </w:r>
    </w:p>
    <w:p w14:paraId="0BB340CF" w14:textId="77777777" w:rsidR="000F31AB" w:rsidRDefault="00CD324C" w:rsidP="00B056CE">
      <w:r>
        <w:t>· Доступ к интернету;</w:t>
      </w:r>
    </w:p>
    <w:p w14:paraId="76C9EA36" w14:textId="77777777" w:rsidR="00350D80" w:rsidRDefault="00CD324C" w:rsidP="00B056CE">
      <w:r>
        <w:t xml:space="preserve">. Дозированные аэрозольные ингаляторы, </w:t>
      </w:r>
      <w:proofErr w:type="spellStart"/>
      <w:r>
        <w:t>спейсеры</w:t>
      </w:r>
      <w:proofErr w:type="spellEnd"/>
      <w:r>
        <w:t xml:space="preserve">, </w:t>
      </w:r>
      <w:proofErr w:type="spellStart"/>
      <w:r>
        <w:t>небулайзер</w:t>
      </w:r>
      <w:proofErr w:type="spellEnd"/>
    </w:p>
    <w:p w14:paraId="3B2B1AFB" w14:textId="77777777" w:rsidR="00350D80" w:rsidRDefault="00350D80" w:rsidP="00B056CE">
      <w:pPr>
        <w:rPr>
          <w:b/>
        </w:rPr>
      </w:pPr>
    </w:p>
    <w:p w14:paraId="7FB6ED11" w14:textId="77777777" w:rsidR="00350D80" w:rsidRDefault="00350D80" w:rsidP="00B056CE">
      <w:pPr>
        <w:rPr>
          <w:b/>
        </w:rPr>
      </w:pPr>
    </w:p>
    <w:p w14:paraId="27B195DF" w14:textId="77777777" w:rsidR="00350D80" w:rsidRDefault="00350D80" w:rsidP="00B056CE">
      <w:pPr>
        <w:rPr>
          <w:b/>
        </w:rPr>
      </w:pPr>
    </w:p>
    <w:p w14:paraId="62CF46AE" w14:textId="77777777" w:rsidR="000F31AB" w:rsidRPr="00B056CE" w:rsidRDefault="000F31AB" w:rsidP="00B056CE">
      <w:pPr>
        <w:rPr>
          <w:b/>
        </w:rPr>
      </w:pPr>
      <w:r w:rsidRPr="00B056CE">
        <w:rPr>
          <w:b/>
        </w:rPr>
        <w:t>Используемые сокращения и термины</w:t>
      </w:r>
    </w:p>
    <w:p w14:paraId="44D763AB" w14:textId="77777777" w:rsidR="00B056CE" w:rsidRDefault="00B056CE" w:rsidP="00B056CE"/>
    <w:p w14:paraId="16176486" w14:textId="77777777" w:rsidR="00350D80" w:rsidRDefault="00350D80" w:rsidP="00B056CE"/>
    <w:p w14:paraId="1A783482" w14:textId="77777777" w:rsidR="000F31AB" w:rsidRDefault="000F31AB" w:rsidP="00B056CE">
      <w:r>
        <w:t>МЗ РК – Министерство здравоохранения Республики Казахстан</w:t>
      </w:r>
    </w:p>
    <w:p w14:paraId="1083322D" w14:textId="77777777" w:rsidR="000F31AB" w:rsidRDefault="000F31AB" w:rsidP="00B056CE">
      <w:r>
        <w:t>НАО - Некоммерческое акционерное общество</w:t>
      </w:r>
    </w:p>
    <w:p w14:paraId="14289EC0" w14:textId="77777777" w:rsidR="000F31AB" w:rsidRDefault="000F31AB" w:rsidP="00B056CE">
      <w:r>
        <w:t>ОО – организация образования;</w:t>
      </w:r>
    </w:p>
    <w:p w14:paraId="755EDA47" w14:textId="77777777" w:rsidR="000F31AB" w:rsidRDefault="000F31AB" w:rsidP="00B056CE">
      <w:r>
        <w:t>ОП – образовательная программа;</w:t>
      </w:r>
    </w:p>
    <w:p w14:paraId="52E8CE47" w14:textId="77777777" w:rsidR="000F31AB" w:rsidRDefault="000F31AB" w:rsidP="00B056CE">
      <w:r>
        <w:t>СК – сертификационный курс;</w:t>
      </w:r>
    </w:p>
    <w:p w14:paraId="483E56A1" w14:textId="77777777" w:rsidR="000F31AB" w:rsidRDefault="000F31AB" w:rsidP="00B056CE">
      <w:r>
        <w:t>СРС – самостоятельная работа слушателей;</w:t>
      </w:r>
    </w:p>
    <w:sectPr w:rsidR="000F31AB" w:rsidSect="004F4903">
      <w:headerReference w:type="default" r:id="rId12"/>
      <w:footerReference w:type="default" r:id="rId13"/>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4BF961" w14:textId="77777777" w:rsidR="001A6A54" w:rsidRDefault="001A6A54">
      <w:r>
        <w:separator/>
      </w:r>
    </w:p>
  </w:endnote>
  <w:endnote w:type="continuationSeparator" w:id="0">
    <w:p w14:paraId="5CEBCE92" w14:textId="77777777" w:rsidR="001A6A54" w:rsidRDefault="001A6A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Kazakh">
    <w:altName w:val="Times New Roman"/>
    <w:charset w:val="00"/>
    <w:family w:val="auto"/>
    <w:pitch w:val="variable"/>
    <w:sig w:usb0="00000003" w:usb1="00000000" w:usb2="00000000" w:usb3="00000000" w:csb0="00000001" w:csb1="00000000"/>
  </w:font>
  <w:font w:name="TimesNewRomanPSMT">
    <w:altName w:val="Calibri"/>
    <w:panose1 w:val="00000000000000000000"/>
    <w:charset w:val="80"/>
    <w:family w:val="auto"/>
    <w:notTrueType/>
    <w:pitch w:val="default"/>
    <w:sig w:usb0="00000203" w:usb1="08070000" w:usb2="00000010" w:usb3="00000000" w:csb0="00020005"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69415860"/>
    </w:sdtPr>
    <w:sdtEndPr/>
    <w:sdtContent>
      <w:p w14:paraId="27D13DBE" w14:textId="77777777" w:rsidR="00617EE8" w:rsidRDefault="002B4AD3">
        <w:pPr>
          <w:pStyle w:val="a5"/>
          <w:jc w:val="right"/>
        </w:pPr>
        <w:r>
          <w:fldChar w:fldCharType="begin"/>
        </w:r>
        <w:r>
          <w:instrText>PAGE   \* MERGEFORMAT</w:instrText>
        </w:r>
        <w:r>
          <w:fldChar w:fldCharType="separate"/>
        </w:r>
        <w:r w:rsidR="00F53C1F">
          <w:rPr>
            <w:noProof/>
          </w:rPr>
          <w:t>3</w:t>
        </w:r>
        <w:r>
          <w:rPr>
            <w:noProof/>
          </w:rPr>
          <w:fldChar w:fldCharType="end"/>
        </w:r>
      </w:p>
    </w:sdtContent>
  </w:sdt>
  <w:p w14:paraId="213A79EB" w14:textId="77777777" w:rsidR="00617EE8" w:rsidRPr="008B31C1" w:rsidRDefault="00617EE8" w:rsidP="00736983">
    <w:pPr>
      <w:pStyle w:val="a5"/>
      <w:spacing w:line="14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13188F" w14:textId="77777777" w:rsidR="001A6A54" w:rsidRDefault="001A6A54">
      <w:r>
        <w:separator/>
      </w:r>
    </w:p>
  </w:footnote>
  <w:footnote w:type="continuationSeparator" w:id="0">
    <w:p w14:paraId="23B00E29" w14:textId="77777777" w:rsidR="001A6A54" w:rsidRDefault="001A6A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A42529" w14:textId="77777777" w:rsidR="00617EE8" w:rsidRPr="005C39A2" w:rsidRDefault="00617EE8">
    <w:pPr>
      <w:rPr>
        <w:sz w:val="2"/>
        <w:szCs w:val="2"/>
      </w:rPr>
    </w:pPr>
  </w:p>
  <w:p w14:paraId="06328983" w14:textId="77777777" w:rsidR="00617EE8" w:rsidRPr="005966B0" w:rsidRDefault="00617EE8">
    <w:pPr>
      <w:pStyle w:val="a3"/>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55288"/>
    <w:multiLevelType w:val="hybridMultilevel"/>
    <w:tmpl w:val="5F2A5B1C"/>
    <w:lvl w:ilvl="0" w:tplc="7604DB16">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
    <w:nsid w:val="09B17186"/>
    <w:multiLevelType w:val="hybridMultilevel"/>
    <w:tmpl w:val="08D086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981FF7"/>
    <w:multiLevelType w:val="hybridMultilevel"/>
    <w:tmpl w:val="E1EA702C"/>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nsid w:val="14E54D2B"/>
    <w:multiLevelType w:val="hybridMultilevel"/>
    <w:tmpl w:val="5E680EF4"/>
    <w:lvl w:ilvl="0" w:tplc="0419000F">
      <w:start w:val="1"/>
      <w:numFmt w:val="decimal"/>
      <w:lvlText w:val="%1."/>
      <w:lvlJc w:val="left"/>
      <w:pPr>
        <w:tabs>
          <w:tab w:val="num" w:pos="502"/>
        </w:tabs>
        <w:ind w:left="502" w:hanging="360"/>
      </w:p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360"/>
        </w:tabs>
        <w:ind w:left="36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
    <w:nsid w:val="176E1490"/>
    <w:multiLevelType w:val="hybridMultilevel"/>
    <w:tmpl w:val="1DA491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D572C29"/>
    <w:multiLevelType w:val="hybridMultilevel"/>
    <w:tmpl w:val="3B5233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4B41241"/>
    <w:multiLevelType w:val="hybridMultilevel"/>
    <w:tmpl w:val="01D6CB2A"/>
    <w:lvl w:ilvl="0" w:tplc="C03E9550">
      <w:start w:val="1"/>
      <w:numFmt w:val="bullet"/>
      <w:lvlText w:val="•"/>
      <w:lvlJc w:val="left"/>
      <w:pPr>
        <w:tabs>
          <w:tab w:val="num" w:pos="720"/>
        </w:tabs>
        <w:ind w:left="720" w:hanging="360"/>
      </w:pPr>
      <w:rPr>
        <w:rFonts w:ascii="Arial" w:hAnsi="Arial" w:hint="default"/>
      </w:rPr>
    </w:lvl>
    <w:lvl w:ilvl="1" w:tplc="C242FB68" w:tentative="1">
      <w:start w:val="1"/>
      <w:numFmt w:val="bullet"/>
      <w:lvlText w:val="•"/>
      <w:lvlJc w:val="left"/>
      <w:pPr>
        <w:tabs>
          <w:tab w:val="num" w:pos="1440"/>
        </w:tabs>
        <w:ind w:left="1440" w:hanging="360"/>
      </w:pPr>
      <w:rPr>
        <w:rFonts w:ascii="Arial" w:hAnsi="Arial" w:hint="default"/>
      </w:rPr>
    </w:lvl>
    <w:lvl w:ilvl="2" w:tplc="55F8A4E6" w:tentative="1">
      <w:start w:val="1"/>
      <w:numFmt w:val="bullet"/>
      <w:lvlText w:val="•"/>
      <w:lvlJc w:val="left"/>
      <w:pPr>
        <w:tabs>
          <w:tab w:val="num" w:pos="2160"/>
        </w:tabs>
        <w:ind w:left="2160" w:hanging="360"/>
      </w:pPr>
      <w:rPr>
        <w:rFonts w:ascii="Arial" w:hAnsi="Arial" w:hint="default"/>
      </w:rPr>
    </w:lvl>
    <w:lvl w:ilvl="3" w:tplc="AA6808F2" w:tentative="1">
      <w:start w:val="1"/>
      <w:numFmt w:val="bullet"/>
      <w:lvlText w:val="•"/>
      <w:lvlJc w:val="left"/>
      <w:pPr>
        <w:tabs>
          <w:tab w:val="num" w:pos="2880"/>
        </w:tabs>
        <w:ind w:left="2880" w:hanging="360"/>
      </w:pPr>
      <w:rPr>
        <w:rFonts w:ascii="Arial" w:hAnsi="Arial" w:hint="default"/>
      </w:rPr>
    </w:lvl>
    <w:lvl w:ilvl="4" w:tplc="A13E7578" w:tentative="1">
      <w:start w:val="1"/>
      <w:numFmt w:val="bullet"/>
      <w:lvlText w:val="•"/>
      <w:lvlJc w:val="left"/>
      <w:pPr>
        <w:tabs>
          <w:tab w:val="num" w:pos="3600"/>
        </w:tabs>
        <w:ind w:left="3600" w:hanging="360"/>
      </w:pPr>
      <w:rPr>
        <w:rFonts w:ascii="Arial" w:hAnsi="Arial" w:hint="default"/>
      </w:rPr>
    </w:lvl>
    <w:lvl w:ilvl="5" w:tplc="1754542E" w:tentative="1">
      <w:start w:val="1"/>
      <w:numFmt w:val="bullet"/>
      <w:lvlText w:val="•"/>
      <w:lvlJc w:val="left"/>
      <w:pPr>
        <w:tabs>
          <w:tab w:val="num" w:pos="4320"/>
        </w:tabs>
        <w:ind w:left="4320" w:hanging="360"/>
      </w:pPr>
      <w:rPr>
        <w:rFonts w:ascii="Arial" w:hAnsi="Arial" w:hint="default"/>
      </w:rPr>
    </w:lvl>
    <w:lvl w:ilvl="6" w:tplc="D3B8C3F8" w:tentative="1">
      <w:start w:val="1"/>
      <w:numFmt w:val="bullet"/>
      <w:lvlText w:val="•"/>
      <w:lvlJc w:val="left"/>
      <w:pPr>
        <w:tabs>
          <w:tab w:val="num" w:pos="5040"/>
        </w:tabs>
        <w:ind w:left="5040" w:hanging="360"/>
      </w:pPr>
      <w:rPr>
        <w:rFonts w:ascii="Arial" w:hAnsi="Arial" w:hint="default"/>
      </w:rPr>
    </w:lvl>
    <w:lvl w:ilvl="7" w:tplc="B6569156" w:tentative="1">
      <w:start w:val="1"/>
      <w:numFmt w:val="bullet"/>
      <w:lvlText w:val="•"/>
      <w:lvlJc w:val="left"/>
      <w:pPr>
        <w:tabs>
          <w:tab w:val="num" w:pos="5760"/>
        </w:tabs>
        <w:ind w:left="5760" w:hanging="360"/>
      </w:pPr>
      <w:rPr>
        <w:rFonts w:ascii="Arial" w:hAnsi="Arial" w:hint="default"/>
      </w:rPr>
    </w:lvl>
    <w:lvl w:ilvl="8" w:tplc="08C0141A" w:tentative="1">
      <w:start w:val="1"/>
      <w:numFmt w:val="bullet"/>
      <w:lvlText w:val="•"/>
      <w:lvlJc w:val="left"/>
      <w:pPr>
        <w:tabs>
          <w:tab w:val="num" w:pos="6480"/>
        </w:tabs>
        <w:ind w:left="6480" w:hanging="360"/>
      </w:pPr>
      <w:rPr>
        <w:rFonts w:ascii="Arial" w:hAnsi="Arial" w:hint="default"/>
      </w:rPr>
    </w:lvl>
  </w:abstractNum>
  <w:abstractNum w:abstractNumId="7">
    <w:nsid w:val="45FB7786"/>
    <w:multiLevelType w:val="multilevel"/>
    <w:tmpl w:val="28EC2A7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nsid w:val="50964D32"/>
    <w:multiLevelType w:val="hybridMultilevel"/>
    <w:tmpl w:val="AA1EC6CE"/>
    <w:lvl w:ilvl="0" w:tplc="1746407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5104496C"/>
    <w:multiLevelType w:val="hybridMultilevel"/>
    <w:tmpl w:val="5F2A5B1C"/>
    <w:lvl w:ilvl="0" w:tplc="7604DB16">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0">
    <w:nsid w:val="56181159"/>
    <w:multiLevelType w:val="hybridMultilevel"/>
    <w:tmpl w:val="7772EDD2"/>
    <w:lvl w:ilvl="0" w:tplc="04190001">
      <w:start w:val="1"/>
      <w:numFmt w:val="bullet"/>
      <w:lvlText w:val=""/>
      <w:lvlJc w:val="left"/>
      <w:pPr>
        <w:ind w:left="784" w:hanging="360"/>
      </w:pPr>
      <w:rPr>
        <w:rFonts w:ascii="Symbol" w:hAnsi="Symbol" w:hint="default"/>
      </w:rPr>
    </w:lvl>
    <w:lvl w:ilvl="1" w:tplc="04190003" w:tentative="1">
      <w:start w:val="1"/>
      <w:numFmt w:val="bullet"/>
      <w:lvlText w:val="o"/>
      <w:lvlJc w:val="left"/>
      <w:pPr>
        <w:ind w:left="1504" w:hanging="360"/>
      </w:pPr>
      <w:rPr>
        <w:rFonts w:ascii="Courier New" w:hAnsi="Courier New" w:cs="Courier New" w:hint="default"/>
      </w:rPr>
    </w:lvl>
    <w:lvl w:ilvl="2" w:tplc="04190005" w:tentative="1">
      <w:start w:val="1"/>
      <w:numFmt w:val="bullet"/>
      <w:lvlText w:val=""/>
      <w:lvlJc w:val="left"/>
      <w:pPr>
        <w:ind w:left="2224" w:hanging="360"/>
      </w:pPr>
      <w:rPr>
        <w:rFonts w:ascii="Wingdings" w:hAnsi="Wingdings" w:hint="default"/>
      </w:rPr>
    </w:lvl>
    <w:lvl w:ilvl="3" w:tplc="04190001" w:tentative="1">
      <w:start w:val="1"/>
      <w:numFmt w:val="bullet"/>
      <w:lvlText w:val=""/>
      <w:lvlJc w:val="left"/>
      <w:pPr>
        <w:ind w:left="2944" w:hanging="360"/>
      </w:pPr>
      <w:rPr>
        <w:rFonts w:ascii="Symbol" w:hAnsi="Symbol" w:hint="default"/>
      </w:rPr>
    </w:lvl>
    <w:lvl w:ilvl="4" w:tplc="04190003" w:tentative="1">
      <w:start w:val="1"/>
      <w:numFmt w:val="bullet"/>
      <w:lvlText w:val="o"/>
      <w:lvlJc w:val="left"/>
      <w:pPr>
        <w:ind w:left="3664" w:hanging="360"/>
      </w:pPr>
      <w:rPr>
        <w:rFonts w:ascii="Courier New" w:hAnsi="Courier New" w:cs="Courier New" w:hint="default"/>
      </w:rPr>
    </w:lvl>
    <w:lvl w:ilvl="5" w:tplc="04190005" w:tentative="1">
      <w:start w:val="1"/>
      <w:numFmt w:val="bullet"/>
      <w:lvlText w:val=""/>
      <w:lvlJc w:val="left"/>
      <w:pPr>
        <w:ind w:left="4384" w:hanging="360"/>
      </w:pPr>
      <w:rPr>
        <w:rFonts w:ascii="Wingdings" w:hAnsi="Wingdings" w:hint="default"/>
      </w:rPr>
    </w:lvl>
    <w:lvl w:ilvl="6" w:tplc="04190001" w:tentative="1">
      <w:start w:val="1"/>
      <w:numFmt w:val="bullet"/>
      <w:lvlText w:val=""/>
      <w:lvlJc w:val="left"/>
      <w:pPr>
        <w:ind w:left="5104" w:hanging="360"/>
      </w:pPr>
      <w:rPr>
        <w:rFonts w:ascii="Symbol" w:hAnsi="Symbol" w:hint="default"/>
      </w:rPr>
    </w:lvl>
    <w:lvl w:ilvl="7" w:tplc="04190003" w:tentative="1">
      <w:start w:val="1"/>
      <w:numFmt w:val="bullet"/>
      <w:lvlText w:val="o"/>
      <w:lvlJc w:val="left"/>
      <w:pPr>
        <w:ind w:left="5824" w:hanging="360"/>
      </w:pPr>
      <w:rPr>
        <w:rFonts w:ascii="Courier New" w:hAnsi="Courier New" w:cs="Courier New" w:hint="default"/>
      </w:rPr>
    </w:lvl>
    <w:lvl w:ilvl="8" w:tplc="04190005" w:tentative="1">
      <w:start w:val="1"/>
      <w:numFmt w:val="bullet"/>
      <w:lvlText w:val=""/>
      <w:lvlJc w:val="left"/>
      <w:pPr>
        <w:ind w:left="6544" w:hanging="360"/>
      </w:pPr>
      <w:rPr>
        <w:rFonts w:ascii="Wingdings" w:hAnsi="Wingdings" w:hint="default"/>
      </w:rPr>
    </w:lvl>
  </w:abstractNum>
  <w:abstractNum w:abstractNumId="11">
    <w:nsid w:val="56CB03BD"/>
    <w:multiLevelType w:val="hybridMultilevel"/>
    <w:tmpl w:val="2626C964"/>
    <w:lvl w:ilvl="0" w:tplc="2000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58B84B2C"/>
    <w:multiLevelType w:val="hybridMultilevel"/>
    <w:tmpl w:val="0526D88E"/>
    <w:lvl w:ilvl="0" w:tplc="041044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FFD40FB"/>
    <w:multiLevelType w:val="hybridMultilevel"/>
    <w:tmpl w:val="ED625402"/>
    <w:lvl w:ilvl="0" w:tplc="35FEC384">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62F22A42"/>
    <w:multiLevelType w:val="hybridMultilevel"/>
    <w:tmpl w:val="3DB22D5C"/>
    <w:lvl w:ilvl="0" w:tplc="04190001">
      <w:start w:val="1"/>
      <w:numFmt w:val="bullet"/>
      <w:lvlText w:val=""/>
      <w:lvlJc w:val="left"/>
      <w:pPr>
        <w:ind w:left="720" w:hanging="360"/>
      </w:pPr>
      <w:rPr>
        <w:rFonts w:ascii="Symbol" w:hAnsi="Symbol" w:hint="default"/>
      </w:rPr>
    </w:lvl>
    <w:lvl w:ilvl="1" w:tplc="9DC65670">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C746208"/>
    <w:multiLevelType w:val="hybridMultilevel"/>
    <w:tmpl w:val="AA1EC6CE"/>
    <w:lvl w:ilvl="0" w:tplc="1746407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6CB101A9"/>
    <w:multiLevelType w:val="hybridMultilevel"/>
    <w:tmpl w:val="99EEEFE2"/>
    <w:lvl w:ilvl="0" w:tplc="0419000F">
      <w:start w:val="1"/>
      <w:numFmt w:val="decimal"/>
      <w:lvlText w:val="%1."/>
      <w:lvlJc w:val="left"/>
      <w:pPr>
        <w:tabs>
          <w:tab w:val="num" w:pos="502"/>
        </w:tabs>
        <w:ind w:left="502"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360"/>
        </w:tabs>
        <w:ind w:left="36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7">
    <w:nsid w:val="6F585507"/>
    <w:multiLevelType w:val="hybridMultilevel"/>
    <w:tmpl w:val="6D56E7F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8">
    <w:nsid w:val="70DF70FC"/>
    <w:multiLevelType w:val="hybridMultilevel"/>
    <w:tmpl w:val="9A9602C6"/>
    <w:lvl w:ilvl="0" w:tplc="D39E07DA">
      <w:start w:val="1"/>
      <w:numFmt w:val="bullet"/>
      <w:lvlText w:val="•"/>
      <w:lvlJc w:val="left"/>
      <w:pPr>
        <w:tabs>
          <w:tab w:val="num" w:pos="720"/>
        </w:tabs>
        <w:ind w:left="720" w:hanging="360"/>
      </w:pPr>
      <w:rPr>
        <w:rFonts w:ascii="Arial" w:hAnsi="Arial" w:hint="default"/>
      </w:rPr>
    </w:lvl>
    <w:lvl w:ilvl="1" w:tplc="B60A2C42" w:tentative="1">
      <w:start w:val="1"/>
      <w:numFmt w:val="bullet"/>
      <w:lvlText w:val="•"/>
      <w:lvlJc w:val="left"/>
      <w:pPr>
        <w:tabs>
          <w:tab w:val="num" w:pos="1440"/>
        </w:tabs>
        <w:ind w:left="1440" w:hanging="360"/>
      </w:pPr>
      <w:rPr>
        <w:rFonts w:ascii="Arial" w:hAnsi="Arial" w:hint="default"/>
      </w:rPr>
    </w:lvl>
    <w:lvl w:ilvl="2" w:tplc="258CE5FE" w:tentative="1">
      <w:start w:val="1"/>
      <w:numFmt w:val="bullet"/>
      <w:lvlText w:val="•"/>
      <w:lvlJc w:val="left"/>
      <w:pPr>
        <w:tabs>
          <w:tab w:val="num" w:pos="2160"/>
        </w:tabs>
        <w:ind w:left="2160" w:hanging="360"/>
      </w:pPr>
      <w:rPr>
        <w:rFonts w:ascii="Arial" w:hAnsi="Arial" w:hint="default"/>
      </w:rPr>
    </w:lvl>
    <w:lvl w:ilvl="3" w:tplc="F3023C16" w:tentative="1">
      <w:start w:val="1"/>
      <w:numFmt w:val="bullet"/>
      <w:lvlText w:val="•"/>
      <w:lvlJc w:val="left"/>
      <w:pPr>
        <w:tabs>
          <w:tab w:val="num" w:pos="2880"/>
        </w:tabs>
        <w:ind w:left="2880" w:hanging="360"/>
      </w:pPr>
      <w:rPr>
        <w:rFonts w:ascii="Arial" w:hAnsi="Arial" w:hint="default"/>
      </w:rPr>
    </w:lvl>
    <w:lvl w:ilvl="4" w:tplc="9470F0C0" w:tentative="1">
      <w:start w:val="1"/>
      <w:numFmt w:val="bullet"/>
      <w:lvlText w:val="•"/>
      <w:lvlJc w:val="left"/>
      <w:pPr>
        <w:tabs>
          <w:tab w:val="num" w:pos="3600"/>
        </w:tabs>
        <w:ind w:left="3600" w:hanging="360"/>
      </w:pPr>
      <w:rPr>
        <w:rFonts w:ascii="Arial" w:hAnsi="Arial" w:hint="default"/>
      </w:rPr>
    </w:lvl>
    <w:lvl w:ilvl="5" w:tplc="9C644BCE" w:tentative="1">
      <w:start w:val="1"/>
      <w:numFmt w:val="bullet"/>
      <w:lvlText w:val="•"/>
      <w:lvlJc w:val="left"/>
      <w:pPr>
        <w:tabs>
          <w:tab w:val="num" w:pos="4320"/>
        </w:tabs>
        <w:ind w:left="4320" w:hanging="360"/>
      </w:pPr>
      <w:rPr>
        <w:rFonts w:ascii="Arial" w:hAnsi="Arial" w:hint="default"/>
      </w:rPr>
    </w:lvl>
    <w:lvl w:ilvl="6" w:tplc="88E0A196" w:tentative="1">
      <w:start w:val="1"/>
      <w:numFmt w:val="bullet"/>
      <w:lvlText w:val="•"/>
      <w:lvlJc w:val="left"/>
      <w:pPr>
        <w:tabs>
          <w:tab w:val="num" w:pos="5040"/>
        </w:tabs>
        <w:ind w:left="5040" w:hanging="360"/>
      </w:pPr>
      <w:rPr>
        <w:rFonts w:ascii="Arial" w:hAnsi="Arial" w:hint="default"/>
      </w:rPr>
    </w:lvl>
    <w:lvl w:ilvl="7" w:tplc="935CC180" w:tentative="1">
      <w:start w:val="1"/>
      <w:numFmt w:val="bullet"/>
      <w:lvlText w:val="•"/>
      <w:lvlJc w:val="left"/>
      <w:pPr>
        <w:tabs>
          <w:tab w:val="num" w:pos="5760"/>
        </w:tabs>
        <w:ind w:left="5760" w:hanging="360"/>
      </w:pPr>
      <w:rPr>
        <w:rFonts w:ascii="Arial" w:hAnsi="Arial" w:hint="default"/>
      </w:rPr>
    </w:lvl>
    <w:lvl w:ilvl="8" w:tplc="D800F744" w:tentative="1">
      <w:start w:val="1"/>
      <w:numFmt w:val="bullet"/>
      <w:lvlText w:val="•"/>
      <w:lvlJc w:val="left"/>
      <w:pPr>
        <w:tabs>
          <w:tab w:val="num" w:pos="6480"/>
        </w:tabs>
        <w:ind w:left="6480" w:hanging="360"/>
      </w:pPr>
      <w:rPr>
        <w:rFonts w:ascii="Arial" w:hAnsi="Arial" w:hint="default"/>
      </w:rPr>
    </w:lvl>
  </w:abstractNum>
  <w:abstractNum w:abstractNumId="19">
    <w:nsid w:val="718C4F89"/>
    <w:multiLevelType w:val="hybridMultilevel"/>
    <w:tmpl w:val="935C94F8"/>
    <w:lvl w:ilvl="0" w:tplc="8850F6B6">
      <w:start w:val="1"/>
      <w:numFmt w:val="decimal"/>
      <w:lvlText w:val="%1."/>
      <w:lvlJc w:val="left"/>
      <w:pPr>
        <w:ind w:left="360"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nsid w:val="76643326"/>
    <w:multiLevelType w:val="hybridMultilevel"/>
    <w:tmpl w:val="46D24FE8"/>
    <w:lvl w:ilvl="0" w:tplc="00E0DC4C">
      <w:start w:val="1"/>
      <w:numFmt w:val="decimal"/>
      <w:lvlText w:val="%1."/>
      <w:lvlJc w:val="left"/>
      <w:pPr>
        <w:ind w:left="360"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nsid w:val="7F9E1CD3"/>
    <w:multiLevelType w:val="hybridMultilevel"/>
    <w:tmpl w:val="676CEF9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20"/>
  </w:num>
  <w:num w:numId="2">
    <w:abstractNumId w:val="19"/>
  </w:num>
  <w:num w:numId="3">
    <w:abstractNumId w:val="13"/>
  </w:num>
  <w:num w:numId="4">
    <w:abstractNumId w:val="2"/>
  </w:num>
  <w:num w:numId="5">
    <w:abstractNumId w:val="8"/>
  </w:num>
  <w:num w:numId="6">
    <w:abstractNumId w:val="15"/>
  </w:num>
  <w:num w:numId="7">
    <w:abstractNumId w:val="5"/>
  </w:num>
  <w:num w:numId="8">
    <w:abstractNumId w:val="11"/>
  </w:num>
  <w:num w:numId="9">
    <w:abstractNumId w:val="6"/>
  </w:num>
  <w:num w:numId="10">
    <w:abstractNumId w:val="12"/>
  </w:num>
  <w:num w:numId="11">
    <w:abstractNumId w:val="7"/>
  </w:num>
  <w:num w:numId="12">
    <w:abstractNumId w:val="4"/>
  </w:num>
  <w:num w:numId="13">
    <w:abstractNumId w:val="21"/>
  </w:num>
  <w:num w:numId="14">
    <w:abstractNumId w:val="1"/>
  </w:num>
  <w:num w:numId="15">
    <w:abstractNumId w:val="18"/>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0"/>
  </w:num>
  <w:num w:numId="19">
    <w:abstractNumId w:val="17"/>
  </w:num>
  <w:num w:numId="20">
    <w:abstractNumId w:val="10"/>
  </w:num>
  <w:num w:numId="21">
    <w:abstractNumId w:val="14"/>
  </w:num>
  <w:num w:numId="22">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6044"/>
    <w:rsid w:val="000003CA"/>
    <w:rsid w:val="000036B7"/>
    <w:rsid w:val="00004D93"/>
    <w:rsid w:val="000070A9"/>
    <w:rsid w:val="00013E6D"/>
    <w:rsid w:val="00015521"/>
    <w:rsid w:val="00017514"/>
    <w:rsid w:val="00017D93"/>
    <w:rsid w:val="00017E78"/>
    <w:rsid w:val="0002008B"/>
    <w:rsid w:val="00020C99"/>
    <w:rsid w:val="00023866"/>
    <w:rsid w:val="00023BF5"/>
    <w:rsid w:val="00023C84"/>
    <w:rsid w:val="00023ED9"/>
    <w:rsid w:val="000259B3"/>
    <w:rsid w:val="000316B2"/>
    <w:rsid w:val="00032296"/>
    <w:rsid w:val="0003507D"/>
    <w:rsid w:val="000361FD"/>
    <w:rsid w:val="00036A45"/>
    <w:rsid w:val="000370B2"/>
    <w:rsid w:val="00040B47"/>
    <w:rsid w:val="00041163"/>
    <w:rsid w:val="00043153"/>
    <w:rsid w:val="00043273"/>
    <w:rsid w:val="00050A01"/>
    <w:rsid w:val="0005182C"/>
    <w:rsid w:val="00051B84"/>
    <w:rsid w:val="00051EC3"/>
    <w:rsid w:val="00052552"/>
    <w:rsid w:val="00053F0A"/>
    <w:rsid w:val="00054526"/>
    <w:rsid w:val="000546CD"/>
    <w:rsid w:val="00055EB4"/>
    <w:rsid w:val="000617D0"/>
    <w:rsid w:val="0006181A"/>
    <w:rsid w:val="00061F73"/>
    <w:rsid w:val="00063576"/>
    <w:rsid w:val="00063A9D"/>
    <w:rsid w:val="00066356"/>
    <w:rsid w:val="00067128"/>
    <w:rsid w:val="00070BAA"/>
    <w:rsid w:val="00071FA6"/>
    <w:rsid w:val="00072BAD"/>
    <w:rsid w:val="00074BB6"/>
    <w:rsid w:val="00081933"/>
    <w:rsid w:val="000841B8"/>
    <w:rsid w:val="0008467A"/>
    <w:rsid w:val="00087714"/>
    <w:rsid w:val="0009175F"/>
    <w:rsid w:val="00093FB3"/>
    <w:rsid w:val="0009520A"/>
    <w:rsid w:val="000969CD"/>
    <w:rsid w:val="000A496A"/>
    <w:rsid w:val="000A5C64"/>
    <w:rsid w:val="000A65F9"/>
    <w:rsid w:val="000A6923"/>
    <w:rsid w:val="000A7093"/>
    <w:rsid w:val="000A7411"/>
    <w:rsid w:val="000B13CE"/>
    <w:rsid w:val="000B2F1A"/>
    <w:rsid w:val="000B38BD"/>
    <w:rsid w:val="000B498D"/>
    <w:rsid w:val="000B5F4F"/>
    <w:rsid w:val="000C06A0"/>
    <w:rsid w:val="000C6AA2"/>
    <w:rsid w:val="000D1F57"/>
    <w:rsid w:val="000D4476"/>
    <w:rsid w:val="000D4991"/>
    <w:rsid w:val="000D5C63"/>
    <w:rsid w:val="000D5D39"/>
    <w:rsid w:val="000D6605"/>
    <w:rsid w:val="000E112A"/>
    <w:rsid w:val="000E16E9"/>
    <w:rsid w:val="000E24A4"/>
    <w:rsid w:val="000E37A3"/>
    <w:rsid w:val="000E4288"/>
    <w:rsid w:val="000E579D"/>
    <w:rsid w:val="000E5CCA"/>
    <w:rsid w:val="000E6387"/>
    <w:rsid w:val="000F0076"/>
    <w:rsid w:val="000F1AC3"/>
    <w:rsid w:val="000F31AB"/>
    <w:rsid w:val="000F41C1"/>
    <w:rsid w:val="000F6181"/>
    <w:rsid w:val="000F7724"/>
    <w:rsid w:val="00105E66"/>
    <w:rsid w:val="00106F0D"/>
    <w:rsid w:val="00107484"/>
    <w:rsid w:val="00110AA2"/>
    <w:rsid w:val="00111993"/>
    <w:rsid w:val="00112527"/>
    <w:rsid w:val="001127BF"/>
    <w:rsid w:val="001131DB"/>
    <w:rsid w:val="00116BC2"/>
    <w:rsid w:val="00116FEE"/>
    <w:rsid w:val="00117263"/>
    <w:rsid w:val="001204CB"/>
    <w:rsid w:val="001204FE"/>
    <w:rsid w:val="00120867"/>
    <w:rsid w:val="00121137"/>
    <w:rsid w:val="00124954"/>
    <w:rsid w:val="0013022B"/>
    <w:rsid w:val="00131281"/>
    <w:rsid w:val="001323D7"/>
    <w:rsid w:val="0013332E"/>
    <w:rsid w:val="001342D3"/>
    <w:rsid w:val="00135B45"/>
    <w:rsid w:val="00136CB9"/>
    <w:rsid w:val="00136DF7"/>
    <w:rsid w:val="00140C84"/>
    <w:rsid w:val="00141310"/>
    <w:rsid w:val="00142111"/>
    <w:rsid w:val="001427C1"/>
    <w:rsid w:val="00142A16"/>
    <w:rsid w:val="00144567"/>
    <w:rsid w:val="00146AAF"/>
    <w:rsid w:val="0015068F"/>
    <w:rsid w:val="00151016"/>
    <w:rsid w:val="001524EA"/>
    <w:rsid w:val="001606BD"/>
    <w:rsid w:val="00160A0A"/>
    <w:rsid w:val="00164ABF"/>
    <w:rsid w:val="00165203"/>
    <w:rsid w:val="001712A8"/>
    <w:rsid w:val="0017142B"/>
    <w:rsid w:val="00171A2A"/>
    <w:rsid w:val="001759A7"/>
    <w:rsid w:val="00176748"/>
    <w:rsid w:val="00176EC6"/>
    <w:rsid w:val="001770A0"/>
    <w:rsid w:val="001774EC"/>
    <w:rsid w:val="00180465"/>
    <w:rsid w:val="00180FDA"/>
    <w:rsid w:val="0018267A"/>
    <w:rsid w:val="00182738"/>
    <w:rsid w:val="00183DEE"/>
    <w:rsid w:val="00185639"/>
    <w:rsid w:val="0018702A"/>
    <w:rsid w:val="00190BF3"/>
    <w:rsid w:val="00192093"/>
    <w:rsid w:val="0019239E"/>
    <w:rsid w:val="00192F01"/>
    <w:rsid w:val="00196218"/>
    <w:rsid w:val="00196754"/>
    <w:rsid w:val="00197590"/>
    <w:rsid w:val="001A09F1"/>
    <w:rsid w:val="001A2E55"/>
    <w:rsid w:val="001A40F4"/>
    <w:rsid w:val="001A4850"/>
    <w:rsid w:val="001A6368"/>
    <w:rsid w:val="001A6A54"/>
    <w:rsid w:val="001B110F"/>
    <w:rsid w:val="001B1F09"/>
    <w:rsid w:val="001C0D87"/>
    <w:rsid w:val="001C13B1"/>
    <w:rsid w:val="001C198C"/>
    <w:rsid w:val="001C205B"/>
    <w:rsid w:val="001C210A"/>
    <w:rsid w:val="001C3121"/>
    <w:rsid w:val="001C51EB"/>
    <w:rsid w:val="001C6A3D"/>
    <w:rsid w:val="001C6B5C"/>
    <w:rsid w:val="001D253D"/>
    <w:rsid w:val="001D2D94"/>
    <w:rsid w:val="001D47C2"/>
    <w:rsid w:val="001D4D0D"/>
    <w:rsid w:val="001D5273"/>
    <w:rsid w:val="001D5807"/>
    <w:rsid w:val="001D70E7"/>
    <w:rsid w:val="001E06EC"/>
    <w:rsid w:val="001E1046"/>
    <w:rsid w:val="001E3B63"/>
    <w:rsid w:val="001E492F"/>
    <w:rsid w:val="001E4D0A"/>
    <w:rsid w:val="001F24C7"/>
    <w:rsid w:val="001F357C"/>
    <w:rsid w:val="001F3DFB"/>
    <w:rsid w:val="001F418B"/>
    <w:rsid w:val="001F465E"/>
    <w:rsid w:val="001F6A63"/>
    <w:rsid w:val="001F74D9"/>
    <w:rsid w:val="00200B9D"/>
    <w:rsid w:val="00201DB4"/>
    <w:rsid w:val="00202137"/>
    <w:rsid w:val="00202A54"/>
    <w:rsid w:val="00203153"/>
    <w:rsid w:val="0020351B"/>
    <w:rsid w:val="00203CE6"/>
    <w:rsid w:val="0020449F"/>
    <w:rsid w:val="002063F4"/>
    <w:rsid w:val="00206CBB"/>
    <w:rsid w:val="00211422"/>
    <w:rsid w:val="00213732"/>
    <w:rsid w:val="00213D29"/>
    <w:rsid w:val="00213E36"/>
    <w:rsid w:val="00213F53"/>
    <w:rsid w:val="00214AC6"/>
    <w:rsid w:val="00217019"/>
    <w:rsid w:val="0022113E"/>
    <w:rsid w:val="00226BCD"/>
    <w:rsid w:val="00227045"/>
    <w:rsid w:val="00232962"/>
    <w:rsid w:val="002358E4"/>
    <w:rsid w:val="00236548"/>
    <w:rsid w:val="00241785"/>
    <w:rsid w:val="00241BF3"/>
    <w:rsid w:val="00242276"/>
    <w:rsid w:val="00243CE0"/>
    <w:rsid w:val="00244373"/>
    <w:rsid w:val="002510C4"/>
    <w:rsid w:val="00251C82"/>
    <w:rsid w:val="00252C84"/>
    <w:rsid w:val="0025300B"/>
    <w:rsid w:val="00254030"/>
    <w:rsid w:val="00254EE5"/>
    <w:rsid w:val="00264457"/>
    <w:rsid w:val="00264839"/>
    <w:rsid w:val="00266826"/>
    <w:rsid w:val="00267573"/>
    <w:rsid w:val="00267608"/>
    <w:rsid w:val="00270BC7"/>
    <w:rsid w:val="0027165A"/>
    <w:rsid w:val="00272381"/>
    <w:rsid w:val="00272487"/>
    <w:rsid w:val="00272ABA"/>
    <w:rsid w:val="00280159"/>
    <w:rsid w:val="00281192"/>
    <w:rsid w:val="00281909"/>
    <w:rsid w:val="002819D1"/>
    <w:rsid w:val="0028595C"/>
    <w:rsid w:val="00285A19"/>
    <w:rsid w:val="00285EAD"/>
    <w:rsid w:val="002874AA"/>
    <w:rsid w:val="00290510"/>
    <w:rsid w:val="002905B4"/>
    <w:rsid w:val="00290967"/>
    <w:rsid w:val="00290DB3"/>
    <w:rsid w:val="0029153A"/>
    <w:rsid w:val="00294A5D"/>
    <w:rsid w:val="0029519C"/>
    <w:rsid w:val="00296C33"/>
    <w:rsid w:val="002A0D26"/>
    <w:rsid w:val="002A1A74"/>
    <w:rsid w:val="002A30C8"/>
    <w:rsid w:val="002A4EEE"/>
    <w:rsid w:val="002B0C9D"/>
    <w:rsid w:val="002B1995"/>
    <w:rsid w:val="002B4918"/>
    <w:rsid w:val="002B4AD3"/>
    <w:rsid w:val="002B550F"/>
    <w:rsid w:val="002B5E1D"/>
    <w:rsid w:val="002C23F8"/>
    <w:rsid w:val="002C26BD"/>
    <w:rsid w:val="002C3131"/>
    <w:rsid w:val="002C4846"/>
    <w:rsid w:val="002D2387"/>
    <w:rsid w:val="002D2E69"/>
    <w:rsid w:val="002D3E31"/>
    <w:rsid w:val="002D62DB"/>
    <w:rsid w:val="002D6CBD"/>
    <w:rsid w:val="002D74F6"/>
    <w:rsid w:val="002E05B6"/>
    <w:rsid w:val="002E19A9"/>
    <w:rsid w:val="002E1BE6"/>
    <w:rsid w:val="002E39A9"/>
    <w:rsid w:val="002F29FD"/>
    <w:rsid w:val="002F3B80"/>
    <w:rsid w:val="002F71B2"/>
    <w:rsid w:val="003008B4"/>
    <w:rsid w:val="00301EC0"/>
    <w:rsid w:val="00302A0C"/>
    <w:rsid w:val="00307372"/>
    <w:rsid w:val="003108F5"/>
    <w:rsid w:val="003120FE"/>
    <w:rsid w:val="003128F1"/>
    <w:rsid w:val="00320279"/>
    <w:rsid w:val="0032215E"/>
    <w:rsid w:val="003223E4"/>
    <w:rsid w:val="0032435C"/>
    <w:rsid w:val="003266F8"/>
    <w:rsid w:val="00330487"/>
    <w:rsid w:val="0033121D"/>
    <w:rsid w:val="00331D0C"/>
    <w:rsid w:val="0033719F"/>
    <w:rsid w:val="00337870"/>
    <w:rsid w:val="00337DCC"/>
    <w:rsid w:val="00346CF8"/>
    <w:rsid w:val="003473D2"/>
    <w:rsid w:val="00350D80"/>
    <w:rsid w:val="00351B69"/>
    <w:rsid w:val="0035292B"/>
    <w:rsid w:val="00355F87"/>
    <w:rsid w:val="003576CC"/>
    <w:rsid w:val="003601AC"/>
    <w:rsid w:val="003617C6"/>
    <w:rsid w:val="00362A40"/>
    <w:rsid w:val="00365ABC"/>
    <w:rsid w:val="003664B0"/>
    <w:rsid w:val="00367E28"/>
    <w:rsid w:val="00370207"/>
    <w:rsid w:val="00370412"/>
    <w:rsid w:val="00370CC2"/>
    <w:rsid w:val="003719E2"/>
    <w:rsid w:val="003730BF"/>
    <w:rsid w:val="0037342E"/>
    <w:rsid w:val="003757AB"/>
    <w:rsid w:val="00376167"/>
    <w:rsid w:val="00376CD9"/>
    <w:rsid w:val="0038101D"/>
    <w:rsid w:val="00381DD7"/>
    <w:rsid w:val="00381DE2"/>
    <w:rsid w:val="00386B59"/>
    <w:rsid w:val="00392A05"/>
    <w:rsid w:val="003969A5"/>
    <w:rsid w:val="00397165"/>
    <w:rsid w:val="00397364"/>
    <w:rsid w:val="003975EE"/>
    <w:rsid w:val="00397B38"/>
    <w:rsid w:val="003A1CD5"/>
    <w:rsid w:val="003B273D"/>
    <w:rsid w:val="003B5776"/>
    <w:rsid w:val="003B7093"/>
    <w:rsid w:val="003B72CD"/>
    <w:rsid w:val="003B7BD4"/>
    <w:rsid w:val="003C0D3F"/>
    <w:rsid w:val="003C1C6D"/>
    <w:rsid w:val="003C1DDB"/>
    <w:rsid w:val="003C2FF1"/>
    <w:rsid w:val="003C423C"/>
    <w:rsid w:val="003C47E3"/>
    <w:rsid w:val="003C48B1"/>
    <w:rsid w:val="003C4DCC"/>
    <w:rsid w:val="003D07E7"/>
    <w:rsid w:val="003D40ED"/>
    <w:rsid w:val="003E0528"/>
    <w:rsid w:val="003E156F"/>
    <w:rsid w:val="003E5432"/>
    <w:rsid w:val="003F0811"/>
    <w:rsid w:val="003F1EFE"/>
    <w:rsid w:val="003F3684"/>
    <w:rsid w:val="003F50D5"/>
    <w:rsid w:val="003F5229"/>
    <w:rsid w:val="003F5EF2"/>
    <w:rsid w:val="00402F5C"/>
    <w:rsid w:val="00404E79"/>
    <w:rsid w:val="00406E61"/>
    <w:rsid w:val="0041204C"/>
    <w:rsid w:val="004150A7"/>
    <w:rsid w:val="004158CD"/>
    <w:rsid w:val="00415BA4"/>
    <w:rsid w:val="00416AE8"/>
    <w:rsid w:val="00420184"/>
    <w:rsid w:val="00424921"/>
    <w:rsid w:val="004271CB"/>
    <w:rsid w:val="00430A1E"/>
    <w:rsid w:val="00430BD9"/>
    <w:rsid w:val="00432D47"/>
    <w:rsid w:val="00432D5B"/>
    <w:rsid w:val="00433846"/>
    <w:rsid w:val="0043638B"/>
    <w:rsid w:val="00440A34"/>
    <w:rsid w:val="004430CD"/>
    <w:rsid w:val="004430F8"/>
    <w:rsid w:val="0044577D"/>
    <w:rsid w:val="00447B52"/>
    <w:rsid w:val="0045050F"/>
    <w:rsid w:val="00450533"/>
    <w:rsid w:val="004523D7"/>
    <w:rsid w:val="00453067"/>
    <w:rsid w:val="00456A6D"/>
    <w:rsid w:val="00456AE1"/>
    <w:rsid w:val="00456B5D"/>
    <w:rsid w:val="00456B82"/>
    <w:rsid w:val="0046091B"/>
    <w:rsid w:val="00460E7F"/>
    <w:rsid w:val="004646C9"/>
    <w:rsid w:val="004651C7"/>
    <w:rsid w:val="004656EE"/>
    <w:rsid w:val="0046673C"/>
    <w:rsid w:val="00466D42"/>
    <w:rsid w:val="004678E4"/>
    <w:rsid w:val="00470C64"/>
    <w:rsid w:val="00472200"/>
    <w:rsid w:val="0047237F"/>
    <w:rsid w:val="00472A51"/>
    <w:rsid w:val="00474085"/>
    <w:rsid w:val="00475613"/>
    <w:rsid w:val="00476599"/>
    <w:rsid w:val="0047784E"/>
    <w:rsid w:val="00483BCD"/>
    <w:rsid w:val="00486770"/>
    <w:rsid w:val="00486B7F"/>
    <w:rsid w:val="00487F56"/>
    <w:rsid w:val="00490C13"/>
    <w:rsid w:val="004926F0"/>
    <w:rsid w:val="0049770F"/>
    <w:rsid w:val="004A143E"/>
    <w:rsid w:val="004A41EC"/>
    <w:rsid w:val="004A59E9"/>
    <w:rsid w:val="004A6146"/>
    <w:rsid w:val="004A7C4B"/>
    <w:rsid w:val="004B1728"/>
    <w:rsid w:val="004B4498"/>
    <w:rsid w:val="004B5F80"/>
    <w:rsid w:val="004B719B"/>
    <w:rsid w:val="004C089D"/>
    <w:rsid w:val="004C406B"/>
    <w:rsid w:val="004C52D3"/>
    <w:rsid w:val="004C6820"/>
    <w:rsid w:val="004C7A57"/>
    <w:rsid w:val="004D12AA"/>
    <w:rsid w:val="004D16BB"/>
    <w:rsid w:val="004D2272"/>
    <w:rsid w:val="004D2F90"/>
    <w:rsid w:val="004D5AB4"/>
    <w:rsid w:val="004D7818"/>
    <w:rsid w:val="004D7FD1"/>
    <w:rsid w:val="004E1D8A"/>
    <w:rsid w:val="004F1F0C"/>
    <w:rsid w:val="004F3E52"/>
    <w:rsid w:val="004F42F5"/>
    <w:rsid w:val="004F4903"/>
    <w:rsid w:val="004F5055"/>
    <w:rsid w:val="004F571F"/>
    <w:rsid w:val="004F7604"/>
    <w:rsid w:val="005005DB"/>
    <w:rsid w:val="005033AA"/>
    <w:rsid w:val="005037DB"/>
    <w:rsid w:val="005039F4"/>
    <w:rsid w:val="0050772C"/>
    <w:rsid w:val="005114BC"/>
    <w:rsid w:val="005118C6"/>
    <w:rsid w:val="00513FED"/>
    <w:rsid w:val="00514A7A"/>
    <w:rsid w:val="005167B5"/>
    <w:rsid w:val="00516AE9"/>
    <w:rsid w:val="00517A37"/>
    <w:rsid w:val="00520211"/>
    <w:rsid w:val="00520947"/>
    <w:rsid w:val="00520E9A"/>
    <w:rsid w:val="00521225"/>
    <w:rsid w:val="00522298"/>
    <w:rsid w:val="0052254B"/>
    <w:rsid w:val="00523347"/>
    <w:rsid w:val="00523B57"/>
    <w:rsid w:val="00523EA4"/>
    <w:rsid w:val="00524F78"/>
    <w:rsid w:val="00527C8E"/>
    <w:rsid w:val="00533E73"/>
    <w:rsid w:val="00534118"/>
    <w:rsid w:val="00535A3B"/>
    <w:rsid w:val="00536371"/>
    <w:rsid w:val="00536C79"/>
    <w:rsid w:val="00541C96"/>
    <w:rsid w:val="00541CA8"/>
    <w:rsid w:val="00547B1D"/>
    <w:rsid w:val="0055101F"/>
    <w:rsid w:val="005533E1"/>
    <w:rsid w:val="00554846"/>
    <w:rsid w:val="00555418"/>
    <w:rsid w:val="005567B5"/>
    <w:rsid w:val="00560BA4"/>
    <w:rsid w:val="00561B34"/>
    <w:rsid w:val="0056284D"/>
    <w:rsid w:val="00563389"/>
    <w:rsid w:val="00563921"/>
    <w:rsid w:val="00564EC8"/>
    <w:rsid w:val="005654D8"/>
    <w:rsid w:val="00565E6E"/>
    <w:rsid w:val="0056715B"/>
    <w:rsid w:val="0057190F"/>
    <w:rsid w:val="0057270B"/>
    <w:rsid w:val="005734C5"/>
    <w:rsid w:val="00575CC1"/>
    <w:rsid w:val="00577F21"/>
    <w:rsid w:val="00581FE7"/>
    <w:rsid w:val="00583F30"/>
    <w:rsid w:val="005843FD"/>
    <w:rsid w:val="005856FD"/>
    <w:rsid w:val="005909B9"/>
    <w:rsid w:val="00595545"/>
    <w:rsid w:val="005959ED"/>
    <w:rsid w:val="00596597"/>
    <w:rsid w:val="005966B0"/>
    <w:rsid w:val="00596EFF"/>
    <w:rsid w:val="00597AE5"/>
    <w:rsid w:val="005A1169"/>
    <w:rsid w:val="005B0620"/>
    <w:rsid w:val="005B0D92"/>
    <w:rsid w:val="005B110A"/>
    <w:rsid w:val="005B5AAE"/>
    <w:rsid w:val="005B6824"/>
    <w:rsid w:val="005B7A2C"/>
    <w:rsid w:val="005B7BB8"/>
    <w:rsid w:val="005C39A2"/>
    <w:rsid w:val="005C6C0C"/>
    <w:rsid w:val="005C7151"/>
    <w:rsid w:val="005C7AF3"/>
    <w:rsid w:val="005C7E5A"/>
    <w:rsid w:val="005C7FEF"/>
    <w:rsid w:val="005D036A"/>
    <w:rsid w:val="005D1271"/>
    <w:rsid w:val="005D34FE"/>
    <w:rsid w:val="005D3C94"/>
    <w:rsid w:val="005D41FA"/>
    <w:rsid w:val="005D53B4"/>
    <w:rsid w:val="005D56ED"/>
    <w:rsid w:val="005D7519"/>
    <w:rsid w:val="005E0CEA"/>
    <w:rsid w:val="005E2AA6"/>
    <w:rsid w:val="005E7B4C"/>
    <w:rsid w:val="005F172F"/>
    <w:rsid w:val="005F24E5"/>
    <w:rsid w:val="005F3401"/>
    <w:rsid w:val="005F4A0C"/>
    <w:rsid w:val="00600A07"/>
    <w:rsid w:val="00603E29"/>
    <w:rsid w:val="00605011"/>
    <w:rsid w:val="00607320"/>
    <w:rsid w:val="0061043D"/>
    <w:rsid w:val="006113DE"/>
    <w:rsid w:val="0061188C"/>
    <w:rsid w:val="00612E34"/>
    <w:rsid w:val="00613FF7"/>
    <w:rsid w:val="006156E7"/>
    <w:rsid w:val="00617870"/>
    <w:rsid w:val="00617EE8"/>
    <w:rsid w:val="00620099"/>
    <w:rsid w:val="00620E1F"/>
    <w:rsid w:val="00627010"/>
    <w:rsid w:val="006273B9"/>
    <w:rsid w:val="0063005F"/>
    <w:rsid w:val="0063024A"/>
    <w:rsid w:val="00632683"/>
    <w:rsid w:val="00633303"/>
    <w:rsid w:val="00635945"/>
    <w:rsid w:val="006407B8"/>
    <w:rsid w:val="00641EA0"/>
    <w:rsid w:val="006431F3"/>
    <w:rsid w:val="006442F3"/>
    <w:rsid w:val="00645E9B"/>
    <w:rsid w:val="00645F20"/>
    <w:rsid w:val="006473BD"/>
    <w:rsid w:val="00650B7A"/>
    <w:rsid w:val="00650FA7"/>
    <w:rsid w:val="006522CF"/>
    <w:rsid w:val="00652FB4"/>
    <w:rsid w:val="0065311C"/>
    <w:rsid w:val="006538A2"/>
    <w:rsid w:val="00656F14"/>
    <w:rsid w:val="006610D3"/>
    <w:rsid w:val="0066110C"/>
    <w:rsid w:val="006635B7"/>
    <w:rsid w:val="00664C1B"/>
    <w:rsid w:val="00665C55"/>
    <w:rsid w:val="00671A2C"/>
    <w:rsid w:val="00674680"/>
    <w:rsid w:val="006750BF"/>
    <w:rsid w:val="00675D73"/>
    <w:rsid w:val="00677054"/>
    <w:rsid w:val="0068530F"/>
    <w:rsid w:val="00686B6F"/>
    <w:rsid w:val="00686E13"/>
    <w:rsid w:val="00687A96"/>
    <w:rsid w:val="00687BCB"/>
    <w:rsid w:val="00687EBE"/>
    <w:rsid w:val="00690A9F"/>
    <w:rsid w:val="00691A5B"/>
    <w:rsid w:val="00692147"/>
    <w:rsid w:val="00693CC4"/>
    <w:rsid w:val="006941A2"/>
    <w:rsid w:val="00694AD1"/>
    <w:rsid w:val="00694BAF"/>
    <w:rsid w:val="00695B46"/>
    <w:rsid w:val="00695BD4"/>
    <w:rsid w:val="006A03B4"/>
    <w:rsid w:val="006A05CE"/>
    <w:rsid w:val="006A0841"/>
    <w:rsid w:val="006A46FF"/>
    <w:rsid w:val="006A4849"/>
    <w:rsid w:val="006B3D1C"/>
    <w:rsid w:val="006B3DAB"/>
    <w:rsid w:val="006C36B4"/>
    <w:rsid w:val="006C387E"/>
    <w:rsid w:val="006D0361"/>
    <w:rsid w:val="006D3159"/>
    <w:rsid w:val="006D5E2A"/>
    <w:rsid w:val="006D7EB4"/>
    <w:rsid w:val="006E1B0B"/>
    <w:rsid w:val="006E2445"/>
    <w:rsid w:val="006E2900"/>
    <w:rsid w:val="006E36E1"/>
    <w:rsid w:val="006E38C6"/>
    <w:rsid w:val="006E46D9"/>
    <w:rsid w:val="006E5134"/>
    <w:rsid w:val="006F0233"/>
    <w:rsid w:val="006F0DAD"/>
    <w:rsid w:val="006F176A"/>
    <w:rsid w:val="006F4BAB"/>
    <w:rsid w:val="00702E49"/>
    <w:rsid w:val="0070460D"/>
    <w:rsid w:val="00704CCA"/>
    <w:rsid w:val="00704FBE"/>
    <w:rsid w:val="00710D4A"/>
    <w:rsid w:val="00713F44"/>
    <w:rsid w:val="0071445D"/>
    <w:rsid w:val="00714BC0"/>
    <w:rsid w:val="00715F3A"/>
    <w:rsid w:val="007204D8"/>
    <w:rsid w:val="007249B8"/>
    <w:rsid w:val="00731990"/>
    <w:rsid w:val="00732468"/>
    <w:rsid w:val="00734B2A"/>
    <w:rsid w:val="00735390"/>
    <w:rsid w:val="00736983"/>
    <w:rsid w:val="00736F4D"/>
    <w:rsid w:val="00740226"/>
    <w:rsid w:val="007404AE"/>
    <w:rsid w:val="00740A81"/>
    <w:rsid w:val="00740F57"/>
    <w:rsid w:val="00743115"/>
    <w:rsid w:val="0074322B"/>
    <w:rsid w:val="00743A27"/>
    <w:rsid w:val="00744418"/>
    <w:rsid w:val="00744C4D"/>
    <w:rsid w:val="00745E57"/>
    <w:rsid w:val="00745ED7"/>
    <w:rsid w:val="007507CC"/>
    <w:rsid w:val="00750FCC"/>
    <w:rsid w:val="00752844"/>
    <w:rsid w:val="00752CC9"/>
    <w:rsid w:val="007569C6"/>
    <w:rsid w:val="00757B03"/>
    <w:rsid w:val="007610CA"/>
    <w:rsid w:val="007636F5"/>
    <w:rsid w:val="00767DA0"/>
    <w:rsid w:val="00771514"/>
    <w:rsid w:val="007721A5"/>
    <w:rsid w:val="00773FC5"/>
    <w:rsid w:val="00777F57"/>
    <w:rsid w:val="007814BD"/>
    <w:rsid w:val="00782010"/>
    <w:rsid w:val="007831B3"/>
    <w:rsid w:val="00786E66"/>
    <w:rsid w:val="0079373A"/>
    <w:rsid w:val="00794688"/>
    <w:rsid w:val="00794F3C"/>
    <w:rsid w:val="00795686"/>
    <w:rsid w:val="00795704"/>
    <w:rsid w:val="007958B0"/>
    <w:rsid w:val="00796218"/>
    <w:rsid w:val="00797967"/>
    <w:rsid w:val="007A13B9"/>
    <w:rsid w:val="007A3F67"/>
    <w:rsid w:val="007A4162"/>
    <w:rsid w:val="007A74B7"/>
    <w:rsid w:val="007B6284"/>
    <w:rsid w:val="007B65E9"/>
    <w:rsid w:val="007B7D14"/>
    <w:rsid w:val="007C37DE"/>
    <w:rsid w:val="007C5D8E"/>
    <w:rsid w:val="007C6990"/>
    <w:rsid w:val="007C6BC5"/>
    <w:rsid w:val="007D506B"/>
    <w:rsid w:val="007D7BED"/>
    <w:rsid w:val="007E1127"/>
    <w:rsid w:val="007E28D2"/>
    <w:rsid w:val="007E428A"/>
    <w:rsid w:val="007E4308"/>
    <w:rsid w:val="007E55E7"/>
    <w:rsid w:val="007F06B7"/>
    <w:rsid w:val="007F0CF1"/>
    <w:rsid w:val="007F2CEC"/>
    <w:rsid w:val="007F6044"/>
    <w:rsid w:val="007F668D"/>
    <w:rsid w:val="007F6D36"/>
    <w:rsid w:val="007F6E04"/>
    <w:rsid w:val="007F764F"/>
    <w:rsid w:val="007F7D7E"/>
    <w:rsid w:val="007F7ED6"/>
    <w:rsid w:val="00800EF0"/>
    <w:rsid w:val="00802B16"/>
    <w:rsid w:val="00802DD3"/>
    <w:rsid w:val="008033D1"/>
    <w:rsid w:val="00803855"/>
    <w:rsid w:val="00804BBE"/>
    <w:rsid w:val="00805F01"/>
    <w:rsid w:val="00813822"/>
    <w:rsid w:val="00813EF9"/>
    <w:rsid w:val="00814CFA"/>
    <w:rsid w:val="008155B1"/>
    <w:rsid w:val="00816BF5"/>
    <w:rsid w:val="0081723B"/>
    <w:rsid w:val="0081761A"/>
    <w:rsid w:val="008177E1"/>
    <w:rsid w:val="008213AF"/>
    <w:rsid w:val="008220BB"/>
    <w:rsid w:val="00822247"/>
    <w:rsid w:val="008222DA"/>
    <w:rsid w:val="008263B1"/>
    <w:rsid w:val="00826D6E"/>
    <w:rsid w:val="00831A56"/>
    <w:rsid w:val="00831C9F"/>
    <w:rsid w:val="00834285"/>
    <w:rsid w:val="00834608"/>
    <w:rsid w:val="008346EF"/>
    <w:rsid w:val="00835B02"/>
    <w:rsid w:val="00835F40"/>
    <w:rsid w:val="00836DF8"/>
    <w:rsid w:val="00842F26"/>
    <w:rsid w:val="008464D4"/>
    <w:rsid w:val="00851E41"/>
    <w:rsid w:val="00852826"/>
    <w:rsid w:val="00852DA5"/>
    <w:rsid w:val="00855867"/>
    <w:rsid w:val="00857791"/>
    <w:rsid w:val="00860534"/>
    <w:rsid w:val="00862AB1"/>
    <w:rsid w:val="00863ECE"/>
    <w:rsid w:val="00867365"/>
    <w:rsid w:val="00867A36"/>
    <w:rsid w:val="00867BD7"/>
    <w:rsid w:val="00870354"/>
    <w:rsid w:val="00872F97"/>
    <w:rsid w:val="00876A6B"/>
    <w:rsid w:val="0088040E"/>
    <w:rsid w:val="00882255"/>
    <w:rsid w:val="00882F75"/>
    <w:rsid w:val="008840AB"/>
    <w:rsid w:val="00884803"/>
    <w:rsid w:val="00885105"/>
    <w:rsid w:val="008855BE"/>
    <w:rsid w:val="00887D75"/>
    <w:rsid w:val="00890357"/>
    <w:rsid w:val="00890C52"/>
    <w:rsid w:val="00892508"/>
    <w:rsid w:val="00894455"/>
    <w:rsid w:val="008945D5"/>
    <w:rsid w:val="00894853"/>
    <w:rsid w:val="00895113"/>
    <w:rsid w:val="008962A6"/>
    <w:rsid w:val="00896308"/>
    <w:rsid w:val="00897277"/>
    <w:rsid w:val="00897967"/>
    <w:rsid w:val="008A159B"/>
    <w:rsid w:val="008A21DC"/>
    <w:rsid w:val="008A2874"/>
    <w:rsid w:val="008A7782"/>
    <w:rsid w:val="008B1818"/>
    <w:rsid w:val="008B2B89"/>
    <w:rsid w:val="008B6122"/>
    <w:rsid w:val="008C2B32"/>
    <w:rsid w:val="008C393B"/>
    <w:rsid w:val="008C3BBC"/>
    <w:rsid w:val="008C42AB"/>
    <w:rsid w:val="008C45EC"/>
    <w:rsid w:val="008C4CDE"/>
    <w:rsid w:val="008C57A4"/>
    <w:rsid w:val="008C6502"/>
    <w:rsid w:val="008D04DE"/>
    <w:rsid w:val="008D323C"/>
    <w:rsid w:val="008D335D"/>
    <w:rsid w:val="008D5002"/>
    <w:rsid w:val="008D6A6A"/>
    <w:rsid w:val="008E3032"/>
    <w:rsid w:val="008E5190"/>
    <w:rsid w:val="008E666B"/>
    <w:rsid w:val="008E6B3A"/>
    <w:rsid w:val="008E7E08"/>
    <w:rsid w:val="008F53B3"/>
    <w:rsid w:val="008F587F"/>
    <w:rsid w:val="009000DF"/>
    <w:rsid w:val="009011A0"/>
    <w:rsid w:val="0090146B"/>
    <w:rsid w:val="00902ECF"/>
    <w:rsid w:val="009036DD"/>
    <w:rsid w:val="009047AC"/>
    <w:rsid w:val="0090562F"/>
    <w:rsid w:val="0091213B"/>
    <w:rsid w:val="00913D3E"/>
    <w:rsid w:val="009153AD"/>
    <w:rsid w:val="0091671F"/>
    <w:rsid w:val="00920BD6"/>
    <w:rsid w:val="0092137D"/>
    <w:rsid w:val="00922C8D"/>
    <w:rsid w:val="009254F2"/>
    <w:rsid w:val="00931AD6"/>
    <w:rsid w:val="00933568"/>
    <w:rsid w:val="00936D75"/>
    <w:rsid w:val="009423C9"/>
    <w:rsid w:val="00943927"/>
    <w:rsid w:val="00943DBD"/>
    <w:rsid w:val="00944CF9"/>
    <w:rsid w:val="00946396"/>
    <w:rsid w:val="009463C4"/>
    <w:rsid w:val="00946A4D"/>
    <w:rsid w:val="009474FB"/>
    <w:rsid w:val="00952086"/>
    <w:rsid w:val="0095238C"/>
    <w:rsid w:val="00952996"/>
    <w:rsid w:val="00953022"/>
    <w:rsid w:val="0095496E"/>
    <w:rsid w:val="009600D7"/>
    <w:rsid w:val="009629A7"/>
    <w:rsid w:val="00963E5F"/>
    <w:rsid w:val="00966945"/>
    <w:rsid w:val="00966BF3"/>
    <w:rsid w:val="009670FA"/>
    <w:rsid w:val="00967715"/>
    <w:rsid w:val="00970BF9"/>
    <w:rsid w:val="009724E8"/>
    <w:rsid w:val="009734EE"/>
    <w:rsid w:val="0097362C"/>
    <w:rsid w:val="0097586B"/>
    <w:rsid w:val="00975C2E"/>
    <w:rsid w:val="00980332"/>
    <w:rsid w:val="00981BE4"/>
    <w:rsid w:val="009826B8"/>
    <w:rsid w:val="009834FF"/>
    <w:rsid w:val="009839E5"/>
    <w:rsid w:val="009842A9"/>
    <w:rsid w:val="00986202"/>
    <w:rsid w:val="00990FC7"/>
    <w:rsid w:val="00995C7B"/>
    <w:rsid w:val="00996BAF"/>
    <w:rsid w:val="009972E7"/>
    <w:rsid w:val="00997BBC"/>
    <w:rsid w:val="009A053D"/>
    <w:rsid w:val="009B106D"/>
    <w:rsid w:val="009B2961"/>
    <w:rsid w:val="009B48F5"/>
    <w:rsid w:val="009B512F"/>
    <w:rsid w:val="009C3D40"/>
    <w:rsid w:val="009C5CC0"/>
    <w:rsid w:val="009C5DA3"/>
    <w:rsid w:val="009D0091"/>
    <w:rsid w:val="009D0557"/>
    <w:rsid w:val="009D1E98"/>
    <w:rsid w:val="009D3F45"/>
    <w:rsid w:val="009D484D"/>
    <w:rsid w:val="009E28D1"/>
    <w:rsid w:val="009E478A"/>
    <w:rsid w:val="009E6CDC"/>
    <w:rsid w:val="009E72D6"/>
    <w:rsid w:val="009E7573"/>
    <w:rsid w:val="009F4ED4"/>
    <w:rsid w:val="009F64D4"/>
    <w:rsid w:val="009F7324"/>
    <w:rsid w:val="00A01761"/>
    <w:rsid w:val="00A020B1"/>
    <w:rsid w:val="00A0237E"/>
    <w:rsid w:val="00A039B8"/>
    <w:rsid w:val="00A05616"/>
    <w:rsid w:val="00A0744B"/>
    <w:rsid w:val="00A136C8"/>
    <w:rsid w:val="00A15E82"/>
    <w:rsid w:val="00A22074"/>
    <w:rsid w:val="00A30E37"/>
    <w:rsid w:val="00A31E5C"/>
    <w:rsid w:val="00A44491"/>
    <w:rsid w:val="00A44AAD"/>
    <w:rsid w:val="00A46C97"/>
    <w:rsid w:val="00A5198B"/>
    <w:rsid w:val="00A521E7"/>
    <w:rsid w:val="00A53896"/>
    <w:rsid w:val="00A56821"/>
    <w:rsid w:val="00A57E13"/>
    <w:rsid w:val="00A615EC"/>
    <w:rsid w:val="00A620F4"/>
    <w:rsid w:val="00A6493C"/>
    <w:rsid w:val="00A64B53"/>
    <w:rsid w:val="00A65C5F"/>
    <w:rsid w:val="00A66ACC"/>
    <w:rsid w:val="00A73DA3"/>
    <w:rsid w:val="00A74473"/>
    <w:rsid w:val="00A80EE9"/>
    <w:rsid w:val="00A8328D"/>
    <w:rsid w:val="00A8452A"/>
    <w:rsid w:val="00A9050F"/>
    <w:rsid w:val="00A90E34"/>
    <w:rsid w:val="00A93769"/>
    <w:rsid w:val="00A938B0"/>
    <w:rsid w:val="00A93AB7"/>
    <w:rsid w:val="00A94955"/>
    <w:rsid w:val="00A95929"/>
    <w:rsid w:val="00A9676D"/>
    <w:rsid w:val="00A97C89"/>
    <w:rsid w:val="00AA27BD"/>
    <w:rsid w:val="00AA287F"/>
    <w:rsid w:val="00AA47CC"/>
    <w:rsid w:val="00AA490B"/>
    <w:rsid w:val="00AA797C"/>
    <w:rsid w:val="00AA7C04"/>
    <w:rsid w:val="00AB0AE6"/>
    <w:rsid w:val="00AB3177"/>
    <w:rsid w:val="00AB4847"/>
    <w:rsid w:val="00AB5689"/>
    <w:rsid w:val="00AB59E6"/>
    <w:rsid w:val="00AC1BA6"/>
    <w:rsid w:val="00AC30C5"/>
    <w:rsid w:val="00AC6392"/>
    <w:rsid w:val="00AD0065"/>
    <w:rsid w:val="00AD03E7"/>
    <w:rsid w:val="00AD0585"/>
    <w:rsid w:val="00AD292D"/>
    <w:rsid w:val="00AD2CEA"/>
    <w:rsid w:val="00AD38C7"/>
    <w:rsid w:val="00AD509E"/>
    <w:rsid w:val="00AD61F2"/>
    <w:rsid w:val="00AD765D"/>
    <w:rsid w:val="00AE5A60"/>
    <w:rsid w:val="00AE6216"/>
    <w:rsid w:val="00AE6927"/>
    <w:rsid w:val="00AF0867"/>
    <w:rsid w:val="00AF24B0"/>
    <w:rsid w:val="00AF3D71"/>
    <w:rsid w:val="00AF79B4"/>
    <w:rsid w:val="00AF7FE3"/>
    <w:rsid w:val="00B03F86"/>
    <w:rsid w:val="00B04195"/>
    <w:rsid w:val="00B056CE"/>
    <w:rsid w:val="00B10497"/>
    <w:rsid w:val="00B11674"/>
    <w:rsid w:val="00B138B1"/>
    <w:rsid w:val="00B159A8"/>
    <w:rsid w:val="00B16FBF"/>
    <w:rsid w:val="00B20582"/>
    <w:rsid w:val="00B21E27"/>
    <w:rsid w:val="00B229DB"/>
    <w:rsid w:val="00B23C86"/>
    <w:rsid w:val="00B26647"/>
    <w:rsid w:val="00B26A81"/>
    <w:rsid w:val="00B3032A"/>
    <w:rsid w:val="00B30502"/>
    <w:rsid w:val="00B3050F"/>
    <w:rsid w:val="00B3081B"/>
    <w:rsid w:val="00B32AD3"/>
    <w:rsid w:val="00B3373F"/>
    <w:rsid w:val="00B341A0"/>
    <w:rsid w:val="00B34938"/>
    <w:rsid w:val="00B36845"/>
    <w:rsid w:val="00B36D36"/>
    <w:rsid w:val="00B37EAC"/>
    <w:rsid w:val="00B41455"/>
    <w:rsid w:val="00B44318"/>
    <w:rsid w:val="00B505B0"/>
    <w:rsid w:val="00B534A1"/>
    <w:rsid w:val="00B54261"/>
    <w:rsid w:val="00B54806"/>
    <w:rsid w:val="00B551D5"/>
    <w:rsid w:val="00B554DF"/>
    <w:rsid w:val="00B55D8B"/>
    <w:rsid w:val="00B56DC9"/>
    <w:rsid w:val="00B600D3"/>
    <w:rsid w:val="00B609D0"/>
    <w:rsid w:val="00B60C44"/>
    <w:rsid w:val="00B60D07"/>
    <w:rsid w:val="00B621C0"/>
    <w:rsid w:val="00B6334B"/>
    <w:rsid w:val="00B63A05"/>
    <w:rsid w:val="00B66947"/>
    <w:rsid w:val="00B67FB1"/>
    <w:rsid w:val="00B705B1"/>
    <w:rsid w:val="00B73034"/>
    <w:rsid w:val="00B75CAA"/>
    <w:rsid w:val="00B8235D"/>
    <w:rsid w:val="00B87F7A"/>
    <w:rsid w:val="00B91535"/>
    <w:rsid w:val="00B91D08"/>
    <w:rsid w:val="00B92BBF"/>
    <w:rsid w:val="00B95CE0"/>
    <w:rsid w:val="00B9681A"/>
    <w:rsid w:val="00B976B3"/>
    <w:rsid w:val="00B97CE2"/>
    <w:rsid w:val="00BA2AD2"/>
    <w:rsid w:val="00BA30AA"/>
    <w:rsid w:val="00BA5339"/>
    <w:rsid w:val="00BA5C5A"/>
    <w:rsid w:val="00BB056D"/>
    <w:rsid w:val="00BB05CD"/>
    <w:rsid w:val="00BB11C2"/>
    <w:rsid w:val="00BB170F"/>
    <w:rsid w:val="00BB784E"/>
    <w:rsid w:val="00BC05A4"/>
    <w:rsid w:val="00BC23B2"/>
    <w:rsid w:val="00BC3DEE"/>
    <w:rsid w:val="00BC7883"/>
    <w:rsid w:val="00BD036C"/>
    <w:rsid w:val="00BD16CA"/>
    <w:rsid w:val="00BD20F2"/>
    <w:rsid w:val="00BD2DB9"/>
    <w:rsid w:val="00BD55F7"/>
    <w:rsid w:val="00BD5F94"/>
    <w:rsid w:val="00BE3CC9"/>
    <w:rsid w:val="00BE3CE6"/>
    <w:rsid w:val="00BE6DFB"/>
    <w:rsid w:val="00BE7940"/>
    <w:rsid w:val="00BF07A2"/>
    <w:rsid w:val="00BF0F7C"/>
    <w:rsid w:val="00BF1A72"/>
    <w:rsid w:val="00BF1B2A"/>
    <w:rsid w:val="00BF20D2"/>
    <w:rsid w:val="00BF3194"/>
    <w:rsid w:val="00BF334B"/>
    <w:rsid w:val="00BF3C14"/>
    <w:rsid w:val="00BF5ED7"/>
    <w:rsid w:val="00BF6F7C"/>
    <w:rsid w:val="00BF787C"/>
    <w:rsid w:val="00C013C2"/>
    <w:rsid w:val="00C05163"/>
    <w:rsid w:val="00C072FE"/>
    <w:rsid w:val="00C07CDB"/>
    <w:rsid w:val="00C11F98"/>
    <w:rsid w:val="00C13570"/>
    <w:rsid w:val="00C13C48"/>
    <w:rsid w:val="00C13FBA"/>
    <w:rsid w:val="00C14684"/>
    <w:rsid w:val="00C1469D"/>
    <w:rsid w:val="00C14D21"/>
    <w:rsid w:val="00C22349"/>
    <w:rsid w:val="00C236D6"/>
    <w:rsid w:val="00C25775"/>
    <w:rsid w:val="00C27C22"/>
    <w:rsid w:val="00C3107E"/>
    <w:rsid w:val="00C31533"/>
    <w:rsid w:val="00C36004"/>
    <w:rsid w:val="00C439A2"/>
    <w:rsid w:val="00C44143"/>
    <w:rsid w:val="00C443AF"/>
    <w:rsid w:val="00C537BD"/>
    <w:rsid w:val="00C55622"/>
    <w:rsid w:val="00C5746F"/>
    <w:rsid w:val="00C63482"/>
    <w:rsid w:val="00C6402B"/>
    <w:rsid w:val="00C643B5"/>
    <w:rsid w:val="00C64AE6"/>
    <w:rsid w:val="00C6684B"/>
    <w:rsid w:val="00C70CCB"/>
    <w:rsid w:val="00C72BA1"/>
    <w:rsid w:val="00C734D6"/>
    <w:rsid w:val="00C748E5"/>
    <w:rsid w:val="00C75D0E"/>
    <w:rsid w:val="00C81B52"/>
    <w:rsid w:val="00C81EFD"/>
    <w:rsid w:val="00C85C7A"/>
    <w:rsid w:val="00C85C9C"/>
    <w:rsid w:val="00C875B9"/>
    <w:rsid w:val="00C90F4F"/>
    <w:rsid w:val="00C95220"/>
    <w:rsid w:val="00C96C92"/>
    <w:rsid w:val="00CA0562"/>
    <w:rsid w:val="00CA12CF"/>
    <w:rsid w:val="00CA145A"/>
    <w:rsid w:val="00CA3EAF"/>
    <w:rsid w:val="00CA400E"/>
    <w:rsid w:val="00CA4524"/>
    <w:rsid w:val="00CA5367"/>
    <w:rsid w:val="00CA7E94"/>
    <w:rsid w:val="00CB4F1A"/>
    <w:rsid w:val="00CC0616"/>
    <w:rsid w:val="00CC26E7"/>
    <w:rsid w:val="00CC40CC"/>
    <w:rsid w:val="00CC77DA"/>
    <w:rsid w:val="00CD0113"/>
    <w:rsid w:val="00CD1DA8"/>
    <w:rsid w:val="00CD2498"/>
    <w:rsid w:val="00CD2713"/>
    <w:rsid w:val="00CD324C"/>
    <w:rsid w:val="00CE5AFB"/>
    <w:rsid w:val="00CE7459"/>
    <w:rsid w:val="00CE7B75"/>
    <w:rsid w:val="00CF0159"/>
    <w:rsid w:val="00CF0B2F"/>
    <w:rsid w:val="00CF24F1"/>
    <w:rsid w:val="00CF3490"/>
    <w:rsid w:val="00CF3592"/>
    <w:rsid w:val="00CF3D4C"/>
    <w:rsid w:val="00CF634C"/>
    <w:rsid w:val="00CF7FAD"/>
    <w:rsid w:val="00D06271"/>
    <w:rsid w:val="00D064AB"/>
    <w:rsid w:val="00D0729F"/>
    <w:rsid w:val="00D107E2"/>
    <w:rsid w:val="00D114F2"/>
    <w:rsid w:val="00D118EC"/>
    <w:rsid w:val="00D123E6"/>
    <w:rsid w:val="00D12BE1"/>
    <w:rsid w:val="00D13421"/>
    <w:rsid w:val="00D145ED"/>
    <w:rsid w:val="00D16E45"/>
    <w:rsid w:val="00D17218"/>
    <w:rsid w:val="00D1783E"/>
    <w:rsid w:val="00D22899"/>
    <w:rsid w:val="00D22ECE"/>
    <w:rsid w:val="00D30B91"/>
    <w:rsid w:val="00D30E94"/>
    <w:rsid w:val="00D4115E"/>
    <w:rsid w:val="00D42CC5"/>
    <w:rsid w:val="00D43D8D"/>
    <w:rsid w:val="00D4586E"/>
    <w:rsid w:val="00D45D3A"/>
    <w:rsid w:val="00D462AC"/>
    <w:rsid w:val="00D46B7E"/>
    <w:rsid w:val="00D46D55"/>
    <w:rsid w:val="00D518AE"/>
    <w:rsid w:val="00D51C6F"/>
    <w:rsid w:val="00D52A77"/>
    <w:rsid w:val="00D5663F"/>
    <w:rsid w:val="00D579FE"/>
    <w:rsid w:val="00D611A7"/>
    <w:rsid w:val="00D6420D"/>
    <w:rsid w:val="00D70074"/>
    <w:rsid w:val="00D70C01"/>
    <w:rsid w:val="00D7246F"/>
    <w:rsid w:val="00D7269D"/>
    <w:rsid w:val="00D72A9C"/>
    <w:rsid w:val="00D72C99"/>
    <w:rsid w:val="00D72DEB"/>
    <w:rsid w:val="00D739F9"/>
    <w:rsid w:val="00D75A6C"/>
    <w:rsid w:val="00D76EBE"/>
    <w:rsid w:val="00D813E0"/>
    <w:rsid w:val="00D814FB"/>
    <w:rsid w:val="00D81572"/>
    <w:rsid w:val="00D8299F"/>
    <w:rsid w:val="00D84744"/>
    <w:rsid w:val="00D8621B"/>
    <w:rsid w:val="00D96E59"/>
    <w:rsid w:val="00DA1551"/>
    <w:rsid w:val="00DA1C5E"/>
    <w:rsid w:val="00DA6AA5"/>
    <w:rsid w:val="00DA6C9C"/>
    <w:rsid w:val="00DA7570"/>
    <w:rsid w:val="00DB02DA"/>
    <w:rsid w:val="00DB21B0"/>
    <w:rsid w:val="00DB4F26"/>
    <w:rsid w:val="00DB5847"/>
    <w:rsid w:val="00DB641A"/>
    <w:rsid w:val="00DB6D73"/>
    <w:rsid w:val="00DC18A4"/>
    <w:rsid w:val="00DC26C2"/>
    <w:rsid w:val="00DC28A2"/>
    <w:rsid w:val="00DC53D1"/>
    <w:rsid w:val="00DC5512"/>
    <w:rsid w:val="00DC6F15"/>
    <w:rsid w:val="00DD2554"/>
    <w:rsid w:val="00DD2C14"/>
    <w:rsid w:val="00DD4274"/>
    <w:rsid w:val="00DD59BB"/>
    <w:rsid w:val="00DD6351"/>
    <w:rsid w:val="00DE29E1"/>
    <w:rsid w:val="00DE37EA"/>
    <w:rsid w:val="00DE552C"/>
    <w:rsid w:val="00DF13D5"/>
    <w:rsid w:val="00DF238A"/>
    <w:rsid w:val="00DF2CC9"/>
    <w:rsid w:val="00DF375B"/>
    <w:rsid w:val="00E028F0"/>
    <w:rsid w:val="00E02ABF"/>
    <w:rsid w:val="00E0355F"/>
    <w:rsid w:val="00E04102"/>
    <w:rsid w:val="00E054F2"/>
    <w:rsid w:val="00E07706"/>
    <w:rsid w:val="00E11679"/>
    <w:rsid w:val="00E11917"/>
    <w:rsid w:val="00E12DC9"/>
    <w:rsid w:val="00E14D29"/>
    <w:rsid w:val="00E21750"/>
    <w:rsid w:val="00E250EB"/>
    <w:rsid w:val="00E250FD"/>
    <w:rsid w:val="00E27E0C"/>
    <w:rsid w:val="00E30463"/>
    <w:rsid w:val="00E36A14"/>
    <w:rsid w:val="00E42452"/>
    <w:rsid w:val="00E44292"/>
    <w:rsid w:val="00E44D41"/>
    <w:rsid w:val="00E44E1D"/>
    <w:rsid w:val="00E5107D"/>
    <w:rsid w:val="00E51707"/>
    <w:rsid w:val="00E52A55"/>
    <w:rsid w:val="00E6090E"/>
    <w:rsid w:val="00E651B6"/>
    <w:rsid w:val="00E66F53"/>
    <w:rsid w:val="00E67FDC"/>
    <w:rsid w:val="00E72D7E"/>
    <w:rsid w:val="00E73D78"/>
    <w:rsid w:val="00E808D3"/>
    <w:rsid w:val="00E82372"/>
    <w:rsid w:val="00E82958"/>
    <w:rsid w:val="00E82D96"/>
    <w:rsid w:val="00E83087"/>
    <w:rsid w:val="00E84054"/>
    <w:rsid w:val="00E8464A"/>
    <w:rsid w:val="00E84D22"/>
    <w:rsid w:val="00E850ED"/>
    <w:rsid w:val="00E87BE2"/>
    <w:rsid w:val="00E87CB9"/>
    <w:rsid w:val="00E91D0A"/>
    <w:rsid w:val="00E926F1"/>
    <w:rsid w:val="00E92729"/>
    <w:rsid w:val="00E946CF"/>
    <w:rsid w:val="00E964D8"/>
    <w:rsid w:val="00E9757C"/>
    <w:rsid w:val="00EA2030"/>
    <w:rsid w:val="00EA23C7"/>
    <w:rsid w:val="00EA363B"/>
    <w:rsid w:val="00EA3DA3"/>
    <w:rsid w:val="00EA3F5F"/>
    <w:rsid w:val="00EA777A"/>
    <w:rsid w:val="00EB0D83"/>
    <w:rsid w:val="00EB35F3"/>
    <w:rsid w:val="00EB3833"/>
    <w:rsid w:val="00EC10D6"/>
    <w:rsid w:val="00EC1D91"/>
    <w:rsid w:val="00EC385F"/>
    <w:rsid w:val="00EC7E6D"/>
    <w:rsid w:val="00ED17B7"/>
    <w:rsid w:val="00ED1DC9"/>
    <w:rsid w:val="00ED3E16"/>
    <w:rsid w:val="00ED6F84"/>
    <w:rsid w:val="00EE100F"/>
    <w:rsid w:val="00EE2BA6"/>
    <w:rsid w:val="00EE2C65"/>
    <w:rsid w:val="00EE329A"/>
    <w:rsid w:val="00EE4A5C"/>
    <w:rsid w:val="00EE4BB6"/>
    <w:rsid w:val="00EF3AB5"/>
    <w:rsid w:val="00EF40A1"/>
    <w:rsid w:val="00EF5533"/>
    <w:rsid w:val="00EF6EEB"/>
    <w:rsid w:val="00EF779E"/>
    <w:rsid w:val="00F00F07"/>
    <w:rsid w:val="00F04CBF"/>
    <w:rsid w:val="00F04D50"/>
    <w:rsid w:val="00F05F1A"/>
    <w:rsid w:val="00F127BF"/>
    <w:rsid w:val="00F15225"/>
    <w:rsid w:val="00F167D2"/>
    <w:rsid w:val="00F21B4D"/>
    <w:rsid w:val="00F254F1"/>
    <w:rsid w:val="00F25688"/>
    <w:rsid w:val="00F256B0"/>
    <w:rsid w:val="00F258AA"/>
    <w:rsid w:val="00F276BD"/>
    <w:rsid w:val="00F3232A"/>
    <w:rsid w:val="00F3689F"/>
    <w:rsid w:val="00F37979"/>
    <w:rsid w:val="00F42A2E"/>
    <w:rsid w:val="00F44E1D"/>
    <w:rsid w:val="00F46D65"/>
    <w:rsid w:val="00F50EDC"/>
    <w:rsid w:val="00F5139C"/>
    <w:rsid w:val="00F527A9"/>
    <w:rsid w:val="00F52FCF"/>
    <w:rsid w:val="00F53C1F"/>
    <w:rsid w:val="00F558A9"/>
    <w:rsid w:val="00F55AEF"/>
    <w:rsid w:val="00F60F79"/>
    <w:rsid w:val="00F63B4D"/>
    <w:rsid w:val="00F65DFD"/>
    <w:rsid w:val="00F67385"/>
    <w:rsid w:val="00F70E59"/>
    <w:rsid w:val="00F74FF0"/>
    <w:rsid w:val="00F76FDF"/>
    <w:rsid w:val="00F773DD"/>
    <w:rsid w:val="00F836AB"/>
    <w:rsid w:val="00F850F1"/>
    <w:rsid w:val="00F871C1"/>
    <w:rsid w:val="00F87E76"/>
    <w:rsid w:val="00F90404"/>
    <w:rsid w:val="00F9163B"/>
    <w:rsid w:val="00F92554"/>
    <w:rsid w:val="00F93604"/>
    <w:rsid w:val="00F9486D"/>
    <w:rsid w:val="00F94B36"/>
    <w:rsid w:val="00F953D3"/>
    <w:rsid w:val="00F973AA"/>
    <w:rsid w:val="00FB09E8"/>
    <w:rsid w:val="00FB19CC"/>
    <w:rsid w:val="00FC142E"/>
    <w:rsid w:val="00FC28D4"/>
    <w:rsid w:val="00FC4CCD"/>
    <w:rsid w:val="00FC62C4"/>
    <w:rsid w:val="00FC671E"/>
    <w:rsid w:val="00FC7A00"/>
    <w:rsid w:val="00FD287F"/>
    <w:rsid w:val="00FD3010"/>
    <w:rsid w:val="00FD3A93"/>
    <w:rsid w:val="00FD3B24"/>
    <w:rsid w:val="00FD4316"/>
    <w:rsid w:val="00FD6401"/>
    <w:rsid w:val="00FE0E02"/>
    <w:rsid w:val="00FE0F26"/>
    <w:rsid w:val="00FE5E68"/>
    <w:rsid w:val="00FE726D"/>
    <w:rsid w:val="00FE7DE2"/>
    <w:rsid w:val="00FF0709"/>
    <w:rsid w:val="00FF1040"/>
    <w:rsid w:val="00FF17D4"/>
    <w:rsid w:val="00FF7B48"/>
    <w:rsid w:val="00FF7C2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EB37988"/>
  <w15:docId w15:val="{9A45543C-6AF1-4096-8C56-E9924ADDD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46C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F6044"/>
    <w:pPr>
      <w:keepNext/>
      <w:jc w:val="center"/>
      <w:outlineLvl w:val="0"/>
    </w:pPr>
    <w:rPr>
      <w:b/>
      <w:sz w:val="28"/>
      <w:szCs w:val="20"/>
    </w:rPr>
  </w:style>
  <w:style w:type="paragraph" w:styleId="2">
    <w:name w:val="heading 2"/>
    <w:basedOn w:val="a"/>
    <w:next w:val="a"/>
    <w:link w:val="20"/>
    <w:uiPriority w:val="9"/>
    <w:semiHidden/>
    <w:unhideWhenUsed/>
    <w:qFormat/>
    <w:rsid w:val="002F71B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933568"/>
    <w:pPr>
      <w:keepNext/>
      <w:spacing w:before="240" w:after="60"/>
      <w:outlineLvl w:val="2"/>
    </w:pPr>
    <w:rPr>
      <w:rFonts w:ascii="Arial" w:hAnsi="Arial"/>
      <w:b/>
      <w:bCs/>
      <w:sz w:val="26"/>
      <w:szCs w:val="26"/>
    </w:rPr>
  </w:style>
  <w:style w:type="paragraph" w:styleId="9">
    <w:name w:val="heading 9"/>
    <w:basedOn w:val="a"/>
    <w:next w:val="a"/>
    <w:link w:val="90"/>
    <w:uiPriority w:val="9"/>
    <w:semiHidden/>
    <w:unhideWhenUsed/>
    <w:qFormat/>
    <w:rsid w:val="00023ED9"/>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7F6044"/>
    <w:pPr>
      <w:tabs>
        <w:tab w:val="center" w:pos="4677"/>
        <w:tab w:val="right" w:pos="9355"/>
      </w:tabs>
    </w:pPr>
  </w:style>
  <w:style w:type="character" w:customStyle="1" w:styleId="a4">
    <w:name w:val="Верхний колонтитул Знак"/>
    <w:basedOn w:val="a0"/>
    <w:link w:val="a3"/>
    <w:uiPriority w:val="99"/>
    <w:rsid w:val="007F6044"/>
    <w:rPr>
      <w:rFonts w:ascii="Times New Roman" w:eastAsia="Times New Roman" w:hAnsi="Times New Roman" w:cs="Times New Roman"/>
      <w:sz w:val="24"/>
      <w:szCs w:val="24"/>
      <w:lang w:eastAsia="ru-RU"/>
    </w:rPr>
  </w:style>
  <w:style w:type="paragraph" w:styleId="a5">
    <w:name w:val="footer"/>
    <w:basedOn w:val="a"/>
    <w:link w:val="a6"/>
    <w:uiPriority w:val="99"/>
    <w:rsid w:val="007F6044"/>
    <w:pPr>
      <w:tabs>
        <w:tab w:val="center" w:pos="4677"/>
        <w:tab w:val="right" w:pos="9355"/>
      </w:tabs>
    </w:pPr>
  </w:style>
  <w:style w:type="character" w:customStyle="1" w:styleId="a6">
    <w:name w:val="Нижний колонтитул Знак"/>
    <w:basedOn w:val="a0"/>
    <w:link w:val="a5"/>
    <w:uiPriority w:val="99"/>
    <w:rsid w:val="007F6044"/>
    <w:rPr>
      <w:rFonts w:ascii="Times New Roman" w:eastAsia="Times New Roman" w:hAnsi="Times New Roman" w:cs="Times New Roman"/>
      <w:sz w:val="24"/>
      <w:szCs w:val="24"/>
      <w:lang w:eastAsia="ru-RU"/>
    </w:rPr>
  </w:style>
  <w:style w:type="paragraph" w:styleId="a7">
    <w:name w:val="List Paragraph"/>
    <w:aliases w:val="Bullets,List Paragraph (numbered (a)),NUMBERED PARAGRAPH,List Paragraph 1,List_Paragraph,Multilevel para_II,Akapit z listą BS,IBL List Paragraph,List Paragraph nowy,Numbered List Paragraph,Bullet1,Numbered list,NumberedParas,Forth level"/>
    <w:basedOn w:val="a"/>
    <w:link w:val="a8"/>
    <w:uiPriority w:val="34"/>
    <w:qFormat/>
    <w:rsid w:val="007F6044"/>
    <w:pPr>
      <w:ind w:left="720"/>
      <w:contextualSpacing/>
    </w:pPr>
  </w:style>
  <w:style w:type="character" w:customStyle="1" w:styleId="a8">
    <w:name w:val="Абзац списка Знак"/>
    <w:aliases w:val="Bullets Знак,List Paragraph (numbered (a)) Знак,NUMBERED PARAGRAPH Знак,List Paragraph 1 Знак,List_Paragraph Знак,Multilevel para_II Знак,Akapit z listą BS Знак,IBL List Paragraph Знак,List Paragraph nowy Знак,Bullet1 Знак"/>
    <w:link w:val="a7"/>
    <w:uiPriority w:val="34"/>
    <w:rsid w:val="007F6044"/>
    <w:rPr>
      <w:rFonts w:ascii="Times New Roman" w:eastAsia="Times New Roman" w:hAnsi="Times New Roman" w:cs="Times New Roman"/>
      <w:sz w:val="24"/>
      <w:szCs w:val="24"/>
    </w:rPr>
  </w:style>
  <w:style w:type="paragraph" w:styleId="a9">
    <w:name w:val="No Spacing"/>
    <w:aliases w:val="АЛЬБОМНАЯ,Без интервала1,No Spacing"/>
    <w:link w:val="aa"/>
    <w:uiPriority w:val="1"/>
    <w:qFormat/>
    <w:rsid w:val="007F6044"/>
    <w:pPr>
      <w:spacing w:after="0" w:line="240" w:lineRule="auto"/>
    </w:pPr>
    <w:rPr>
      <w:rFonts w:ascii="Calibri" w:eastAsia="Times New Roman" w:hAnsi="Calibri" w:cs="Times New Roman"/>
      <w:lang w:eastAsia="ru-RU"/>
    </w:rPr>
  </w:style>
  <w:style w:type="character" w:customStyle="1" w:styleId="aa">
    <w:name w:val="Без интервала Знак"/>
    <w:aliases w:val="АЛЬБОМНАЯ Знак,Без интервала1 Знак,No Spacing Знак"/>
    <w:link w:val="a9"/>
    <w:uiPriority w:val="1"/>
    <w:qFormat/>
    <w:rsid w:val="007F6044"/>
    <w:rPr>
      <w:rFonts w:ascii="Calibri" w:eastAsia="Times New Roman" w:hAnsi="Calibri" w:cs="Times New Roman"/>
      <w:lang w:eastAsia="ru-RU"/>
    </w:rPr>
  </w:style>
  <w:style w:type="paragraph" w:styleId="ab">
    <w:name w:val="Title"/>
    <w:aliases w:val=" Знак"/>
    <w:basedOn w:val="a"/>
    <w:link w:val="ac"/>
    <w:qFormat/>
    <w:rsid w:val="007F6044"/>
    <w:pPr>
      <w:jc w:val="center"/>
    </w:pPr>
    <w:rPr>
      <w:b/>
      <w:sz w:val="28"/>
      <w:szCs w:val="20"/>
    </w:rPr>
  </w:style>
  <w:style w:type="character" w:customStyle="1" w:styleId="ac">
    <w:name w:val="Название Знак"/>
    <w:aliases w:val=" Знак Знак"/>
    <w:basedOn w:val="a0"/>
    <w:link w:val="ab"/>
    <w:rsid w:val="007F6044"/>
    <w:rPr>
      <w:rFonts w:ascii="Times New Roman" w:eastAsia="Times New Roman" w:hAnsi="Times New Roman" w:cs="Times New Roman"/>
      <w:b/>
      <w:sz w:val="28"/>
      <w:szCs w:val="20"/>
    </w:rPr>
  </w:style>
  <w:style w:type="character" w:customStyle="1" w:styleId="10">
    <w:name w:val="Заголовок 1 Знак"/>
    <w:basedOn w:val="a0"/>
    <w:link w:val="1"/>
    <w:rsid w:val="007F6044"/>
    <w:rPr>
      <w:rFonts w:ascii="Times New Roman" w:eastAsia="Times New Roman" w:hAnsi="Times New Roman" w:cs="Times New Roman"/>
      <w:b/>
      <w:sz w:val="28"/>
      <w:szCs w:val="20"/>
      <w:lang w:eastAsia="ru-RU"/>
    </w:rPr>
  </w:style>
  <w:style w:type="paragraph" w:styleId="ad">
    <w:name w:val="Balloon Text"/>
    <w:basedOn w:val="a"/>
    <w:link w:val="ae"/>
    <w:uiPriority w:val="99"/>
    <w:semiHidden/>
    <w:unhideWhenUsed/>
    <w:rsid w:val="00EE329A"/>
    <w:rPr>
      <w:rFonts w:ascii="Tahoma" w:hAnsi="Tahoma" w:cs="Tahoma"/>
      <w:sz w:val="16"/>
      <w:szCs w:val="16"/>
    </w:rPr>
  </w:style>
  <w:style w:type="character" w:customStyle="1" w:styleId="ae">
    <w:name w:val="Текст выноски Знак"/>
    <w:basedOn w:val="a0"/>
    <w:link w:val="ad"/>
    <w:uiPriority w:val="99"/>
    <w:semiHidden/>
    <w:rsid w:val="00EE329A"/>
    <w:rPr>
      <w:rFonts w:ascii="Tahoma" w:eastAsia="Times New Roman" w:hAnsi="Tahoma" w:cs="Tahoma"/>
      <w:sz w:val="16"/>
      <w:szCs w:val="16"/>
      <w:lang w:eastAsia="ru-RU"/>
    </w:rPr>
  </w:style>
  <w:style w:type="paragraph" w:styleId="af">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
    <w:basedOn w:val="a"/>
    <w:link w:val="af0"/>
    <w:uiPriority w:val="99"/>
    <w:unhideWhenUsed/>
    <w:qFormat/>
    <w:rsid w:val="003E5432"/>
    <w:pPr>
      <w:spacing w:before="100" w:beforeAutospacing="1" w:after="100" w:afterAutospacing="1"/>
    </w:pPr>
  </w:style>
  <w:style w:type="table" w:styleId="af1">
    <w:name w:val="Table Grid"/>
    <w:basedOn w:val="a1"/>
    <w:uiPriority w:val="59"/>
    <w:rsid w:val="007E55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semiHidden/>
    <w:rsid w:val="002F71B2"/>
    <w:rPr>
      <w:rFonts w:asciiTheme="majorHAnsi" w:eastAsiaTheme="majorEastAsia" w:hAnsiTheme="majorHAnsi" w:cstheme="majorBidi"/>
      <w:b/>
      <w:bCs/>
      <w:color w:val="4F81BD" w:themeColor="accent1"/>
      <w:sz w:val="26"/>
      <w:szCs w:val="26"/>
      <w:lang w:eastAsia="ru-RU"/>
    </w:rPr>
  </w:style>
  <w:style w:type="paragraph" w:customStyle="1" w:styleId="11">
    <w:name w:val="Стиль1"/>
    <w:basedOn w:val="af2"/>
    <w:link w:val="12"/>
    <w:qFormat/>
    <w:rsid w:val="002F71B2"/>
    <w:pPr>
      <w:spacing w:after="0" w:line="360" w:lineRule="auto"/>
      <w:ind w:left="0" w:firstLine="720"/>
      <w:jc w:val="center"/>
    </w:pPr>
    <w:rPr>
      <w:b/>
      <w:bCs/>
    </w:rPr>
  </w:style>
  <w:style w:type="character" w:customStyle="1" w:styleId="12">
    <w:name w:val="Стиль1 Знак"/>
    <w:link w:val="11"/>
    <w:locked/>
    <w:rsid w:val="002F71B2"/>
    <w:rPr>
      <w:rFonts w:ascii="Times New Roman" w:eastAsia="Times New Roman" w:hAnsi="Times New Roman" w:cs="Times New Roman"/>
      <w:b/>
      <w:bCs/>
      <w:sz w:val="24"/>
      <w:szCs w:val="24"/>
      <w:lang w:eastAsia="ru-RU"/>
    </w:rPr>
  </w:style>
  <w:style w:type="paragraph" w:styleId="af2">
    <w:name w:val="Body Text Indent"/>
    <w:aliases w:val=" Знак2,Знак2 Знак Знак, Знак2 Знак Знак,Знак2 Знак,Знак2,Основной текст с отступом Знак1,Знак2 Знак Зн,Знак2 Знак Знак Знак Знак Знак Знак"/>
    <w:basedOn w:val="a"/>
    <w:link w:val="af3"/>
    <w:uiPriority w:val="99"/>
    <w:unhideWhenUsed/>
    <w:rsid w:val="002F71B2"/>
    <w:pPr>
      <w:spacing w:after="120"/>
      <w:ind w:left="283"/>
    </w:pPr>
  </w:style>
  <w:style w:type="character" w:customStyle="1" w:styleId="af3">
    <w:name w:val="Основной текст с отступом Знак"/>
    <w:aliases w:val=" Знак2 Знак,Знак2 Знак Знак Знак, Знак2 Знак Знак Знак,Знак2 Знак Знак1,Знак2 Знак1,Основной текст с отступом Знак1 Знак,Знак2 Знак Зн Знак,Знак2 Знак Знак Знак Знак Знак Знак Знак"/>
    <w:basedOn w:val="a0"/>
    <w:link w:val="af2"/>
    <w:uiPriority w:val="99"/>
    <w:rsid w:val="002F71B2"/>
    <w:rPr>
      <w:rFonts w:ascii="Times New Roman" w:eastAsia="Times New Roman" w:hAnsi="Times New Roman" w:cs="Times New Roman"/>
      <w:sz w:val="24"/>
      <w:szCs w:val="24"/>
      <w:lang w:eastAsia="ru-RU"/>
    </w:rPr>
  </w:style>
  <w:style w:type="character" w:customStyle="1" w:styleId="s0">
    <w:name w:val="s0"/>
    <w:rsid w:val="006473BD"/>
    <w:rPr>
      <w:rFonts w:ascii="Times New Roman" w:hAnsi="Times New Roman" w:cs="Times New Roman"/>
      <w:b w:val="0"/>
      <w:bCs w:val="0"/>
      <w:i w:val="0"/>
      <w:iCs w:val="0"/>
      <w:strike w:val="0"/>
      <w:dstrike w:val="0"/>
      <w:color w:val="000000"/>
      <w:sz w:val="28"/>
      <w:szCs w:val="28"/>
      <w:u w:val="none"/>
    </w:rPr>
  </w:style>
  <w:style w:type="paragraph" w:customStyle="1" w:styleId="Default">
    <w:name w:val="Default"/>
    <w:rsid w:val="006473BD"/>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s1">
    <w:name w:val="s1"/>
    <w:rsid w:val="006473BD"/>
    <w:rPr>
      <w:rFonts w:ascii="Times New Roman" w:hAnsi="Times New Roman" w:cs="Times New Roman" w:hint="default"/>
      <w:b/>
      <w:bCs/>
      <w:i w:val="0"/>
      <w:iCs w:val="0"/>
      <w:strike w:val="0"/>
      <w:dstrike w:val="0"/>
      <w:color w:val="000000"/>
      <w:sz w:val="22"/>
      <w:szCs w:val="22"/>
      <w:u w:val="none"/>
      <w:effect w:val="none"/>
    </w:rPr>
  </w:style>
  <w:style w:type="paragraph" w:styleId="af4">
    <w:name w:val="Body Text"/>
    <w:basedOn w:val="a"/>
    <w:link w:val="af5"/>
    <w:rsid w:val="00933568"/>
    <w:pPr>
      <w:spacing w:after="120"/>
    </w:pPr>
  </w:style>
  <w:style w:type="character" w:customStyle="1" w:styleId="af5">
    <w:name w:val="Основной текст Знак"/>
    <w:basedOn w:val="a0"/>
    <w:link w:val="af4"/>
    <w:rsid w:val="00933568"/>
    <w:rPr>
      <w:rFonts w:ascii="Times New Roman" w:eastAsia="Times New Roman" w:hAnsi="Times New Roman" w:cs="Times New Roman"/>
      <w:sz w:val="24"/>
      <w:szCs w:val="24"/>
    </w:rPr>
  </w:style>
  <w:style w:type="paragraph" w:customStyle="1" w:styleId="21">
    <w:name w:val="Основной текст 21"/>
    <w:basedOn w:val="a"/>
    <w:rsid w:val="00933568"/>
    <w:pPr>
      <w:jc w:val="both"/>
    </w:pPr>
    <w:rPr>
      <w:rFonts w:ascii="Times/Kazakh" w:hAnsi="Times/Kazakh"/>
      <w:b/>
      <w:sz w:val="22"/>
      <w:szCs w:val="20"/>
    </w:rPr>
  </w:style>
  <w:style w:type="paragraph" w:customStyle="1" w:styleId="13">
    <w:name w:val="Обычный1"/>
    <w:rsid w:val="00933568"/>
    <w:pPr>
      <w:spacing w:after="0" w:line="240" w:lineRule="auto"/>
    </w:pPr>
    <w:rPr>
      <w:rFonts w:ascii="Times New Roman" w:eastAsia="Times New Roman" w:hAnsi="Times New Roman" w:cs="Times New Roman"/>
      <w:sz w:val="20"/>
      <w:szCs w:val="20"/>
      <w:lang w:eastAsia="ru-RU"/>
    </w:rPr>
  </w:style>
  <w:style w:type="character" w:customStyle="1" w:styleId="30">
    <w:name w:val="Заголовок 3 Знак"/>
    <w:basedOn w:val="a0"/>
    <w:link w:val="3"/>
    <w:uiPriority w:val="9"/>
    <w:rsid w:val="00933568"/>
    <w:rPr>
      <w:rFonts w:ascii="Arial" w:eastAsia="Times New Roman" w:hAnsi="Arial" w:cs="Times New Roman"/>
      <w:b/>
      <w:bCs/>
      <w:sz w:val="26"/>
      <w:szCs w:val="26"/>
    </w:rPr>
  </w:style>
  <w:style w:type="character" w:customStyle="1" w:styleId="22">
    <w:name w:val="Основной текст 2 Знак"/>
    <w:link w:val="23"/>
    <w:locked/>
    <w:rsid w:val="00933568"/>
    <w:rPr>
      <w:sz w:val="24"/>
      <w:szCs w:val="24"/>
      <w:lang w:eastAsia="ru-RU"/>
    </w:rPr>
  </w:style>
  <w:style w:type="paragraph" w:styleId="23">
    <w:name w:val="Body Text 2"/>
    <w:basedOn w:val="a"/>
    <w:link w:val="22"/>
    <w:rsid w:val="00933568"/>
    <w:pPr>
      <w:spacing w:after="120" w:line="480" w:lineRule="auto"/>
    </w:pPr>
    <w:rPr>
      <w:rFonts w:asciiTheme="minorHAnsi" w:eastAsiaTheme="minorHAnsi" w:hAnsiTheme="minorHAnsi" w:cstheme="minorBidi"/>
    </w:rPr>
  </w:style>
  <w:style w:type="character" w:customStyle="1" w:styleId="210">
    <w:name w:val="Основной текст 2 Знак1"/>
    <w:basedOn w:val="a0"/>
    <w:uiPriority w:val="99"/>
    <w:semiHidden/>
    <w:rsid w:val="00933568"/>
    <w:rPr>
      <w:rFonts w:ascii="Times New Roman" w:eastAsia="Times New Roman" w:hAnsi="Times New Roman" w:cs="Times New Roman"/>
      <w:sz w:val="24"/>
      <w:szCs w:val="24"/>
      <w:lang w:eastAsia="ru-RU"/>
    </w:rPr>
  </w:style>
  <w:style w:type="character" w:customStyle="1" w:styleId="af6">
    <w:name w:val="Основной текст_"/>
    <w:link w:val="24"/>
    <w:rsid w:val="00933568"/>
    <w:rPr>
      <w:spacing w:val="1"/>
      <w:sz w:val="18"/>
      <w:szCs w:val="18"/>
      <w:shd w:val="clear" w:color="auto" w:fill="FFFFFF"/>
    </w:rPr>
  </w:style>
  <w:style w:type="paragraph" w:customStyle="1" w:styleId="24">
    <w:name w:val="Основной текст2"/>
    <w:basedOn w:val="a"/>
    <w:link w:val="af6"/>
    <w:rsid w:val="00933568"/>
    <w:pPr>
      <w:widowControl w:val="0"/>
      <w:shd w:val="clear" w:color="auto" w:fill="FFFFFF"/>
      <w:spacing w:after="180" w:line="221" w:lineRule="exact"/>
      <w:jc w:val="center"/>
    </w:pPr>
    <w:rPr>
      <w:rFonts w:asciiTheme="minorHAnsi" w:eastAsiaTheme="minorHAnsi" w:hAnsiTheme="minorHAnsi" w:cstheme="minorBidi"/>
      <w:spacing w:val="1"/>
      <w:sz w:val="18"/>
      <w:szCs w:val="18"/>
      <w:lang w:eastAsia="en-US"/>
    </w:rPr>
  </w:style>
  <w:style w:type="character" w:customStyle="1" w:styleId="25">
    <w:name w:val="Основной текст (2)_"/>
    <w:link w:val="26"/>
    <w:rsid w:val="00933568"/>
    <w:rPr>
      <w:b/>
      <w:bCs/>
      <w:spacing w:val="2"/>
      <w:sz w:val="18"/>
      <w:szCs w:val="18"/>
      <w:shd w:val="clear" w:color="auto" w:fill="FFFFFF"/>
    </w:rPr>
  </w:style>
  <w:style w:type="paragraph" w:customStyle="1" w:styleId="26">
    <w:name w:val="Основной текст (2)"/>
    <w:basedOn w:val="a"/>
    <w:link w:val="25"/>
    <w:rsid w:val="00933568"/>
    <w:pPr>
      <w:widowControl w:val="0"/>
      <w:shd w:val="clear" w:color="auto" w:fill="FFFFFF"/>
      <w:spacing w:line="442" w:lineRule="exact"/>
      <w:jc w:val="center"/>
    </w:pPr>
    <w:rPr>
      <w:rFonts w:asciiTheme="minorHAnsi" w:eastAsiaTheme="minorHAnsi" w:hAnsiTheme="minorHAnsi" w:cstheme="minorBidi"/>
      <w:b/>
      <w:bCs/>
      <w:spacing w:val="2"/>
      <w:sz w:val="18"/>
      <w:szCs w:val="18"/>
      <w:lang w:eastAsia="en-US"/>
    </w:rPr>
  </w:style>
  <w:style w:type="character" w:customStyle="1" w:styleId="af7">
    <w:name w:val="Подпись к картинке_"/>
    <w:link w:val="af8"/>
    <w:rsid w:val="00933568"/>
    <w:rPr>
      <w:spacing w:val="1"/>
      <w:sz w:val="18"/>
      <w:szCs w:val="18"/>
      <w:shd w:val="clear" w:color="auto" w:fill="FFFFFF"/>
    </w:rPr>
  </w:style>
  <w:style w:type="paragraph" w:customStyle="1" w:styleId="af8">
    <w:name w:val="Подпись к картинке"/>
    <w:basedOn w:val="a"/>
    <w:link w:val="af7"/>
    <w:rsid w:val="00933568"/>
    <w:pPr>
      <w:widowControl w:val="0"/>
      <w:shd w:val="clear" w:color="auto" w:fill="FFFFFF"/>
      <w:spacing w:line="230" w:lineRule="exact"/>
      <w:jc w:val="both"/>
    </w:pPr>
    <w:rPr>
      <w:rFonts w:asciiTheme="minorHAnsi" w:eastAsiaTheme="minorHAnsi" w:hAnsiTheme="minorHAnsi" w:cstheme="minorBidi"/>
      <w:spacing w:val="1"/>
      <w:sz w:val="18"/>
      <w:szCs w:val="18"/>
      <w:lang w:eastAsia="en-US"/>
    </w:rPr>
  </w:style>
  <w:style w:type="paragraph" w:styleId="HTML">
    <w:name w:val="HTML Preformatted"/>
    <w:basedOn w:val="a"/>
    <w:link w:val="HTML0"/>
    <w:uiPriority w:val="99"/>
    <w:unhideWhenUsed/>
    <w:rsid w:val="00F276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F276BD"/>
    <w:rPr>
      <w:rFonts w:ascii="Courier New" w:eastAsia="Times New Roman" w:hAnsi="Courier New" w:cs="Courier New"/>
      <w:sz w:val="20"/>
      <w:szCs w:val="20"/>
      <w:lang w:eastAsia="ru-RU"/>
    </w:rPr>
  </w:style>
  <w:style w:type="paragraph" w:styleId="31">
    <w:name w:val="Body Text 3"/>
    <w:basedOn w:val="a"/>
    <w:link w:val="32"/>
    <w:uiPriority w:val="99"/>
    <w:semiHidden/>
    <w:unhideWhenUsed/>
    <w:rsid w:val="00953022"/>
    <w:pPr>
      <w:spacing w:after="120"/>
    </w:pPr>
    <w:rPr>
      <w:sz w:val="16"/>
      <w:szCs w:val="16"/>
    </w:rPr>
  </w:style>
  <w:style w:type="character" w:customStyle="1" w:styleId="32">
    <w:name w:val="Основной текст 3 Знак"/>
    <w:basedOn w:val="a0"/>
    <w:link w:val="31"/>
    <w:uiPriority w:val="99"/>
    <w:semiHidden/>
    <w:rsid w:val="00953022"/>
    <w:rPr>
      <w:rFonts w:ascii="Times New Roman" w:eastAsia="Times New Roman" w:hAnsi="Times New Roman" w:cs="Times New Roman"/>
      <w:sz w:val="16"/>
      <w:szCs w:val="16"/>
      <w:lang w:eastAsia="ru-RU"/>
    </w:rPr>
  </w:style>
  <w:style w:type="character" w:styleId="af9">
    <w:name w:val="Hyperlink"/>
    <w:uiPriority w:val="99"/>
    <w:unhideWhenUsed/>
    <w:rsid w:val="00953022"/>
    <w:rPr>
      <w:strike w:val="0"/>
      <w:dstrike w:val="0"/>
      <w:color w:val="0000FF"/>
      <w:u w:val="none"/>
      <w:effect w:val="none"/>
    </w:rPr>
  </w:style>
  <w:style w:type="character" w:customStyle="1" w:styleId="productdetail-authorsmainmailrucssattributepostfix">
    <w:name w:val="productdetail-authorsmain_mailru_css_attribute_postfix"/>
    <w:basedOn w:val="a0"/>
    <w:rsid w:val="00953022"/>
  </w:style>
  <w:style w:type="character" w:customStyle="1" w:styleId="af0">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f"/>
    <w:uiPriority w:val="99"/>
    <w:locked/>
    <w:rsid w:val="008C57A4"/>
    <w:rPr>
      <w:rFonts w:ascii="Times New Roman" w:eastAsia="Times New Roman" w:hAnsi="Times New Roman" w:cs="Times New Roman"/>
      <w:sz w:val="24"/>
      <w:szCs w:val="24"/>
      <w:lang w:eastAsia="ru-RU"/>
    </w:rPr>
  </w:style>
  <w:style w:type="paragraph" w:customStyle="1" w:styleId="a20">
    <w:name w:val="a2"/>
    <w:basedOn w:val="a"/>
    <w:rsid w:val="004F571F"/>
    <w:pPr>
      <w:spacing w:before="100" w:beforeAutospacing="1" w:after="100" w:afterAutospacing="1"/>
    </w:pPr>
  </w:style>
  <w:style w:type="paragraph" w:styleId="afa">
    <w:name w:val="Plain Text"/>
    <w:basedOn w:val="a"/>
    <w:link w:val="afb"/>
    <w:rsid w:val="00CC77DA"/>
    <w:rPr>
      <w:rFonts w:ascii="Courier New" w:hAnsi="Courier New"/>
      <w:sz w:val="20"/>
      <w:szCs w:val="20"/>
    </w:rPr>
  </w:style>
  <w:style w:type="character" w:customStyle="1" w:styleId="afb">
    <w:name w:val="Текст Знак"/>
    <w:basedOn w:val="a0"/>
    <w:link w:val="afa"/>
    <w:rsid w:val="00CC77DA"/>
    <w:rPr>
      <w:rFonts w:ascii="Courier New" w:eastAsia="Times New Roman" w:hAnsi="Courier New" w:cs="Times New Roman"/>
      <w:sz w:val="20"/>
      <w:szCs w:val="20"/>
      <w:lang w:eastAsia="ru-RU"/>
    </w:rPr>
  </w:style>
  <w:style w:type="table" w:customStyle="1" w:styleId="14">
    <w:name w:val="Сетка таблицы1"/>
    <w:basedOn w:val="a1"/>
    <w:next w:val="af1"/>
    <w:uiPriority w:val="59"/>
    <w:rsid w:val="00577F21"/>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
    <w:name w:val="Сетка таблицы2"/>
    <w:basedOn w:val="a1"/>
    <w:next w:val="af1"/>
    <w:uiPriority w:val="59"/>
    <w:rsid w:val="00D8157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ndNoteBibliography">
    <w:name w:val="EndNote Bibliography"/>
    <w:basedOn w:val="a"/>
    <w:rsid w:val="00DC18A4"/>
    <w:rPr>
      <w:rFonts w:ascii="Calibri" w:eastAsia="Calibri" w:hAnsi="Calibri"/>
      <w:sz w:val="22"/>
      <w:lang w:val="en-US" w:eastAsia="en-US"/>
    </w:rPr>
  </w:style>
  <w:style w:type="paragraph" w:customStyle="1" w:styleId="15">
    <w:name w:val="1"/>
    <w:basedOn w:val="a"/>
    <w:next w:val="ab"/>
    <w:qFormat/>
    <w:rsid w:val="0057270B"/>
    <w:pPr>
      <w:jc w:val="center"/>
    </w:pPr>
    <w:rPr>
      <w:b/>
      <w:sz w:val="28"/>
      <w:szCs w:val="20"/>
    </w:rPr>
  </w:style>
  <w:style w:type="paragraph" w:customStyle="1" w:styleId="28">
    <w:name w:val="Обычный2"/>
    <w:rsid w:val="0057270B"/>
    <w:pPr>
      <w:spacing w:line="240" w:lineRule="auto"/>
      <w:jc w:val="both"/>
    </w:pPr>
    <w:rPr>
      <w:rFonts w:ascii="Times New Roman" w:eastAsia="Times New Roman" w:hAnsi="Times New Roman" w:cs="Times New Roman"/>
      <w:sz w:val="28"/>
      <w:szCs w:val="28"/>
      <w:lang w:eastAsia="ru-RU"/>
    </w:rPr>
  </w:style>
  <w:style w:type="paragraph" w:customStyle="1" w:styleId="msonormalmailrucssattributepostfix">
    <w:name w:val="msonormal_mailru_css_attribute_postfix"/>
    <w:basedOn w:val="a"/>
    <w:uiPriority w:val="99"/>
    <w:rsid w:val="001C13B1"/>
    <w:pPr>
      <w:suppressAutoHyphens/>
      <w:spacing w:before="28" w:after="28" w:line="100" w:lineRule="atLeast"/>
    </w:pPr>
  </w:style>
  <w:style w:type="paragraph" w:styleId="29">
    <w:name w:val="Body Text Indent 2"/>
    <w:basedOn w:val="a"/>
    <w:link w:val="2a"/>
    <w:unhideWhenUsed/>
    <w:rsid w:val="00C748E5"/>
    <w:pPr>
      <w:spacing w:after="120" w:line="480" w:lineRule="auto"/>
      <w:ind w:left="283"/>
    </w:pPr>
  </w:style>
  <w:style w:type="character" w:customStyle="1" w:styleId="2a">
    <w:name w:val="Основной текст с отступом 2 Знак"/>
    <w:basedOn w:val="a0"/>
    <w:link w:val="29"/>
    <w:rsid w:val="00C748E5"/>
    <w:rPr>
      <w:rFonts w:ascii="Times New Roman" w:eastAsia="Times New Roman" w:hAnsi="Times New Roman" w:cs="Times New Roman"/>
      <w:sz w:val="24"/>
      <w:szCs w:val="24"/>
      <w:lang w:eastAsia="ru-RU"/>
    </w:rPr>
  </w:style>
  <w:style w:type="paragraph" w:styleId="33">
    <w:name w:val="Body Text Indent 3"/>
    <w:basedOn w:val="a"/>
    <w:link w:val="34"/>
    <w:unhideWhenUsed/>
    <w:rsid w:val="00C748E5"/>
    <w:pPr>
      <w:spacing w:after="120"/>
      <w:ind w:left="283"/>
    </w:pPr>
    <w:rPr>
      <w:sz w:val="16"/>
      <w:szCs w:val="16"/>
    </w:rPr>
  </w:style>
  <w:style w:type="character" w:customStyle="1" w:styleId="34">
    <w:name w:val="Основной текст с отступом 3 Знак"/>
    <w:basedOn w:val="a0"/>
    <w:link w:val="33"/>
    <w:rsid w:val="00C748E5"/>
    <w:rPr>
      <w:rFonts w:ascii="Times New Roman" w:eastAsia="Times New Roman" w:hAnsi="Times New Roman" w:cs="Times New Roman"/>
      <w:sz w:val="16"/>
      <w:szCs w:val="16"/>
      <w:lang w:eastAsia="ru-RU"/>
    </w:rPr>
  </w:style>
  <w:style w:type="character" w:customStyle="1" w:styleId="afc">
    <w:name w:val="Печатная машинка"/>
    <w:rsid w:val="00C748E5"/>
    <w:rPr>
      <w:rFonts w:ascii="Courier New" w:hAnsi="Courier New" w:cs="Courier New" w:hint="default"/>
      <w:sz w:val="20"/>
    </w:rPr>
  </w:style>
  <w:style w:type="paragraph" w:customStyle="1" w:styleId="WW-">
    <w:name w:val="WW-Обычный (веб)"/>
    <w:basedOn w:val="a"/>
    <w:rsid w:val="00C748E5"/>
    <w:pPr>
      <w:suppressAutoHyphens/>
      <w:spacing w:before="100" w:after="100"/>
    </w:pPr>
    <w:rPr>
      <w:szCs w:val="20"/>
    </w:rPr>
  </w:style>
  <w:style w:type="character" w:customStyle="1" w:styleId="apple-style-span">
    <w:name w:val="apple-style-span"/>
    <w:rsid w:val="00C748E5"/>
  </w:style>
  <w:style w:type="character" w:customStyle="1" w:styleId="shortauthor">
    <w:name w:val="short_author"/>
    <w:basedOn w:val="a0"/>
    <w:rsid w:val="00C748E5"/>
  </w:style>
  <w:style w:type="character" w:customStyle="1" w:styleId="shortname">
    <w:name w:val="short_name"/>
    <w:basedOn w:val="a0"/>
    <w:rsid w:val="00C748E5"/>
  </w:style>
  <w:style w:type="character" w:styleId="afd">
    <w:name w:val="Strong"/>
    <w:uiPriority w:val="22"/>
    <w:qFormat/>
    <w:rsid w:val="001D253D"/>
    <w:rPr>
      <w:b/>
      <w:bCs/>
    </w:rPr>
  </w:style>
  <w:style w:type="character" w:customStyle="1" w:styleId="16">
    <w:name w:val="Неразрешенное упоминание1"/>
    <w:basedOn w:val="a0"/>
    <w:uiPriority w:val="99"/>
    <w:semiHidden/>
    <w:unhideWhenUsed/>
    <w:rsid w:val="00DB4F26"/>
    <w:rPr>
      <w:color w:val="605E5C"/>
      <w:shd w:val="clear" w:color="auto" w:fill="E1DFDD"/>
    </w:rPr>
  </w:style>
  <w:style w:type="character" w:styleId="afe">
    <w:name w:val="FollowedHyperlink"/>
    <w:basedOn w:val="a0"/>
    <w:uiPriority w:val="99"/>
    <w:semiHidden/>
    <w:unhideWhenUsed/>
    <w:rsid w:val="00A01761"/>
    <w:rPr>
      <w:color w:val="800080" w:themeColor="followedHyperlink"/>
      <w:u w:val="single"/>
    </w:rPr>
  </w:style>
  <w:style w:type="character" w:customStyle="1" w:styleId="90">
    <w:name w:val="Заголовок 9 Знак"/>
    <w:basedOn w:val="a0"/>
    <w:link w:val="9"/>
    <w:rsid w:val="00023ED9"/>
    <w:rPr>
      <w:rFonts w:asciiTheme="majorHAnsi" w:eastAsiaTheme="majorEastAsia" w:hAnsiTheme="majorHAnsi" w:cstheme="majorBidi"/>
      <w:i/>
      <w:iCs/>
      <w:color w:val="404040" w:themeColor="text1" w:themeTint="BF"/>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807602">
      <w:bodyDiv w:val="1"/>
      <w:marLeft w:val="0"/>
      <w:marRight w:val="0"/>
      <w:marTop w:val="0"/>
      <w:marBottom w:val="0"/>
      <w:divBdr>
        <w:top w:val="none" w:sz="0" w:space="0" w:color="auto"/>
        <w:left w:val="none" w:sz="0" w:space="0" w:color="auto"/>
        <w:bottom w:val="none" w:sz="0" w:space="0" w:color="auto"/>
        <w:right w:val="none" w:sz="0" w:space="0" w:color="auto"/>
      </w:divBdr>
    </w:div>
    <w:div w:id="111556183">
      <w:bodyDiv w:val="1"/>
      <w:marLeft w:val="0"/>
      <w:marRight w:val="0"/>
      <w:marTop w:val="0"/>
      <w:marBottom w:val="0"/>
      <w:divBdr>
        <w:top w:val="none" w:sz="0" w:space="0" w:color="auto"/>
        <w:left w:val="none" w:sz="0" w:space="0" w:color="auto"/>
        <w:bottom w:val="none" w:sz="0" w:space="0" w:color="auto"/>
        <w:right w:val="none" w:sz="0" w:space="0" w:color="auto"/>
      </w:divBdr>
      <w:divsChild>
        <w:div w:id="1452168210">
          <w:marLeft w:val="360"/>
          <w:marRight w:val="0"/>
          <w:marTop w:val="200"/>
          <w:marBottom w:val="0"/>
          <w:divBdr>
            <w:top w:val="none" w:sz="0" w:space="0" w:color="auto"/>
            <w:left w:val="none" w:sz="0" w:space="0" w:color="auto"/>
            <w:bottom w:val="none" w:sz="0" w:space="0" w:color="auto"/>
            <w:right w:val="none" w:sz="0" w:space="0" w:color="auto"/>
          </w:divBdr>
        </w:div>
        <w:div w:id="1974210721">
          <w:marLeft w:val="432"/>
          <w:marRight w:val="0"/>
          <w:marTop w:val="200"/>
          <w:marBottom w:val="0"/>
          <w:divBdr>
            <w:top w:val="none" w:sz="0" w:space="0" w:color="auto"/>
            <w:left w:val="none" w:sz="0" w:space="0" w:color="auto"/>
            <w:bottom w:val="none" w:sz="0" w:space="0" w:color="auto"/>
            <w:right w:val="none" w:sz="0" w:space="0" w:color="auto"/>
          </w:divBdr>
        </w:div>
      </w:divsChild>
    </w:div>
    <w:div w:id="306979447">
      <w:bodyDiv w:val="1"/>
      <w:marLeft w:val="0"/>
      <w:marRight w:val="0"/>
      <w:marTop w:val="0"/>
      <w:marBottom w:val="0"/>
      <w:divBdr>
        <w:top w:val="none" w:sz="0" w:space="0" w:color="auto"/>
        <w:left w:val="none" w:sz="0" w:space="0" w:color="auto"/>
        <w:bottom w:val="none" w:sz="0" w:space="0" w:color="auto"/>
        <w:right w:val="none" w:sz="0" w:space="0" w:color="auto"/>
      </w:divBdr>
      <w:divsChild>
        <w:div w:id="16322940">
          <w:marLeft w:val="0"/>
          <w:marRight w:val="0"/>
          <w:marTop w:val="0"/>
          <w:marBottom w:val="0"/>
          <w:divBdr>
            <w:top w:val="none" w:sz="0" w:space="0" w:color="auto"/>
            <w:left w:val="none" w:sz="0" w:space="0" w:color="auto"/>
            <w:bottom w:val="none" w:sz="0" w:space="0" w:color="auto"/>
            <w:right w:val="none" w:sz="0" w:space="0" w:color="auto"/>
          </w:divBdr>
          <w:divsChild>
            <w:div w:id="1719938391">
              <w:marLeft w:val="0"/>
              <w:marRight w:val="0"/>
              <w:marTop w:val="0"/>
              <w:marBottom w:val="0"/>
              <w:divBdr>
                <w:top w:val="none" w:sz="0" w:space="0" w:color="auto"/>
                <w:left w:val="none" w:sz="0" w:space="0" w:color="auto"/>
                <w:bottom w:val="none" w:sz="0" w:space="0" w:color="auto"/>
                <w:right w:val="none" w:sz="0" w:space="0" w:color="auto"/>
              </w:divBdr>
            </w:div>
          </w:divsChild>
        </w:div>
        <w:div w:id="18118956">
          <w:marLeft w:val="0"/>
          <w:marRight w:val="0"/>
          <w:marTop w:val="0"/>
          <w:marBottom w:val="0"/>
          <w:divBdr>
            <w:top w:val="none" w:sz="0" w:space="0" w:color="auto"/>
            <w:left w:val="none" w:sz="0" w:space="0" w:color="auto"/>
            <w:bottom w:val="none" w:sz="0" w:space="0" w:color="auto"/>
            <w:right w:val="none" w:sz="0" w:space="0" w:color="auto"/>
          </w:divBdr>
          <w:divsChild>
            <w:div w:id="1948152360">
              <w:marLeft w:val="0"/>
              <w:marRight w:val="0"/>
              <w:marTop w:val="0"/>
              <w:marBottom w:val="0"/>
              <w:divBdr>
                <w:top w:val="none" w:sz="0" w:space="0" w:color="auto"/>
                <w:left w:val="none" w:sz="0" w:space="0" w:color="auto"/>
                <w:bottom w:val="none" w:sz="0" w:space="0" w:color="auto"/>
                <w:right w:val="none" w:sz="0" w:space="0" w:color="auto"/>
              </w:divBdr>
            </w:div>
          </w:divsChild>
        </w:div>
        <w:div w:id="28184889">
          <w:marLeft w:val="0"/>
          <w:marRight w:val="0"/>
          <w:marTop w:val="0"/>
          <w:marBottom w:val="0"/>
          <w:divBdr>
            <w:top w:val="none" w:sz="0" w:space="0" w:color="auto"/>
            <w:left w:val="none" w:sz="0" w:space="0" w:color="auto"/>
            <w:bottom w:val="none" w:sz="0" w:space="0" w:color="auto"/>
            <w:right w:val="none" w:sz="0" w:space="0" w:color="auto"/>
          </w:divBdr>
          <w:divsChild>
            <w:div w:id="1687444423">
              <w:marLeft w:val="0"/>
              <w:marRight w:val="0"/>
              <w:marTop w:val="0"/>
              <w:marBottom w:val="0"/>
              <w:divBdr>
                <w:top w:val="none" w:sz="0" w:space="0" w:color="auto"/>
                <w:left w:val="none" w:sz="0" w:space="0" w:color="auto"/>
                <w:bottom w:val="none" w:sz="0" w:space="0" w:color="auto"/>
                <w:right w:val="none" w:sz="0" w:space="0" w:color="auto"/>
              </w:divBdr>
            </w:div>
          </w:divsChild>
        </w:div>
        <w:div w:id="37977492">
          <w:marLeft w:val="0"/>
          <w:marRight w:val="0"/>
          <w:marTop w:val="0"/>
          <w:marBottom w:val="0"/>
          <w:divBdr>
            <w:top w:val="none" w:sz="0" w:space="0" w:color="auto"/>
            <w:left w:val="none" w:sz="0" w:space="0" w:color="auto"/>
            <w:bottom w:val="none" w:sz="0" w:space="0" w:color="auto"/>
            <w:right w:val="none" w:sz="0" w:space="0" w:color="auto"/>
          </w:divBdr>
          <w:divsChild>
            <w:div w:id="1177304275">
              <w:marLeft w:val="0"/>
              <w:marRight w:val="0"/>
              <w:marTop w:val="0"/>
              <w:marBottom w:val="0"/>
              <w:divBdr>
                <w:top w:val="none" w:sz="0" w:space="0" w:color="auto"/>
                <w:left w:val="none" w:sz="0" w:space="0" w:color="auto"/>
                <w:bottom w:val="none" w:sz="0" w:space="0" w:color="auto"/>
                <w:right w:val="none" w:sz="0" w:space="0" w:color="auto"/>
              </w:divBdr>
            </w:div>
          </w:divsChild>
        </w:div>
        <w:div w:id="71435888">
          <w:marLeft w:val="0"/>
          <w:marRight w:val="0"/>
          <w:marTop w:val="0"/>
          <w:marBottom w:val="0"/>
          <w:divBdr>
            <w:top w:val="none" w:sz="0" w:space="0" w:color="auto"/>
            <w:left w:val="none" w:sz="0" w:space="0" w:color="auto"/>
            <w:bottom w:val="none" w:sz="0" w:space="0" w:color="auto"/>
            <w:right w:val="none" w:sz="0" w:space="0" w:color="auto"/>
          </w:divBdr>
          <w:divsChild>
            <w:div w:id="1165827014">
              <w:marLeft w:val="0"/>
              <w:marRight w:val="0"/>
              <w:marTop w:val="0"/>
              <w:marBottom w:val="0"/>
              <w:divBdr>
                <w:top w:val="none" w:sz="0" w:space="0" w:color="auto"/>
                <w:left w:val="none" w:sz="0" w:space="0" w:color="auto"/>
                <w:bottom w:val="none" w:sz="0" w:space="0" w:color="auto"/>
                <w:right w:val="none" w:sz="0" w:space="0" w:color="auto"/>
              </w:divBdr>
            </w:div>
          </w:divsChild>
        </w:div>
        <w:div w:id="79302967">
          <w:marLeft w:val="0"/>
          <w:marRight w:val="0"/>
          <w:marTop w:val="0"/>
          <w:marBottom w:val="0"/>
          <w:divBdr>
            <w:top w:val="none" w:sz="0" w:space="0" w:color="auto"/>
            <w:left w:val="none" w:sz="0" w:space="0" w:color="auto"/>
            <w:bottom w:val="none" w:sz="0" w:space="0" w:color="auto"/>
            <w:right w:val="none" w:sz="0" w:space="0" w:color="auto"/>
          </w:divBdr>
          <w:divsChild>
            <w:div w:id="2123256357">
              <w:marLeft w:val="0"/>
              <w:marRight w:val="0"/>
              <w:marTop w:val="0"/>
              <w:marBottom w:val="0"/>
              <w:divBdr>
                <w:top w:val="none" w:sz="0" w:space="0" w:color="auto"/>
                <w:left w:val="none" w:sz="0" w:space="0" w:color="auto"/>
                <w:bottom w:val="none" w:sz="0" w:space="0" w:color="auto"/>
                <w:right w:val="none" w:sz="0" w:space="0" w:color="auto"/>
              </w:divBdr>
            </w:div>
          </w:divsChild>
        </w:div>
        <w:div w:id="85158758">
          <w:marLeft w:val="0"/>
          <w:marRight w:val="0"/>
          <w:marTop w:val="0"/>
          <w:marBottom w:val="0"/>
          <w:divBdr>
            <w:top w:val="none" w:sz="0" w:space="0" w:color="auto"/>
            <w:left w:val="none" w:sz="0" w:space="0" w:color="auto"/>
            <w:bottom w:val="none" w:sz="0" w:space="0" w:color="auto"/>
            <w:right w:val="none" w:sz="0" w:space="0" w:color="auto"/>
          </w:divBdr>
          <w:divsChild>
            <w:div w:id="1625498133">
              <w:marLeft w:val="0"/>
              <w:marRight w:val="0"/>
              <w:marTop w:val="0"/>
              <w:marBottom w:val="0"/>
              <w:divBdr>
                <w:top w:val="none" w:sz="0" w:space="0" w:color="auto"/>
                <w:left w:val="none" w:sz="0" w:space="0" w:color="auto"/>
                <w:bottom w:val="none" w:sz="0" w:space="0" w:color="auto"/>
                <w:right w:val="none" w:sz="0" w:space="0" w:color="auto"/>
              </w:divBdr>
            </w:div>
          </w:divsChild>
        </w:div>
        <w:div w:id="122314033">
          <w:marLeft w:val="0"/>
          <w:marRight w:val="0"/>
          <w:marTop w:val="0"/>
          <w:marBottom w:val="0"/>
          <w:divBdr>
            <w:top w:val="none" w:sz="0" w:space="0" w:color="auto"/>
            <w:left w:val="none" w:sz="0" w:space="0" w:color="auto"/>
            <w:bottom w:val="none" w:sz="0" w:space="0" w:color="auto"/>
            <w:right w:val="none" w:sz="0" w:space="0" w:color="auto"/>
          </w:divBdr>
          <w:divsChild>
            <w:div w:id="1621914772">
              <w:marLeft w:val="0"/>
              <w:marRight w:val="0"/>
              <w:marTop w:val="0"/>
              <w:marBottom w:val="0"/>
              <w:divBdr>
                <w:top w:val="none" w:sz="0" w:space="0" w:color="auto"/>
                <w:left w:val="none" w:sz="0" w:space="0" w:color="auto"/>
                <w:bottom w:val="none" w:sz="0" w:space="0" w:color="auto"/>
                <w:right w:val="none" w:sz="0" w:space="0" w:color="auto"/>
              </w:divBdr>
            </w:div>
          </w:divsChild>
        </w:div>
        <w:div w:id="138616045">
          <w:marLeft w:val="0"/>
          <w:marRight w:val="0"/>
          <w:marTop w:val="0"/>
          <w:marBottom w:val="0"/>
          <w:divBdr>
            <w:top w:val="none" w:sz="0" w:space="0" w:color="auto"/>
            <w:left w:val="none" w:sz="0" w:space="0" w:color="auto"/>
            <w:bottom w:val="none" w:sz="0" w:space="0" w:color="auto"/>
            <w:right w:val="none" w:sz="0" w:space="0" w:color="auto"/>
          </w:divBdr>
          <w:divsChild>
            <w:div w:id="360665177">
              <w:marLeft w:val="0"/>
              <w:marRight w:val="0"/>
              <w:marTop w:val="0"/>
              <w:marBottom w:val="0"/>
              <w:divBdr>
                <w:top w:val="none" w:sz="0" w:space="0" w:color="auto"/>
                <w:left w:val="none" w:sz="0" w:space="0" w:color="auto"/>
                <w:bottom w:val="none" w:sz="0" w:space="0" w:color="auto"/>
                <w:right w:val="none" w:sz="0" w:space="0" w:color="auto"/>
              </w:divBdr>
            </w:div>
          </w:divsChild>
        </w:div>
        <w:div w:id="197469955">
          <w:marLeft w:val="0"/>
          <w:marRight w:val="0"/>
          <w:marTop w:val="0"/>
          <w:marBottom w:val="0"/>
          <w:divBdr>
            <w:top w:val="none" w:sz="0" w:space="0" w:color="auto"/>
            <w:left w:val="none" w:sz="0" w:space="0" w:color="auto"/>
            <w:bottom w:val="none" w:sz="0" w:space="0" w:color="auto"/>
            <w:right w:val="none" w:sz="0" w:space="0" w:color="auto"/>
          </w:divBdr>
          <w:divsChild>
            <w:div w:id="133644313">
              <w:marLeft w:val="0"/>
              <w:marRight w:val="0"/>
              <w:marTop w:val="0"/>
              <w:marBottom w:val="0"/>
              <w:divBdr>
                <w:top w:val="none" w:sz="0" w:space="0" w:color="auto"/>
                <w:left w:val="none" w:sz="0" w:space="0" w:color="auto"/>
                <w:bottom w:val="none" w:sz="0" w:space="0" w:color="auto"/>
                <w:right w:val="none" w:sz="0" w:space="0" w:color="auto"/>
              </w:divBdr>
            </w:div>
          </w:divsChild>
        </w:div>
        <w:div w:id="245000487">
          <w:marLeft w:val="0"/>
          <w:marRight w:val="0"/>
          <w:marTop w:val="0"/>
          <w:marBottom w:val="0"/>
          <w:divBdr>
            <w:top w:val="none" w:sz="0" w:space="0" w:color="auto"/>
            <w:left w:val="none" w:sz="0" w:space="0" w:color="auto"/>
            <w:bottom w:val="none" w:sz="0" w:space="0" w:color="auto"/>
            <w:right w:val="none" w:sz="0" w:space="0" w:color="auto"/>
          </w:divBdr>
          <w:divsChild>
            <w:div w:id="1088844398">
              <w:marLeft w:val="0"/>
              <w:marRight w:val="0"/>
              <w:marTop w:val="0"/>
              <w:marBottom w:val="0"/>
              <w:divBdr>
                <w:top w:val="none" w:sz="0" w:space="0" w:color="auto"/>
                <w:left w:val="none" w:sz="0" w:space="0" w:color="auto"/>
                <w:bottom w:val="none" w:sz="0" w:space="0" w:color="auto"/>
                <w:right w:val="none" w:sz="0" w:space="0" w:color="auto"/>
              </w:divBdr>
            </w:div>
          </w:divsChild>
        </w:div>
        <w:div w:id="259870436">
          <w:marLeft w:val="0"/>
          <w:marRight w:val="0"/>
          <w:marTop w:val="0"/>
          <w:marBottom w:val="0"/>
          <w:divBdr>
            <w:top w:val="none" w:sz="0" w:space="0" w:color="auto"/>
            <w:left w:val="none" w:sz="0" w:space="0" w:color="auto"/>
            <w:bottom w:val="none" w:sz="0" w:space="0" w:color="auto"/>
            <w:right w:val="none" w:sz="0" w:space="0" w:color="auto"/>
          </w:divBdr>
          <w:divsChild>
            <w:div w:id="1058819288">
              <w:marLeft w:val="0"/>
              <w:marRight w:val="0"/>
              <w:marTop w:val="0"/>
              <w:marBottom w:val="0"/>
              <w:divBdr>
                <w:top w:val="none" w:sz="0" w:space="0" w:color="auto"/>
                <w:left w:val="none" w:sz="0" w:space="0" w:color="auto"/>
                <w:bottom w:val="none" w:sz="0" w:space="0" w:color="auto"/>
                <w:right w:val="none" w:sz="0" w:space="0" w:color="auto"/>
              </w:divBdr>
            </w:div>
          </w:divsChild>
        </w:div>
        <w:div w:id="309866630">
          <w:marLeft w:val="0"/>
          <w:marRight w:val="0"/>
          <w:marTop w:val="0"/>
          <w:marBottom w:val="0"/>
          <w:divBdr>
            <w:top w:val="none" w:sz="0" w:space="0" w:color="auto"/>
            <w:left w:val="none" w:sz="0" w:space="0" w:color="auto"/>
            <w:bottom w:val="none" w:sz="0" w:space="0" w:color="auto"/>
            <w:right w:val="none" w:sz="0" w:space="0" w:color="auto"/>
          </w:divBdr>
          <w:divsChild>
            <w:div w:id="124933890">
              <w:marLeft w:val="0"/>
              <w:marRight w:val="0"/>
              <w:marTop w:val="0"/>
              <w:marBottom w:val="0"/>
              <w:divBdr>
                <w:top w:val="none" w:sz="0" w:space="0" w:color="auto"/>
                <w:left w:val="none" w:sz="0" w:space="0" w:color="auto"/>
                <w:bottom w:val="none" w:sz="0" w:space="0" w:color="auto"/>
                <w:right w:val="none" w:sz="0" w:space="0" w:color="auto"/>
              </w:divBdr>
            </w:div>
          </w:divsChild>
        </w:div>
        <w:div w:id="313992074">
          <w:marLeft w:val="0"/>
          <w:marRight w:val="0"/>
          <w:marTop w:val="0"/>
          <w:marBottom w:val="0"/>
          <w:divBdr>
            <w:top w:val="none" w:sz="0" w:space="0" w:color="auto"/>
            <w:left w:val="none" w:sz="0" w:space="0" w:color="auto"/>
            <w:bottom w:val="none" w:sz="0" w:space="0" w:color="auto"/>
            <w:right w:val="none" w:sz="0" w:space="0" w:color="auto"/>
          </w:divBdr>
          <w:divsChild>
            <w:div w:id="1815175776">
              <w:marLeft w:val="0"/>
              <w:marRight w:val="0"/>
              <w:marTop w:val="0"/>
              <w:marBottom w:val="0"/>
              <w:divBdr>
                <w:top w:val="none" w:sz="0" w:space="0" w:color="auto"/>
                <w:left w:val="none" w:sz="0" w:space="0" w:color="auto"/>
                <w:bottom w:val="none" w:sz="0" w:space="0" w:color="auto"/>
                <w:right w:val="none" w:sz="0" w:space="0" w:color="auto"/>
              </w:divBdr>
            </w:div>
          </w:divsChild>
        </w:div>
        <w:div w:id="315645204">
          <w:marLeft w:val="0"/>
          <w:marRight w:val="0"/>
          <w:marTop w:val="0"/>
          <w:marBottom w:val="0"/>
          <w:divBdr>
            <w:top w:val="none" w:sz="0" w:space="0" w:color="auto"/>
            <w:left w:val="none" w:sz="0" w:space="0" w:color="auto"/>
            <w:bottom w:val="none" w:sz="0" w:space="0" w:color="auto"/>
            <w:right w:val="none" w:sz="0" w:space="0" w:color="auto"/>
          </w:divBdr>
          <w:divsChild>
            <w:div w:id="904291963">
              <w:marLeft w:val="0"/>
              <w:marRight w:val="0"/>
              <w:marTop w:val="0"/>
              <w:marBottom w:val="0"/>
              <w:divBdr>
                <w:top w:val="none" w:sz="0" w:space="0" w:color="auto"/>
                <w:left w:val="none" w:sz="0" w:space="0" w:color="auto"/>
                <w:bottom w:val="none" w:sz="0" w:space="0" w:color="auto"/>
                <w:right w:val="none" w:sz="0" w:space="0" w:color="auto"/>
              </w:divBdr>
            </w:div>
          </w:divsChild>
        </w:div>
        <w:div w:id="377703667">
          <w:marLeft w:val="0"/>
          <w:marRight w:val="0"/>
          <w:marTop w:val="0"/>
          <w:marBottom w:val="0"/>
          <w:divBdr>
            <w:top w:val="none" w:sz="0" w:space="0" w:color="auto"/>
            <w:left w:val="none" w:sz="0" w:space="0" w:color="auto"/>
            <w:bottom w:val="none" w:sz="0" w:space="0" w:color="auto"/>
            <w:right w:val="none" w:sz="0" w:space="0" w:color="auto"/>
          </w:divBdr>
          <w:divsChild>
            <w:div w:id="1063261706">
              <w:marLeft w:val="0"/>
              <w:marRight w:val="0"/>
              <w:marTop w:val="0"/>
              <w:marBottom w:val="0"/>
              <w:divBdr>
                <w:top w:val="none" w:sz="0" w:space="0" w:color="auto"/>
                <w:left w:val="none" w:sz="0" w:space="0" w:color="auto"/>
                <w:bottom w:val="none" w:sz="0" w:space="0" w:color="auto"/>
                <w:right w:val="none" w:sz="0" w:space="0" w:color="auto"/>
              </w:divBdr>
            </w:div>
          </w:divsChild>
        </w:div>
        <w:div w:id="396131415">
          <w:marLeft w:val="0"/>
          <w:marRight w:val="0"/>
          <w:marTop w:val="0"/>
          <w:marBottom w:val="0"/>
          <w:divBdr>
            <w:top w:val="none" w:sz="0" w:space="0" w:color="auto"/>
            <w:left w:val="none" w:sz="0" w:space="0" w:color="auto"/>
            <w:bottom w:val="none" w:sz="0" w:space="0" w:color="auto"/>
            <w:right w:val="none" w:sz="0" w:space="0" w:color="auto"/>
          </w:divBdr>
          <w:divsChild>
            <w:div w:id="2043436486">
              <w:marLeft w:val="0"/>
              <w:marRight w:val="0"/>
              <w:marTop w:val="0"/>
              <w:marBottom w:val="0"/>
              <w:divBdr>
                <w:top w:val="none" w:sz="0" w:space="0" w:color="auto"/>
                <w:left w:val="none" w:sz="0" w:space="0" w:color="auto"/>
                <w:bottom w:val="none" w:sz="0" w:space="0" w:color="auto"/>
                <w:right w:val="none" w:sz="0" w:space="0" w:color="auto"/>
              </w:divBdr>
            </w:div>
          </w:divsChild>
        </w:div>
        <w:div w:id="399208666">
          <w:marLeft w:val="0"/>
          <w:marRight w:val="0"/>
          <w:marTop w:val="0"/>
          <w:marBottom w:val="0"/>
          <w:divBdr>
            <w:top w:val="none" w:sz="0" w:space="0" w:color="auto"/>
            <w:left w:val="none" w:sz="0" w:space="0" w:color="auto"/>
            <w:bottom w:val="none" w:sz="0" w:space="0" w:color="auto"/>
            <w:right w:val="none" w:sz="0" w:space="0" w:color="auto"/>
          </w:divBdr>
          <w:divsChild>
            <w:div w:id="254485460">
              <w:marLeft w:val="0"/>
              <w:marRight w:val="0"/>
              <w:marTop w:val="0"/>
              <w:marBottom w:val="0"/>
              <w:divBdr>
                <w:top w:val="none" w:sz="0" w:space="0" w:color="auto"/>
                <w:left w:val="none" w:sz="0" w:space="0" w:color="auto"/>
                <w:bottom w:val="none" w:sz="0" w:space="0" w:color="auto"/>
                <w:right w:val="none" w:sz="0" w:space="0" w:color="auto"/>
              </w:divBdr>
            </w:div>
          </w:divsChild>
        </w:div>
        <w:div w:id="402265504">
          <w:marLeft w:val="0"/>
          <w:marRight w:val="0"/>
          <w:marTop w:val="0"/>
          <w:marBottom w:val="0"/>
          <w:divBdr>
            <w:top w:val="none" w:sz="0" w:space="0" w:color="auto"/>
            <w:left w:val="none" w:sz="0" w:space="0" w:color="auto"/>
            <w:bottom w:val="none" w:sz="0" w:space="0" w:color="auto"/>
            <w:right w:val="none" w:sz="0" w:space="0" w:color="auto"/>
          </w:divBdr>
          <w:divsChild>
            <w:div w:id="192499244">
              <w:marLeft w:val="0"/>
              <w:marRight w:val="0"/>
              <w:marTop w:val="0"/>
              <w:marBottom w:val="0"/>
              <w:divBdr>
                <w:top w:val="none" w:sz="0" w:space="0" w:color="auto"/>
                <w:left w:val="none" w:sz="0" w:space="0" w:color="auto"/>
                <w:bottom w:val="none" w:sz="0" w:space="0" w:color="auto"/>
                <w:right w:val="none" w:sz="0" w:space="0" w:color="auto"/>
              </w:divBdr>
            </w:div>
          </w:divsChild>
        </w:div>
        <w:div w:id="408041031">
          <w:marLeft w:val="0"/>
          <w:marRight w:val="0"/>
          <w:marTop w:val="0"/>
          <w:marBottom w:val="0"/>
          <w:divBdr>
            <w:top w:val="none" w:sz="0" w:space="0" w:color="auto"/>
            <w:left w:val="none" w:sz="0" w:space="0" w:color="auto"/>
            <w:bottom w:val="none" w:sz="0" w:space="0" w:color="auto"/>
            <w:right w:val="none" w:sz="0" w:space="0" w:color="auto"/>
          </w:divBdr>
          <w:divsChild>
            <w:div w:id="1643149648">
              <w:marLeft w:val="0"/>
              <w:marRight w:val="0"/>
              <w:marTop w:val="0"/>
              <w:marBottom w:val="0"/>
              <w:divBdr>
                <w:top w:val="none" w:sz="0" w:space="0" w:color="auto"/>
                <w:left w:val="none" w:sz="0" w:space="0" w:color="auto"/>
                <w:bottom w:val="none" w:sz="0" w:space="0" w:color="auto"/>
                <w:right w:val="none" w:sz="0" w:space="0" w:color="auto"/>
              </w:divBdr>
            </w:div>
          </w:divsChild>
        </w:div>
        <w:div w:id="464658399">
          <w:marLeft w:val="0"/>
          <w:marRight w:val="0"/>
          <w:marTop w:val="0"/>
          <w:marBottom w:val="0"/>
          <w:divBdr>
            <w:top w:val="none" w:sz="0" w:space="0" w:color="auto"/>
            <w:left w:val="none" w:sz="0" w:space="0" w:color="auto"/>
            <w:bottom w:val="none" w:sz="0" w:space="0" w:color="auto"/>
            <w:right w:val="none" w:sz="0" w:space="0" w:color="auto"/>
          </w:divBdr>
          <w:divsChild>
            <w:div w:id="937256701">
              <w:marLeft w:val="0"/>
              <w:marRight w:val="0"/>
              <w:marTop w:val="0"/>
              <w:marBottom w:val="0"/>
              <w:divBdr>
                <w:top w:val="none" w:sz="0" w:space="0" w:color="auto"/>
                <w:left w:val="none" w:sz="0" w:space="0" w:color="auto"/>
                <w:bottom w:val="none" w:sz="0" w:space="0" w:color="auto"/>
                <w:right w:val="none" w:sz="0" w:space="0" w:color="auto"/>
              </w:divBdr>
            </w:div>
          </w:divsChild>
        </w:div>
        <w:div w:id="465201749">
          <w:marLeft w:val="0"/>
          <w:marRight w:val="0"/>
          <w:marTop w:val="0"/>
          <w:marBottom w:val="0"/>
          <w:divBdr>
            <w:top w:val="none" w:sz="0" w:space="0" w:color="auto"/>
            <w:left w:val="none" w:sz="0" w:space="0" w:color="auto"/>
            <w:bottom w:val="none" w:sz="0" w:space="0" w:color="auto"/>
            <w:right w:val="none" w:sz="0" w:space="0" w:color="auto"/>
          </w:divBdr>
          <w:divsChild>
            <w:div w:id="1465394086">
              <w:marLeft w:val="0"/>
              <w:marRight w:val="0"/>
              <w:marTop w:val="0"/>
              <w:marBottom w:val="0"/>
              <w:divBdr>
                <w:top w:val="none" w:sz="0" w:space="0" w:color="auto"/>
                <w:left w:val="none" w:sz="0" w:space="0" w:color="auto"/>
                <w:bottom w:val="none" w:sz="0" w:space="0" w:color="auto"/>
                <w:right w:val="none" w:sz="0" w:space="0" w:color="auto"/>
              </w:divBdr>
            </w:div>
          </w:divsChild>
        </w:div>
        <w:div w:id="472868352">
          <w:marLeft w:val="0"/>
          <w:marRight w:val="0"/>
          <w:marTop w:val="0"/>
          <w:marBottom w:val="0"/>
          <w:divBdr>
            <w:top w:val="none" w:sz="0" w:space="0" w:color="auto"/>
            <w:left w:val="none" w:sz="0" w:space="0" w:color="auto"/>
            <w:bottom w:val="none" w:sz="0" w:space="0" w:color="auto"/>
            <w:right w:val="none" w:sz="0" w:space="0" w:color="auto"/>
          </w:divBdr>
          <w:divsChild>
            <w:div w:id="361320064">
              <w:marLeft w:val="0"/>
              <w:marRight w:val="0"/>
              <w:marTop w:val="0"/>
              <w:marBottom w:val="0"/>
              <w:divBdr>
                <w:top w:val="none" w:sz="0" w:space="0" w:color="auto"/>
                <w:left w:val="none" w:sz="0" w:space="0" w:color="auto"/>
                <w:bottom w:val="none" w:sz="0" w:space="0" w:color="auto"/>
                <w:right w:val="none" w:sz="0" w:space="0" w:color="auto"/>
              </w:divBdr>
            </w:div>
          </w:divsChild>
        </w:div>
        <w:div w:id="484398610">
          <w:marLeft w:val="0"/>
          <w:marRight w:val="0"/>
          <w:marTop w:val="0"/>
          <w:marBottom w:val="0"/>
          <w:divBdr>
            <w:top w:val="none" w:sz="0" w:space="0" w:color="auto"/>
            <w:left w:val="none" w:sz="0" w:space="0" w:color="auto"/>
            <w:bottom w:val="none" w:sz="0" w:space="0" w:color="auto"/>
            <w:right w:val="none" w:sz="0" w:space="0" w:color="auto"/>
          </w:divBdr>
          <w:divsChild>
            <w:div w:id="849488673">
              <w:marLeft w:val="0"/>
              <w:marRight w:val="0"/>
              <w:marTop w:val="0"/>
              <w:marBottom w:val="0"/>
              <w:divBdr>
                <w:top w:val="none" w:sz="0" w:space="0" w:color="auto"/>
                <w:left w:val="none" w:sz="0" w:space="0" w:color="auto"/>
                <w:bottom w:val="none" w:sz="0" w:space="0" w:color="auto"/>
                <w:right w:val="none" w:sz="0" w:space="0" w:color="auto"/>
              </w:divBdr>
            </w:div>
          </w:divsChild>
        </w:div>
        <w:div w:id="487358175">
          <w:marLeft w:val="0"/>
          <w:marRight w:val="0"/>
          <w:marTop w:val="0"/>
          <w:marBottom w:val="0"/>
          <w:divBdr>
            <w:top w:val="none" w:sz="0" w:space="0" w:color="auto"/>
            <w:left w:val="none" w:sz="0" w:space="0" w:color="auto"/>
            <w:bottom w:val="none" w:sz="0" w:space="0" w:color="auto"/>
            <w:right w:val="none" w:sz="0" w:space="0" w:color="auto"/>
          </w:divBdr>
          <w:divsChild>
            <w:div w:id="1416169246">
              <w:marLeft w:val="0"/>
              <w:marRight w:val="0"/>
              <w:marTop w:val="0"/>
              <w:marBottom w:val="0"/>
              <w:divBdr>
                <w:top w:val="none" w:sz="0" w:space="0" w:color="auto"/>
                <w:left w:val="none" w:sz="0" w:space="0" w:color="auto"/>
                <w:bottom w:val="none" w:sz="0" w:space="0" w:color="auto"/>
                <w:right w:val="none" w:sz="0" w:space="0" w:color="auto"/>
              </w:divBdr>
            </w:div>
          </w:divsChild>
        </w:div>
        <w:div w:id="489827301">
          <w:marLeft w:val="0"/>
          <w:marRight w:val="0"/>
          <w:marTop w:val="0"/>
          <w:marBottom w:val="0"/>
          <w:divBdr>
            <w:top w:val="none" w:sz="0" w:space="0" w:color="auto"/>
            <w:left w:val="none" w:sz="0" w:space="0" w:color="auto"/>
            <w:bottom w:val="none" w:sz="0" w:space="0" w:color="auto"/>
            <w:right w:val="none" w:sz="0" w:space="0" w:color="auto"/>
          </w:divBdr>
          <w:divsChild>
            <w:div w:id="1926529004">
              <w:marLeft w:val="0"/>
              <w:marRight w:val="0"/>
              <w:marTop w:val="0"/>
              <w:marBottom w:val="0"/>
              <w:divBdr>
                <w:top w:val="none" w:sz="0" w:space="0" w:color="auto"/>
                <w:left w:val="none" w:sz="0" w:space="0" w:color="auto"/>
                <w:bottom w:val="none" w:sz="0" w:space="0" w:color="auto"/>
                <w:right w:val="none" w:sz="0" w:space="0" w:color="auto"/>
              </w:divBdr>
            </w:div>
          </w:divsChild>
        </w:div>
        <w:div w:id="552620051">
          <w:marLeft w:val="0"/>
          <w:marRight w:val="0"/>
          <w:marTop w:val="0"/>
          <w:marBottom w:val="0"/>
          <w:divBdr>
            <w:top w:val="none" w:sz="0" w:space="0" w:color="auto"/>
            <w:left w:val="none" w:sz="0" w:space="0" w:color="auto"/>
            <w:bottom w:val="none" w:sz="0" w:space="0" w:color="auto"/>
            <w:right w:val="none" w:sz="0" w:space="0" w:color="auto"/>
          </w:divBdr>
          <w:divsChild>
            <w:div w:id="542904085">
              <w:marLeft w:val="0"/>
              <w:marRight w:val="0"/>
              <w:marTop w:val="0"/>
              <w:marBottom w:val="0"/>
              <w:divBdr>
                <w:top w:val="none" w:sz="0" w:space="0" w:color="auto"/>
                <w:left w:val="none" w:sz="0" w:space="0" w:color="auto"/>
                <w:bottom w:val="none" w:sz="0" w:space="0" w:color="auto"/>
                <w:right w:val="none" w:sz="0" w:space="0" w:color="auto"/>
              </w:divBdr>
            </w:div>
          </w:divsChild>
        </w:div>
        <w:div w:id="553590568">
          <w:marLeft w:val="0"/>
          <w:marRight w:val="0"/>
          <w:marTop w:val="0"/>
          <w:marBottom w:val="0"/>
          <w:divBdr>
            <w:top w:val="none" w:sz="0" w:space="0" w:color="auto"/>
            <w:left w:val="none" w:sz="0" w:space="0" w:color="auto"/>
            <w:bottom w:val="none" w:sz="0" w:space="0" w:color="auto"/>
            <w:right w:val="none" w:sz="0" w:space="0" w:color="auto"/>
          </w:divBdr>
          <w:divsChild>
            <w:div w:id="1600873480">
              <w:marLeft w:val="0"/>
              <w:marRight w:val="0"/>
              <w:marTop w:val="0"/>
              <w:marBottom w:val="0"/>
              <w:divBdr>
                <w:top w:val="none" w:sz="0" w:space="0" w:color="auto"/>
                <w:left w:val="none" w:sz="0" w:space="0" w:color="auto"/>
                <w:bottom w:val="none" w:sz="0" w:space="0" w:color="auto"/>
                <w:right w:val="none" w:sz="0" w:space="0" w:color="auto"/>
              </w:divBdr>
            </w:div>
          </w:divsChild>
        </w:div>
        <w:div w:id="568613099">
          <w:marLeft w:val="0"/>
          <w:marRight w:val="0"/>
          <w:marTop w:val="0"/>
          <w:marBottom w:val="0"/>
          <w:divBdr>
            <w:top w:val="none" w:sz="0" w:space="0" w:color="auto"/>
            <w:left w:val="none" w:sz="0" w:space="0" w:color="auto"/>
            <w:bottom w:val="none" w:sz="0" w:space="0" w:color="auto"/>
            <w:right w:val="none" w:sz="0" w:space="0" w:color="auto"/>
          </w:divBdr>
          <w:divsChild>
            <w:div w:id="2074349423">
              <w:marLeft w:val="0"/>
              <w:marRight w:val="0"/>
              <w:marTop w:val="0"/>
              <w:marBottom w:val="0"/>
              <w:divBdr>
                <w:top w:val="none" w:sz="0" w:space="0" w:color="auto"/>
                <w:left w:val="none" w:sz="0" w:space="0" w:color="auto"/>
                <w:bottom w:val="none" w:sz="0" w:space="0" w:color="auto"/>
                <w:right w:val="none" w:sz="0" w:space="0" w:color="auto"/>
              </w:divBdr>
            </w:div>
          </w:divsChild>
        </w:div>
        <w:div w:id="572277787">
          <w:marLeft w:val="0"/>
          <w:marRight w:val="0"/>
          <w:marTop w:val="0"/>
          <w:marBottom w:val="0"/>
          <w:divBdr>
            <w:top w:val="none" w:sz="0" w:space="0" w:color="auto"/>
            <w:left w:val="none" w:sz="0" w:space="0" w:color="auto"/>
            <w:bottom w:val="none" w:sz="0" w:space="0" w:color="auto"/>
            <w:right w:val="none" w:sz="0" w:space="0" w:color="auto"/>
          </w:divBdr>
          <w:divsChild>
            <w:div w:id="2114667642">
              <w:marLeft w:val="0"/>
              <w:marRight w:val="0"/>
              <w:marTop w:val="0"/>
              <w:marBottom w:val="0"/>
              <w:divBdr>
                <w:top w:val="none" w:sz="0" w:space="0" w:color="auto"/>
                <w:left w:val="none" w:sz="0" w:space="0" w:color="auto"/>
                <w:bottom w:val="none" w:sz="0" w:space="0" w:color="auto"/>
                <w:right w:val="none" w:sz="0" w:space="0" w:color="auto"/>
              </w:divBdr>
            </w:div>
          </w:divsChild>
        </w:div>
        <w:div w:id="574819165">
          <w:marLeft w:val="0"/>
          <w:marRight w:val="0"/>
          <w:marTop w:val="0"/>
          <w:marBottom w:val="0"/>
          <w:divBdr>
            <w:top w:val="none" w:sz="0" w:space="0" w:color="auto"/>
            <w:left w:val="none" w:sz="0" w:space="0" w:color="auto"/>
            <w:bottom w:val="none" w:sz="0" w:space="0" w:color="auto"/>
            <w:right w:val="none" w:sz="0" w:space="0" w:color="auto"/>
          </w:divBdr>
          <w:divsChild>
            <w:div w:id="1266617082">
              <w:marLeft w:val="0"/>
              <w:marRight w:val="0"/>
              <w:marTop w:val="0"/>
              <w:marBottom w:val="0"/>
              <w:divBdr>
                <w:top w:val="none" w:sz="0" w:space="0" w:color="auto"/>
                <w:left w:val="none" w:sz="0" w:space="0" w:color="auto"/>
                <w:bottom w:val="none" w:sz="0" w:space="0" w:color="auto"/>
                <w:right w:val="none" w:sz="0" w:space="0" w:color="auto"/>
              </w:divBdr>
            </w:div>
          </w:divsChild>
        </w:div>
        <w:div w:id="577176435">
          <w:marLeft w:val="0"/>
          <w:marRight w:val="0"/>
          <w:marTop w:val="0"/>
          <w:marBottom w:val="0"/>
          <w:divBdr>
            <w:top w:val="none" w:sz="0" w:space="0" w:color="auto"/>
            <w:left w:val="none" w:sz="0" w:space="0" w:color="auto"/>
            <w:bottom w:val="none" w:sz="0" w:space="0" w:color="auto"/>
            <w:right w:val="none" w:sz="0" w:space="0" w:color="auto"/>
          </w:divBdr>
          <w:divsChild>
            <w:div w:id="135029864">
              <w:marLeft w:val="0"/>
              <w:marRight w:val="0"/>
              <w:marTop w:val="0"/>
              <w:marBottom w:val="0"/>
              <w:divBdr>
                <w:top w:val="none" w:sz="0" w:space="0" w:color="auto"/>
                <w:left w:val="none" w:sz="0" w:space="0" w:color="auto"/>
                <w:bottom w:val="none" w:sz="0" w:space="0" w:color="auto"/>
                <w:right w:val="none" w:sz="0" w:space="0" w:color="auto"/>
              </w:divBdr>
            </w:div>
          </w:divsChild>
        </w:div>
        <w:div w:id="602957650">
          <w:marLeft w:val="0"/>
          <w:marRight w:val="0"/>
          <w:marTop w:val="0"/>
          <w:marBottom w:val="0"/>
          <w:divBdr>
            <w:top w:val="none" w:sz="0" w:space="0" w:color="auto"/>
            <w:left w:val="none" w:sz="0" w:space="0" w:color="auto"/>
            <w:bottom w:val="none" w:sz="0" w:space="0" w:color="auto"/>
            <w:right w:val="none" w:sz="0" w:space="0" w:color="auto"/>
          </w:divBdr>
          <w:divsChild>
            <w:div w:id="1307200792">
              <w:marLeft w:val="0"/>
              <w:marRight w:val="0"/>
              <w:marTop w:val="0"/>
              <w:marBottom w:val="0"/>
              <w:divBdr>
                <w:top w:val="none" w:sz="0" w:space="0" w:color="auto"/>
                <w:left w:val="none" w:sz="0" w:space="0" w:color="auto"/>
                <w:bottom w:val="none" w:sz="0" w:space="0" w:color="auto"/>
                <w:right w:val="none" w:sz="0" w:space="0" w:color="auto"/>
              </w:divBdr>
            </w:div>
          </w:divsChild>
        </w:div>
        <w:div w:id="622004468">
          <w:marLeft w:val="0"/>
          <w:marRight w:val="0"/>
          <w:marTop w:val="0"/>
          <w:marBottom w:val="0"/>
          <w:divBdr>
            <w:top w:val="none" w:sz="0" w:space="0" w:color="auto"/>
            <w:left w:val="none" w:sz="0" w:space="0" w:color="auto"/>
            <w:bottom w:val="none" w:sz="0" w:space="0" w:color="auto"/>
            <w:right w:val="none" w:sz="0" w:space="0" w:color="auto"/>
          </w:divBdr>
          <w:divsChild>
            <w:div w:id="38941791">
              <w:marLeft w:val="0"/>
              <w:marRight w:val="0"/>
              <w:marTop w:val="0"/>
              <w:marBottom w:val="0"/>
              <w:divBdr>
                <w:top w:val="none" w:sz="0" w:space="0" w:color="auto"/>
                <w:left w:val="none" w:sz="0" w:space="0" w:color="auto"/>
                <w:bottom w:val="none" w:sz="0" w:space="0" w:color="auto"/>
                <w:right w:val="none" w:sz="0" w:space="0" w:color="auto"/>
              </w:divBdr>
            </w:div>
          </w:divsChild>
        </w:div>
        <w:div w:id="729883006">
          <w:marLeft w:val="0"/>
          <w:marRight w:val="0"/>
          <w:marTop w:val="0"/>
          <w:marBottom w:val="0"/>
          <w:divBdr>
            <w:top w:val="none" w:sz="0" w:space="0" w:color="auto"/>
            <w:left w:val="none" w:sz="0" w:space="0" w:color="auto"/>
            <w:bottom w:val="none" w:sz="0" w:space="0" w:color="auto"/>
            <w:right w:val="none" w:sz="0" w:space="0" w:color="auto"/>
          </w:divBdr>
          <w:divsChild>
            <w:div w:id="273833768">
              <w:marLeft w:val="0"/>
              <w:marRight w:val="0"/>
              <w:marTop w:val="0"/>
              <w:marBottom w:val="0"/>
              <w:divBdr>
                <w:top w:val="none" w:sz="0" w:space="0" w:color="auto"/>
                <w:left w:val="none" w:sz="0" w:space="0" w:color="auto"/>
                <w:bottom w:val="none" w:sz="0" w:space="0" w:color="auto"/>
                <w:right w:val="none" w:sz="0" w:space="0" w:color="auto"/>
              </w:divBdr>
            </w:div>
          </w:divsChild>
        </w:div>
        <w:div w:id="734280193">
          <w:marLeft w:val="0"/>
          <w:marRight w:val="0"/>
          <w:marTop w:val="0"/>
          <w:marBottom w:val="0"/>
          <w:divBdr>
            <w:top w:val="none" w:sz="0" w:space="0" w:color="auto"/>
            <w:left w:val="none" w:sz="0" w:space="0" w:color="auto"/>
            <w:bottom w:val="none" w:sz="0" w:space="0" w:color="auto"/>
            <w:right w:val="none" w:sz="0" w:space="0" w:color="auto"/>
          </w:divBdr>
          <w:divsChild>
            <w:div w:id="37319355">
              <w:marLeft w:val="0"/>
              <w:marRight w:val="0"/>
              <w:marTop w:val="0"/>
              <w:marBottom w:val="0"/>
              <w:divBdr>
                <w:top w:val="none" w:sz="0" w:space="0" w:color="auto"/>
                <w:left w:val="none" w:sz="0" w:space="0" w:color="auto"/>
                <w:bottom w:val="none" w:sz="0" w:space="0" w:color="auto"/>
                <w:right w:val="none" w:sz="0" w:space="0" w:color="auto"/>
              </w:divBdr>
            </w:div>
          </w:divsChild>
        </w:div>
        <w:div w:id="740831402">
          <w:marLeft w:val="0"/>
          <w:marRight w:val="0"/>
          <w:marTop w:val="0"/>
          <w:marBottom w:val="0"/>
          <w:divBdr>
            <w:top w:val="none" w:sz="0" w:space="0" w:color="auto"/>
            <w:left w:val="none" w:sz="0" w:space="0" w:color="auto"/>
            <w:bottom w:val="none" w:sz="0" w:space="0" w:color="auto"/>
            <w:right w:val="none" w:sz="0" w:space="0" w:color="auto"/>
          </w:divBdr>
          <w:divsChild>
            <w:div w:id="692265951">
              <w:marLeft w:val="0"/>
              <w:marRight w:val="0"/>
              <w:marTop w:val="0"/>
              <w:marBottom w:val="0"/>
              <w:divBdr>
                <w:top w:val="none" w:sz="0" w:space="0" w:color="auto"/>
                <w:left w:val="none" w:sz="0" w:space="0" w:color="auto"/>
                <w:bottom w:val="none" w:sz="0" w:space="0" w:color="auto"/>
                <w:right w:val="none" w:sz="0" w:space="0" w:color="auto"/>
              </w:divBdr>
            </w:div>
          </w:divsChild>
        </w:div>
        <w:div w:id="755630487">
          <w:marLeft w:val="0"/>
          <w:marRight w:val="0"/>
          <w:marTop w:val="0"/>
          <w:marBottom w:val="0"/>
          <w:divBdr>
            <w:top w:val="none" w:sz="0" w:space="0" w:color="auto"/>
            <w:left w:val="none" w:sz="0" w:space="0" w:color="auto"/>
            <w:bottom w:val="none" w:sz="0" w:space="0" w:color="auto"/>
            <w:right w:val="none" w:sz="0" w:space="0" w:color="auto"/>
          </w:divBdr>
          <w:divsChild>
            <w:div w:id="1603684682">
              <w:marLeft w:val="0"/>
              <w:marRight w:val="0"/>
              <w:marTop w:val="0"/>
              <w:marBottom w:val="0"/>
              <w:divBdr>
                <w:top w:val="none" w:sz="0" w:space="0" w:color="auto"/>
                <w:left w:val="none" w:sz="0" w:space="0" w:color="auto"/>
                <w:bottom w:val="none" w:sz="0" w:space="0" w:color="auto"/>
                <w:right w:val="none" w:sz="0" w:space="0" w:color="auto"/>
              </w:divBdr>
            </w:div>
          </w:divsChild>
        </w:div>
        <w:div w:id="766005163">
          <w:marLeft w:val="0"/>
          <w:marRight w:val="0"/>
          <w:marTop w:val="0"/>
          <w:marBottom w:val="0"/>
          <w:divBdr>
            <w:top w:val="none" w:sz="0" w:space="0" w:color="auto"/>
            <w:left w:val="none" w:sz="0" w:space="0" w:color="auto"/>
            <w:bottom w:val="none" w:sz="0" w:space="0" w:color="auto"/>
            <w:right w:val="none" w:sz="0" w:space="0" w:color="auto"/>
          </w:divBdr>
          <w:divsChild>
            <w:div w:id="569272195">
              <w:marLeft w:val="0"/>
              <w:marRight w:val="0"/>
              <w:marTop w:val="0"/>
              <w:marBottom w:val="0"/>
              <w:divBdr>
                <w:top w:val="none" w:sz="0" w:space="0" w:color="auto"/>
                <w:left w:val="none" w:sz="0" w:space="0" w:color="auto"/>
                <w:bottom w:val="none" w:sz="0" w:space="0" w:color="auto"/>
                <w:right w:val="none" w:sz="0" w:space="0" w:color="auto"/>
              </w:divBdr>
            </w:div>
          </w:divsChild>
        </w:div>
        <w:div w:id="777216092">
          <w:marLeft w:val="0"/>
          <w:marRight w:val="0"/>
          <w:marTop w:val="0"/>
          <w:marBottom w:val="0"/>
          <w:divBdr>
            <w:top w:val="none" w:sz="0" w:space="0" w:color="auto"/>
            <w:left w:val="none" w:sz="0" w:space="0" w:color="auto"/>
            <w:bottom w:val="none" w:sz="0" w:space="0" w:color="auto"/>
            <w:right w:val="none" w:sz="0" w:space="0" w:color="auto"/>
          </w:divBdr>
          <w:divsChild>
            <w:div w:id="1496800737">
              <w:marLeft w:val="0"/>
              <w:marRight w:val="0"/>
              <w:marTop w:val="0"/>
              <w:marBottom w:val="0"/>
              <w:divBdr>
                <w:top w:val="none" w:sz="0" w:space="0" w:color="auto"/>
                <w:left w:val="none" w:sz="0" w:space="0" w:color="auto"/>
                <w:bottom w:val="none" w:sz="0" w:space="0" w:color="auto"/>
                <w:right w:val="none" w:sz="0" w:space="0" w:color="auto"/>
              </w:divBdr>
            </w:div>
          </w:divsChild>
        </w:div>
        <w:div w:id="791940103">
          <w:marLeft w:val="0"/>
          <w:marRight w:val="0"/>
          <w:marTop w:val="0"/>
          <w:marBottom w:val="0"/>
          <w:divBdr>
            <w:top w:val="none" w:sz="0" w:space="0" w:color="auto"/>
            <w:left w:val="none" w:sz="0" w:space="0" w:color="auto"/>
            <w:bottom w:val="none" w:sz="0" w:space="0" w:color="auto"/>
            <w:right w:val="none" w:sz="0" w:space="0" w:color="auto"/>
          </w:divBdr>
          <w:divsChild>
            <w:div w:id="838691148">
              <w:marLeft w:val="0"/>
              <w:marRight w:val="0"/>
              <w:marTop w:val="0"/>
              <w:marBottom w:val="0"/>
              <w:divBdr>
                <w:top w:val="none" w:sz="0" w:space="0" w:color="auto"/>
                <w:left w:val="none" w:sz="0" w:space="0" w:color="auto"/>
                <w:bottom w:val="none" w:sz="0" w:space="0" w:color="auto"/>
                <w:right w:val="none" w:sz="0" w:space="0" w:color="auto"/>
              </w:divBdr>
            </w:div>
          </w:divsChild>
        </w:div>
        <w:div w:id="817570915">
          <w:marLeft w:val="0"/>
          <w:marRight w:val="0"/>
          <w:marTop w:val="0"/>
          <w:marBottom w:val="0"/>
          <w:divBdr>
            <w:top w:val="none" w:sz="0" w:space="0" w:color="auto"/>
            <w:left w:val="none" w:sz="0" w:space="0" w:color="auto"/>
            <w:bottom w:val="none" w:sz="0" w:space="0" w:color="auto"/>
            <w:right w:val="none" w:sz="0" w:space="0" w:color="auto"/>
          </w:divBdr>
          <w:divsChild>
            <w:div w:id="2015184021">
              <w:marLeft w:val="0"/>
              <w:marRight w:val="0"/>
              <w:marTop w:val="0"/>
              <w:marBottom w:val="0"/>
              <w:divBdr>
                <w:top w:val="none" w:sz="0" w:space="0" w:color="auto"/>
                <w:left w:val="none" w:sz="0" w:space="0" w:color="auto"/>
                <w:bottom w:val="none" w:sz="0" w:space="0" w:color="auto"/>
                <w:right w:val="none" w:sz="0" w:space="0" w:color="auto"/>
              </w:divBdr>
            </w:div>
          </w:divsChild>
        </w:div>
        <w:div w:id="845091112">
          <w:marLeft w:val="0"/>
          <w:marRight w:val="0"/>
          <w:marTop w:val="0"/>
          <w:marBottom w:val="0"/>
          <w:divBdr>
            <w:top w:val="none" w:sz="0" w:space="0" w:color="auto"/>
            <w:left w:val="none" w:sz="0" w:space="0" w:color="auto"/>
            <w:bottom w:val="none" w:sz="0" w:space="0" w:color="auto"/>
            <w:right w:val="none" w:sz="0" w:space="0" w:color="auto"/>
          </w:divBdr>
          <w:divsChild>
            <w:div w:id="561329444">
              <w:marLeft w:val="0"/>
              <w:marRight w:val="0"/>
              <w:marTop w:val="0"/>
              <w:marBottom w:val="0"/>
              <w:divBdr>
                <w:top w:val="none" w:sz="0" w:space="0" w:color="auto"/>
                <w:left w:val="none" w:sz="0" w:space="0" w:color="auto"/>
                <w:bottom w:val="none" w:sz="0" w:space="0" w:color="auto"/>
                <w:right w:val="none" w:sz="0" w:space="0" w:color="auto"/>
              </w:divBdr>
            </w:div>
          </w:divsChild>
        </w:div>
        <w:div w:id="877275377">
          <w:marLeft w:val="0"/>
          <w:marRight w:val="0"/>
          <w:marTop w:val="0"/>
          <w:marBottom w:val="0"/>
          <w:divBdr>
            <w:top w:val="none" w:sz="0" w:space="0" w:color="auto"/>
            <w:left w:val="none" w:sz="0" w:space="0" w:color="auto"/>
            <w:bottom w:val="none" w:sz="0" w:space="0" w:color="auto"/>
            <w:right w:val="none" w:sz="0" w:space="0" w:color="auto"/>
          </w:divBdr>
          <w:divsChild>
            <w:div w:id="1617834492">
              <w:marLeft w:val="0"/>
              <w:marRight w:val="0"/>
              <w:marTop w:val="0"/>
              <w:marBottom w:val="0"/>
              <w:divBdr>
                <w:top w:val="none" w:sz="0" w:space="0" w:color="auto"/>
                <w:left w:val="none" w:sz="0" w:space="0" w:color="auto"/>
                <w:bottom w:val="none" w:sz="0" w:space="0" w:color="auto"/>
                <w:right w:val="none" w:sz="0" w:space="0" w:color="auto"/>
              </w:divBdr>
            </w:div>
          </w:divsChild>
        </w:div>
        <w:div w:id="911701735">
          <w:marLeft w:val="0"/>
          <w:marRight w:val="0"/>
          <w:marTop w:val="0"/>
          <w:marBottom w:val="0"/>
          <w:divBdr>
            <w:top w:val="none" w:sz="0" w:space="0" w:color="auto"/>
            <w:left w:val="none" w:sz="0" w:space="0" w:color="auto"/>
            <w:bottom w:val="none" w:sz="0" w:space="0" w:color="auto"/>
            <w:right w:val="none" w:sz="0" w:space="0" w:color="auto"/>
          </w:divBdr>
          <w:divsChild>
            <w:div w:id="1820879007">
              <w:marLeft w:val="0"/>
              <w:marRight w:val="0"/>
              <w:marTop w:val="0"/>
              <w:marBottom w:val="0"/>
              <w:divBdr>
                <w:top w:val="none" w:sz="0" w:space="0" w:color="auto"/>
                <w:left w:val="none" w:sz="0" w:space="0" w:color="auto"/>
                <w:bottom w:val="none" w:sz="0" w:space="0" w:color="auto"/>
                <w:right w:val="none" w:sz="0" w:space="0" w:color="auto"/>
              </w:divBdr>
            </w:div>
          </w:divsChild>
        </w:div>
        <w:div w:id="922909267">
          <w:marLeft w:val="0"/>
          <w:marRight w:val="0"/>
          <w:marTop w:val="0"/>
          <w:marBottom w:val="0"/>
          <w:divBdr>
            <w:top w:val="none" w:sz="0" w:space="0" w:color="auto"/>
            <w:left w:val="none" w:sz="0" w:space="0" w:color="auto"/>
            <w:bottom w:val="none" w:sz="0" w:space="0" w:color="auto"/>
            <w:right w:val="none" w:sz="0" w:space="0" w:color="auto"/>
          </w:divBdr>
          <w:divsChild>
            <w:div w:id="374546866">
              <w:marLeft w:val="0"/>
              <w:marRight w:val="0"/>
              <w:marTop w:val="0"/>
              <w:marBottom w:val="0"/>
              <w:divBdr>
                <w:top w:val="none" w:sz="0" w:space="0" w:color="auto"/>
                <w:left w:val="none" w:sz="0" w:space="0" w:color="auto"/>
                <w:bottom w:val="none" w:sz="0" w:space="0" w:color="auto"/>
                <w:right w:val="none" w:sz="0" w:space="0" w:color="auto"/>
              </w:divBdr>
            </w:div>
          </w:divsChild>
        </w:div>
        <w:div w:id="1014499665">
          <w:marLeft w:val="0"/>
          <w:marRight w:val="0"/>
          <w:marTop w:val="0"/>
          <w:marBottom w:val="0"/>
          <w:divBdr>
            <w:top w:val="none" w:sz="0" w:space="0" w:color="auto"/>
            <w:left w:val="none" w:sz="0" w:space="0" w:color="auto"/>
            <w:bottom w:val="none" w:sz="0" w:space="0" w:color="auto"/>
            <w:right w:val="none" w:sz="0" w:space="0" w:color="auto"/>
          </w:divBdr>
          <w:divsChild>
            <w:div w:id="1676226621">
              <w:marLeft w:val="0"/>
              <w:marRight w:val="0"/>
              <w:marTop w:val="0"/>
              <w:marBottom w:val="0"/>
              <w:divBdr>
                <w:top w:val="none" w:sz="0" w:space="0" w:color="auto"/>
                <w:left w:val="none" w:sz="0" w:space="0" w:color="auto"/>
                <w:bottom w:val="none" w:sz="0" w:space="0" w:color="auto"/>
                <w:right w:val="none" w:sz="0" w:space="0" w:color="auto"/>
              </w:divBdr>
            </w:div>
          </w:divsChild>
        </w:div>
        <w:div w:id="1014839738">
          <w:marLeft w:val="0"/>
          <w:marRight w:val="0"/>
          <w:marTop w:val="0"/>
          <w:marBottom w:val="0"/>
          <w:divBdr>
            <w:top w:val="none" w:sz="0" w:space="0" w:color="auto"/>
            <w:left w:val="none" w:sz="0" w:space="0" w:color="auto"/>
            <w:bottom w:val="none" w:sz="0" w:space="0" w:color="auto"/>
            <w:right w:val="none" w:sz="0" w:space="0" w:color="auto"/>
          </w:divBdr>
          <w:divsChild>
            <w:div w:id="503324202">
              <w:marLeft w:val="0"/>
              <w:marRight w:val="0"/>
              <w:marTop w:val="0"/>
              <w:marBottom w:val="0"/>
              <w:divBdr>
                <w:top w:val="none" w:sz="0" w:space="0" w:color="auto"/>
                <w:left w:val="none" w:sz="0" w:space="0" w:color="auto"/>
                <w:bottom w:val="none" w:sz="0" w:space="0" w:color="auto"/>
                <w:right w:val="none" w:sz="0" w:space="0" w:color="auto"/>
              </w:divBdr>
            </w:div>
          </w:divsChild>
        </w:div>
        <w:div w:id="1036124569">
          <w:marLeft w:val="0"/>
          <w:marRight w:val="0"/>
          <w:marTop w:val="0"/>
          <w:marBottom w:val="0"/>
          <w:divBdr>
            <w:top w:val="none" w:sz="0" w:space="0" w:color="auto"/>
            <w:left w:val="none" w:sz="0" w:space="0" w:color="auto"/>
            <w:bottom w:val="none" w:sz="0" w:space="0" w:color="auto"/>
            <w:right w:val="none" w:sz="0" w:space="0" w:color="auto"/>
          </w:divBdr>
          <w:divsChild>
            <w:div w:id="140655158">
              <w:marLeft w:val="0"/>
              <w:marRight w:val="0"/>
              <w:marTop w:val="0"/>
              <w:marBottom w:val="0"/>
              <w:divBdr>
                <w:top w:val="none" w:sz="0" w:space="0" w:color="auto"/>
                <w:left w:val="none" w:sz="0" w:space="0" w:color="auto"/>
                <w:bottom w:val="none" w:sz="0" w:space="0" w:color="auto"/>
                <w:right w:val="none" w:sz="0" w:space="0" w:color="auto"/>
              </w:divBdr>
            </w:div>
          </w:divsChild>
        </w:div>
        <w:div w:id="1051810488">
          <w:marLeft w:val="0"/>
          <w:marRight w:val="0"/>
          <w:marTop w:val="0"/>
          <w:marBottom w:val="0"/>
          <w:divBdr>
            <w:top w:val="none" w:sz="0" w:space="0" w:color="auto"/>
            <w:left w:val="none" w:sz="0" w:space="0" w:color="auto"/>
            <w:bottom w:val="none" w:sz="0" w:space="0" w:color="auto"/>
            <w:right w:val="none" w:sz="0" w:space="0" w:color="auto"/>
          </w:divBdr>
          <w:divsChild>
            <w:div w:id="1249270405">
              <w:marLeft w:val="0"/>
              <w:marRight w:val="0"/>
              <w:marTop w:val="0"/>
              <w:marBottom w:val="0"/>
              <w:divBdr>
                <w:top w:val="none" w:sz="0" w:space="0" w:color="auto"/>
                <w:left w:val="none" w:sz="0" w:space="0" w:color="auto"/>
                <w:bottom w:val="none" w:sz="0" w:space="0" w:color="auto"/>
                <w:right w:val="none" w:sz="0" w:space="0" w:color="auto"/>
              </w:divBdr>
            </w:div>
          </w:divsChild>
        </w:div>
        <w:div w:id="1072237995">
          <w:marLeft w:val="0"/>
          <w:marRight w:val="0"/>
          <w:marTop w:val="0"/>
          <w:marBottom w:val="0"/>
          <w:divBdr>
            <w:top w:val="none" w:sz="0" w:space="0" w:color="auto"/>
            <w:left w:val="none" w:sz="0" w:space="0" w:color="auto"/>
            <w:bottom w:val="none" w:sz="0" w:space="0" w:color="auto"/>
            <w:right w:val="none" w:sz="0" w:space="0" w:color="auto"/>
          </w:divBdr>
          <w:divsChild>
            <w:div w:id="1775318041">
              <w:marLeft w:val="0"/>
              <w:marRight w:val="0"/>
              <w:marTop w:val="0"/>
              <w:marBottom w:val="0"/>
              <w:divBdr>
                <w:top w:val="none" w:sz="0" w:space="0" w:color="auto"/>
                <w:left w:val="none" w:sz="0" w:space="0" w:color="auto"/>
                <w:bottom w:val="none" w:sz="0" w:space="0" w:color="auto"/>
                <w:right w:val="none" w:sz="0" w:space="0" w:color="auto"/>
              </w:divBdr>
            </w:div>
          </w:divsChild>
        </w:div>
        <w:div w:id="1075012136">
          <w:marLeft w:val="0"/>
          <w:marRight w:val="0"/>
          <w:marTop w:val="0"/>
          <w:marBottom w:val="0"/>
          <w:divBdr>
            <w:top w:val="none" w:sz="0" w:space="0" w:color="auto"/>
            <w:left w:val="none" w:sz="0" w:space="0" w:color="auto"/>
            <w:bottom w:val="none" w:sz="0" w:space="0" w:color="auto"/>
            <w:right w:val="none" w:sz="0" w:space="0" w:color="auto"/>
          </w:divBdr>
          <w:divsChild>
            <w:div w:id="861406103">
              <w:marLeft w:val="0"/>
              <w:marRight w:val="0"/>
              <w:marTop w:val="0"/>
              <w:marBottom w:val="0"/>
              <w:divBdr>
                <w:top w:val="none" w:sz="0" w:space="0" w:color="auto"/>
                <w:left w:val="none" w:sz="0" w:space="0" w:color="auto"/>
                <w:bottom w:val="none" w:sz="0" w:space="0" w:color="auto"/>
                <w:right w:val="none" w:sz="0" w:space="0" w:color="auto"/>
              </w:divBdr>
            </w:div>
          </w:divsChild>
        </w:div>
        <w:div w:id="1129124248">
          <w:marLeft w:val="0"/>
          <w:marRight w:val="0"/>
          <w:marTop w:val="0"/>
          <w:marBottom w:val="0"/>
          <w:divBdr>
            <w:top w:val="none" w:sz="0" w:space="0" w:color="auto"/>
            <w:left w:val="none" w:sz="0" w:space="0" w:color="auto"/>
            <w:bottom w:val="none" w:sz="0" w:space="0" w:color="auto"/>
            <w:right w:val="none" w:sz="0" w:space="0" w:color="auto"/>
          </w:divBdr>
          <w:divsChild>
            <w:div w:id="1085224802">
              <w:marLeft w:val="0"/>
              <w:marRight w:val="0"/>
              <w:marTop w:val="0"/>
              <w:marBottom w:val="0"/>
              <w:divBdr>
                <w:top w:val="none" w:sz="0" w:space="0" w:color="auto"/>
                <w:left w:val="none" w:sz="0" w:space="0" w:color="auto"/>
                <w:bottom w:val="none" w:sz="0" w:space="0" w:color="auto"/>
                <w:right w:val="none" w:sz="0" w:space="0" w:color="auto"/>
              </w:divBdr>
            </w:div>
          </w:divsChild>
        </w:div>
        <w:div w:id="1184516762">
          <w:marLeft w:val="0"/>
          <w:marRight w:val="0"/>
          <w:marTop w:val="0"/>
          <w:marBottom w:val="0"/>
          <w:divBdr>
            <w:top w:val="none" w:sz="0" w:space="0" w:color="auto"/>
            <w:left w:val="none" w:sz="0" w:space="0" w:color="auto"/>
            <w:bottom w:val="none" w:sz="0" w:space="0" w:color="auto"/>
            <w:right w:val="none" w:sz="0" w:space="0" w:color="auto"/>
          </w:divBdr>
          <w:divsChild>
            <w:div w:id="79450433">
              <w:marLeft w:val="0"/>
              <w:marRight w:val="0"/>
              <w:marTop w:val="0"/>
              <w:marBottom w:val="0"/>
              <w:divBdr>
                <w:top w:val="none" w:sz="0" w:space="0" w:color="auto"/>
                <w:left w:val="none" w:sz="0" w:space="0" w:color="auto"/>
                <w:bottom w:val="none" w:sz="0" w:space="0" w:color="auto"/>
                <w:right w:val="none" w:sz="0" w:space="0" w:color="auto"/>
              </w:divBdr>
            </w:div>
          </w:divsChild>
        </w:div>
        <w:div w:id="1221868872">
          <w:marLeft w:val="0"/>
          <w:marRight w:val="0"/>
          <w:marTop w:val="0"/>
          <w:marBottom w:val="0"/>
          <w:divBdr>
            <w:top w:val="none" w:sz="0" w:space="0" w:color="auto"/>
            <w:left w:val="none" w:sz="0" w:space="0" w:color="auto"/>
            <w:bottom w:val="none" w:sz="0" w:space="0" w:color="auto"/>
            <w:right w:val="none" w:sz="0" w:space="0" w:color="auto"/>
          </w:divBdr>
          <w:divsChild>
            <w:div w:id="1557937618">
              <w:marLeft w:val="0"/>
              <w:marRight w:val="0"/>
              <w:marTop w:val="0"/>
              <w:marBottom w:val="0"/>
              <w:divBdr>
                <w:top w:val="none" w:sz="0" w:space="0" w:color="auto"/>
                <w:left w:val="none" w:sz="0" w:space="0" w:color="auto"/>
                <w:bottom w:val="none" w:sz="0" w:space="0" w:color="auto"/>
                <w:right w:val="none" w:sz="0" w:space="0" w:color="auto"/>
              </w:divBdr>
            </w:div>
          </w:divsChild>
        </w:div>
        <w:div w:id="1292399248">
          <w:marLeft w:val="0"/>
          <w:marRight w:val="0"/>
          <w:marTop w:val="0"/>
          <w:marBottom w:val="0"/>
          <w:divBdr>
            <w:top w:val="none" w:sz="0" w:space="0" w:color="auto"/>
            <w:left w:val="none" w:sz="0" w:space="0" w:color="auto"/>
            <w:bottom w:val="none" w:sz="0" w:space="0" w:color="auto"/>
            <w:right w:val="none" w:sz="0" w:space="0" w:color="auto"/>
          </w:divBdr>
          <w:divsChild>
            <w:div w:id="1191333048">
              <w:marLeft w:val="0"/>
              <w:marRight w:val="0"/>
              <w:marTop w:val="0"/>
              <w:marBottom w:val="0"/>
              <w:divBdr>
                <w:top w:val="none" w:sz="0" w:space="0" w:color="auto"/>
                <w:left w:val="none" w:sz="0" w:space="0" w:color="auto"/>
                <w:bottom w:val="none" w:sz="0" w:space="0" w:color="auto"/>
                <w:right w:val="none" w:sz="0" w:space="0" w:color="auto"/>
              </w:divBdr>
            </w:div>
          </w:divsChild>
        </w:div>
        <w:div w:id="1302230859">
          <w:marLeft w:val="0"/>
          <w:marRight w:val="0"/>
          <w:marTop w:val="0"/>
          <w:marBottom w:val="0"/>
          <w:divBdr>
            <w:top w:val="none" w:sz="0" w:space="0" w:color="auto"/>
            <w:left w:val="none" w:sz="0" w:space="0" w:color="auto"/>
            <w:bottom w:val="none" w:sz="0" w:space="0" w:color="auto"/>
            <w:right w:val="none" w:sz="0" w:space="0" w:color="auto"/>
          </w:divBdr>
          <w:divsChild>
            <w:div w:id="252861952">
              <w:marLeft w:val="0"/>
              <w:marRight w:val="0"/>
              <w:marTop w:val="0"/>
              <w:marBottom w:val="0"/>
              <w:divBdr>
                <w:top w:val="none" w:sz="0" w:space="0" w:color="auto"/>
                <w:left w:val="none" w:sz="0" w:space="0" w:color="auto"/>
                <w:bottom w:val="none" w:sz="0" w:space="0" w:color="auto"/>
                <w:right w:val="none" w:sz="0" w:space="0" w:color="auto"/>
              </w:divBdr>
            </w:div>
          </w:divsChild>
        </w:div>
        <w:div w:id="1309171665">
          <w:marLeft w:val="0"/>
          <w:marRight w:val="0"/>
          <w:marTop w:val="0"/>
          <w:marBottom w:val="0"/>
          <w:divBdr>
            <w:top w:val="none" w:sz="0" w:space="0" w:color="auto"/>
            <w:left w:val="none" w:sz="0" w:space="0" w:color="auto"/>
            <w:bottom w:val="none" w:sz="0" w:space="0" w:color="auto"/>
            <w:right w:val="none" w:sz="0" w:space="0" w:color="auto"/>
          </w:divBdr>
          <w:divsChild>
            <w:div w:id="1464154108">
              <w:marLeft w:val="0"/>
              <w:marRight w:val="0"/>
              <w:marTop w:val="0"/>
              <w:marBottom w:val="0"/>
              <w:divBdr>
                <w:top w:val="none" w:sz="0" w:space="0" w:color="auto"/>
                <w:left w:val="none" w:sz="0" w:space="0" w:color="auto"/>
                <w:bottom w:val="none" w:sz="0" w:space="0" w:color="auto"/>
                <w:right w:val="none" w:sz="0" w:space="0" w:color="auto"/>
              </w:divBdr>
            </w:div>
          </w:divsChild>
        </w:div>
        <w:div w:id="1335457316">
          <w:marLeft w:val="0"/>
          <w:marRight w:val="0"/>
          <w:marTop w:val="0"/>
          <w:marBottom w:val="0"/>
          <w:divBdr>
            <w:top w:val="none" w:sz="0" w:space="0" w:color="auto"/>
            <w:left w:val="none" w:sz="0" w:space="0" w:color="auto"/>
            <w:bottom w:val="none" w:sz="0" w:space="0" w:color="auto"/>
            <w:right w:val="none" w:sz="0" w:space="0" w:color="auto"/>
          </w:divBdr>
          <w:divsChild>
            <w:div w:id="251161790">
              <w:marLeft w:val="0"/>
              <w:marRight w:val="0"/>
              <w:marTop w:val="0"/>
              <w:marBottom w:val="0"/>
              <w:divBdr>
                <w:top w:val="none" w:sz="0" w:space="0" w:color="auto"/>
                <w:left w:val="none" w:sz="0" w:space="0" w:color="auto"/>
                <w:bottom w:val="none" w:sz="0" w:space="0" w:color="auto"/>
                <w:right w:val="none" w:sz="0" w:space="0" w:color="auto"/>
              </w:divBdr>
            </w:div>
          </w:divsChild>
        </w:div>
        <w:div w:id="1337921355">
          <w:marLeft w:val="0"/>
          <w:marRight w:val="0"/>
          <w:marTop w:val="0"/>
          <w:marBottom w:val="0"/>
          <w:divBdr>
            <w:top w:val="none" w:sz="0" w:space="0" w:color="auto"/>
            <w:left w:val="none" w:sz="0" w:space="0" w:color="auto"/>
            <w:bottom w:val="none" w:sz="0" w:space="0" w:color="auto"/>
            <w:right w:val="none" w:sz="0" w:space="0" w:color="auto"/>
          </w:divBdr>
          <w:divsChild>
            <w:div w:id="339502302">
              <w:marLeft w:val="0"/>
              <w:marRight w:val="0"/>
              <w:marTop w:val="0"/>
              <w:marBottom w:val="0"/>
              <w:divBdr>
                <w:top w:val="none" w:sz="0" w:space="0" w:color="auto"/>
                <w:left w:val="none" w:sz="0" w:space="0" w:color="auto"/>
                <w:bottom w:val="none" w:sz="0" w:space="0" w:color="auto"/>
                <w:right w:val="none" w:sz="0" w:space="0" w:color="auto"/>
              </w:divBdr>
            </w:div>
          </w:divsChild>
        </w:div>
        <w:div w:id="1349022284">
          <w:marLeft w:val="0"/>
          <w:marRight w:val="0"/>
          <w:marTop w:val="0"/>
          <w:marBottom w:val="0"/>
          <w:divBdr>
            <w:top w:val="none" w:sz="0" w:space="0" w:color="auto"/>
            <w:left w:val="none" w:sz="0" w:space="0" w:color="auto"/>
            <w:bottom w:val="none" w:sz="0" w:space="0" w:color="auto"/>
            <w:right w:val="none" w:sz="0" w:space="0" w:color="auto"/>
          </w:divBdr>
          <w:divsChild>
            <w:div w:id="1211959332">
              <w:marLeft w:val="0"/>
              <w:marRight w:val="0"/>
              <w:marTop w:val="0"/>
              <w:marBottom w:val="0"/>
              <w:divBdr>
                <w:top w:val="none" w:sz="0" w:space="0" w:color="auto"/>
                <w:left w:val="none" w:sz="0" w:space="0" w:color="auto"/>
                <w:bottom w:val="none" w:sz="0" w:space="0" w:color="auto"/>
                <w:right w:val="none" w:sz="0" w:space="0" w:color="auto"/>
              </w:divBdr>
            </w:div>
          </w:divsChild>
        </w:div>
        <w:div w:id="1380932006">
          <w:marLeft w:val="0"/>
          <w:marRight w:val="0"/>
          <w:marTop w:val="0"/>
          <w:marBottom w:val="0"/>
          <w:divBdr>
            <w:top w:val="none" w:sz="0" w:space="0" w:color="auto"/>
            <w:left w:val="none" w:sz="0" w:space="0" w:color="auto"/>
            <w:bottom w:val="none" w:sz="0" w:space="0" w:color="auto"/>
            <w:right w:val="none" w:sz="0" w:space="0" w:color="auto"/>
          </w:divBdr>
          <w:divsChild>
            <w:div w:id="1623880270">
              <w:marLeft w:val="0"/>
              <w:marRight w:val="0"/>
              <w:marTop w:val="0"/>
              <w:marBottom w:val="0"/>
              <w:divBdr>
                <w:top w:val="none" w:sz="0" w:space="0" w:color="auto"/>
                <w:left w:val="none" w:sz="0" w:space="0" w:color="auto"/>
                <w:bottom w:val="none" w:sz="0" w:space="0" w:color="auto"/>
                <w:right w:val="none" w:sz="0" w:space="0" w:color="auto"/>
              </w:divBdr>
            </w:div>
          </w:divsChild>
        </w:div>
        <w:div w:id="1408960768">
          <w:marLeft w:val="0"/>
          <w:marRight w:val="0"/>
          <w:marTop w:val="0"/>
          <w:marBottom w:val="0"/>
          <w:divBdr>
            <w:top w:val="none" w:sz="0" w:space="0" w:color="auto"/>
            <w:left w:val="none" w:sz="0" w:space="0" w:color="auto"/>
            <w:bottom w:val="none" w:sz="0" w:space="0" w:color="auto"/>
            <w:right w:val="none" w:sz="0" w:space="0" w:color="auto"/>
          </w:divBdr>
          <w:divsChild>
            <w:div w:id="1181705509">
              <w:marLeft w:val="0"/>
              <w:marRight w:val="0"/>
              <w:marTop w:val="0"/>
              <w:marBottom w:val="0"/>
              <w:divBdr>
                <w:top w:val="none" w:sz="0" w:space="0" w:color="auto"/>
                <w:left w:val="none" w:sz="0" w:space="0" w:color="auto"/>
                <w:bottom w:val="none" w:sz="0" w:space="0" w:color="auto"/>
                <w:right w:val="none" w:sz="0" w:space="0" w:color="auto"/>
              </w:divBdr>
            </w:div>
          </w:divsChild>
        </w:div>
        <w:div w:id="1439988574">
          <w:marLeft w:val="0"/>
          <w:marRight w:val="0"/>
          <w:marTop w:val="0"/>
          <w:marBottom w:val="0"/>
          <w:divBdr>
            <w:top w:val="none" w:sz="0" w:space="0" w:color="auto"/>
            <w:left w:val="none" w:sz="0" w:space="0" w:color="auto"/>
            <w:bottom w:val="none" w:sz="0" w:space="0" w:color="auto"/>
            <w:right w:val="none" w:sz="0" w:space="0" w:color="auto"/>
          </w:divBdr>
          <w:divsChild>
            <w:div w:id="254871448">
              <w:marLeft w:val="0"/>
              <w:marRight w:val="0"/>
              <w:marTop w:val="0"/>
              <w:marBottom w:val="0"/>
              <w:divBdr>
                <w:top w:val="none" w:sz="0" w:space="0" w:color="auto"/>
                <w:left w:val="none" w:sz="0" w:space="0" w:color="auto"/>
                <w:bottom w:val="none" w:sz="0" w:space="0" w:color="auto"/>
                <w:right w:val="none" w:sz="0" w:space="0" w:color="auto"/>
              </w:divBdr>
            </w:div>
          </w:divsChild>
        </w:div>
        <w:div w:id="1441099914">
          <w:marLeft w:val="0"/>
          <w:marRight w:val="0"/>
          <w:marTop w:val="0"/>
          <w:marBottom w:val="0"/>
          <w:divBdr>
            <w:top w:val="none" w:sz="0" w:space="0" w:color="auto"/>
            <w:left w:val="none" w:sz="0" w:space="0" w:color="auto"/>
            <w:bottom w:val="none" w:sz="0" w:space="0" w:color="auto"/>
            <w:right w:val="none" w:sz="0" w:space="0" w:color="auto"/>
          </w:divBdr>
          <w:divsChild>
            <w:div w:id="2014068629">
              <w:marLeft w:val="0"/>
              <w:marRight w:val="0"/>
              <w:marTop w:val="0"/>
              <w:marBottom w:val="0"/>
              <w:divBdr>
                <w:top w:val="none" w:sz="0" w:space="0" w:color="auto"/>
                <w:left w:val="none" w:sz="0" w:space="0" w:color="auto"/>
                <w:bottom w:val="none" w:sz="0" w:space="0" w:color="auto"/>
                <w:right w:val="none" w:sz="0" w:space="0" w:color="auto"/>
              </w:divBdr>
            </w:div>
          </w:divsChild>
        </w:div>
        <w:div w:id="1481463822">
          <w:marLeft w:val="0"/>
          <w:marRight w:val="0"/>
          <w:marTop w:val="0"/>
          <w:marBottom w:val="0"/>
          <w:divBdr>
            <w:top w:val="none" w:sz="0" w:space="0" w:color="auto"/>
            <w:left w:val="none" w:sz="0" w:space="0" w:color="auto"/>
            <w:bottom w:val="none" w:sz="0" w:space="0" w:color="auto"/>
            <w:right w:val="none" w:sz="0" w:space="0" w:color="auto"/>
          </w:divBdr>
          <w:divsChild>
            <w:div w:id="1583487454">
              <w:marLeft w:val="0"/>
              <w:marRight w:val="0"/>
              <w:marTop w:val="0"/>
              <w:marBottom w:val="0"/>
              <w:divBdr>
                <w:top w:val="none" w:sz="0" w:space="0" w:color="auto"/>
                <w:left w:val="none" w:sz="0" w:space="0" w:color="auto"/>
                <w:bottom w:val="none" w:sz="0" w:space="0" w:color="auto"/>
                <w:right w:val="none" w:sz="0" w:space="0" w:color="auto"/>
              </w:divBdr>
            </w:div>
          </w:divsChild>
        </w:div>
        <w:div w:id="1494880781">
          <w:marLeft w:val="0"/>
          <w:marRight w:val="0"/>
          <w:marTop w:val="0"/>
          <w:marBottom w:val="0"/>
          <w:divBdr>
            <w:top w:val="none" w:sz="0" w:space="0" w:color="auto"/>
            <w:left w:val="none" w:sz="0" w:space="0" w:color="auto"/>
            <w:bottom w:val="none" w:sz="0" w:space="0" w:color="auto"/>
            <w:right w:val="none" w:sz="0" w:space="0" w:color="auto"/>
          </w:divBdr>
          <w:divsChild>
            <w:div w:id="1931116345">
              <w:marLeft w:val="0"/>
              <w:marRight w:val="0"/>
              <w:marTop w:val="0"/>
              <w:marBottom w:val="0"/>
              <w:divBdr>
                <w:top w:val="none" w:sz="0" w:space="0" w:color="auto"/>
                <w:left w:val="none" w:sz="0" w:space="0" w:color="auto"/>
                <w:bottom w:val="none" w:sz="0" w:space="0" w:color="auto"/>
                <w:right w:val="none" w:sz="0" w:space="0" w:color="auto"/>
              </w:divBdr>
            </w:div>
          </w:divsChild>
        </w:div>
        <w:div w:id="1517889098">
          <w:marLeft w:val="0"/>
          <w:marRight w:val="0"/>
          <w:marTop w:val="0"/>
          <w:marBottom w:val="0"/>
          <w:divBdr>
            <w:top w:val="none" w:sz="0" w:space="0" w:color="auto"/>
            <w:left w:val="none" w:sz="0" w:space="0" w:color="auto"/>
            <w:bottom w:val="none" w:sz="0" w:space="0" w:color="auto"/>
            <w:right w:val="none" w:sz="0" w:space="0" w:color="auto"/>
          </w:divBdr>
          <w:divsChild>
            <w:div w:id="619723669">
              <w:marLeft w:val="0"/>
              <w:marRight w:val="0"/>
              <w:marTop w:val="0"/>
              <w:marBottom w:val="0"/>
              <w:divBdr>
                <w:top w:val="none" w:sz="0" w:space="0" w:color="auto"/>
                <w:left w:val="none" w:sz="0" w:space="0" w:color="auto"/>
                <w:bottom w:val="none" w:sz="0" w:space="0" w:color="auto"/>
                <w:right w:val="none" w:sz="0" w:space="0" w:color="auto"/>
              </w:divBdr>
            </w:div>
          </w:divsChild>
        </w:div>
        <w:div w:id="1518886155">
          <w:marLeft w:val="0"/>
          <w:marRight w:val="0"/>
          <w:marTop w:val="0"/>
          <w:marBottom w:val="0"/>
          <w:divBdr>
            <w:top w:val="none" w:sz="0" w:space="0" w:color="auto"/>
            <w:left w:val="none" w:sz="0" w:space="0" w:color="auto"/>
            <w:bottom w:val="none" w:sz="0" w:space="0" w:color="auto"/>
            <w:right w:val="none" w:sz="0" w:space="0" w:color="auto"/>
          </w:divBdr>
          <w:divsChild>
            <w:div w:id="2003582546">
              <w:marLeft w:val="0"/>
              <w:marRight w:val="0"/>
              <w:marTop w:val="0"/>
              <w:marBottom w:val="0"/>
              <w:divBdr>
                <w:top w:val="none" w:sz="0" w:space="0" w:color="auto"/>
                <w:left w:val="none" w:sz="0" w:space="0" w:color="auto"/>
                <w:bottom w:val="none" w:sz="0" w:space="0" w:color="auto"/>
                <w:right w:val="none" w:sz="0" w:space="0" w:color="auto"/>
              </w:divBdr>
            </w:div>
          </w:divsChild>
        </w:div>
        <w:div w:id="1554466731">
          <w:marLeft w:val="0"/>
          <w:marRight w:val="0"/>
          <w:marTop w:val="0"/>
          <w:marBottom w:val="0"/>
          <w:divBdr>
            <w:top w:val="none" w:sz="0" w:space="0" w:color="auto"/>
            <w:left w:val="none" w:sz="0" w:space="0" w:color="auto"/>
            <w:bottom w:val="none" w:sz="0" w:space="0" w:color="auto"/>
            <w:right w:val="none" w:sz="0" w:space="0" w:color="auto"/>
          </w:divBdr>
          <w:divsChild>
            <w:div w:id="866717246">
              <w:marLeft w:val="0"/>
              <w:marRight w:val="0"/>
              <w:marTop w:val="0"/>
              <w:marBottom w:val="0"/>
              <w:divBdr>
                <w:top w:val="none" w:sz="0" w:space="0" w:color="auto"/>
                <w:left w:val="none" w:sz="0" w:space="0" w:color="auto"/>
                <w:bottom w:val="none" w:sz="0" w:space="0" w:color="auto"/>
                <w:right w:val="none" w:sz="0" w:space="0" w:color="auto"/>
              </w:divBdr>
            </w:div>
          </w:divsChild>
        </w:div>
        <w:div w:id="1565869787">
          <w:marLeft w:val="0"/>
          <w:marRight w:val="0"/>
          <w:marTop w:val="0"/>
          <w:marBottom w:val="0"/>
          <w:divBdr>
            <w:top w:val="none" w:sz="0" w:space="0" w:color="auto"/>
            <w:left w:val="none" w:sz="0" w:space="0" w:color="auto"/>
            <w:bottom w:val="none" w:sz="0" w:space="0" w:color="auto"/>
            <w:right w:val="none" w:sz="0" w:space="0" w:color="auto"/>
          </w:divBdr>
          <w:divsChild>
            <w:div w:id="1963658046">
              <w:marLeft w:val="0"/>
              <w:marRight w:val="0"/>
              <w:marTop w:val="0"/>
              <w:marBottom w:val="0"/>
              <w:divBdr>
                <w:top w:val="none" w:sz="0" w:space="0" w:color="auto"/>
                <w:left w:val="none" w:sz="0" w:space="0" w:color="auto"/>
                <w:bottom w:val="none" w:sz="0" w:space="0" w:color="auto"/>
                <w:right w:val="none" w:sz="0" w:space="0" w:color="auto"/>
              </w:divBdr>
            </w:div>
          </w:divsChild>
        </w:div>
        <w:div w:id="1581136896">
          <w:marLeft w:val="0"/>
          <w:marRight w:val="0"/>
          <w:marTop w:val="0"/>
          <w:marBottom w:val="0"/>
          <w:divBdr>
            <w:top w:val="none" w:sz="0" w:space="0" w:color="auto"/>
            <w:left w:val="none" w:sz="0" w:space="0" w:color="auto"/>
            <w:bottom w:val="none" w:sz="0" w:space="0" w:color="auto"/>
            <w:right w:val="none" w:sz="0" w:space="0" w:color="auto"/>
          </w:divBdr>
          <w:divsChild>
            <w:div w:id="405499147">
              <w:marLeft w:val="0"/>
              <w:marRight w:val="0"/>
              <w:marTop w:val="0"/>
              <w:marBottom w:val="0"/>
              <w:divBdr>
                <w:top w:val="none" w:sz="0" w:space="0" w:color="auto"/>
                <w:left w:val="none" w:sz="0" w:space="0" w:color="auto"/>
                <w:bottom w:val="none" w:sz="0" w:space="0" w:color="auto"/>
                <w:right w:val="none" w:sz="0" w:space="0" w:color="auto"/>
              </w:divBdr>
            </w:div>
          </w:divsChild>
        </w:div>
        <w:div w:id="1585912914">
          <w:marLeft w:val="0"/>
          <w:marRight w:val="0"/>
          <w:marTop w:val="0"/>
          <w:marBottom w:val="0"/>
          <w:divBdr>
            <w:top w:val="none" w:sz="0" w:space="0" w:color="auto"/>
            <w:left w:val="none" w:sz="0" w:space="0" w:color="auto"/>
            <w:bottom w:val="none" w:sz="0" w:space="0" w:color="auto"/>
            <w:right w:val="none" w:sz="0" w:space="0" w:color="auto"/>
          </w:divBdr>
          <w:divsChild>
            <w:div w:id="1159729412">
              <w:marLeft w:val="0"/>
              <w:marRight w:val="0"/>
              <w:marTop w:val="0"/>
              <w:marBottom w:val="0"/>
              <w:divBdr>
                <w:top w:val="none" w:sz="0" w:space="0" w:color="auto"/>
                <w:left w:val="none" w:sz="0" w:space="0" w:color="auto"/>
                <w:bottom w:val="none" w:sz="0" w:space="0" w:color="auto"/>
                <w:right w:val="none" w:sz="0" w:space="0" w:color="auto"/>
              </w:divBdr>
            </w:div>
          </w:divsChild>
        </w:div>
        <w:div w:id="1640107825">
          <w:marLeft w:val="0"/>
          <w:marRight w:val="0"/>
          <w:marTop w:val="0"/>
          <w:marBottom w:val="0"/>
          <w:divBdr>
            <w:top w:val="none" w:sz="0" w:space="0" w:color="auto"/>
            <w:left w:val="none" w:sz="0" w:space="0" w:color="auto"/>
            <w:bottom w:val="none" w:sz="0" w:space="0" w:color="auto"/>
            <w:right w:val="none" w:sz="0" w:space="0" w:color="auto"/>
          </w:divBdr>
          <w:divsChild>
            <w:div w:id="1147169812">
              <w:marLeft w:val="0"/>
              <w:marRight w:val="0"/>
              <w:marTop w:val="0"/>
              <w:marBottom w:val="0"/>
              <w:divBdr>
                <w:top w:val="none" w:sz="0" w:space="0" w:color="auto"/>
                <w:left w:val="none" w:sz="0" w:space="0" w:color="auto"/>
                <w:bottom w:val="none" w:sz="0" w:space="0" w:color="auto"/>
                <w:right w:val="none" w:sz="0" w:space="0" w:color="auto"/>
              </w:divBdr>
            </w:div>
          </w:divsChild>
        </w:div>
        <w:div w:id="1669289819">
          <w:marLeft w:val="0"/>
          <w:marRight w:val="0"/>
          <w:marTop w:val="0"/>
          <w:marBottom w:val="0"/>
          <w:divBdr>
            <w:top w:val="none" w:sz="0" w:space="0" w:color="auto"/>
            <w:left w:val="none" w:sz="0" w:space="0" w:color="auto"/>
            <w:bottom w:val="none" w:sz="0" w:space="0" w:color="auto"/>
            <w:right w:val="none" w:sz="0" w:space="0" w:color="auto"/>
          </w:divBdr>
          <w:divsChild>
            <w:div w:id="299002033">
              <w:marLeft w:val="0"/>
              <w:marRight w:val="0"/>
              <w:marTop w:val="0"/>
              <w:marBottom w:val="0"/>
              <w:divBdr>
                <w:top w:val="none" w:sz="0" w:space="0" w:color="auto"/>
                <w:left w:val="none" w:sz="0" w:space="0" w:color="auto"/>
                <w:bottom w:val="none" w:sz="0" w:space="0" w:color="auto"/>
                <w:right w:val="none" w:sz="0" w:space="0" w:color="auto"/>
              </w:divBdr>
            </w:div>
          </w:divsChild>
        </w:div>
        <w:div w:id="1686707471">
          <w:marLeft w:val="0"/>
          <w:marRight w:val="0"/>
          <w:marTop w:val="0"/>
          <w:marBottom w:val="0"/>
          <w:divBdr>
            <w:top w:val="none" w:sz="0" w:space="0" w:color="auto"/>
            <w:left w:val="none" w:sz="0" w:space="0" w:color="auto"/>
            <w:bottom w:val="none" w:sz="0" w:space="0" w:color="auto"/>
            <w:right w:val="none" w:sz="0" w:space="0" w:color="auto"/>
          </w:divBdr>
          <w:divsChild>
            <w:div w:id="162478337">
              <w:marLeft w:val="0"/>
              <w:marRight w:val="0"/>
              <w:marTop w:val="0"/>
              <w:marBottom w:val="0"/>
              <w:divBdr>
                <w:top w:val="none" w:sz="0" w:space="0" w:color="auto"/>
                <w:left w:val="none" w:sz="0" w:space="0" w:color="auto"/>
                <w:bottom w:val="none" w:sz="0" w:space="0" w:color="auto"/>
                <w:right w:val="none" w:sz="0" w:space="0" w:color="auto"/>
              </w:divBdr>
            </w:div>
          </w:divsChild>
        </w:div>
        <w:div w:id="1723098989">
          <w:marLeft w:val="0"/>
          <w:marRight w:val="0"/>
          <w:marTop w:val="0"/>
          <w:marBottom w:val="0"/>
          <w:divBdr>
            <w:top w:val="none" w:sz="0" w:space="0" w:color="auto"/>
            <w:left w:val="none" w:sz="0" w:space="0" w:color="auto"/>
            <w:bottom w:val="none" w:sz="0" w:space="0" w:color="auto"/>
            <w:right w:val="none" w:sz="0" w:space="0" w:color="auto"/>
          </w:divBdr>
          <w:divsChild>
            <w:div w:id="1737704856">
              <w:marLeft w:val="0"/>
              <w:marRight w:val="0"/>
              <w:marTop w:val="0"/>
              <w:marBottom w:val="0"/>
              <w:divBdr>
                <w:top w:val="none" w:sz="0" w:space="0" w:color="auto"/>
                <w:left w:val="none" w:sz="0" w:space="0" w:color="auto"/>
                <w:bottom w:val="none" w:sz="0" w:space="0" w:color="auto"/>
                <w:right w:val="none" w:sz="0" w:space="0" w:color="auto"/>
              </w:divBdr>
            </w:div>
          </w:divsChild>
        </w:div>
        <w:div w:id="1727416366">
          <w:marLeft w:val="0"/>
          <w:marRight w:val="0"/>
          <w:marTop w:val="0"/>
          <w:marBottom w:val="0"/>
          <w:divBdr>
            <w:top w:val="none" w:sz="0" w:space="0" w:color="auto"/>
            <w:left w:val="none" w:sz="0" w:space="0" w:color="auto"/>
            <w:bottom w:val="none" w:sz="0" w:space="0" w:color="auto"/>
            <w:right w:val="none" w:sz="0" w:space="0" w:color="auto"/>
          </w:divBdr>
          <w:divsChild>
            <w:div w:id="1065450073">
              <w:marLeft w:val="0"/>
              <w:marRight w:val="0"/>
              <w:marTop w:val="0"/>
              <w:marBottom w:val="0"/>
              <w:divBdr>
                <w:top w:val="none" w:sz="0" w:space="0" w:color="auto"/>
                <w:left w:val="none" w:sz="0" w:space="0" w:color="auto"/>
                <w:bottom w:val="none" w:sz="0" w:space="0" w:color="auto"/>
                <w:right w:val="none" w:sz="0" w:space="0" w:color="auto"/>
              </w:divBdr>
            </w:div>
          </w:divsChild>
        </w:div>
        <w:div w:id="1772311004">
          <w:marLeft w:val="0"/>
          <w:marRight w:val="0"/>
          <w:marTop w:val="0"/>
          <w:marBottom w:val="0"/>
          <w:divBdr>
            <w:top w:val="none" w:sz="0" w:space="0" w:color="auto"/>
            <w:left w:val="none" w:sz="0" w:space="0" w:color="auto"/>
            <w:bottom w:val="none" w:sz="0" w:space="0" w:color="auto"/>
            <w:right w:val="none" w:sz="0" w:space="0" w:color="auto"/>
          </w:divBdr>
          <w:divsChild>
            <w:div w:id="1191991538">
              <w:marLeft w:val="0"/>
              <w:marRight w:val="0"/>
              <w:marTop w:val="0"/>
              <w:marBottom w:val="0"/>
              <w:divBdr>
                <w:top w:val="none" w:sz="0" w:space="0" w:color="auto"/>
                <w:left w:val="none" w:sz="0" w:space="0" w:color="auto"/>
                <w:bottom w:val="none" w:sz="0" w:space="0" w:color="auto"/>
                <w:right w:val="none" w:sz="0" w:space="0" w:color="auto"/>
              </w:divBdr>
            </w:div>
          </w:divsChild>
        </w:div>
        <w:div w:id="1773672508">
          <w:marLeft w:val="0"/>
          <w:marRight w:val="0"/>
          <w:marTop w:val="0"/>
          <w:marBottom w:val="0"/>
          <w:divBdr>
            <w:top w:val="none" w:sz="0" w:space="0" w:color="auto"/>
            <w:left w:val="none" w:sz="0" w:space="0" w:color="auto"/>
            <w:bottom w:val="none" w:sz="0" w:space="0" w:color="auto"/>
            <w:right w:val="none" w:sz="0" w:space="0" w:color="auto"/>
          </w:divBdr>
          <w:divsChild>
            <w:div w:id="92867204">
              <w:marLeft w:val="0"/>
              <w:marRight w:val="0"/>
              <w:marTop w:val="0"/>
              <w:marBottom w:val="0"/>
              <w:divBdr>
                <w:top w:val="none" w:sz="0" w:space="0" w:color="auto"/>
                <w:left w:val="none" w:sz="0" w:space="0" w:color="auto"/>
                <w:bottom w:val="none" w:sz="0" w:space="0" w:color="auto"/>
                <w:right w:val="none" w:sz="0" w:space="0" w:color="auto"/>
              </w:divBdr>
            </w:div>
          </w:divsChild>
        </w:div>
        <w:div w:id="1793132275">
          <w:marLeft w:val="0"/>
          <w:marRight w:val="0"/>
          <w:marTop w:val="0"/>
          <w:marBottom w:val="0"/>
          <w:divBdr>
            <w:top w:val="none" w:sz="0" w:space="0" w:color="auto"/>
            <w:left w:val="none" w:sz="0" w:space="0" w:color="auto"/>
            <w:bottom w:val="none" w:sz="0" w:space="0" w:color="auto"/>
            <w:right w:val="none" w:sz="0" w:space="0" w:color="auto"/>
          </w:divBdr>
          <w:divsChild>
            <w:div w:id="1438524711">
              <w:marLeft w:val="0"/>
              <w:marRight w:val="0"/>
              <w:marTop w:val="0"/>
              <w:marBottom w:val="0"/>
              <w:divBdr>
                <w:top w:val="none" w:sz="0" w:space="0" w:color="auto"/>
                <w:left w:val="none" w:sz="0" w:space="0" w:color="auto"/>
                <w:bottom w:val="none" w:sz="0" w:space="0" w:color="auto"/>
                <w:right w:val="none" w:sz="0" w:space="0" w:color="auto"/>
              </w:divBdr>
            </w:div>
          </w:divsChild>
        </w:div>
        <w:div w:id="1849446222">
          <w:marLeft w:val="0"/>
          <w:marRight w:val="0"/>
          <w:marTop w:val="0"/>
          <w:marBottom w:val="0"/>
          <w:divBdr>
            <w:top w:val="none" w:sz="0" w:space="0" w:color="auto"/>
            <w:left w:val="none" w:sz="0" w:space="0" w:color="auto"/>
            <w:bottom w:val="none" w:sz="0" w:space="0" w:color="auto"/>
            <w:right w:val="none" w:sz="0" w:space="0" w:color="auto"/>
          </w:divBdr>
          <w:divsChild>
            <w:div w:id="2120488044">
              <w:marLeft w:val="0"/>
              <w:marRight w:val="0"/>
              <w:marTop w:val="0"/>
              <w:marBottom w:val="0"/>
              <w:divBdr>
                <w:top w:val="none" w:sz="0" w:space="0" w:color="auto"/>
                <w:left w:val="none" w:sz="0" w:space="0" w:color="auto"/>
                <w:bottom w:val="none" w:sz="0" w:space="0" w:color="auto"/>
                <w:right w:val="none" w:sz="0" w:space="0" w:color="auto"/>
              </w:divBdr>
            </w:div>
          </w:divsChild>
        </w:div>
        <w:div w:id="1957833994">
          <w:marLeft w:val="0"/>
          <w:marRight w:val="0"/>
          <w:marTop w:val="0"/>
          <w:marBottom w:val="0"/>
          <w:divBdr>
            <w:top w:val="none" w:sz="0" w:space="0" w:color="auto"/>
            <w:left w:val="none" w:sz="0" w:space="0" w:color="auto"/>
            <w:bottom w:val="none" w:sz="0" w:space="0" w:color="auto"/>
            <w:right w:val="none" w:sz="0" w:space="0" w:color="auto"/>
          </w:divBdr>
          <w:divsChild>
            <w:div w:id="520750810">
              <w:marLeft w:val="0"/>
              <w:marRight w:val="0"/>
              <w:marTop w:val="0"/>
              <w:marBottom w:val="0"/>
              <w:divBdr>
                <w:top w:val="none" w:sz="0" w:space="0" w:color="auto"/>
                <w:left w:val="none" w:sz="0" w:space="0" w:color="auto"/>
                <w:bottom w:val="none" w:sz="0" w:space="0" w:color="auto"/>
                <w:right w:val="none" w:sz="0" w:space="0" w:color="auto"/>
              </w:divBdr>
            </w:div>
          </w:divsChild>
        </w:div>
        <w:div w:id="2008289905">
          <w:marLeft w:val="0"/>
          <w:marRight w:val="0"/>
          <w:marTop w:val="0"/>
          <w:marBottom w:val="0"/>
          <w:divBdr>
            <w:top w:val="none" w:sz="0" w:space="0" w:color="auto"/>
            <w:left w:val="none" w:sz="0" w:space="0" w:color="auto"/>
            <w:bottom w:val="none" w:sz="0" w:space="0" w:color="auto"/>
            <w:right w:val="none" w:sz="0" w:space="0" w:color="auto"/>
          </w:divBdr>
          <w:divsChild>
            <w:div w:id="831801869">
              <w:marLeft w:val="0"/>
              <w:marRight w:val="0"/>
              <w:marTop w:val="0"/>
              <w:marBottom w:val="0"/>
              <w:divBdr>
                <w:top w:val="none" w:sz="0" w:space="0" w:color="auto"/>
                <w:left w:val="none" w:sz="0" w:space="0" w:color="auto"/>
                <w:bottom w:val="none" w:sz="0" w:space="0" w:color="auto"/>
                <w:right w:val="none" w:sz="0" w:space="0" w:color="auto"/>
              </w:divBdr>
            </w:div>
          </w:divsChild>
        </w:div>
        <w:div w:id="2021926490">
          <w:marLeft w:val="0"/>
          <w:marRight w:val="0"/>
          <w:marTop w:val="0"/>
          <w:marBottom w:val="0"/>
          <w:divBdr>
            <w:top w:val="none" w:sz="0" w:space="0" w:color="auto"/>
            <w:left w:val="none" w:sz="0" w:space="0" w:color="auto"/>
            <w:bottom w:val="none" w:sz="0" w:space="0" w:color="auto"/>
            <w:right w:val="none" w:sz="0" w:space="0" w:color="auto"/>
          </w:divBdr>
          <w:divsChild>
            <w:div w:id="984746131">
              <w:marLeft w:val="0"/>
              <w:marRight w:val="0"/>
              <w:marTop w:val="0"/>
              <w:marBottom w:val="0"/>
              <w:divBdr>
                <w:top w:val="none" w:sz="0" w:space="0" w:color="auto"/>
                <w:left w:val="none" w:sz="0" w:space="0" w:color="auto"/>
                <w:bottom w:val="none" w:sz="0" w:space="0" w:color="auto"/>
                <w:right w:val="none" w:sz="0" w:space="0" w:color="auto"/>
              </w:divBdr>
            </w:div>
          </w:divsChild>
        </w:div>
        <w:div w:id="2027438913">
          <w:marLeft w:val="0"/>
          <w:marRight w:val="0"/>
          <w:marTop w:val="0"/>
          <w:marBottom w:val="0"/>
          <w:divBdr>
            <w:top w:val="none" w:sz="0" w:space="0" w:color="auto"/>
            <w:left w:val="none" w:sz="0" w:space="0" w:color="auto"/>
            <w:bottom w:val="none" w:sz="0" w:space="0" w:color="auto"/>
            <w:right w:val="none" w:sz="0" w:space="0" w:color="auto"/>
          </w:divBdr>
          <w:divsChild>
            <w:div w:id="428963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249459">
      <w:bodyDiv w:val="1"/>
      <w:marLeft w:val="0"/>
      <w:marRight w:val="0"/>
      <w:marTop w:val="0"/>
      <w:marBottom w:val="0"/>
      <w:divBdr>
        <w:top w:val="none" w:sz="0" w:space="0" w:color="auto"/>
        <w:left w:val="none" w:sz="0" w:space="0" w:color="auto"/>
        <w:bottom w:val="none" w:sz="0" w:space="0" w:color="auto"/>
        <w:right w:val="none" w:sz="0" w:space="0" w:color="auto"/>
      </w:divBdr>
    </w:div>
    <w:div w:id="460155183">
      <w:bodyDiv w:val="1"/>
      <w:marLeft w:val="0"/>
      <w:marRight w:val="0"/>
      <w:marTop w:val="0"/>
      <w:marBottom w:val="0"/>
      <w:divBdr>
        <w:top w:val="none" w:sz="0" w:space="0" w:color="auto"/>
        <w:left w:val="none" w:sz="0" w:space="0" w:color="auto"/>
        <w:bottom w:val="none" w:sz="0" w:space="0" w:color="auto"/>
        <w:right w:val="none" w:sz="0" w:space="0" w:color="auto"/>
      </w:divBdr>
      <w:divsChild>
        <w:div w:id="348988589">
          <w:marLeft w:val="0"/>
          <w:marRight w:val="0"/>
          <w:marTop w:val="90"/>
          <w:marBottom w:val="90"/>
          <w:divBdr>
            <w:top w:val="none" w:sz="0" w:space="0" w:color="auto"/>
            <w:left w:val="none" w:sz="0" w:space="0" w:color="auto"/>
            <w:bottom w:val="none" w:sz="0" w:space="0" w:color="auto"/>
            <w:right w:val="none" w:sz="0" w:space="0" w:color="auto"/>
          </w:divBdr>
        </w:div>
        <w:div w:id="637537121">
          <w:marLeft w:val="0"/>
          <w:marRight w:val="0"/>
          <w:marTop w:val="0"/>
          <w:marBottom w:val="15"/>
          <w:divBdr>
            <w:top w:val="none" w:sz="0" w:space="0" w:color="auto"/>
            <w:left w:val="none" w:sz="0" w:space="0" w:color="auto"/>
            <w:bottom w:val="none" w:sz="0" w:space="0" w:color="auto"/>
            <w:right w:val="none" w:sz="0" w:space="0" w:color="auto"/>
          </w:divBdr>
        </w:div>
      </w:divsChild>
    </w:div>
    <w:div w:id="484784182">
      <w:bodyDiv w:val="1"/>
      <w:marLeft w:val="0"/>
      <w:marRight w:val="0"/>
      <w:marTop w:val="0"/>
      <w:marBottom w:val="0"/>
      <w:divBdr>
        <w:top w:val="none" w:sz="0" w:space="0" w:color="auto"/>
        <w:left w:val="none" w:sz="0" w:space="0" w:color="auto"/>
        <w:bottom w:val="none" w:sz="0" w:space="0" w:color="auto"/>
        <w:right w:val="none" w:sz="0" w:space="0" w:color="auto"/>
      </w:divBdr>
    </w:div>
    <w:div w:id="684291215">
      <w:bodyDiv w:val="1"/>
      <w:marLeft w:val="0"/>
      <w:marRight w:val="0"/>
      <w:marTop w:val="0"/>
      <w:marBottom w:val="0"/>
      <w:divBdr>
        <w:top w:val="none" w:sz="0" w:space="0" w:color="auto"/>
        <w:left w:val="none" w:sz="0" w:space="0" w:color="auto"/>
        <w:bottom w:val="none" w:sz="0" w:space="0" w:color="auto"/>
        <w:right w:val="none" w:sz="0" w:space="0" w:color="auto"/>
      </w:divBdr>
    </w:div>
    <w:div w:id="745957794">
      <w:bodyDiv w:val="1"/>
      <w:marLeft w:val="0"/>
      <w:marRight w:val="0"/>
      <w:marTop w:val="0"/>
      <w:marBottom w:val="0"/>
      <w:divBdr>
        <w:top w:val="none" w:sz="0" w:space="0" w:color="auto"/>
        <w:left w:val="none" w:sz="0" w:space="0" w:color="auto"/>
        <w:bottom w:val="none" w:sz="0" w:space="0" w:color="auto"/>
        <w:right w:val="none" w:sz="0" w:space="0" w:color="auto"/>
      </w:divBdr>
    </w:div>
    <w:div w:id="910701271">
      <w:bodyDiv w:val="1"/>
      <w:marLeft w:val="0"/>
      <w:marRight w:val="0"/>
      <w:marTop w:val="0"/>
      <w:marBottom w:val="0"/>
      <w:divBdr>
        <w:top w:val="none" w:sz="0" w:space="0" w:color="auto"/>
        <w:left w:val="none" w:sz="0" w:space="0" w:color="auto"/>
        <w:bottom w:val="none" w:sz="0" w:space="0" w:color="auto"/>
        <w:right w:val="none" w:sz="0" w:space="0" w:color="auto"/>
      </w:divBdr>
    </w:div>
    <w:div w:id="1145319360">
      <w:bodyDiv w:val="1"/>
      <w:marLeft w:val="0"/>
      <w:marRight w:val="0"/>
      <w:marTop w:val="0"/>
      <w:marBottom w:val="0"/>
      <w:divBdr>
        <w:top w:val="none" w:sz="0" w:space="0" w:color="auto"/>
        <w:left w:val="none" w:sz="0" w:space="0" w:color="auto"/>
        <w:bottom w:val="none" w:sz="0" w:space="0" w:color="auto"/>
        <w:right w:val="none" w:sz="0" w:space="0" w:color="auto"/>
      </w:divBdr>
    </w:div>
    <w:div w:id="1281574837">
      <w:bodyDiv w:val="1"/>
      <w:marLeft w:val="0"/>
      <w:marRight w:val="0"/>
      <w:marTop w:val="0"/>
      <w:marBottom w:val="0"/>
      <w:divBdr>
        <w:top w:val="none" w:sz="0" w:space="0" w:color="auto"/>
        <w:left w:val="none" w:sz="0" w:space="0" w:color="auto"/>
        <w:bottom w:val="none" w:sz="0" w:space="0" w:color="auto"/>
        <w:right w:val="none" w:sz="0" w:space="0" w:color="auto"/>
      </w:divBdr>
    </w:div>
    <w:div w:id="1300693393">
      <w:bodyDiv w:val="1"/>
      <w:marLeft w:val="0"/>
      <w:marRight w:val="0"/>
      <w:marTop w:val="0"/>
      <w:marBottom w:val="0"/>
      <w:divBdr>
        <w:top w:val="none" w:sz="0" w:space="0" w:color="auto"/>
        <w:left w:val="none" w:sz="0" w:space="0" w:color="auto"/>
        <w:bottom w:val="none" w:sz="0" w:space="0" w:color="auto"/>
        <w:right w:val="none" w:sz="0" w:space="0" w:color="auto"/>
      </w:divBdr>
    </w:div>
    <w:div w:id="1301957790">
      <w:bodyDiv w:val="1"/>
      <w:marLeft w:val="0"/>
      <w:marRight w:val="0"/>
      <w:marTop w:val="0"/>
      <w:marBottom w:val="0"/>
      <w:divBdr>
        <w:top w:val="none" w:sz="0" w:space="0" w:color="auto"/>
        <w:left w:val="none" w:sz="0" w:space="0" w:color="auto"/>
        <w:bottom w:val="none" w:sz="0" w:space="0" w:color="auto"/>
        <w:right w:val="none" w:sz="0" w:space="0" w:color="auto"/>
      </w:divBdr>
      <w:divsChild>
        <w:div w:id="199707852">
          <w:marLeft w:val="446"/>
          <w:marRight w:val="0"/>
          <w:marTop w:val="0"/>
          <w:marBottom w:val="0"/>
          <w:divBdr>
            <w:top w:val="none" w:sz="0" w:space="0" w:color="auto"/>
            <w:left w:val="none" w:sz="0" w:space="0" w:color="auto"/>
            <w:bottom w:val="none" w:sz="0" w:space="0" w:color="auto"/>
            <w:right w:val="none" w:sz="0" w:space="0" w:color="auto"/>
          </w:divBdr>
        </w:div>
        <w:div w:id="1051730233">
          <w:marLeft w:val="446"/>
          <w:marRight w:val="0"/>
          <w:marTop w:val="0"/>
          <w:marBottom w:val="0"/>
          <w:divBdr>
            <w:top w:val="none" w:sz="0" w:space="0" w:color="auto"/>
            <w:left w:val="none" w:sz="0" w:space="0" w:color="auto"/>
            <w:bottom w:val="none" w:sz="0" w:space="0" w:color="auto"/>
            <w:right w:val="none" w:sz="0" w:space="0" w:color="auto"/>
          </w:divBdr>
        </w:div>
        <w:div w:id="1121531920">
          <w:marLeft w:val="446"/>
          <w:marRight w:val="0"/>
          <w:marTop w:val="0"/>
          <w:marBottom w:val="0"/>
          <w:divBdr>
            <w:top w:val="none" w:sz="0" w:space="0" w:color="auto"/>
            <w:left w:val="none" w:sz="0" w:space="0" w:color="auto"/>
            <w:bottom w:val="none" w:sz="0" w:space="0" w:color="auto"/>
            <w:right w:val="none" w:sz="0" w:space="0" w:color="auto"/>
          </w:divBdr>
        </w:div>
      </w:divsChild>
    </w:div>
    <w:div w:id="1340428363">
      <w:bodyDiv w:val="1"/>
      <w:marLeft w:val="0"/>
      <w:marRight w:val="0"/>
      <w:marTop w:val="0"/>
      <w:marBottom w:val="0"/>
      <w:divBdr>
        <w:top w:val="none" w:sz="0" w:space="0" w:color="auto"/>
        <w:left w:val="none" w:sz="0" w:space="0" w:color="auto"/>
        <w:bottom w:val="none" w:sz="0" w:space="0" w:color="auto"/>
        <w:right w:val="none" w:sz="0" w:space="0" w:color="auto"/>
      </w:divBdr>
    </w:div>
    <w:div w:id="1527016325">
      <w:bodyDiv w:val="1"/>
      <w:marLeft w:val="0"/>
      <w:marRight w:val="0"/>
      <w:marTop w:val="0"/>
      <w:marBottom w:val="0"/>
      <w:divBdr>
        <w:top w:val="none" w:sz="0" w:space="0" w:color="auto"/>
        <w:left w:val="none" w:sz="0" w:space="0" w:color="auto"/>
        <w:bottom w:val="none" w:sz="0" w:space="0" w:color="auto"/>
        <w:right w:val="none" w:sz="0" w:space="0" w:color="auto"/>
      </w:divBdr>
    </w:div>
    <w:div w:id="1610816992">
      <w:bodyDiv w:val="1"/>
      <w:marLeft w:val="0"/>
      <w:marRight w:val="0"/>
      <w:marTop w:val="0"/>
      <w:marBottom w:val="0"/>
      <w:divBdr>
        <w:top w:val="none" w:sz="0" w:space="0" w:color="auto"/>
        <w:left w:val="none" w:sz="0" w:space="0" w:color="auto"/>
        <w:bottom w:val="none" w:sz="0" w:space="0" w:color="auto"/>
        <w:right w:val="none" w:sz="0" w:space="0" w:color="auto"/>
      </w:divBdr>
    </w:div>
    <w:div w:id="1612742132">
      <w:bodyDiv w:val="1"/>
      <w:marLeft w:val="0"/>
      <w:marRight w:val="0"/>
      <w:marTop w:val="0"/>
      <w:marBottom w:val="0"/>
      <w:divBdr>
        <w:top w:val="none" w:sz="0" w:space="0" w:color="auto"/>
        <w:left w:val="none" w:sz="0" w:space="0" w:color="auto"/>
        <w:bottom w:val="none" w:sz="0" w:space="0" w:color="auto"/>
        <w:right w:val="none" w:sz="0" w:space="0" w:color="auto"/>
      </w:divBdr>
    </w:div>
    <w:div w:id="2019187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aaci.or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dilet.zan.kz/rus/docs/V2000021847"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inunimai.org" TargetMode="External"/><Relationship Id="rId4" Type="http://schemas.openxmlformats.org/officeDocument/2006/relationships/settings" Target="settings.xml"/><Relationship Id="rId9" Type="http://schemas.openxmlformats.org/officeDocument/2006/relationships/hyperlink" Target="https://ginasthma.org/"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A88A3C-DDC0-4ECF-97E8-04E170F96A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15</Pages>
  <Words>3268</Words>
  <Characters>18632</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KazNMU</Company>
  <LinksUpToDate>false</LinksUpToDate>
  <CharactersWithSpaces>21857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33</cp:revision>
  <cp:lastPrinted>2022-03-04T05:10:00Z</cp:lastPrinted>
  <dcterms:created xsi:type="dcterms:W3CDTF">2022-03-29T02:09:00Z</dcterms:created>
  <dcterms:modified xsi:type="dcterms:W3CDTF">2022-04-26T04:42:00Z</dcterms:modified>
</cp:coreProperties>
</file>