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C4AD" w14:textId="54CB38FE" w:rsidR="003969A5" w:rsidRPr="000B13CE" w:rsidRDefault="003969A5" w:rsidP="003969A5">
      <w:pPr>
        <w:rPr>
          <w:lang w:val="kk-KZ"/>
        </w:rPr>
      </w:pPr>
    </w:p>
    <w:p w14:paraId="1B87FE7A" w14:textId="77777777" w:rsidR="008E5B74" w:rsidRPr="00BF136B" w:rsidRDefault="008E5B74" w:rsidP="008E5B74">
      <w:pPr>
        <w:jc w:val="center"/>
        <w:rPr>
          <w:b/>
          <w:lang w:val="kk-KZ"/>
        </w:rPr>
      </w:pPr>
      <w:r w:rsidRPr="00BF136B">
        <w:rPr>
          <w:b/>
          <w:lang w:val="kk-KZ"/>
        </w:rPr>
        <w:t>Сертификаттау курсының бағдарламасы</w:t>
      </w:r>
    </w:p>
    <w:p w14:paraId="14B32404" w14:textId="55693A8E" w:rsidR="008E5B74" w:rsidRPr="00BF136B" w:rsidRDefault="008E5B74" w:rsidP="008E5B74">
      <w:pPr>
        <w:pStyle w:val="21"/>
        <w:widowControl w:val="0"/>
        <w:jc w:val="center"/>
        <w:rPr>
          <w:rFonts w:ascii="Times New Roman" w:hAnsi="Times New Roman"/>
          <w:sz w:val="24"/>
          <w:szCs w:val="24"/>
          <w:lang w:val="kk-KZ"/>
        </w:rPr>
      </w:pPr>
      <w:bookmarkStart w:id="0" w:name="_Hlk95816634"/>
      <w:r w:rsidRPr="00BF136B">
        <w:rPr>
          <w:rFonts w:ascii="Times New Roman" w:hAnsi="Times New Roman"/>
          <w:sz w:val="24"/>
          <w:szCs w:val="24"/>
          <w:lang w:val="kk-KZ"/>
        </w:rPr>
        <w:t xml:space="preserve">Бағдарламаның </w:t>
      </w:r>
      <w:r w:rsidR="00C3019A" w:rsidRPr="00BF136B">
        <w:rPr>
          <w:rFonts w:ascii="Times New Roman" w:hAnsi="Times New Roman"/>
          <w:sz w:val="24"/>
          <w:szCs w:val="24"/>
          <w:lang w:val="kk-KZ"/>
        </w:rPr>
        <w:t>паспорты</w:t>
      </w:r>
    </w:p>
    <w:p w14:paraId="5AC6F144" w14:textId="77777777" w:rsidR="00E4345D" w:rsidRPr="00BF136B" w:rsidRDefault="00E4345D" w:rsidP="008E5B74">
      <w:pPr>
        <w:pStyle w:val="21"/>
        <w:widowControl w:val="0"/>
        <w:jc w:val="center"/>
        <w:rPr>
          <w:rFonts w:ascii="Times New Roman" w:hAnsi="Times New Roman"/>
          <w:sz w:val="24"/>
          <w:szCs w:val="24"/>
          <w:lang w:val="kk-KZ"/>
        </w:rPr>
      </w:pPr>
    </w:p>
    <w:tbl>
      <w:tblPr>
        <w:tblStyle w:val="af1"/>
        <w:tblW w:w="9952" w:type="dxa"/>
        <w:tblInd w:w="-176" w:type="dxa"/>
        <w:tblLayout w:type="fixed"/>
        <w:tblLook w:val="04A0" w:firstRow="1" w:lastRow="0" w:firstColumn="1" w:lastColumn="0" w:noHBand="0" w:noVBand="1"/>
      </w:tblPr>
      <w:tblGrid>
        <w:gridCol w:w="4991"/>
        <w:gridCol w:w="4961"/>
      </w:tblGrid>
      <w:tr w:rsidR="008E5B74" w:rsidRPr="00BF136B" w14:paraId="3D482634" w14:textId="77777777" w:rsidTr="008E5B74">
        <w:tc>
          <w:tcPr>
            <w:tcW w:w="4991" w:type="dxa"/>
            <w:vAlign w:val="center"/>
          </w:tcPr>
          <w:p w14:paraId="37797AC8" w14:textId="77777777" w:rsidR="008E5B74" w:rsidRPr="00BF136B" w:rsidRDefault="008E5B74" w:rsidP="008E5B74">
            <w:pPr>
              <w:rPr>
                <w:lang w:val="kk-KZ"/>
              </w:rPr>
            </w:pPr>
            <w:r w:rsidRPr="00BF136B">
              <w:rPr>
                <w:lang w:val="kk-KZ"/>
              </w:rPr>
              <w:t xml:space="preserve">Білім және ғылым ұйымының, білім беру бағдарламасын әзірлеушінің атауы </w:t>
            </w:r>
          </w:p>
          <w:p w14:paraId="4A680F84" w14:textId="77777777" w:rsidR="008E5B74" w:rsidRPr="00BF136B" w:rsidRDefault="008E5B74" w:rsidP="008E5B74">
            <w:pPr>
              <w:rPr>
                <w:lang w:val="kk-KZ"/>
              </w:rPr>
            </w:pPr>
          </w:p>
        </w:tc>
        <w:tc>
          <w:tcPr>
            <w:tcW w:w="4961" w:type="dxa"/>
            <w:vAlign w:val="center"/>
          </w:tcPr>
          <w:p w14:paraId="15281206" w14:textId="1A897858" w:rsidR="008E5B74" w:rsidRPr="00BF136B" w:rsidRDefault="009B6BFD" w:rsidP="00E4345D">
            <w:pPr>
              <w:jc w:val="center"/>
              <w:rPr>
                <w:lang w:val="kk-KZ"/>
              </w:rPr>
            </w:pPr>
            <w:r w:rsidRPr="00BF136B">
              <w:rPr>
                <w:lang w:val="kk-KZ"/>
              </w:rPr>
              <w:t>К</w:t>
            </w:r>
            <w:r w:rsidR="00CE013A" w:rsidRPr="00BF136B">
              <w:rPr>
                <w:lang w:val="kk-KZ"/>
              </w:rPr>
              <w:t>Е</w:t>
            </w:r>
            <w:r w:rsidRPr="00BF136B">
              <w:rPr>
                <w:lang w:val="kk-KZ"/>
              </w:rPr>
              <w:t>АҚ</w:t>
            </w:r>
            <w:r w:rsidR="008E5B74" w:rsidRPr="00BF136B">
              <w:rPr>
                <w:lang w:val="kk-KZ"/>
              </w:rPr>
              <w:t xml:space="preserve"> «</w:t>
            </w:r>
            <w:r w:rsidR="00E4345D" w:rsidRPr="00BF136B">
              <w:rPr>
                <w:bCs/>
                <w:lang w:val="kk-KZ"/>
              </w:rPr>
              <w:t>АЛЬ-ФАРАБИ атындағы ҚАЗАҚ ҰЛТТЫҚ УНИВЕРСИТЕТІ</w:t>
            </w:r>
            <w:r w:rsidR="008E5B74" w:rsidRPr="00BF136B">
              <w:rPr>
                <w:lang w:val="kk-KZ"/>
              </w:rPr>
              <w:t>»</w:t>
            </w:r>
          </w:p>
        </w:tc>
      </w:tr>
      <w:tr w:rsidR="008E5B74" w:rsidRPr="000B13CE" w14:paraId="180BD4C7" w14:textId="77777777" w:rsidTr="008E5B74">
        <w:tc>
          <w:tcPr>
            <w:tcW w:w="4991" w:type="dxa"/>
            <w:vAlign w:val="center"/>
          </w:tcPr>
          <w:p w14:paraId="13EE714F" w14:textId="77777777" w:rsidR="008E5B74" w:rsidRPr="00BF136B" w:rsidRDefault="008E5B74" w:rsidP="008E5B74">
            <w:pPr>
              <w:rPr>
                <w:lang w:val="kk-KZ"/>
              </w:rPr>
            </w:pPr>
            <w:r w:rsidRPr="00BF136B">
              <w:rPr>
                <w:lang w:val="kk-KZ"/>
              </w:rPr>
              <w:t>Қосымша білім беру түрі (біліктілікті арттыру/ сертификаттау курсы/бейресми білім беру іс-шарасы)</w:t>
            </w:r>
          </w:p>
        </w:tc>
        <w:tc>
          <w:tcPr>
            <w:tcW w:w="4961" w:type="dxa"/>
            <w:vAlign w:val="center"/>
          </w:tcPr>
          <w:p w14:paraId="3D7DA410" w14:textId="77777777" w:rsidR="008E5B74" w:rsidRPr="000B13CE" w:rsidRDefault="008E5B74" w:rsidP="008E5B74">
            <w:pPr>
              <w:jc w:val="center"/>
            </w:pPr>
            <w:r w:rsidRPr="00BF136B">
              <w:t>Сертификаттау курсы</w:t>
            </w:r>
          </w:p>
        </w:tc>
      </w:tr>
      <w:tr w:rsidR="008E5B74" w:rsidRPr="000B13CE" w14:paraId="503D7635" w14:textId="77777777" w:rsidTr="008E5B74">
        <w:tc>
          <w:tcPr>
            <w:tcW w:w="4991" w:type="dxa"/>
            <w:vAlign w:val="center"/>
          </w:tcPr>
          <w:p w14:paraId="18EE9D67" w14:textId="77777777" w:rsidR="008E5B74" w:rsidRPr="000B13CE" w:rsidRDefault="008E5B74" w:rsidP="008E5B74">
            <w:r w:rsidRPr="008C2FB4">
              <w:t>Бағдарламаның атауы</w:t>
            </w:r>
          </w:p>
        </w:tc>
        <w:tc>
          <w:tcPr>
            <w:tcW w:w="4961" w:type="dxa"/>
            <w:vAlign w:val="center"/>
          </w:tcPr>
          <w:p w14:paraId="57F0E992" w14:textId="34029762" w:rsidR="008E5B74" w:rsidRPr="00C576B3" w:rsidRDefault="008E5B74" w:rsidP="00CE013A">
            <w:pPr>
              <w:jc w:val="center"/>
              <w:rPr>
                <w:highlight w:val="yellow"/>
              </w:rPr>
            </w:pPr>
            <w:r w:rsidRPr="009B6BFD">
              <w:t xml:space="preserve">Кардиология </w:t>
            </w:r>
            <w:r w:rsidR="00E4345D" w:rsidRPr="009B6BFD">
              <w:t>(балалар)</w:t>
            </w:r>
          </w:p>
        </w:tc>
      </w:tr>
      <w:tr w:rsidR="00C3019A" w:rsidRPr="000B13CE" w14:paraId="4B94962A" w14:textId="77777777" w:rsidTr="008E5B74">
        <w:tc>
          <w:tcPr>
            <w:tcW w:w="4991" w:type="dxa"/>
            <w:vAlign w:val="center"/>
          </w:tcPr>
          <w:p w14:paraId="60ECA5DF" w14:textId="77777777" w:rsidR="00C3019A" w:rsidRDefault="00C3019A" w:rsidP="00C3019A">
            <w:r w:rsidRPr="00072691">
              <w:t>Мамандықтың және (немесе) Маманданудың атауы (мамандықтар және маманданулар номенклатурасына сәйкес)</w:t>
            </w:r>
          </w:p>
          <w:p w14:paraId="71A434F3" w14:textId="77777777" w:rsidR="00C3019A" w:rsidRPr="000B13CE" w:rsidRDefault="00C3019A" w:rsidP="00C3019A"/>
        </w:tc>
        <w:tc>
          <w:tcPr>
            <w:tcW w:w="4961" w:type="dxa"/>
            <w:vAlign w:val="center"/>
          </w:tcPr>
          <w:p w14:paraId="5F9EE665" w14:textId="398D5487" w:rsidR="00C3019A" w:rsidRDefault="00C3019A" w:rsidP="00C3019A">
            <w:pPr>
              <w:jc w:val="both"/>
              <w:rPr>
                <w:lang w:eastAsia="en-US"/>
              </w:rPr>
            </w:pPr>
            <w:r>
              <w:rPr>
                <w:lang w:eastAsia="en-US"/>
              </w:rPr>
              <w:t xml:space="preserve">Мамандық – Кардиология </w:t>
            </w:r>
            <w:r>
              <w:rPr>
                <w:color w:val="000000"/>
                <w:lang w:eastAsia="en-US"/>
              </w:rPr>
              <w:t>ересектер, балалар</w:t>
            </w:r>
            <w:r w:rsidR="00BF136B">
              <w:rPr>
                <w:color w:val="000000"/>
                <w:lang w:eastAsia="en-US"/>
              </w:rPr>
              <w:t xml:space="preserve">; </w:t>
            </w:r>
            <w:r w:rsidR="00BF136B">
              <w:rPr>
                <w:color w:val="000000"/>
                <w:lang w:eastAsia="en-US"/>
              </w:rPr>
              <w:t>Педиатрия</w:t>
            </w:r>
            <w:r w:rsidR="00BF136B">
              <w:rPr>
                <w:color w:val="000000"/>
                <w:lang w:eastAsia="en-US"/>
              </w:rPr>
              <w:t>;</w:t>
            </w:r>
          </w:p>
          <w:p w14:paraId="6DF9A4C1" w14:textId="77777777" w:rsidR="00C3019A" w:rsidRDefault="00C3019A" w:rsidP="00C3019A">
            <w:pPr>
              <w:jc w:val="both"/>
              <w:rPr>
                <w:lang w:eastAsia="en-US"/>
              </w:rPr>
            </w:pPr>
            <w:r>
              <w:rPr>
                <w:lang w:eastAsia="en-US"/>
              </w:rPr>
              <w:t xml:space="preserve">Мамандану - </w:t>
            </w:r>
            <w:r>
              <w:rPr>
                <w:color w:val="000000"/>
                <w:lang w:eastAsia="en-US"/>
              </w:rPr>
              <w:t>Балалар кардиологиясы</w:t>
            </w:r>
          </w:p>
          <w:p w14:paraId="0FDDD081" w14:textId="7CBC565D" w:rsidR="00C3019A" w:rsidRPr="000B13CE" w:rsidRDefault="00C3019A" w:rsidP="00BF136B">
            <w:pPr>
              <w:jc w:val="both"/>
              <w:rPr>
                <w:highlight w:val="yellow"/>
              </w:rPr>
            </w:pPr>
          </w:p>
        </w:tc>
      </w:tr>
      <w:tr w:rsidR="008E5B74" w:rsidRPr="000B13CE" w14:paraId="3C174906" w14:textId="77777777" w:rsidTr="008E5B74">
        <w:tc>
          <w:tcPr>
            <w:tcW w:w="4991" w:type="dxa"/>
            <w:vAlign w:val="center"/>
          </w:tcPr>
          <w:p w14:paraId="1E51B708" w14:textId="693279B3" w:rsidR="008E5B74" w:rsidRPr="000B13CE" w:rsidRDefault="009B6BFD" w:rsidP="009B6BFD">
            <w:r w:rsidRPr="001056A1">
              <w:rPr>
                <w:color w:val="000000"/>
              </w:rPr>
              <w:t>Салалық жіктеу шеңбері</w:t>
            </w:r>
            <w:r w:rsidRPr="001056A1">
              <w:rPr>
                <w:lang w:val="kk-KZ"/>
              </w:rPr>
              <w:t xml:space="preserve"> </w:t>
            </w:r>
            <w:r>
              <w:rPr>
                <w:lang w:val="kk-KZ"/>
              </w:rPr>
              <w:t>б</w:t>
            </w:r>
            <w:r w:rsidR="008E5B74" w:rsidRPr="00072691">
              <w:t xml:space="preserve">ойынша біліктілік деңгейі </w:t>
            </w:r>
          </w:p>
        </w:tc>
        <w:tc>
          <w:tcPr>
            <w:tcW w:w="4961" w:type="dxa"/>
            <w:vAlign w:val="center"/>
          </w:tcPr>
          <w:p w14:paraId="2B28176C" w14:textId="62764E7C" w:rsidR="008E5B74" w:rsidRPr="00F24F3E" w:rsidRDefault="008E5B74" w:rsidP="00CE013A">
            <w:pPr>
              <w:autoSpaceDE w:val="0"/>
              <w:autoSpaceDN w:val="0"/>
              <w:adjustRightInd w:val="0"/>
              <w:jc w:val="center"/>
              <w:rPr>
                <w:highlight w:val="yellow"/>
              </w:rPr>
            </w:pPr>
            <w:r>
              <w:rPr>
                <w:rFonts w:eastAsiaTheme="minorHAnsi"/>
                <w:lang w:eastAsia="en-US"/>
              </w:rPr>
              <w:t>7.1.</w:t>
            </w:r>
            <w:r w:rsidRPr="00F24F3E">
              <w:rPr>
                <w:rFonts w:eastAsiaTheme="minorHAnsi"/>
                <w:lang w:eastAsia="en-US"/>
              </w:rPr>
              <w:t xml:space="preserve">, 7.2., 7.3., </w:t>
            </w:r>
            <w:r>
              <w:rPr>
                <w:rFonts w:eastAsiaTheme="minorHAnsi"/>
                <w:lang w:eastAsia="en-US"/>
              </w:rPr>
              <w:t>7.4.</w:t>
            </w:r>
          </w:p>
        </w:tc>
      </w:tr>
      <w:tr w:rsidR="008E5B74" w:rsidRPr="000B13CE" w14:paraId="1D075D59" w14:textId="77777777" w:rsidTr="008E5B74">
        <w:tc>
          <w:tcPr>
            <w:tcW w:w="4991" w:type="dxa"/>
            <w:vAlign w:val="center"/>
          </w:tcPr>
          <w:p w14:paraId="64594D42" w14:textId="77777777" w:rsidR="008E5B74" w:rsidRPr="000B13CE" w:rsidRDefault="008E5B74" w:rsidP="008E5B74">
            <w:r w:rsidRPr="00072691">
              <w:t>Білім беру бағдарламасының алдыңғы деңгейіне қойылатын талаптар</w:t>
            </w:r>
          </w:p>
        </w:tc>
        <w:tc>
          <w:tcPr>
            <w:tcW w:w="4961" w:type="dxa"/>
            <w:vAlign w:val="center"/>
          </w:tcPr>
          <w:p w14:paraId="50F5D443" w14:textId="77777777" w:rsidR="008E5B74" w:rsidRPr="00072691" w:rsidRDefault="008E5B74" w:rsidP="008E5B74">
            <w:pPr>
              <w:jc w:val="center"/>
              <w:rPr>
                <w:color w:val="000000"/>
              </w:rPr>
            </w:pPr>
            <w:r w:rsidRPr="00072691">
              <w:rPr>
                <w:color w:val="000000"/>
              </w:rPr>
              <w:t>Педиатрия</w:t>
            </w:r>
          </w:p>
          <w:p w14:paraId="01DCEEC7" w14:textId="77777777" w:rsidR="008E5B74" w:rsidRPr="00072691" w:rsidRDefault="008E5B74" w:rsidP="008E5B74">
            <w:pPr>
              <w:jc w:val="center"/>
              <w:rPr>
                <w:color w:val="000000"/>
              </w:rPr>
            </w:pPr>
            <w:r w:rsidRPr="00072691">
              <w:rPr>
                <w:color w:val="000000"/>
              </w:rPr>
              <w:t>Педиатрия (неонатология)</w:t>
            </w:r>
          </w:p>
          <w:p w14:paraId="6C37355F" w14:textId="69D53942" w:rsidR="008E5B74" w:rsidRPr="00144FDD" w:rsidRDefault="008E5B74" w:rsidP="00CE013A">
            <w:pPr>
              <w:jc w:val="center"/>
              <w:rPr>
                <w:highlight w:val="yellow"/>
              </w:rPr>
            </w:pPr>
            <w:r w:rsidRPr="00072691">
              <w:rPr>
                <w:color w:val="000000"/>
              </w:rPr>
              <w:t>Кардиология (ересектер)</w:t>
            </w:r>
          </w:p>
        </w:tc>
      </w:tr>
      <w:tr w:rsidR="008E5B74" w:rsidRPr="000B13CE" w14:paraId="654772F8" w14:textId="77777777" w:rsidTr="008E5B74">
        <w:tc>
          <w:tcPr>
            <w:tcW w:w="4991" w:type="dxa"/>
            <w:vAlign w:val="center"/>
          </w:tcPr>
          <w:p w14:paraId="703F8BA9" w14:textId="6EFC8DB5" w:rsidR="008E5B74" w:rsidRPr="00072691" w:rsidRDefault="008E5B74" w:rsidP="00CE013A">
            <w:pPr>
              <w:rPr>
                <w:lang w:val="kk-KZ"/>
              </w:rPr>
            </w:pPr>
            <w:r w:rsidRPr="00072691">
              <w:t>Бағдарламаның кредитпен ұзақтығы (сағат)</w:t>
            </w:r>
          </w:p>
        </w:tc>
        <w:tc>
          <w:tcPr>
            <w:tcW w:w="4961" w:type="dxa"/>
          </w:tcPr>
          <w:p w14:paraId="50DDBA78" w14:textId="77777777" w:rsidR="008E5B74" w:rsidRPr="000B13CE" w:rsidRDefault="008E5B74" w:rsidP="008E5B74">
            <w:pPr>
              <w:jc w:val="center"/>
            </w:pPr>
            <w:r w:rsidRPr="00072691">
              <w:t>24 кредит (720 сағат)</w:t>
            </w:r>
          </w:p>
        </w:tc>
      </w:tr>
      <w:tr w:rsidR="008E5B74" w:rsidRPr="000B13CE" w14:paraId="145F039C" w14:textId="77777777" w:rsidTr="008E5B74">
        <w:tc>
          <w:tcPr>
            <w:tcW w:w="4991" w:type="dxa"/>
            <w:vAlign w:val="center"/>
          </w:tcPr>
          <w:p w14:paraId="01128B16" w14:textId="77777777" w:rsidR="008E5B74" w:rsidRPr="000B13CE" w:rsidRDefault="008E5B74" w:rsidP="008E5B74">
            <w:r w:rsidRPr="00072691">
              <w:t>Оқыту тілі</w:t>
            </w:r>
          </w:p>
        </w:tc>
        <w:tc>
          <w:tcPr>
            <w:tcW w:w="4961" w:type="dxa"/>
          </w:tcPr>
          <w:p w14:paraId="09C63800" w14:textId="2C31955F" w:rsidR="008E5B74" w:rsidRPr="00072691" w:rsidRDefault="008E5B74" w:rsidP="00CE013A">
            <w:pPr>
              <w:jc w:val="center"/>
              <w:rPr>
                <w:lang w:val="kk-KZ"/>
              </w:rPr>
            </w:pPr>
            <w:r w:rsidRPr="00072691">
              <w:t>қазақ</w:t>
            </w:r>
            <w:r>
              <w:rPr>
                <w:lang w:val="kk-KZ"/>
              </w:rPr>
              <w:t>ша</w:t>
            </w:r>
            <w:r w:rsidRPr="00072691">
              <w:t xml:space="preserve"> / орыс</w:t>
            </w:r>
            <w:r>
              <w:rPr>
                <w:lang w:val="kk-KZ"/>
              </w:rPr>
              <w:t xml:space="preserve">ша </w:t>
            </w:r>
          </w:p>
        </w:tc>
      </w:tr>
      <w:tr w:rsidR="008E5B74" w:rsidRPr="000B13CE" w14:paraId="63D26D8E" w14:textId="77777777" w:rsidTr="008E5B74">
        <w:tc>
          <w:tcPr>
            <w:tcW w:w="4991" w:type="dxa"/>
            <w:vAlign w:val="center"/>
          </w:tcPr>
          <w:p w14:paraId="1C1A4693" w14:textId="77777777" w:rsidR="008E5B74" w:rsidRPr="000B13CE" w:rsidRDefault="008E5B74" w:rsidP="008E5B74">
            <w:r w:rsidRPr="00072691">
              <w:t>Оқыту форматы</w:t>
            </w:r>
          </w:p>
        </w:tc>
        <w:tc>
          <w:tcPr>
            <w:tcW w:w="4961" w:type="dxa"/>
          </w:tcPr>
          <w:p w14:paraId="5040DFB1" w14:textId="68660097" w:rsidR="008E5B74" w:rsidRPr="000B13CE" w:rsidRDefault="008E5B74" w:rsidP="00CE013A">
            <w:pPr>
              <w:jc w:val="center"/>
            </w:pPr>
            <w:r>
              <w:rPr>
                <w:lang w:val="kk-KZ"/>
              </w:rPr>
              <w:t>Күндізгі</w:t>
            </w:r>
            <w:r w:rsidRPr="00E31558">
              <w:t xml:space="preserve"> </w:t>
            </w:r>
          </w:p>
        </w:tc>
      </w:tr>
      <w:tr w:rsidR="008E5B74" w:rsidRPr="000B13CE" w14:paraId="57D8D77D" w14:textId="77777777" w:rsidTr="008E5B74">
        <w:tc>
          <w:tcPr>
            <w:tcW w:w="4991" w:type="dxa"/>
            <w:vAlign w:val="center"/>
          </w:tcPr>
          <w:p w14:paraId="1AC1BBC7" w14:textId="77777777" w:rsidR="008E5B74" w:rsidRPr="00072691" w:rsidRDefault="008E5B74" w:rsidP="008E5B74">
            <w:pPr>
              <w:rPr>
                <w:lang w:val="kk-KZ"/>
              </w:rPr>
            </w:pPr>
            <w:r w:rsidRPr="00072691">
              <w:t>Мамандандыру бойынша берілетін біліктілік (сертификаттау курсы)</w:t>
            </w:r>
            <w:r>
              <w:rPr>
                <w:lang w:val="kk-KZ"/>
              </w:rPr>
              <w:t xml:space="preserve"> </w:t>
            </w:r>
          </w:p>
        </w:tc>
        <w:tc>
          <w:tcPr>
            <w:tcW w:w="4961" w:type="dxa"/>
          </w:tcPr>
          <w:p w14:paraId="154D76F2" w14:textId="5CB07A84" w:rsidR="008E5B74" w:rsidRPr="00003CD9" w:rsidRDefault="00003CD9" w:rsidP="008E5B74">
            <w:pPr>
              <w:jc w:val="center"/>
              <w:rPr>
                <w:color w:val="000000"/>
                <w:spacing w:val="2"/>
                <w:shd w:val="clear" w:color="auto" w:fill="FFFFFF"/>
              </w:rPr>
            </w:pPr>
            <w:r w:rsidRPr="00003CD9">
              <w:rPr>
                <w:color w:val="000000"/>
              </w:rPr>
              <w:t>Балалар кардиологиясы</w:t>
            </w:r>
            <w:r w:rsidRPr="00003CD9">
              <w:rPr>
                <w:color w:val="000000"/>
                <w:spacing w:val="2"/>
                <w:shd w:val="clear" w:color="auto" w:fill="FFFFFF"/>
              </w:rPr>
              <w:t xml:space="preserve"> </w:t>
            </w:r>
          </w:p>
        </w:tc>
      </w:tr>
      <w:tr w:rsidR="008E5B74" w:rsidRPr="000B13CE" w14:paraId="61E44C3B" w14:textId="77777777" w:rsidTr="008E5B74">
        <w:tc>
          <w:tcPr>
            <w:tcW w:w="4991" w:type="dxa"/>
            <w:vAlign w:val="center"/>
          </w:tcPr>
          <w:p w14:paraId="34CFAB61" w14:textId="77777777" w:rsidR="008E5B74" w:rsidRPr="000B13CE" w:rsidRDefault="008E5B74" w:rsidP="008E5B74">
            <w:r w:rsidRPr="00072691">
              <w:t>Оқуды аяқтағаннан кейінгі құжат (сертификаттық курс туралы куәлік, біліктілікті арттыру туралы куәлік)</w:t>
            </w:r>
          </w:p>
        </w:tc>
        <w:tc>
          <w:tcPr>
            <w:tcW w:w="4961" w:type="dxa"/>
          </w:tcPr>
          <w:p w14:paraId="1DEE8155" w14:textId="77777777" w:rsidR="008E5B74" w:rsidRPr="000B13CE" w:rsidRDefault="008E5B74" w:rsidP="008E5B74">
            <w:pPr>
              <w:jc w:val="center"/>
              <w:rPr>
                <w:color w:val="000000"/>
                <w:spacing w:val="2"/>
                <w:shd w:val="clear" w:color="auto" w:fill="FFFFFF"/>
              </w:rPr>
            </w:pPr>
            <w:r w:rsidRPr="00072691">
              <w:t>Қосымшасы бар сертификаттық курс туралы куәлік (транскрипт)</w:t>
            </w:r>
          </w:p>
        </w:tc>
      </w:tr>
      <w:tr w:rsidR="008E5B74" w:rsidRPr="000B13CE" w14:paraId="709A2355" w14:textId="77777777" w:rsidTr="008E5B74">
        <w:tc>
          <w:tcPr>
            <w:tcW w:w="4991" w:type="dxa"/>
            <w:vAlign w:val="center"/>
          </w:tcPr>
          <w:p w14:paraId="0E4D4FAC" w14:textId="77777777" w:rsidR="008E5B74" w:rsidRPr="000B13CE" w:rsidRDefault="008E5B74" w:rsidP="008E5B74">
            <w:r w:rsidRPr="00072691">
              <w:t>Сараптама ұйымының толық атауы</w:t>
            </w:r>
          </w:p>
        </w:tc>
        <w:tc>
          <w:tcPr>
            <w:tcW w:w="4961" w:type="dxa"/>
          </w:tcPr>
          <w:p w14:paraId="46F643F7" w14:textId="594F4252" w:rsidR="008E5B74" w:rsidRPr="00BF136B" w:rsidRDefault="00CE013A" w:rsidP="00BF136B">
            <w:pPr>
              <w:rPr>
                <w:color w:val="000000"/>
                <w:spacing w:val="2"/>
                <w:shd w:val="clear" w:color="auto" w:fill="FFFFFF"/>
              </w:rPr>
            </w:pPr>
            <w:r w:rsidRPr="00BF136B">
              <w:t>«</w:t>
            </w:r>
            <w:r w:rsidR="008E5B74" w:rsidRPr="00BF136B">
              <w:t>Денсаулық сақтау</w:t>
            </w:r>
            <w:r w:rsidRPr="00BF136B">
              <w:t xml:space="preserve">» </w:t>
            </w:r>
            <w:r w:rsidR="008E5B74" w:rsidRPr="00BF136B">
              <w:t>да</w:t>
            </w:r>
            <w:r w:rsidRPr="00BF136B">
              <w:t>йынд</w:t>
            </w:r>
            <w:r w:rsidR="008E5B74" w:rsidRPr="00BF136B">
              <w:t xml:space="preserve">ау бағытының ОӘБ </w:t>
            </w:r>
            <w:r w:rsidR="00C3019A" w:rsidRPr="00BF136B">
              <w:rPr>
                <w:lang w:eastAsia="en-US"/>
              </w:rPr>
              <w:t xml:space="preserve">«Балалар кардиология» </w:t>
            </w:r>
            <w:r w:rsidR="008E5B74" w:rsidRPr="00BF136B">
              <w:t>комитеті</w:t>
            </w:r>
            <w:r w:rsidRPr="00BF136B">
              <w:t>, №3 хаттама 05.03.2022 ж.</w:t>
            </w:r>
          </w:p>
        </w:tc>
      </w:tr>
      <w:tr w:rsidR="008E5B74" w:rsidRPr="000B13CE" w14:paraId="380843D1" w14:textId="77777777" w:rsidTr="008E5B74">
        <w:tc>
          <w:tcPr>
            <w:tcW w:w="4991" w:type="dxa"/>
            <w:vAlign w:val="center"/>
          </w:tcPr>
          <w:p w14:paraId="644A7474" w14:textId="77777777" w:rsidR="008E5B74" w:rsidRPr="000B13CE" w:rsidRDefault="008E5B74" w:rsidP="008E5B74">
            <w:r w:rsidRPr="00072691">
              <w:rPr>
                <w:bCs/>
              </w:rPr>
              <w:t>Сараптамалық қорытындыны жасау күні</w:t>
            </w:r>
          </w:p>
        </w:tc>
        <w:tc>
          <w:tcPr>
            <w:tcW w:w="4961" w:type="dxa"/>
          </w:tcPr>
          <w:p w14:paraId="17627AA8" w14:textId="24DDA961" w:rsidR="008E5B74" w:rsidRPr="00BF136B" w:rsidRDefault="00CE013A" w:rsidP="008E5B74">
            <w:pPr>
              <w:jc w:val="center"/>
              <w:rPr>
                <w:color w:val="000000"/>
                <w:spacing w:val="2"/>
                <w:shd w:val="clear" w:color="auto" w:fill="FFFFFF"/>
              </w:rPr>
            </w:pPr>
            <w:r w:rsidRPr="00BF136B">
              <w:rPr>
                <w:color w:val="000000"/>
                <w:spacing w:val="2"/>
                <w:shd w:val="clear" w:color="auto" w:fill="FFFFFF"/>
              </w:rPr>
              <w:t>04.03.2022 ж.</w:t>
            </w:r>
          </w:p>
        </w:tc>
      </w:tr>
      <w:tr w:rsidR="008E5B74" w:rsidRPr="000B13CE" w14:paraId="08CE26FB" w14:textId="77777777" w:rsidTr="008E5B74">
        <w:tc>
          <w:tcPr>
            <w:tcW w:w="4991" w:type="dxa"/>
            <w:vAlign w:val="center"/>
          </w:tcPr>
          <w:p w14:paraId="301E7907" w14:textId="77777777" w:rsidR="008E5B74" w:rsidRPr="000B13CE" w:rsidRDefault="008E5B74" w:rsidP="008E5B74">
            <w:pPr>
              <w:rPr>
                <w:bCs/>
              </w:rPr>
            </w:pPr>
            <w:r w:rsidRPr="00072691">
              <w:rPr>
                <w:bCs/>
              </w:rPr>
              <w:t>Сараптама қорытындысының қолданылу мерзімі</w:t>
            </w:r>
          </w:p>
        </w:tc>
        <w:tc>
          <w:tcPr>
            <w:tcW w:w="4961" w:type="dxa"/>
          </w:tcPr>
          <w:p w14:paraId="1C15BBB1" w14:textId="77777777" w:rsidR="008E5B74" w:rsidRPr="00BF136B" w:rsidRDefault="008E5B74" w:rsidP="008E5B74">
            <w:pPr>
              <w:jc w:val="center"/>
              <w:rPr>
                <w:color w:val="000000"/>
                <w:spacing w:val="2"/>
                <w:shd w:val="clear" w:color="auto" w:fill="FFFFFF"/>
              </w:rPr>
            </w:pPr>
            <w:r w:rsidRPr="00BF136B">
              <w:t>1 жыл</w:t>
            </w:r>
          </w:p>
        </w:tc>
      </w:tr>
      <w:bookmarkEnd w:id="0"/>
    </w:tbl>
    <w:p w14:paraId="67BA2F11" w14:textId="77777777" w:rsidR="008E5B74" w:rsidRPr="000B13CE" w:rsidRDefault="008E5B74" w:rsidP="008E5B74">
      <w:pPr>
        <w:jc w:val="both"/>
        <w:rPr>
          <w:b/>
          <w:bCs/>
        </w:rPr>
      </w:pPr>
    </w:p>
    <w:p w14:paraId="6CAC8EBE" w14:textId="77777777" w:rsidR="008E5B74" w:rsidRPr="000B13CE" w:rsidRDefault="008E5B74" w:rsidP="008E5B74">
      <w:pPr>
        <w:spacing w:after="200" w:line="276" w:lineRule="auto"/>
        <w:rPr>
          <w:b/>
          <w:bCs/>
        </w:rPr>
      </w:pPr>
      <w:r w:rsidRPr="000B13CE">
        <w:rPr>
          <w:b/>
          <w:bCs/>
        </w:rPr>
        <w:br w:type="page"/>
      </w:r>
    </w:p>
    <w:p w14:paraId="44CA8D42" w14:textId="77777777" w:rsidR="008E5B74" w:rsidRDefault="008E5B74" w:rsidP="005B7A2C">
      <w:pPr>
        <w:jc w:val="both"/>
        <w:rPr>
          <w:b/>
          <w:bCs/>
        </w:rPr>
      </w:pPr>
      <w:r w:rsidRPr="008E5B74">
        <w:rPr>
          <w:b/>
          <w:bCs/>
        </w:rPr>
        <w:lastRenderedPageBreak/>
        <w:t>Нормативтік сілтемелер:</w:t>
      </w:r>
    </w:p>
    <w:p w14:paraId="532D5059" w14:textId="77777777" w:rsidR="008E5B74" w:rsidRPr="008E5B74" w:rsidRDefault="008E5B74" w:rsidP="008E5B74">
      <w:pPr>
        <w:pStyle w:val="a7"/>
        <w:tabs>
          <w:tab w:val="left" w:pos="567"/>
        </w:tabs>
        <w:ind w:left="0"/>
        <w:jc w:val="both"/>
      </w:pPr>
      <w:r w:rsidRPr="008E5B74">
        <w:rPr>
          <w:bCs/>
        </w:rPr>
        <w:t>СК бағдарламасы мыналарға сәйкес жасалған:</w:t>
      </w:r>
    </w:p>
    <w:p w14:paraId="280A8589" w14:textId="77777777" w:rsidR="008E5B74" w:rsidRPr="00A6196F" w:rsidRDefault="008E5B74" w:rsidP="00E91D0A">
      <w:pPr>
        <w:pStyle w:val="a7"/>
        <w:numPr>
          <w:ilvl w:val="0"/>
          <w:numId w:val="5"/>
        </w:numPr>
        <w:tabs>
          <w:tab w:val="left" w:pos="567"/>
        </w:tabs>
        <w:ind w:left="0" w:firstLine="0"/>
        <w:jc w:val="both"/>
      </w:pPr>
      <w:r w:rsidRPr="008E5B74">
        <w:rPr>
          <w:color w:val="000000"/>
        </w:rPr>
        <w:t xml:space="preserve">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w:t>
      </w:r>
      <w:r w:rsidRPr="00A6196F">
        <w:rPr>
          <w:color w:val="000000"/>
        </w:rPr>
        <w:t>бағдарламалары арқылы алған оқыту нәтижелерін тану қағидаларын бекіту туралы" бұйрығымен білім беру";</w:t>
      </w:r>
    </w:p>
    <w:p w14:paraId="3BAB207E" w14:textId="66274869" w:rsidR="008E5B74" w:rsidRPr="00A6196F" w:rsidRDefault="008E5B74" w:rsidP="008E5B74">
      <w:pPr>
        <w:jc w:val="both"/>
        <w:rPr>
          <w:color w:val="000000"/>
        </w:rPr>
      </w:pPr>
      <w:r w:rsidRPr="00A6196F">
        <w:rPr>
          <w:color w:val="000000"/>
        </w:rPr>
        <w:t>2. 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241BEB65" w14:textId="77777777" w:rsidR="008E5B74" w:rsidRPr="00A6196F" w:rsidRDefault="008E5B74" w:rsidP="008E5B74">
      <w:pPr>
        <w:jc w:val="both"/>
        <w:rPr>
          <w:color w:val="000000"/>
        </w:rPr>
      </w:pPr>
      <w:r w:rsidRPr="00A6196F">
        <w:rPr>
          <w:color w:val="000000"/>
        </w:rPr>
        <w:t>3. Қазақстан Республикасында кардиологиялық көмек көрсетуді ұйымдастыру стандартын бекіту туралы Қазақстан Республикасы Денсаулық сақтау министрінің 2021 жылғы 31 желтоқсандағы № ҚР ДСМ-139 бұйрығы</w:t>
      </w:r>
    </w:p>
    <w:p w14:paraId="01B96C58" w14:textId="74B8A674" w:rsidR="00ED17B7" w:rsidRPr="00A6196F" w:rsidRDefault="00A768E0" w:rsidP="008E5B74">
      <w:pPr>
        <w:jc w:val="both"/>
      </w:pPr>
      <w:r w:rsidRPr="00A6196F">
        <w:t>4.</w:t>
      </w:r>
      <w:r w:rsidR="00AA499E" w:rsidRPr="00A6196F">
        <w:t xml:space="preserve"> </w:t>
      </w:r>
      <w:r w:rsidR="008E5B74" w:rsidRPr="00A6196F">
        <w:t>Қазақстан Республикасының клиникалық хаттамалары:</w:t>
      </w:r>
    </w:p>
    <w:p w14:paraId="65E96984" w14:textId="77777777" w:rsidR="00AA499E" w:rsidRPr="00A6196F" w:rsidRDefault="00AA499E" w:rsidP="000316B2">
      <w:pPr>
        <w:ind w:right="-1"/>
        <w:jc w:val="both"/>
        <w:rPr>
          <w:b/>
        </w:rPr>
      </w:pPr>
      <w:r w:rsidRPr="00A6196F">
        <w:rPr>
          <w:b/>
        </w:rPr>
        <w:t xml:space="preserve"> </w:t>
      </w:r>
    </w:p>
    <w:p w14:paraId="6F1E2715" w14:textId="6BB4A8EE" w:rsidR="000316B2" w:rsidRPr="00A6196F" w:rsidRDefault="008E5B74" w:rsidP="000316B2">
      <w:pPr>
        <w:ind w:right="-1"/>
        <w:jc w:val="both"/>
        <w:rPr>
          <w:b/>
        </w:rPr>
      </w:pPr>
      <w:r w:rsidRPr="00A6196F">
        <w:rPr>
          <w:b/>
        </w:rPr>
        <w:t>Әзірлеушілер туралы мәліметтер:</w:t>
      </w:r>
    </w:p>
    <w:p w14:paraId="0CC19C30" w14:textId="77777777" w:rsidR="008A7B03" w:rsidRPr="00A6196F" w:rsidRDefault="008A7B03" w:rsidP="000316B2">
      <w:pPr>
        <w:ind w:right="-1"/>
        <w:jc w:val="both"/>
        <w:rPr>
          <w:b/>
        </w:rPr>
      </w:pPr>
    </w:p>
    <w:tbl>
      <w:tblPr>
        <w:tblStyle w:val="af1"/>
        <w:tblW w:w="9668" w:type="dxa"/>
        <w:tblInd w:w="108" w:type="dxa"/>
        <w:tblLook w:val="04A0" w:firstRow="1" w:lastRow="0" w:firstColumn="1" w:lastColumn="0" w:noHBand="0" w:noVBand="1"/>
      </w:tblPr>
      <w:tblGrid>
        <w:gridCol w:w="4282"/>
        <w:gridCol w:w="1701"/>
        <w:gridCol w:w="3685"/>
      </w:tblGrid>
      <w:tr w:rsidR="000316B2" w:rsidRPr="00A6196F" w14:paraId="612D0632" w14:textId="77777777" w:rsidTr="00AA499E">
        <w:tc>
          <w:tcPr>
            <w:tcW w:w="4282" w:type="dxa"/>
          </w:tcPr>
          <w:p w14:paraId="72CE48F6" w14:textId="039FF7D5" w:rsidR="000316B2" w:rsidRPr="00A6196F" w:rsidRDefault="008E5B74" w:rsidP="000316B2">
            <w:pPr>
              <w:ind w:right="-1"/>
              <w:jc w:val="center"/>
            </w:pPr>
            <w:r w:rsidRPr="00A6196F">
              <w:t>Лауазымы</w:t>
            </w:r>
          </w:p>
        </w:tc>
        <w:tc>
          <w:tcPr>
            <w:tcW w:w="1701" w:type="dxa"/>
          </w:tcPr>
          <w:p w14:paraId="6ED1FAC7" w14:textId="4A8335F6" w:rsidR="000316B2" w:rsidRPr="00A6196F" w:rsidRDefault="008E5B74" w:rsidP="000316B2">
            <w:pPr>
              <w:ind w:right="-1"/>
              <w:jc w:val="center"/>
            </w:pPr>
            <w:r w:rsidRPr="00A6196F">
              <w:rPr>
                <w:lang w:val="kk-KZ" w:eastAsia="en-US"/>
              </w:rPr>
              <w:t>Тегі, аты-жөні</w:t>
            </w:r>
          </w:p>
        </w:tc>
        <w:tc>
          <w:tcPr>
            <w:tcW w:w="3685" w:type="dxa"/>
          </w:tcPr>
          <w:p w14:paraId="7807D5B9" w14:textId="77777777" w:rsidR="008E5B74" w:rsidRPr="00A6196F" w:rsidRDefault="008E5B74" w:rsidP="000316B2">
            <w:pPr>
              <w:ind w:right="-1"/>
              <w:jc w:val="center"/>
              <w:rPr>
                <w:lang w:val="kk-KZ" w:eastAsia="en-US"/>
              </w:rPr>
            </w:pPr>
            <w:r w:rsidRPr="00A6196F">
              <w:rPr>
                <w:lang w:val="kk-KZ" w:eastAsia="en-US"/>
              </w:rPr>
              <w:t>байланыстар:</w:t>
            </w:r>
          </w:p>
          <w:p w14:paraId="088E966A" w14:textId="7BBF6162" w:rsidR="000316B2" w:rsidRPr="00A6196F" w:rsidRDefault="000316B2" w:rsidP="000316B2">
            <w:pPr>
              <w:ind w:right="-1"/>
              <w:jc w:val="center"/>
            </w:pPr>
            <w:r w:rsidRPr="00A6196F">
              <w:rPr>
                <w:lang w:val="en-US" w:eastAsia="en-US"/>
              </w:rPr>
              <w:t>E</w:t>
            </w:r>
            <w:r w:rsidRPr="00A6196F">
              <w:rPr>
                <w:lang w:eastAsia="en-US"/>
              </w:rPr>
              <w:t>.</w:t>
            </w:r>
            <w:r w:rsidRPr="00A6196F">
              <w:rPr>
                <w:lang w:val="en-US" w:eastAsia="en-US"/>
              </w:rPr>
              <w:t>mail</w:t>
            </w:r>
          </w:p>
        </w:tc>
      </w:tr>
    </w:tbl>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1668"/>
        <w:gridCol w:w="3685"/>
      </w:tblGrid>
      <w:tr w:rsidR="00AA499E" w:rsidRPr="00A6196F" w14:paraId="04DD4E91" w14:textId="77777777" w:rsidTr="00AA499E">
        <w:tc>
          <w:tcPr>
            <w:tcW w:w="4315" w:type="dxa"/>
          </w:tcPr>
          <w:p w14:paraId="1536735C" w14:textId="79C91520" w:rsidR="00AA499E" w:rsidRPr="00A6196F" w:rsidRDefault="00CA6AF7" w:rsidP="00CA6AF7">
            <w:pPr>
              <w:ind w:right="-1"/>
              <w:jc w:val="both"/>
            </w:pPr>
            <w:r w:rsidRPr="00A6196F">
              <w:rPr>
                <w:lang w:val="kk-KZ"/>
              </w:rPr>
              <w:t>КеАҚ</w:t>
            </w:r>
            <w:r w:rsidRPr="00A6196F">
              <w:t xml:space="preserve"> әл-Фараби</w:t>
            </w:r>
            <w:r w:rsidRPr="00A6196F">
              <w:rPr>
                <w:bCs/>
                <w:lang w:val="kk-KZ"/>
              </w:rPr>
              <w:t xml:space="preserve"> атындағы </w:t>
            </w:r>
            <w:r w:rsidR="008E5B74" w:rsidRPr="00A6196F">
              <w:t>ҚазҰУ медицина және денсаулық сақтау факультеті жоғары медицина мектебінің директоры, м.ғ.д., профессор</w:t>
            </w:r>
            <w:r w:rsidR="00003CD9" w:rsidRPr="00A6196F">
              <w:t xml:space="preserve">, </w:t>
            </w:r>
            <w:r w:rsidR="00003CD9" w:rsidRPr="00A6196F">
              <w:rPr>
                <w:lang w:val="en-US"/>
              </w:rPr>
              <w:t>ERASMUS</w:t>
            </w:r>
            <w:r w:rsidR="00003CD9" w:rsidRPr="00A6196F">
              <w:t xml:space="preserve">+ </w:t>
            </w:r>
            <w:r w:rsidR="00003CD9" w:rsidRPr="00A6196F">
              <w:rPr>
                <w:lang w:val="en-US"/>
              </w:rPr>
              <w:t>CHILD</w:t>
            </w:r>
            <w:r w:rsidR="00003CD9" w:rsidRPr="00A6196F">
              <w:t xml:space="preserve"> ОА </w:t>
            </w:r>
            <w:r w:rsidR="00003CD9" w:rsidRPr="00A6196F">
              <w:rPr>
                <w:color w:val="000000"/>
                <w:lang w:val="kk-KZ"/>
              </w:rPr>
              <w:t>жоба үйлестірушісі</w:t>
            </w:r>
          </w:p>
        </w:tc>
        <w:tc>
          <w:tcPr>
            <w:tcW w:w="1668" w:type="dxa"/>
          </w:tcPr>
          <w:p w14:paraId="64F43A3B" w14:textId="5FE1E72C" w:rsidR="00AA499E" w:rsidRPr="00A6196F" w:rsidRDefault="00127D4E" w:rsidP="00ED40F4">
            <w:pPr>
              <w:ind w:right="-1"/>
              <w:jc w:val="both"/>
              <w:rPr>
                <w:lang w:eastAsia="en-US"/>
              </w:rPr>
            </w:pPr>
            <w:r w:rsidRPr="00A6196F">
              <w:rPr>
                <w:lang w:eastAsia="en-US"/>
              </w:rPr>
              <w:t xml:space="preserve">Исаева </w:t>
            </w:r>
            <w:r w:rsidRPr="00A6196F">
              <w:rPr>
                <w:lang w:val="kk-KZ" w:eastAsia="en-US"/>
              </w:rPr>
              <w:t>Р</w:t>
            </w:r>
            <w:r w:rsidRPr="00A6196F">
              <w:rPr>
                <w:lang w:eastAsia="en-US"/>
              </w:rPr>
              <w:t>аушан Биномовна</w:t>
            </w:r>
          </w:p>
        </w:tc>
        <w:tc>
          <w:tcPr>
            <w:tcW w:w="3685" w:type="dxa"/>
          </w:tcPr>
          <w:p w14:paraId="3897AC0F" w14:textId="77777777" w:rsidR="00C3019A" w:rsidRDefault="00C3019A" w:rsidP="00C3019A">
            <w:pPr>
              <w:spacing w:line="276" w:lineRule="auto"/>
              <w:jc w:val="both"/>
            </w:pPr>
            <w:r>
              <w:t>+77019998708</w:t>
            </w:r>
          </w:p>
          <w:p w14:paraId="086AD0EA" w14:textId="77777777" w:rsidR="00AA499E" w:rsidRPr="00A6196F" w:rsidRDefault="00852D7B" w:rsidP="00ED40F4">
            <w:pPr>
              <w:jc w:val="both"/>
              <w:rPr>
                <w:lang w:val="en-US" w:eastAsia="en-US"/>
              </w:rPr>
            </w:pPr>
            <w:hyperlink r:id="rId8" w:history="1">
              <w:r w:rsidR="00AA499E" w:rsidRPr="00A6196F">
                <w:rPr>
                  <w:rStyle w:val="af9"/>
                  <w:lang w:val="en-US" w:eastAsia="en-US"/>
                </w:rPr>
                <w:t>issayeva.raushan1@gmail.com</w:t>
              </w:r>
            </w:hyperlink>
            <w:r w:rsidR="00AA499E" w:rsidRPr="00A6196F">
              <w:rPr>
                <w:lang w:val="en-US" w:eastAsia="en-US"/>
              </w:rPr>
              <w:t xml:space="preserve"> </w:t>
            </w:r>
          </w:p>
        </w:tc>
      </w:tr>
    </w:tbl>
    <w:tbl>
      <w:tblPr>
        <w:tblStyle w:val="af1"/>
        <w:tblW w:w="9668" w:type="dxa"/>
        <w:tblInd w:w="108" w:type="dxa"/>
        <w:tblLook w:val="04A0" w:firstRow="1" w:lastRow="0" w:firstColumn="1" w:lastColumn="0" w:noHBand="0" w:noVBand="1"/>
      </w:tblPr>
      <w:tblGrid>
        <w:gridCol w:w="4315"/>
        <w:gridCol w:w="1668"/>
        <w:gridCol w:w="3685"/>
      </w:tblGrid>
      <w:tr w:rsidR="00127D4E" w:rsidRPr="00A6196F" w14:paraId="053E7DED" w14:textId="77777777" w:rsidTr="00AA499E">
        <w:tc>
          <w:tcPr>
            <w:tcW w:w="4315" w:type="dxa"/>
          </w:tcPr>
          <w:p w14:paraId="3E77FF10" w14:textId="34F732E9" w:rsidR="00127D4E" w:rsidRPr="00A6196F" w:rsidRDefault="00CA6AF7" w:rsidP="00003CD9">
            <w:pPr>
              <w:shd w:val="clear" w:color="auto" w:fill="FBFBFB"/>
              <w:rPr>
                <w:lang w:val="kk-KZ"/>
              </w:rPr>
            </w:pPr>
            <w:r w:rsidRPr="00A6196F">
              <w:rPr>
                <w:color w:val="000000"/>
              </w:rPr>
              <w:t xml:space="preserve">С.Д.Асфендияров </w:t>
            </w:r>
            <w:r w:rsidRPr="00A6196F">
              <w:rPr>
                <w:bCs/>
                <w:lang w:val="kk-KZ"/>
              </w:rPr>
              <w:t>атындағы</w:t>
            </w:r>
            <w:r w:rsidRPr="00A6196F">
              <w:rPr>
                <w:color w:val="000000"/>
                <w:lang w:val="kk-KZ"/>
              </w:rPr>
              <w:t xml:space="preserve"> ҚҰМУ б</w:t>
            </w:r>
            <w:r w:rsidR="00334A93" w:rsidRPr="00A6196F">
              <w:rPr>
                <w:color w:val="000000"/>
                <w:lang w:val="kk-KZ"/>
              </w:rPr>
              <w:t>алалар жұқпалы аурулары кафедрасының меңгерушісі</w:t>
            </w:r>
            <w:r w:rsidRPr="00A6196F">
              <w:rPr>
                <w:color w:val="000000"/>
                <w:lang w:val="kk-KZ"/>
              </w:rPr>
              <w:t>,</w:t>
            </w:r>
            <w:r w:rsidR="00334A93" w:rsidRPr="00A6196F">
              <w:rPr>
                <w:color w:val="000000"/>
                <w:lang w:val="kk-KZ"/>
              </w:rPr>
              <w:t xml:space="preserve"> </w:t>
            </w:r>
            <w:r w:rsidRPr="00A6196F">
              <w:rPr>
                <w:lang w:val="kk-KZ"/>
              </w:rPr>
              <w:t xml:space="preserve">м.ғ.д., </w:t>
            </w:r>
            <w:r w:rsidRPr="00A6196F">
              <w:rPr>
                <w:lang w:val="en-US"/>
              </w:rPr>
              <w:t>ERASMUS</w:t>
            </w:r>
            <w:r w:rsidRPr="00A6196F">
              <w:t xml:space="preserve">+ </w:t>
            </w:r>
            <w:r w:rsidRPr="00A6196F">
              <w:rPr>
                <w:lang w:val="en-US"/>
              </w:rPr>
              <w:t>CHILD</w:t>
            </w:r>
            <w:r w:rsidRPr="00A6196F">
              <w:t xml:space="preserve"> </w:t>
            </w:r>
            <w:r w:rsidR="00003CD9" w:rsidRPr="00A6196F">
              <w:t>ОА</w:t>
            </w:r>
            <w:r w:rsidRPr="00A6196F">
              <w:t xml:space="preserve"> </w:t>
            </w:r>
            <w:r w:rsidR="00334A93" w:rsidRPr="00A6196F">
              <w:rPr>
                <w:color w:val="000000"/>
                <w:lang w:val="kk-KZ"/>
              </w:rPr>
              <w:t>жоба үйлестірушісі</w:t>
            </w:r>
          </w:p>
        </w:tc>
        <w:tc>
          <w:tcPr>
            <w:tcW w:w="1668" w:type="dxa"/>
          </w:tcPr>
          <w:p w14:paraId="1C80D192" w14:textId="0D91DDE5" w:rsidR="00127D4E" w:rsidRPr="00A6196F" w:rsidRDefault="00127D4E" w:rsidP="00FF22B3">
            <w:pPr>
              <w:ind w:right="-1"/>
            </w:pPr>
            <w:r w:rsidRPr="00A6196F">
              <w:t>Катарбаев Адыл Каирбекович</w:t>
            </w:r>
          </w:p>
        </w:tc>
        <w:tc>
          <w:tcPr>
            <w:tcW w:w="3685" w:type="dxa"/>
          </w:tcPr>
          <w:p w14:paraId="66D26755" w14:textId="77777777" w:rsidR="00C3019A" w:rsidRDefault="00C3019A" w:rsidP="00C3019A">
            <w:pPr>
              <w:spacing w:line="276" w:lineRule="auto"/>
              <w:jc w:val="both"/>
              <w:rPr>
                <w:lang w:eastAsia="en-US"/>
              </w:rPr>
            </w:pPr>
            <w:r>
              <w:rPr>
                <w:lang w:eastAsia="en-US"/>
              </w:rPr>
              <w:t>+77776810919</w:t>
            </w:r>
          </w:p>
          <w:p w14:paraId="14F48FD4" w14:textId="41985FAC" w:rsidR="00127D4E" w:rsidRPr="00A6196F" w:rsidRDefault="00852D7B" w:rsidP="00127D4E">
            <w:pPr>
              <w:ind w:right="-1"/>
            </w:pPr>
            <w:hyperlink r:id="rId9" w:history="1">
              <w:r w:rsidR="00EE78B5" w:rsidRPr="00A6196F">
                <w:rPr>
                  <w:rStyle w:val="af9"/>
                </w:rPr>
                <w:t>adil.02.10.62@mail.ru</w:t>
              </w:r>
            </w:hyperlink>
            <w:r w:rsidR="00EE78B5" w:rsidRPr="00A6196F">
              <w:t xml:space="preserve"> </w:t>
            </w:r>
          </w:p>
        </w:tc>
      </w:tr>
      <w:tr w:rsidR="00127D4E" w:rsidRPr="00A6196F" w14:paraId="2BBFDA05" w14:textId="77777777" w:rsidTr="00AA499E">
        <w:tc>
          <w:tcPr>
            <w:tcW w:w="4315" w:type="dxa"/>
          </w:tcPr>
          <w:p w14:paraId="340BB0C3" w14:textId="094BD7A4" w:rsidR="00127D4E" w:rsidRPr="00A6196F" w:rsidRDefault="00CA6AF7" w:rsidP="00003CD9">
            <w:pPr>
              <w:ind w:right="-1"/>
              <w:jc w:val="both"/>
              <w:rPr>
                <w:lang w:val="kk-KZ"/>
              </w:rPr>
            </w:pPr>
            <w:r w:rsidRPr="00A6196F">
              <w:rPr>
                <w:color w:val="000000"/>
              </w:rPr>
              <w:t xml:space="preserve">ЖШС "Қазақстан медицина университеті "Қоғамдық денсаулық сақтау жоғары мектебі", </w:t>
            </w:r>
            <w:r w:rsidR="00334A93" w:rsidRPr="00A6196F">
              <w:rPr>
                <w:color w:val="000000"/>
              </w:rPr>
              <w:t>эпидемиология, дәлелді медицина және биостатистика кафедра</w:t>
            </w:r>
            <w:r w:rsidRPr="00A6196F">
              <w:rPr>
                <w:color w:val="000000"/>
              </w:rPr>
              <w:t>сыны</w:t>
            </w:r>
            <w:r w:rsidRPr="00A6196F">
              <w:rPr>
                <w:color w:val="000000"/>
                <w:lang w:val="kk-KZ"/>
              </w:rPr>
              <w:t>ң профессоры,</w:t>
            </w:r>
            <w:r w:rsidRPr="00A6196F">
              <w:rPr>
                <w:lang w:val="kk-KZ"/>
              </w:rPr>
              <w:t xml:space="preserve"> м.ғ.д.,  Академик, </w:t>
            </w:r>
            <w:r w:rsidRPr="00A6196F">
              <w:rPr>
                <w:color w:val="000000"/>
                <w:lang w:val="kk-KZ"/>
              </w:rPr>
              <w:t xml:space="preserve">  </w:t>
            </w:r>
            <w:r w:rsidR="00334A93" w:rsidRPr="00A6196F">
              <w:rPr>
                <w:color w:val="000000"/>
                <w:lang w:val="kk-KZ"/>
              </w:rPr>
              <w:t xml:space="preserve"> </w:t>
            </w:r>
            <w:r w:rsidRPr="00A6196F">
              <w:rPr>
                <w:lang w:val="en-US"/>
              </w:rPr>
              <w:t>ERASMUS</w:t>
            </w:r>
            <w:r w:rsidRPr="00A6196F">
              <w:t xml:space="preserve">+ </w:t>
            </w:r>
            <w:r w:rsidRPr="00A6196F">
              <w:rPr>
                <w:lang w:val="en-US"/>
              </w:rPr>
              <w:t>CHILD</w:t>
            </w:r>
            <w:r w:rsidRPr="00A6196F">
              <w:t xml:space="preserve"> </w:t>
            </w:r>
            <w:r w:rsidR="00003CD9" w:rsidRPr="00A6196F">
              <w:t>ОА</w:t>
            </w:r>
            <w:r w:rsidRPr="00A6196F">
              <w:t xml:space="preserve"> </w:t>
            </w:r>
            <w:r w:rsidRPr="00A6196F">
              <w:rPr>
                <w:color w:val="000000"/>
                <w:lang w:val="kk-KZ"/>
              </w:rPr>
              <w:t>жоба үйлестірушісі</w:t>
            </w:r>
            <w:r w:rsidRPr="00A6196F">
              <w:rPr>
                <w:color w:val="000000"/>
              </w:rPr>
              <w:t xml:space="preserve"> </w:t>
            </w:r>
          </w:p>
        </w:tc>
        <w:tc>
          <w:tcPr>
            <w:tcW w:w="1668" w:type="dxa"/>
          </w:tcPr>
          <w:p w14:paraId="3F88FCD6" w14:textId="528D4C88" w:rsidR="00127D4E" w:rsidRPr="00A6196F" w:rsidRDefault="00127D4E" w:rsidP="00FF22B3">
            <w:pPr>
              <w:ind w:right="-1"/>
            </w:pPr>
            <w:r w:rsidRPr="00A6196F">
              <w:t>Турдалиева Ботагоз Саитовна</w:t>
            </w:r>
          </w:p>
        </w:tc>
        <w:tc>
          <w:tcPr>
            <w:tcW w:w="3685" w:type="dxa"/>
          </w:tcPr>
          <w:p w14:paraId="1611E76B" w14:textId="77777777" w:rsidR="00FF22B3" w:rsidRDefault="00FF22B3" w:rsidP="00FF22B3">
            <w:pPr>
              <w:spacing w:line="276" w:lineRule="auto"/>
              <w:jc w:val="both"/>
              <w:rPr>
                <w:lang w:eastAsia="en-US"/>
              </w:rPr>
            </w:pPr>
            <w:r>
              <w:rPr>
                <w:lang w:eastAsia="en-US"/>
              </w:rPr>
              <w:t>+77471264725</w:t>
            </w:r>
          </w:p>
          <w:p w14:paraId="055868F9" w14:textId="2B8B1E21" w:rsidR="00127D4E" w:rsidRPr="00A6196F" w:rsidRDefault="00852D7B" w:rsidP="00127D4E">
            <w:pPr>
              <w:ind w:right="-1"/>
            </w:pPr>
            <w:hyperlink r:id="rId10" w:history="1">
              <w:r w:rsidR="00EE78B5" w:rsidRPr="00A6196F">
                <w:rPr>
                  <w:rStyle w:val="af9"/>
                </w:rPr>
                <w:t>777</w:t>
              </w:r>
              <w:r w:rsidR="00EE78B5" w:rsidRPr="00A6196F">
                <w:rPr>
                  <w:rStyle w:val="af9"/>
                  <w:lang w:val="en-US"/>
                </w:rPr>
                <w:t>fun</w:t>
              </w:r>
              <w:r w:rsidR="00EE78B5" w:rsidRPr="00A6196F">
                <w:rPr>
                  <w:rStyle w:val="af9"/>
                </w:rPr>
                <w:t>@</w:t>
              </w:r>
              <w:r w:rsidR="00EE78B5" w:rsidRPr="00A6196F">
                <w:rPr>
                  <w:rStyle w:val="af9"/>
                  <w:lang w:val="en-US"/>
                </w:rPr>
                <w:t>mail</w:t>
              </w:r>
              <w:r w:rsidR="00EE78B5" w:rsidRPr="00A6196F">
                <w:rPr>
                  <w:rStyle w:val="af9"/>
                </w:rPr>
                <w:t>.</w:t>
              </w:r>
              <w:r w:rsidR="00EE78B5" w:rsidRPr="00A6196F">
                <w:rPr>
                  <w:rStyle w:val="af9"/>
                  <w:lang w:val="en-US"/>
                </w:rPr>
                <w:t>ru</w:t>
              </w:r>
            </w:hyperlink>
            <w:r w:rsidR="00EE78B5" w:rsidRPr="00A6196F">
              <w:t xml:space="preserve"> </w:t>
            </w:r>
          </w:p>
        </w:tc>
      </w:tr>
      <w:tr w:rsidR="00127D4E" w:rsidRPr="00A6196F" w14:paraId="64A77EC2" w14:textId="77777777" w:rsidTr="00AA499E">
        <w:tc>
          <w:tcPr>
            <w:tcW w:w="4315" w:type="dxa"/>
          </w:tcPr>
          <w:p w14:paraId="768C6E83" w14:textId="7CE0DDA6" w:rsidR="00127D4E" w:rsidRPr="00A6196F" w:rsidRDefault="00127D4E" w:rsidP="00127D4E">
            <w:pPr>
              <w:ind w:right="-1"/>
              <w:jc w:val="both"/>
            </w:pPr>
            <w:r w:rsidRPr="00A6196F">
              <w:t>ҚазҰУ медицина және денсаулық сақтау факультетінің клиникалық мамандықтар кафедрасының профессоры м.а. әл-Фараби, м. ғ. д.</w:t>
            </w:r>
          </w:p>
        </w:tc>
        <w:tc>
          <w:tcPr>
            <w:tcW w:w="1668" w:type="dxa"/>
          </w:tcPr>
          <w:p w14:paraId="04789F97" w14:textId="787D0CE1" w:rsidR="00127D4E" w:rsidRPr="00A6196F" w:rsidRDefault="00127D4E" w:rsidP="00334A93">
            <w:pPr>
              <w:ind w:right="-1"/>
              <w:jc w:val="both"/>
              <w:rPr>
                <w:lang w:val="kk-KZ"/>
              </w:rPr>
            </w:pPr>
            <w:r w:rsidRPr="00A6196F">
              <w:t>Мырзабекова Г</w:t>
            </w:r>
            <w:r w:rsidR="00334A93" w:rsidRPr="00A6196F">
              <w:rPr>
                <w:lang w:val="kk-KZ"/>
              </w:rPr>
              <w:t>улшара Туребековна</w:t>
            </w:r>
          </w:p>
        </w:tc>
        <w:tc>
          <w:tcPr>
            <w:tcW w:w="3685" w:type="dxa"/>
          </w:tcPr>
          <w:p w14:paraId="48479682" w14:textId="77777777" w:rsidR="00FF22B3" w:rsidRDefault="00FF22B3" w:rsidP="00FF22B3">
            <w:pPr>
              <w:ind w:right="-1"/>
            </w:pPr>
            <w:r>
              <w:t>+77013849207</w:t>
            </w:r>
          </w:p>
          <w:p w14:paraId="228F0B0C" w14:textId="2D136AF9" w:rsidR="00127D4E" w:rsidRPr="00A6196F" w:rsidRDefault="00852D7B" w:rsidP="00127D4E">
            <w:pPr>
              <w:ind w:right="-1"/>
            </w:pPr>
            <w:hyperlink r:id="rId11" w:history="1">
              <w:r w:rsidR="00127D4E" w:rsidRPr="00A6196F">
                <w:rPr>
                  <w:rStyle w:val="af9"/>
                </w:rPr>
                <w:t>myrzabekova.gulshara@gmail.com</w:t>
              </w:r>
            </w:hyperlink>
            <w:r w:rsidR="00127D4E" w:rsidRPr="00A6196F">
              <w:t xml:space="preserve"> </w:t>
            </w:r>
          </w:p>
        </w:tc>
      </w:tr>
      <w:tr w:rsidR="00127D4E" w:rsidRPr="00A6196F" w14:paraId="003A1E0B" w14:textId="77777777" w:rsidTr="00AA499E">
        <w:tc>
          <w:tcPr>
            <w:tcW w:w="4315" w:type="dxa"/>
          </w:tcPr>
          <w:p w14:paraId="08B6C98C" w14:textId="762502DF" w:rsidR="00127D4E" w:rsidRPr="00A6196F" w:rsidRDefault="00127D4E" w:rsidP="00127D4E">
            <w:pPr>
              <w:ind w:right="-1"/>
            </w:pPr>
            <w:r w:rsidRPr="00A6196F">
              <w:t>Медицина ғылымдарының кандидаты, жоғары санатты дәрігер, Балалар кардиологы және функционалдық диагностика дәрігері</w:t>
            </w:r>
          </w:p>
        </w:tc>
        <w:tc>
          <w:tcPr>
            <w:tcW w:w="1668" w:type="dxa"/>
          </w:tcPr>
          <w:p w14:paraId="675EB701" w14:textId="27DB6E90" w:rsidR="00127D4E" w:rsidRPr="00A6196F" w:rsidRDefault="00127D4E" w:rsidP="00334A93">
            <w:pPr>
              <w:ind w:right="-1"/>
              <w:jc w:val="both"/>
              <w:rPr>
                <w:lang w:val="kk-KZ"/>
              </w:rPr>
            </w:pPr>
            <w:r w:rsidRPr="00A6196F">
              <w:t xml:space="preserve">Ушурова </w:t>
            </w:r>
            <w:r w:rsidR="00334A93" w:rsidRPr="00A6196F">
              <w:rPr>
                <w:lang w:val="kk-KZ"/>
              </w:rPr>
              <w:t>Асиям Имяржановна</w:t>
            </w:r>
          </w:p>
        </w:tc>
        <w:tc>
          <w:tcPr>
            <w:tcW w:w="3685" w:type="dxa"/>
          </w:tcPr>
          <w:p w14:paraId="4F3AB723" w14:textId="77777777" w:rsidR="00FF22B3" w:rsidRDefault="00FF22B3" w:rsidP="00FF22B3">
            <w:pPr>
              <w:ind w:right="-1"/>
            </w:pPr>
            <w:r>
              <w:t>+77017450448</w:t>
            </w:r>
          </w:p>
          <w:p w14:paraId="379F9594" w14:textId="13144916" w:rsidR="00127D4E" w:rsidRPr="00A6196F" w:rsidRDefault="00852D7B" w:rsidP="00127D4E">
            <w:pPr>
              <w:ind w:right="-1"/>
            </w:pPr>
            <w:hyperlink r:id="rId12" w:history="1">
              <w:r w:rsidR="00127D4E" w:rsidRPr="00A6196F">
                <w:rPr>
                  <w:rStyle w:val="af9"/>
                  <w:lang w:val="en-US"/>
                </w:rPr>
                <w:t>mushtari64@mail.ru</w:t>
              </w:r>
            </w:hyperlink>
            <w:r w:rsidR="00127D4E" w:rsidRPr="00A6196F">
              <w:t xml:space="preserve"> </w:t>
            </w:r>
          </w:p>
        </w:tc>
      </w:tr>
      <w:tr w:rsidR="00127D4E" w:rsidRPr="00A6196F" w14:paraId="7A55123D" w14:textId="77777777" w:rsidTr="00AA499E">
        <w:tc>
          <w:tcPr>
            <w:tcW w:w="4315" w:type="dxa"/>
          </w:tcPr>
          <w:p w14:paraId="7494290A" w14:textId="0B3803D6" w:rsidR="00127D4E" w:rsidRPr="00A6196F" w:rsidRDefault="00127D4E" w:rsidP="00127D4E">
            <w:pPr>
              <w:ind w:right="-1"/>
            </w:pPr>
            <w:r w:rsidRPr="00A6196F">
              <w:t>Алматы қ. № 2 БЖКБ кардиоревматология бөлімшесінің меңгерушісі, Алматы қ. ОУЗ бас балалар кардиоревматологы</w:t>
            </w:r>
          </w:p>
        </w:tc>
        <w:tc>
          <w:tcPr>
            <w:tcW w:w="1668" w:type="dxa"/>
          </w:tcPr>
          <w:p w14:paraId="72F754CC" w14:textId="6E5CD560" w:rsidR="00127D4E" w:rsidRPr="00A6196F" w:rsidRDefault="00127D4E" w:rsidP="00334A93">
            <w:pPr>
              <w:ind w:right="-1"/>
              <w:jc w:val="both"/>
              <w:rPr>
                <w:lang w:val="kk-KZ"/>
              </w:rPr>
            </w:pPr>
            <w:r w:rsidRPr="00A6196F">
              <w:t xml:space="preserve">Сатылганова </w:t>
            </w:r>
            <w:r w:rsidR="00334A93" w:rsidRPr="00A6196F">
              <w:rPr>
                <w:lang w:val="kk-KZ"/>
              </w:rPr>
              <w:t>Земфира Салаватовна</w:t>
            </w:r>
          </w:p>
        </w:tc>
        <w:tc>
          <w:tcPr>
            <w:tcW w:w="3685" w:type="dxa"/>
          </w:tcPr>
          <w:p w14:paraId="1AD74BC4" w14:textId="77777777" w:rsidR="007D5543" w:rsidRDefault="007D5543" w:rsidP="007D5543">
            <w:pPr>
              <w:ind w:right="-1"/>
            </w:pPr>
            <w:r>
              <w:t>+77051002262</w:t>
            </w:r>
          </w:p>
          <w:p w14:paraId="157D132B" w14:textId="430D2BC7" w:rsidR="00127D4E" w:rsidRPr="00A6196F" w:rsidRDefault="00852D7B" w:rsidP="00127D4E">
            <w:pPr>
              <w:ind w:right="-1"/>
            </w:pPr>
            <w:hyperlink r:id="rId13" w:history="1">
              <w:r w:rsidR="00127D4E" w:rsidRPr="00A6196F">
                <w:rPr>
                  <w:rStyle w:val="af9"/>
                  <w:lang w:val="en-US"/>
                </w:rPr>
                <w:t>zemfiracc@mail.ru</w:t>
              </w:r>
            </w:hyperlink>
            <w:r w:rsidR="00127D4E" w:rsidRPr="00A6196F">
              <w:rPr>
                <w:rStyle w:val="af9"/>
              </w:rPr>
              <w:t xml:space="preserve"> </w:t>
            </w:r>
          </w:p>
        </w:tc>
      </w:tr>
    </w:tbl>
    <w:p w14:paraId="3F178811" w14:textId="77777777" w:rsidR="000316B2" w:rsidRPr="00A6196F" w:rsidRDefault="000316B2" w:rsidP="000316B2">
      <w:pPr>
        <w:ind w:right="-1"/>
        <w:jc w:val="both"/>
      </w:pPr>
    </w:p>
    <w:p w14:paraId="6895D511" w14:textId="4EF3A5BD" w:rsidR="0060565D" w:rsidRPr="00A6196F" w:rsidRDefault="0060565D" w:rsidP="000316B2">
      <w:pPr>
        <w:ind w:right="-1"/>
        <w:jc w:val="both"/>
        <w:rPr>
          <w:i/>
          <w:color w:val="000000"/>
        </w:rPr>
      </w:pPr>
      <w:r w:rsidRPr="00A6196F">
        <w:rPr>
          <w:i/>
        </w:rPr>
        <w:t xml:space="preserve">* </w:t>
      </w:r>
      <w:r w:rsidRPr="00A6196F">
        <w:rPr>
          <w:i/>
          <w:color w:val="000000"/>
        </w:rPr>
        <w:t xml:space="preserve">"Балалар кардиологиясы" сертификаттау курсының бағдарламасы "ChildCA"Орталық Азиядағы жоғары оқу орнынан кейінгі медициналық білім беруді жаңғырту үшін үлгі ретінде </w:t>
      </w:r>
      <w:r w:rsidR="00003CD9" w:rsidRPr="00A6196F">
        <w:rPr>
          <w:i/>
          <w:color w:val="000000"/>
        </w:rPr>
        <w:t xml:space="preserve">«Балаларды күту саласындағы» оқытуды жетілдіру </w:t>
      </w:r>
      <w:r w:rsidRPr="00A6196F">
        <w:rPr>
          <w:i/>
          <w:color w:val="000000"/>
        </w:rPr>
        <w:t>ERASMUS жобасының шеңберінде әзірленді.</w:t>
      </w:r>
    </w:p>
    <w:p w14:paraId="629FD43D" w14:textId="77777777" w:rsidR="0060565D" w:rsidRPr="00A6196F" w:rsidRDefault="0060565D" w:rsidP="000316B2">
      <w:pPr>
        <w:ind w:right="-1"/>
        <w:jc w:val="both"/>
        <w:rPr>
          <w:i/>
          <w:color w:val="000000"/>
        </w:rPr>
      </w:pPr>
    </w:p>
    <w:p w14:paraId="44EC692F" w14:textId="60A7C9DC" w:rsidR="000316B2" w:rsidRPr="00A6196F" w:rsidRDefault="0060565D" w:rsidP="000316B2">
      <w:pPr>
        <w:ind w:right="-1"/>
        <w:jc w:val="both"/>
        <w:rPr>
          <w:color w:val="000000"/>
        </w:rPr>
      </w:pPr>
      <w:r w:rsidRPr="00A6196F">
        <w:rPr>
          <w:color w:val="000000"/>
        </w:rPr>
        <w:t xml:space="preserve">Сертификаттау курсының бағдарламасы </w:t>
      </w:r>
      <w:r w:rsidR="00003CD9" w:rsidRPr="00A6196F">
        <w:rPr>
          <w:color w:val="000000"/>
        </w:rPr>
        <w:t xml:space="preserve">әл-Фараби атындағы </w:t>
      </w:r>
      <w:r w:rsidRPr="00A6196F">
        <w:rPr>
          <w:color w:val="000000"/>
        </w:rPr>
        <w:t>ҚазҰУ-дың оқу-әдістемелік кеңесінің отырысынд</w:t>
      </w:r>
      <w:r w:rsidR="00003CD9" w:rsidRPr="00A6196F">
        <w:rPr>
          <w:color w:val="000000"/>
        </w:rPr>
        <w:t xml:space="preserve">а бекітілді. </w:t>
      </w:r>
    </w:p>
    <w:p w14:paraId="772C843E" w14:textId="77777777" w:rsidR="0060565D" w:rsidRPr="00A6196F" w:rsidRDefault="0060565D" w:rsidP="000316B2">
      <w:pPr>
        <w:ind w:right="-1"/>
        <w:jc w:val="both"/>
      </w:pPr>
    </w:p>
    <w:tbl>
      <w:tblPr>
        <w:tblStyle w:val="af1"/>
        <w:tblW w:w="9668" w:type="dxa"/>
        <w:tblInd w:w="108" w:type="dxa"/>
        <w:tblLook w:val="04A0" w:firstRow="1" w:lastRow="0" w:firstColumn="1" w:lastColumn="0" w:noHBand="0" w:noVBand="1"/>
      </w:tblPr>
      <w:tblGrid>
        <w:gridCol w:w="6094"/>
        <w:gridCol w:w="1841"/>
        <w:gridCol w:w="1733"/>
      </w:tblGrid>
      <w:tr w:rsidR="000316B2" w:rsidRPr="00A6196F" w14:paraId="75C0A869" w14:textId="77777777" w:rsidTr="000316B2">
        <w:tc>
          <w:tcPr>
            <w:tcW w:w="6094" w:type="dxa"/>
          </w:tcPr>
          <w:p w14:paraId="3C8BFB3A" w14:textId="7132B42D" w:rsidR="000316B2" w:rsidRPr="00A6196F" w:rsidRDefault="008E5B74" w:rsidP="00284B73">
            <w:pPr>
              <w:ind w:right="-1"/>
            </w:pPr>
            <w:r w:rsidRPr="00A6196F">
              <w:t>Лауазымы, жұмыс орны, атағы (бар болса)</w:t>
            </w:r>
          </w:p>
        </w:tc>
        <w:tc>
          <w:tcPr>
            <w:tcW w:w="1841" w:type="dxa"/>
          </w:tcPr>
          <w:p w14:paraId="4CC70508" w14:textId="3523B828" w:rsidR="000316B2" w:rsidRPr="00A6196F" w:rsidRDefault="008E5B74" w:rsidP="00284B73">
            <w:pPr>
              <w:ind w:right="-1"/>
              <w:jc w:val="center"/>
            </w:pPr>
            <w:r w:rsidRPr="00A6196F">
              <w:rPr>
                <w:lang w:val="kk-KZ" w:eastAsia="en-US"/>
              </w:rPr>
              <w:t>Тегі, аты-жөні</w:t>
            </w:r>
          </w:p>
        </w:tc>
        <w:tc>
          <w:tcPr>
            <w:tcW w:w="1733" w:type="dxa"/>
          </w:tcPr>
          <w:p w14:paraId="0A18D56F" w14:textId="35B3E0BA" w:rsidR="000316B2" w:rsidRPr="00A6196F" w:rsidRDefault="00003CD9" w:rsidP="00284B73">
            <w:pPr>
              <w:ind w:right="-1"/>
              <w:jc w:val="center"/>
            </w:pPr>
            <w:r w:rsidRPr="00A6196F">
              <w:t>Х</w:t>
            </w:r>
            <w:r w:rsidR="008E5B74" w:rsidRPr="00A6196F">
              <w:t>аттаманың күні, №</w:t>
            </w:r>
          </w:p>
        </w:tc>
      </w:tr>
      <w:tr w:rsidR="00F1353E" w:rsidRPr="00A6196F" w14:paraId="5B869933" w14:textId="77777777" w:rsidTr="000316B2">
        <w:tc>
          <w:tcPr>
            <w:tcW w:w="6094" w:type="dxa"/>
          </w:tcPr>
          <w:p w14:paraId="7B09C0F9" w14:textId="5FBFFE19" w:rsidR="00F1353E" w:rsidRPr="00A6196F" w:rsidRDefault="007D5543" w:rsidP="00F1353E">
            <w:pPr>
              <w:ind w:right="-1"/>
              <w:jc w:val="both"/>
            </w:pPr>
            <w:r w:rsidRPr="00A6196F">
              <w:t xml:space="preserve">әл-Фараби атындағы </w:t>
            </w:r>
            <w:r w:rsidR="008E5B74" w:rsidRPr="00A6196F">
              <w:t xml:space="preserve">ҚазҰУ әдістемелік кеңесінің төрағасы. </w:t>
            </w:r>
          </w:p>
        </w:tc>
        <w:tc>
          <w:tcPr>
            <w:tcW w:w="1841" w:type="dxa"/>
          </w:tcPr>
          <w:p w14:paraId="7F818E7C" w14:textId="1AC42AB3" w:rsidR="00F1353E" w:rsidRPr="00A6196F" w:rsidRDefault="00F1353E" w:rsidP="00F1353E">
            <w:pPr>
              <w:ind w:right="-1"/>
              <w:jc w:val="both"/>
            </w:pPr>
            <w:r w:rsidRPr="00A6196F">
              <w:t>Джумашева Р.Т.</w:t>
            </w:r>
          </w:p>
        </w:tc>
        <w:tc>
          <w:tcPr>
            <w:tcW w:w="1733" w:type="dxa"/>
          </w:tcPr>
          <w:p w14:paraId="7964D22D" w14:textId="77777777" w:rsidR="00F1353E" w:rsidRPr="00A6196F" w:rsidRDefault="00F1353E" w:rsidP="00F1353E">
            <w:pPr>
              <w:ind w:right="-1"/>
              <w:jc w:val="both"/>
            </w:pPr>
            <w:r w:rsidRPr="00A6196F">
              <w:t xml:space="preserve">24.02.2022 </w:t>
            </w:r>
          </w:p>
          <w:p w14:paraId="284433DE" w14:textId="2BDFF0F3" w:rsidR="00F1353E" w:rsidRPr="00A6196F" w:rsidRDefault="00F1353E" w:rsidP="00F1353E">
            <w:pPr>
              <w:ind w:right="-1"/>
              <w:jc w:val="both"/>
            </w:pPr>
            <w:r w:rsidRPr="00A6196F">
              <w:t>№ 6</w:t>
            </w:r>
          </w:p>
        </w:tc>
      </w:tr>
    </w:tbl>
    <w:p w14:paraId="7A392023" w14:textId="77777777" w:rsidR="000316B2" w:rsidRPr="00A6196F" w:rsidRDefault="000316B2" w:rsidP="000316B2">
      <w:pPr>
        <w:ind w:right="-1"/>
        <w:jc w:val="both"/>
      </w:pPr>
    </w:p>
    <w:p w14:paraId="79EBB4C6" w14:textId="454007E6" w:rsidR="00416AE8" w:rsidRPr="00A6196F" w:rsidRDefault="0060565D" w:rsidP="00416AE8">
      <w:pPr>
        <w:ind w:right="-1"/>
        <w:jc w:val="both"/>
        <w:rPr>
          <w:color w:val="000000"/>
        </w:rPr>
      </w:pPr>
      <w:r w:rsidRPr="00A6196F">
        <w:rPr>
          <w:color w:val="000000"/>
        </w:rPr>
        <w:t>"Балалар кардиологиясы" сертификаттау курсының бағдарламасы ERASMUS "ChildCA Орталық Азиядағы жоғары оқу орнынан кейінгі медициналық білім беруді жаңғырту үшін үлгі ретінде балаларды күту саласындағы оқытуды жетілдіру"ғылыми жобасына қатысушылардың отырысында талқыланды.</w:t>
      </w:r>
    </w:p>
    <w:p w14:paraId="447BEE00" w14:textId="77777777" w:rsidR="0060565D" w:rsidRPr="00A6196F" w:rsidRDefault="0060565D" w:rsidP="00416AE8">
      <w:pPr>
        <w:ind w:right="-1"/>
        <w:jc w:val="both"/>
        <w:rPr>
          <w:b/>
        </w:rPr>
      </w:pPr>
    </w:p>
    <w:tbl>
      <w:tblPr>
        <w:tblStyle w:val="af1"/>
        <w:tblW w:w="9668" w:type="dxa"/>
        <w:tblInd w:w="108" w:type="dxa"/>
        <w:tblLook w:val="04A0" w:firstRow="1" w:lastRow="0" w:firstColumn="1" w:lastColumn="0" w:noHBand="0" w:noVBand="1"/>
      </w:tblPr>
      <w:tblGrid>
        <w:gridCol w:w="6094"/>
        <w:gridCol w:w="1841"/>
        <w:gridCol w:w="1733"/>
      </w:tblGrid>
      <w:tr w:rsidR="00416AE8" w:rsidRPr="00A6196F" w14:paraId="2B33FAE7" w14:textId="77777777" w:rsidTr="00284B73">
        <w:tc>
          <w:tcPr>
            <w:tcW w:w="6094" w:type="dxa"/>
          </w:tcPr>
          <w:p w14:paraId="2B367B42" w14:textId="06D047E8" w:rsidR="00416AE8" w:rsidRPr="00A6196F" w:rsidRDefault="008E5B74" w:rsidP="00416AE8">
            <w:pPr>
              <w:ind w:right="-1"/>
            </w:pPr>
            <w:r w:rsidRPr="00A6196F">
              <w:t>Лауазымы, жұмыс орны, атағы (бар болса)</w:t>
            </w:r>
          </w:p>
        </w:tc>
        <w:tc>
          <w:tcPr>
            <w:tcW w:w="1841" w:type="dxa"/>
          </w:tcPr>
          <w:p w14:paraId="64235BBB" w14:textId="53B98F1A" w:rsidR="00416AE8" w:rsidRPr="00A6196F" w:rsidRDefault="008E5B74" w:rsidP="00416AE8">
            <w:pPr>
              <w:ind w:right="-1"/>
              <w:jc w:val="center"/>
            </w:pPr>
            <w:r w:rsidRPr="00A6196F">
              <w:rPr>
                <w:lang w:val="kk-KZ" w:eastAsia="en-US"/>
              </w:rPr>
              <w:t>Тегі, аты-жөні</w:t>
            </w:r>
          </w:p>
        </w:tc>
        <w:tc>
          <w:tcPr>
            <w:tcW w:w="1733" w:type="dxa"/>
          </w:tcPr>
          <w:p w14:paraId="3B82FD16" w14:textId="1B8B3C39" w:rsidR="00416AE8" w:rsidRPr="00A6196F" w:rsidRDefault="00003CD9" w:rsidP="00416AE8">
            <w:pPr>
              <w:ind w:right="-1"/>
              <w:jc w:val="center"/>
            </w:pPr>
            <w:r w:rsidRPr="00A6196F">
              <w:t>Х</w:t>
            </w:r>
            <w:r w:rsidR="008E5B74" w:rsidRPr="00A6196F">
              <w:t>аттаманың күні, №</w:t>
            </w:r>
          </w:p>
        </w:tc>
      </w:tr>
      <w:tr w:rsidR="000316B2" w:rsidRPr="00A6196F" w14:paraId="31CC5571" w14:textId="77777777" w:rsidTr="00284B73">
        <w:tc>
          <w:tcPr>
            <w:tcW w:w="6094" w:type="dxa"/>
          </w:tcPr>
          <w:p w14:paraId="042D3575" w14:textId="6383E1EB" w:rsidR="000316B2" w:rsidRPr="00A6196F" w:rsidRDefault="00003CD9" w:rsidP="00284B73">
            <w:pPr>
              <w:ind w:right="-1"/>
              <w:jc w:val="both"/>
            </w:pPr>
            <w:r w:rsidRPr="00A6196F">
              <w:rPr>
                <w:color w:val="000000"/>
              </w:rPr>
              <w:t>Төрағасы,</w:t>
            </w:r>
            <w:r w:rsidR="0060565D" w:rsidRPr="00A6196F">
              <w:rPr>
                <w:color w:val="000000"/>
              </w:rPr>
              <w:t xml:space="preserve"> ҚР "CHILDCA"</w:t>
            </w:r>
            <w:r w:rsidR="007D5543">
              <w:rPr>
                <w:color w:val="000000"/>
              </w:rPr>
              <w:t xml:space="preserve"> </w:t>
            </w:r>
            <w:r w:rsidR="0060565D" w:rsidRPr="00A6196F">
              <w:rPr>
                <w:color w:val="000000"/>
              </w:rPr>
              <w:t>жобасының елдік үйлестірушісі, жобаның мониторингі және бағалау тобының жетекшісі Сехат Манди, Kit корольдік тропикалық институтының қауымдастырылған және тәуелсіз кеңесшісі</w:t>
            </w:r>
          </w:p>
        </w:tc>
        <w:tc>
          <w:tcPr>
            <w:tcW w:w="1841" w:type="dxa"/>
          </w:tcPr>
          <w:p w14:paraId="55686C32" w14:textId="5B141139" w:rsidR="000316B2" w:rsidRPr="00A6196F" w:rsidRDefault="0060565D" w:rsidP="00284B73">
            <w:pPr>
              <w:ind w:right="-1"/>
              <w:jc w:val="both"/>
            </w:pPr>
            <w:r w:rsidRPr="00A6196F">
              <w:t>Юшкевич К.</w:t>
            </w:r>
          </w:p>
        </w:tc>
        <w:tc>
          <w:tcPr>
            <w:tcW w:w="1733" w:type="dxa"/>
          </w:tcPr>
          <w:p w14:paraId="220B97D4" w14:textId="14C7584B" w:rsidR="000316B2" w:rsidRPr="00A6196F" w:rsidRDefault="00003CD9" w:rsidP="00003CD9">
            <w:pPr>
              <w:ind w:right="-1"/>
              <w:jc w:val="both"/>
            </w:pPr>
            <w:r w:rsidRPr="00A6196F">
              <w:t xml:space="preserve">22.02.2022 ж. </w:t>
            </w:r>
            <w:r w:rsidR="0060565D" w:rsidRPr="00A6196F">
              <w:t>№1</w:t>
            </w:r>
            <w:r w:rsidRPr="00A6196F">
              <w:t xml:space="preserve"> хаттамасы</w:t>
            </w:r>
          </w:p>
        </w:tc>
      </w:tr>
    </w:tbl>
    <w:p w14:paraId="1C589833" w14:textId="77777777" w:rsidR="0060565D" w:rsidRPr="00A6196F" w:rsidRDefault="0060565D" w:rsidP="00B554DF">
      <w:pPr>
        <w:rPr>
          <w:color w:val="000000"/>
        </w:rPr>
      </w:pPr>
    </w:p>
    <w:p w14:paraId="0DD38E82" w14:textId="168919C0" w:rsidR="0060565D" w:rsidRPr="00A6196F" w:rsidRDefault="00003CD9" w:rsidP="007D5543">
      <w:pPr>
        <w:jc w:val="both"/>
        <w:rPr>
          <w:color w:val="000000"/>
        </w:rPr>
      </w:pPr>
      <w:r w:rsidRPr="00A6196F">
        <w:rPr>
          <w:color w:val="000000"/>
        </w:rPr>
        <w:t>"Балалар кардиологиясы" СК ББ "Денсаулық сақтау"дайынд</w:t>
      </w:r>
      <w:r w:rsidR="007D5543">
        <w:rPr>
          <w:color w:val="000000"/>
        </w:rPr>
        <w:t>ау</w:t>
      </w:r>
      <w:r w:rsidRPr="00A6196F">
        <w:rPr>
          <w:color w:val="000000"/>
        </w:rPr>
        <w:t xml:space="preserve"> бағыты бойынша ОӘБ педиатрия, анестезиология және реанимация бойынша ЖБТ сараптамалық </w:t>
      </w:r>
      <w:r w:rsidR="0060565D" w:rsidRPr="00A6196F">
        <w:rPr>
          <w:color w:val="000000"/>
        </w:rPr>
        <w:t>комитетінің, отырысында талқыланды</w:t>
      </w:r>
    </w:p>
    <w:p w14:paraId="4B0B0983" w14:textId="77777777" w:rsidR="00003CD9" w:rsidRPr="00A6196F" w:rsidRDefault="00003CD9" w:rsidP="00B554DF">
      <w:pPr>
        <w:rPr>
          <w:color w:val="000000"/>
        </w:rPr>
      </w:pPr>
    </w:p>
    <w:tbl>
      <w:tblPr>
        <w:tblStyle w:val="af1"/>
        <w:tblW w:w="9668" w:type="dxa"/>
        <w:tblInd w:w="108" w:type="dxa"/>
        <w:tblLook w:val="04A0" w:firstRow="1" w:lastRow="0" w:firstColumn="1" w:lastColumn="0" w:noHBand="0" w:noVBand="1"/>
      </w:tblPr>
      <w:tblGrid>
        <w:gridCol w:w="6094"/>
        <w:gridCol w:w="1841"/>
        <w:gridCol w:w="1733"/>
      </w:tblGrid>
      <w:tr w:rsidR="0060565D" w:rsidRPr="00A6196F" w14:paraId="66A17203" w14:textId="77777777" w:rsidTr="006D476A">
        <w:tc>
          <w:tcPr>
            <w:tcW w:w="6094" w:type="dxa"/>
          </w:tcPr>
          <w:p w14:paraId="37BD3B2D" w14:textId="77777777" w:rsidR="0060565D" w:rsidRPr="00A6196F" w:rsidRDefault="0060565D" w:rsidP="006D476A">
            <w:pPr>
              <w:ind w:right="-1"/>
            </w:pPr>
            <w:r w:rsidRPr="00A6196F">
              <w:t>Лауазымы, жұмыс орны, атағы (бар болса)</w:t>
            </w:r>
          </w:p>
        </w:tc>
        <w:tc>
          <w:tcPr>
            <w:tcW w:w="1841" w:type="dxa"/>
          </w:tcPr>
          <w:p w14:paraId="7193ECE2" w14:textId="77777777" w:rsidR="0060565D" w:rsidRPr="00A6196F" w:rsidRDefault="0060565D" w:rsidP="006D476A">
            <w:pPr>
              <w:ind w:right="-1"/>
              <w:jc w:val="center"/>
            </w:pPr>
            <w:r w:rsidRPr="00A6196F">
              <w:rPr>
                <w:lang w:val="kk-KZ" w:eastAsia="en-US"/>
              </w:rPr>
              <w:t>Тегі, аты-жөні</w:t>
            </w:r>
          </w:p>
        </w:tc>
        <w:tc>
          <w:tcPr>
            <w:tcW w:w="1733" w:type="dxa"/>
          </w:tcPr>
          <w:p w14:paraId="52F39B80" w14:textId="77777777" w:rsidR="0060565D" w:rsidRPr="00A6196F" w:rsidRDefault="0060565D" w:rsidP="006D476A">
            <w:pPr>
              <w:ind w:right="-1"/>
              <w:jc w:val="center"/>
            </w:pPr>
            <w:r w:rsidRPr="00A6196F">
              <w:t>хаттаманың күні, №</w:t>
            </w:r>
          </w:p>
        </w:tc>
      </w:tr>
      <w:tr w:rsidR="0060565D" w:rsidRPr="00A6196F" w14:paraId="4A3C1D16" w14:textId="77777777" w:rsidTr="006D476A">
        <w:tc>
          <w:tcPr>
            <w:tcW w:w="6094" w:type="dxa"/>
          </w:tcPr>
          <w:p w14:paraId="7D5A40EC" w14:textId="77777777" w:rsidR="0060565D" w:rsidRDefault="0060565D" w:rsidP="00003CD9">
            <w:pPr>
              <w:ind w:right="-1"/>
              <w:jc w:val="both"/>
              <w:rPr>
                <w:color w:val="000000"/>
              </w:rPr>
            </w:pPr>
            <w:r w:rsidRPr="00A6196F">
              <w:rPr>
                <w:color w:val="000000"/>
              </w:rPr>
              <w:t>Төрағасы</w:t>
            </w:r>
            <w:r w:rsidR="00003CD9" w:rsidRPr="00A6196F">
              <w:rPr>
                <w:color w:val="000000"/>
              </w:rPr>
              <w:t>:</w:t>
            </w:r>
          </w:p>
          <w:p w14:paraId="5A9FC83C" w14:textId="0A79A5E2" w:rsidR="007D5543" w:rsidRPr="00A6196F" w:rsidRDefault="007D5543" w:rsidP="00003CD9">
            <w:pPr>
              <w:ind w:right="-1"/>
              <w:jc w:val="both"/>
            </w:pPr>
            <w:r>
              <w:rPr>
                <w:color w:val="000000"/>
                <w:lang w:val="kk-KZ" w:eastAsia="en-US"/>
              </w:rPr>
              <w:t>Астана Медициналық Университеттің «</w:t>
            </w:r>
            <w:r>
              <w:rPr>
                <w:color w:val="000000"/>
                <w:lang w:eastAsia="en-US"/>
              </w:rPr>
              <w:t>Балалар аурал</w:t>
            </w:r>
            <w:r>
              <w:rPr>
                <w:color w:val="000000"/>
                <w:lang w:val="kk-KZ" w:eastAsia="en-US"/>
              </w:rPr>
              <w:t>а</w:t>
            </w:r>
            <w:r>
              <w:rPr>
                <w:color w:val="000000"/>
                <w:lang w:eastAsia="en-US"/>
              </w:rPr>
              <w:t>рымен бірге</w:t>
            </w:r>
            <w:r>
              <w:rPr>
                <w:color w:val="000000"/>
                <w:lang w:val="kk-KZ" w:eastAsia="en-US"/>
              </w:rPr>
              <w:t xml:space="preserve"> пульмонология және нефрология курсы бар кафедраның» профессоры, м.ғ.д.</w:t>
            </w:r>
          </w:p>
        </w:tc>
        <w:tc>
          <w:tcPr>
            <w:tcW w:w="1841" w:type="dxa"/>
          </w:tcPr>
          <w:p w14:paraId="3ED19C42" w14:textId="610C37AC" w:rsidR="0060565D" w:rsidRPr="00A6196F" w:rsidRDefault="0060565D" w:rsidP="006D476A">
            <w:pPr>
              <w:ind w:right="-1"/>
              <w:jc w:val="both"/>
            </w:pPr>
            <w:r w:rsidRPr="00A6196F">
              <w:t>Абдрахманов К.Б..</w:t>
            </w:r>
          </w:p>
        </w:tc>
        <w:tc>
          <w:tcPr>
            <w:tcW w:w="1733" w:type="dxa"/>
          </w:tcPr>
          <w:p w14:paraId="0A64707D" w14:textId="2B83F17C" w:rsidR="0060565D" w:rsidRPr="00A6196F" w:rsidRDefault="00003CD9" w:rsidP="00003CD9">
            <w:pPr>
              <w:ind w:right="-1"/>
              <w:jc w:val="both"/>
            </w:pPr>
            <w:r w:rsidRPr="00A6196F">
              <w:t>05.03.2022 ж. №5 хаттамасы</w:t>
            </w:r>
          </w:p>
        </w:tc>
      </w:tr>
    </w:tbl>
    <w:p w14:paraId="1A39B92C" w14:textId="77777777" w:rsidR="008E5B74" w:rsidRPr="00A6196F" w:rsidRDefault="008E5B74" w:rsidP="00B554DF">
      <w:pPr>
        <w:rPr>
          <w:b/>
          <w:bCs/>
        </w:rPr>
      </w:pPr>
    </w:p>
    <w:p w14:paraId="3F9B2A67" w14:textId="77777777" w:rsidR="006A29A3" w:rsidRPr="00A6196F" w:rsidRDefault="006A29A3" w:rsidP="006A29A3">
      <w:pPr>
        <w:rPr>
          <w:color w:val="000000"/>
        </w:rPr>
      </w:pPr>
      <w:r w:rsidRPr="00A6196F">
        <w:rPr>
          <w:color w:val="000000"/>
        </w:rPr>
        <w:t>"Балалар кардиологиясы" СК ББ "Денсаулық сақтау"дайындық бағыты бойынша ОӘБ педиатрия, анестезиология және реанимация бойынша ЖБТ сараптамалық комитетінің, отырысында талқыланды</w:t>
      </w:r>
    </w:p>
    <w:p w14:paraId="00B1342B" w14:textId="77777777" w:rsidR="006A29A3" w:rsidRPr="00A6196F" w:rsidRDefault="006A29A3" w:rsidP="00B554DF">
      <w:pPr>
        <w:rPr>
          <w:b/>
          <w:bCs/>
        </w:rPr>
      </w:pPr>
    </w:p>
    <w:tbl>
      <w:tblPr>
        <w:tblStyle w:val="af1"/>
        <w:tblW w:w="9668" w:type="dxa"/>
        <w:tblInd w:w="108" w:type="dxa"/>
        <w:tblLook w:val="04A0" w:firstRow="1" w:lastRow="0" w:firstColumn="1" w:lastColumn="0" w:noHBand="0" w:noVBand="1"/>
      </w:tblPr>
      <w:tblGrid>
        <w:gridCol w:w="6094"/>
        <w:gridCol w:w="1841"/>
        <w:gridCol w:w="1733"/>
      </w:tblGrid>
      <w:tr w:rsidR="0060565D" w:rsidRPr="00A6196F" w14:paraId="62A58A09" w14:textId="77777777" w:rsidTr="006D476A">
        <w:tc>
          <w:tcPr>
            <w:tcW w:w="6094" w:type="dxa"/>
          </w:tcPr>
          <w:p w14:paraId="7F34BF3D" w14:textId="77777777" w:rsidR="0060565D" w:rsidRPr="00A6196F" w:rsidRDefault="0060565D" w:rsidP="006D476A">
            <w:pPr>
              <w:ind w:right="-1"/>
            </w:pPr>
            <w:r w:rsidRPr="00A6196F">
              <w:t>Лауазымы, жұмыс орны, атағы (бар болса)</w:t>
            </w:r>
          </w:p>
        </w:tc>
        <w:tc>
          <w:tcPr>
            <w:tcW w:w="1841" w:type="dxa"/>
          </w:tcPr>
          <w:p w14:paraId="259976BB" w14:textId="77777777" w:rsidR="0060565D" w:rsidRPr="00A6196F" w:rsidRDefault="0060565D" w:rsidP="006D476A">
            <w:pPr>
              <w:ind w:right="-1"/>
              <w:jc w:val="center"/>
            </w:pPr>
            <w:r w:rsidRPr="00A6196F">
              <w:rPr>
                <w:lang w:val="kk-KZ" w:eastAsia="en-US"/>
              </w:rPr>
              <w:t>Тегі, аты-жөні</w:t>
            </w:r>
          </w:p>
        </w:tc>
        <w:tc>
          <w:tcPr>
            <w:tcW w:w="1733" w:type="dxa"/>
          </w:tcPr>
          <w:p w14:paraId="0B6CA93F" w14:textId="77777777" w:rsidR="0060565D" w:rsidRPr="00A6196F" w:rsidRDefault="0060565D" w:rsidP="006D476A">
            <w:pPr>
              <w:ind w:right="-1"/>
              <w:jc w:val="center"/>
            </w:pPr>
            <w:r w:rsidRPr="00A6196F">
              <w:t>хаттаманың күні, №</w:t>
            </w:r>
          </w:p>
        </w:tc>
      </w:tr>
      <w:tr w:rsidR="0060565D" w:rsidRPr="00A6196F" w14:paraId="118570F3" w14:textId="77777777" w:rsidTr="006D476A">
        <w:tc>
          <w:tcPr>
            <w:tcW w:w="6094" w:type="dxa"/>
          </w:tcPr>
          <w:p w14:paraId="03AD654C" w14:textId="7B6D1745" w:rsidR="0060565D" w:rsidRPr="00A6196F" w:rsidRDefault="0060565D" w:rsidP="0060565D">
            <w:pPr>
              <w:ind w:right="-1"/>
              <w:jc w:val="both"/>
            </w:pPr>
            <w:r w:rsidRPr="00A6196F">
              <w:rPr>
                <w:color w:val="000000"/>
              </w:rPr>
              <w:t>Төрағасы</w:t>
            </w:r>
            <w:r w:rsidR="00003CD9" w:rsidRPr="00A6196F">
              <w:rPr>
                <w:color w:val="000000"/>
              </w:rPr>
              <w:t xml:space="preserve">, С.Д.Асфендияров </w:t>
            </w:r>
            <w:r w:rsidR="00003CD9" w:rsidRPr="00A6196F">
              <w:rPr>
                <w:bCs/>
                <w:lang w:val="kk-KZ"/>
              </w:rPr>
              <w:t>атындағы</w:t>
            </w:r>
            <w:r w:rsidR="00003CD9" w:rsidRPr="00A6196F">
              <w:rPr>
                <w:color w:val="000000"/>
                <w:lang w:val="kk-KZ"/>
              </w:rPr>
              <w:t xml:space="preserve"> ҚҰМУ балалар жұқпалы аурулары кафедрасының меңгерушісі, </w:t>
            </w:r>
            <w:r w:rsidR="00003CD9" w:rsidRPr="00A6196F">
              <w:rPr>
                <w:lang w:val="kk-KZ"/>
              </w:rPr>
              <w:t>м.ғ.д.,</w:t>
            </w:r>
          </w:p>
        </w:tc>
        <w:tc>
          <w:tcPr>
            <w:tcW w:w="1841" w:type="dxa"/>
          </w:tcPr>
          <w:p w14:paraId="2322A4C9" w14:textId="77777777" w:rsidR="00003CD9" w:rsidRPr="00A6196F" w:rsidRDefault="00003CD9" w:rsidP="006D476A">
            <w:pPr>
              <w:ind w:right="-1"/>
              <w:jc w:val="both"/>
            </w:pPr>
          </w:p>
          <w:p w14:paraId="2E13C8E9" w14:textId="77AE474F" w:rsidR="0060565D" w:rsidRPr="00A6196F" w:rsidRDefault="0060565D" w:rsidP="006D476A">
            <w:pPr>
              <w:ind w:right="-1"/>
              <w:jc w:val="both"/>
            </w:pPr>
            <w:r w:rsidRPr="00A6196F">
              <w:t>Катарбаев А.К.</w:t>
            </w:r>
          </w:p>
        </w:tc>
        <w:tc>
          <w:tcPr>
            <w:tcW w:w="1733" w:type="dxa"/>
          </w:tcPr>
          <w:p w14:paraId="480F643E" w14:textId="665B2A3E" w:rsidR="0060565D" w:rsidRPr="00A6196F" w:rsidRDefault="00003CD9" w:rsidP="00003CD9">
            <w:pPr>
              <w:ind w:right="-1"/>
              <w:jc w:val="both"/>
            </w:pPr>
            <w:r w:rsidRPr="00A6196F">
              <w:t>31.03.2022 ж. №8 хаттамасы</w:t>
            </w:r>
          </w:p>
        </w:tc>
      </w:tr>
    </w:tbl>
    <w:p w14:paraId="78198D14" w14:textId="77777777" w:rsidR="007D5543" w:rsidRPr="007D5543" w:rsidRDefault="007D5543" w:rsidP="007D5543">
      <w:pPr>
        <w:rPr>
          <w:color w:val="000000"/>
        </w:rPr>
      </w:pPr>
      <w:r w:rsidRPr="007D5543">
        <w:rPr>
          <w:color w:val="000000"/>
        </w:rPr>
        <w:t>СК ББ, сараптама актісі және талқылау хаттамасы қоса беріледі.</w:t>
      </w:r>
    </w:p>
    <w:p w14:paraId="7DF084CC" w14:textId="77777777" w:rsidR="00BF136B" w:rsidRPr="00BF136B" w:rsidRDefault="00BF136B" w:rsidP="007D5543">
      <w:pPr>
        <w:jc w:val="both"/>
        <w:rPr>
          <w:b/>
          <w:color w:val="000000"/>
        </w:rPr>
      </w:pPr>
    </w:p>
    <w:p w14:paraId="225620C4" w14:textId="33ECAE1F" w:rsidR="007D5543" w:rsidRDefault="007D5543" w:rsidP="007D5543">
      <w:pPr>
        <w:jc w:val="both"/>
        <w:rPr>
          <w:color w:val="000000"/>
        </w:rPr>
      </w:pPr>
      <w:bookmarkStart w:id="1" w:name="_GoBack"/>
      <w:bookmarkEnd w:id="1"/>
      <w:r w:rsidRPr="00BF136B">
        <w:rPr>
          <w:b/>
          <w:color w:val="000000"/>
        </w:rPr>
        <w:t>СК бағдарламасы «Денсаулық сақтау» дайындау бағыты бойынша ОӘБ</w:t>
      </w:r>
      <w:r w:rsidRPr="007D5543">
        <w:rPr>
          <w:color w:val="000000"/>
        </w:rPr>
        <w:t xml:space="preserve"> 2022 жылғы 1 сәуірдегі отырысында мақұлданды, хаттама №5 (ББ жобасы ОӘБ сайтында жарияланған)</w:t>
      </w:r>
    </w:p>
    <w:p w14:paraId="43D74130" w14:textId="77777777" w:rsidR="007D5543" w:rsidRDefault="007D5543">
      <w:pPr>
        <w:spacing w:after="200" w:line="276" w:lineRule="auto"/>
        <w:rPr>
          <w:color w:val="000000"/>
        </w:rPr>
      </w:pPr>
      <w:r>
        <w:rPr>
          <w:color w:val="000000"/>
        </w:rPr>
        <w:br w:type="page"/>
      </w:r>
    </w:p>
    <w:p w14:paraId="2C35C6A6" w14:textId="338179CB" w:rsidR="00A8452A" w:rsidRPr="00674E8B" w:rsidRDefault="008E5B74" w:rsidP="00A8452A">
      <w:pPr>
        <w:rPr>
          <w:b/>
          <w:bCs/>
        </w:rPr>
      </w:pPr>
      <w:r w:rsidRPr="00674E8B">
        <w:rPr>
          <w:b/>
          <w:bCs/>
        </w:rPr>
        <w:lastRenderedPageBreak/>
        <w:t>Бағдарламаның мақсаты:</w:t>
      </w:r>
    </w:p>
    <w:p w14:paraId="092A2C0D" w14:textId="77777777" w:rsidR="008E5B74" w:rsidRPr="00674E8B" w:rsidRDefault="008E5B74" w:rsidP="00A8452A">
      <w:pPr>
        <w:rPr>
          <w:i/>
          <w:iCs/>
        </w:rPr>
      </w:pPr>
    </w:p>
    <w:tbl>
      <w:tblPr>
        <w:tblStyle w:val="af1"/>
        <w:tblW w:w="0" w:type="auto"/>
        <w:tblLook w:val="04A0" w:firstRow="1" w:lastRow="0" w:firstColumn="1" w:lastColumn="0" w:noHBand="0" w:noVBand="1"/>
      </w:tblPr>
      <w:tblGrid>
        <w:gridCol w:w="9627"/>
      </w:tblGrid>
      <w:tr w:rsidR="00A8452A" w:rsidRPr="00674E8B" w14:paraId="310F100D" w14:textId="77777777" w:rsidTr="00284B73">
        <w:tc>
          <w:tcPr>
            <w:tcW w:w="9627" w:type="dxa"/>
          </w:tcPr>
          <w:p w14:paraId="26128F45" w14:textId="23494FA9" w:rsidR="00A8452A" w:rsidRPr="00674E8B" w:rsidRDefault="008E5B74" w:rsidP="0060565D">
            <w:pPr>
              <w:pStyle w:val="a7"/>
              <w:tabs>
                <w:tab w:val="right" w:pos="284"/>
                <w:tab w:val="right" w:pos="567"/>
              </w:tabs>
              <w:ind w:left="0"/>
              <w:jc w:val="both"/>
              <w:rPr>
                <w:b/>
                <w:bCs/>
              </w:rPr>
            </w:pPr>
            <w:r w:rsidRPr="00674E8B">
              <w:rPr>
                <w:color w:val="000000"/>
                <w:spacing w:val="2"/>
                <w:shd w:val="clear" w:color="auto" w:fill="FFFFFF"/>
              </w:rPr>
              <w:t>Бағдарлама</w:t>
            </w:r>
            <w:r w:rsidR="00E4345D" w:rsidRPr="00674E8B">
              <w:rPr>
                <w:color w:val="000000"/>
                <w:spacing w:val="2"/>
                <w:shd w:val="clear" w:color="auto" w:fill="FFFFFF"/>
                <w:lang w:val="kk-KZ"/>
              </w:rPr>
              <w:t>да</w:t>
            </w:r>
            <w:r w:rsidRPr="00674E8B">
              <w:rPr>
                <w:color w:val="000000"/>
                <w:spacing w:val="2"/>
                <w:shd w:val="clear" w:color="auto" w:fill="FFFFFF"/>
              </w:rPr>
              <w:t xml:space="preserve"> </w:t>
            </w:r>
            <w:r w:rsidR="0060565D" w:rsidRPr="00674E8B">
              <w:rPr>
                <w:color w:val="000000"/>
                <w:spacing w:val="2"/>
                <w:shd w:val="clear" w:color="auto" w:fill="FFFFFF"/>
              </w:rPr>
              <w:t xml:space="preserve">балалар </w:t>
            </w:r>
            <w:r w:rsidRPr="00674E8B">
              <w:rPr>
                <w:color w:val="000000"/>
                <w:spacing w:val="2"/>
                <w:shd w:val="clear" w:color="auto" w:fill="FFFFFF"/>
              </w:rPr>
              <w:t>кардиолог дәрігерін даярлауға бағытталған, оның қызметі мамандандырылған көмек шеңберінде қан айналым</w:t>
            </w:r>
            <w:r w:rsidR="00E4345D" w:rsidRPr="00674E8B">
              <w:rPr>
                <w:color w:val="000000"/>
                <w:spacing w:val="2"/>
                <w:shd w:val="clear" w:color="auto" w:fill="FFFFFF"/>
                <w:lang w:val="kk-KZ"/>
              </w:rPr>
              <w:t xml:space="preserve"> органы</w:t>
            </w:r>
            <w:r w:rsidRPr="00674E8B">
              <w:rPr>
                <w:color w:val="000000"/>
                <w:spacing w:val="2"/>
                <w:shd w:val="clear" w:color="auto" w:fill="FFFFFF"/>
              </w:rPr>
              <w:t xml:space="preserve"> ауруларының профилактикасына, диагностикасына, оларды емдеуге және балалар жасындағы пациенттерді медициналық оңалтуға бағытталған.</w:t>
            </w:r>
          </w:p>
        </w:tc>
      </w:tr>
    </w:tbl>
    <w:p w14:paraId="512BF6D2" w14:textId="1EA8C69C" w:rsidR="00A8452A" w:rsidRPr="000B13CE" w:rsidRDefault="00A8452A" w:rsidP="00B554DF">
      <w:pPr>
        <w:rPr>
          <w:b/>
          <w:bCs/>
        </w:rPr>
      </w:pPr>
    </w:p>
    <w:p w14:paraId="076B3831" w14:textId="78AB5FE0" w:rsidR="009834FF" w:rsidRPr="000B13CE" w:rsidRDefault="008E5B74" w:rsidP="00B554DF">
      <w:pPr>
        <w:rPr>
          <w:bCs/>
        </w:rPr>
      </w:pPr>
      <w:r w:rsidRPr="008E5B74">
        <w:t>СБШ және кәсіби стандарттар:</w:t>
      </w:r>
      <w:r>
        <w:t xml:space="preserve"> </w:t>
      </w:r>
      <w:hyperlink r:id="rId14" w:history="1">
        <w:r w:rsidR="00767DA0" w:rsidRPr="000B13CE">
          <w:rPr>
            <w:rStyle w:val="af9"/>
            <w:bCs/>
          </w:rPr>
          <w:t>http://www.rcrz.kz/index.php/ru/2017-03-12-10-51-13/ork-i-profstandarty</w:t>
        </w:r>
      </w:hyperlink>
    </w:p>
    <w:p w14:paraId="313412F2" w14:textId="77777777" w:rsidR="00767DA0" w:rsidRPr="000B13CE" w:rsidRDefault="00767DA0" w:rsidP="00B554DF">
      <w:pPr>
        <w:rPr>
          <w:b/>
        </w:rPr>
      </w:pPr>
    </w:p>
    <w:p w14:paraId="37576DD8" w14:textId="6BE4FE94" w:rsidR="00B554DF" w:rsidRPr="000B13CE" w:rsidRDefault="008E5B74" w:rsidP="00B554DF">
      <w:pPr>
        <w:rPr>
          <w:i/>
          <w:iCs/>
        </w:rPr>
      </w:pPr>
      <w:r w:rsidRPr="008E5B74">
        <w:rPr>
          <w:b/>
          <w:bCs/>
        </w:rPr>
        <w:t>Бағдарламаның қысқаша сипаттамасы:</w:t>
      </w:r>
    </w:p>
    <w:p w14:paraId="43962560" w14:textId="7C5476BF" w:rsidR="000B13CE" w:rsidRPr="000B13CE" w:rsidRDefault="000B13CE" w:rsidP="000B13CE">
      <w:pPr>
        <w:rPr>
          <w:i/>
          <w:iCs/>
        </w:rPr>
      </w:pPr>
    </w:p>
    <w:tbl>
      <w:tblPr>
        <w:tblStyle w:val="af1"/>
        <w:tblW w:w="0" w:type="auto"/>
        <w:tblLook w:val="04A0" w:firstRow="1" w:lastRow="0" w:firstColumn="1" w:lastColumn="0" w:noHBand="0" w:noVBand="1"/>
      </w:tblPr>
      <w:tblGrid>
        <w:gridCol w:w="9627"/>
      </w:tblGrid>
      <w:tr w:rsidR="00A8452A" w:rsidRPr="000B13CE" w14:paraId="190D94B7" w14:textId="77777777" w:rsidTr="00284B73">
        <w:tc>
          <w:tcPr>
            <w:tcW w:w="9627" w:type="dxa"/>
          </w:tcPr>
          <w:p w14:paraId="1A10FED9" w14:textId="77D07F9F" w:rsidR="00A8452A" w:rsidRPr="000B13CE" w:rsidRDefault="008E5B74" w:rsidP="009976B3">
            <w:pPr>
              <w:jc w:val="both"/>
              <w:rPr>
                <w:color w:val="000000"/>
                <w:spacing w:val="2"/>
                <w:shd w:val="clear" w:color="auto" w:fill="FFFFFF"/>
              </w:rPr>
            </w:pPr>
            <w:r w:rsidRPr="008E5B74">
              <w:rPr>
                <w:color w:val="000000"/>
                <w:spacing w:val="2"/>
                <w:shd w:val="clear" w:color="auto" w:fill="FFFFFF"/>
              </w:rPr>
              <w:t>Бағдарлама Кардиология мамандығы бойынша кәсіби білім, білік</w:t>
            </w:r>
            <w:r w:rsidR="008A7B03">
              <w:rPr>
                <w:color w:val="000000"/>
                <w:spacing w:val="2"/>
                <w:shd w:val="clear" w:color="auto" w:fill="FFFFFF"/>
                <w:lang w:val="kk-KZ"/>
              </w:rPr>
              <w:t>тілік пен</w:t>
            </w:r>
            <w:r w:rsidRPr="008E5B74">
              <w:rPr>
                <w:color w:val="000000"/>
                <w:spacing w:val="2"/>
                <w:shd w:val="clear" w:color="auto" w:fill="FFFFFF"/>
              </w:rPr>
              <w:t xml:space="preserve"> дағдыларды алуға бағытталған. Жүрек-қантамыр жүйесі ауруларын уақтылы диагностикалау-табысты терапияның, асқынулар мен </w:t>
            </w:r>
            <w:r w:rsidR="008A7B03">
              <w:rPr>
                <w:color w:val="000000"/>
                <w:spacing w:val="2"/>
                <w:shd w:val="clear" w:color="auto" w:fill="FFFFFF"/>
                <w:lang w:val="kk-KZ"/>
              </w:rPr>
              <w:t>созылмалы ж</w:t>
            </w:r>
            <w:r w:rsidR="008A7B03" w:rsidRPr="008E5B74">
              <w:rPr>
                <w:color w:val="000000"/>
                <w:spacing w:val="2"/>
                <w:shd w:val="clear" w:color="auto" w:fill="FFFFFF"/>
              </w:rPr>
              <w:t>үрек-қантамыр жүйесі ауруларын</w:t>
            </w:r>
            <w:r w:rsidR="008A7B03">
              <w:rPr>
                <w:color w:val="000000"/>
                <w:spacing w:val="2"/>
                <w:shd w:val="clear" w:color="auto" w:fill="FFFFFF"/>
              </w:rPr>
              <w:t>ы</w:t>
            </w:r>
            <w:r w:rsidR="008A7B03">
              <w:rPr>
                <w:color w:val="000000"/>
                <w:spacing w:val="2"/>
                <w:shd w:val="clear" w:color="auto" w:fill="FFFFFF"/>
                <w:lang w:val="kk-KZ"/>
              </w:rPr>
              <w:t>ң</w:t>
            </w:r>
            <w:r w:rsidR="008A7B03" w:rsidRPr="008E5B74">
              <w:rPr>
                <w:color w:val="000000"/>
                <w:spacing w:val="2"/>
                <w:shd w:val="clear" w:color="auto" w:fill="FFFFFF"/>
              </w:rPr>
              <w:t xml:space="preserve"> </w:t>
            </w:r>
            <w:r w:rsidRPr="008E5B74">
              <w:rPr>
                <w:color w:val="000000"/>
                <w:spacing w:val="2"/>
                <w:shd w:val="clear" w:color="auto" w:fill="FFFFFF"/>
              </w:rPr>
              <w:t>алдын алудың,</w:t>
            </w:r>
            <w:r w:rsidR="008A7B03">
              <w:rPr>
                <w:color w:val="000000"/>
                <w:spacing w:val="2"/>
                <w:shd w:val="clear" w:color="auto" w:fill="FFFFFF"/>
                <w:lang w:val="kk-KZ"/>
              </w:rPr>
              <w:t xml:space="preserve"> сонымен </w:t>
            </w:r>
            <w:r w:rsidR="008A7B03" w:rsidRPr="00674E8B">
              <w:rPr>
                <w:color w:val="000000"/>
                <w:spacing w:val="2"/>
                <w:shd w:val="clear" w:color="auto" w:fill="FFFFFF"/>
                <w:lang w:val="kk-KZ"/>
              </w:rPr>
              <w:t>қатар</w:t>
            </w:r>
            <w:r w:rsidRPr="00674E8B">
              <w:rPr>
                <w:color w:val="000000"/>
                <w:spacing w:val="2"/>
                <w:shd w:val="clear" w:color="auto" w:fill="FFFFFF"/>
              </w:rPr>
              <w:t xml:space="preserve"> өмір сүру сапасын арттырудың кепілі. Қазақстанда, бүкіл әлемдегі сияқты </w:t>
            </w:r>
            <w:r w:rsidR="00674E8B" w:rsidRPr="00674E8B">
              <w:rPr>
                <w:color w:val="000000"/>
              </w:rPr>
              <w:t>туа біткен жүрек ақауы</w:t>
            </w:r>
            <w:r w:rsidRPr="00674E8B">
              <w:rPr>
                <w:color w:val="000000"/>
                <w:spacing w:val="2"/>
                <w:shd w:val="clear" w:color="auto" w:fill="FFFFFF"/>
              </w:rPr>
              <w:t xml:space="preserve"> бар балалардың туылуы 1000 жаңа туған нәрестеге шаққанда 8-10 баланың бір деңгейінде қалып отыр, осыған байланысты </w:t>
            </w:r>
            <w:r w:rsidR="00674E8B" w:rsidRPr="00674E8B">
              <w:rPr>
                <w:color w:val="000000"/>
              </w:rPr>
              <w:t>туа біткен жүрек ақауы</w:t>
            </w:r>
            <w:r w:rsidRPr="00674E8B">
              <w:rPr>
                <w:color w:val="000000"/>
                <w:spacing w:val="2"/>
                <w:shd w:val="clear" w:color="auto" w:fill="FFFFFF"/>
              </w:rPr>
              <w:t xml:space="preserve"> сәбилер өлімінің құрылымында 10 мың жаңа туған нәрестеге</w:t>
            </w:r>
            <w:r w:rsidRPr="008E5B74">
              <w:rPr>
                <w:color w:val="000000"/>
                <w:spacing w:val="2"/>
                <w:shd w:val="clear" w:color="auto" w:fill="FFFFFF"/>
              </w:rPr>
              <w:t xml:space="preserve"> шаққанда 15 сәбиді құрайды. Бағдарлама симптомдар мен синдромдарды ерте анықтауға, диагностика алгоритмі, дифференциалды диагностика, нозологиялық диагноз қою, жағдайдың ауырлығын бағалау, ауруларды уақтылы тиімді дербестендірілген емдеуге бағытталған. Бағдарлама қосымша кәсіби білім, білік және дағдыларды қалыптастыру мақсатында модульдік тәсілден тұрады.</w:t>
            </w:r>
          </w:p>
        </w:tc>
      </w:tr>
    </w:tbl>
    <w:p w14:paraId="2E9E8763" w14:textId="77777777" w:rsidR="00A8452A" w:rsidRPr="000B13CE" w:rsidRDefault="00A8452A" w:rsidP="00B554DF">
      <w:pPr>
        <w:rPr>
          <w:b/>
          <w:bCs/>
        </w:rPr>
      </w:pPr>
    </w:p>
    <w:p w14:paraId="57DCB3C8" w14:textId="3CAD7445" w:rsidR="000B13CE" w:rsidRDefault="008E5B74" w:rsidP="000B13CE">
      <w:pPr>
        <w:rPr>
          <w:b/>
          <w:bCs/>
        </w:rPr>
      </w:pPr>
      <w:r w:rsidRPr="008E5B74">
        <w:rPr>
          <w:b/>
          <w:bCs/>
        </w:rPr>
        <w:t>Бағдарламаның негізгі элементтерін келісу:</w:t>
      </w:r>
    </w:p>
    <w:p w14:paraId="6552544E" w14:textId="77777777" w:rsidR="008E5B74" w:rsidRPr="000B13CE" w:rsidRDefault="008E5B74" w:rsidP="000B13CE">
      <w:pPr>
        <w:rPr>
          <w:i/>
          <w:iCs/>
        </w:rPr>
      </w:pPr>
    </w:p>
    <w:tbl>
      <w:tblPr>
        <w:tblStyle w:val="af1"/>
        <w:tblW w:w="9705" w:type="dxa"/>
        <w:tblLook w:val="04A0" w:firstRow="1" w:lastRow="0" w:firstColumn="1" w:lastColumn="0" w:noHBand="0" w:noVBand="1"/>
      </w:tblPr>
      <w:tblGrid>
        <w:gridCol w:w="663"/>
        <w:gridCol w:w="3875"/>
        <w:gridCol w:w="3112"/>
        <w:gridCol w:w="2055"/>
      </w:tblGrid>
      <w:tr w:rsidR="00645E9B" w:rsidRPr="000B13CE" w14:paraId="1D6486CE" w14:textId="40160FA8" w:rsidTr="009047AC">
        <w:trPr>
          <w:tblHeader/>
        </w:trPr>
        <w:tc>
          <w:tcPr>
            <w:tcW w:w="663" w:type="dxa"/>
          </w:tcPr>
          <w:p w14:paraId="79BB0619" w14:textId="77777777" w:rsidR="00645E9B" w:rsidRPr="000B13CE" w:rsidRDefault="00645E9B" w:rsidP="00645E9B">
            <w:pPr>
              <w:jc w:val="center"/>
              <w:rPr>
                <w:b/>
              </w:rPr>
            </w:pPr>
            <w:r w:rsidRPr="000B13CE">
              <w:rPr>
                <w:b/>
              </w:rPr>
              <w:t>№/п</w:t>
            </w:r>
          </w:p>
        </w:tc>
        <w:tc>
          <w:tcPr>
            <w:tcW w:w="3875" w:type="dxa"/>
          </w:tcPr>
          <w:p w14:paraId="16E5F800" w14:textId="3466FD96" w:rsidR="00645E9B" w:rsidRPr="000B13CE" w:rsidRDefault="00F214AE" w:rsidP="00645E9B">
            <w:pPr>
              <w:jc w:val="center"/>
              <w:rPr>
                <w:b/>
              </w:rPr>
            </w:pPr>
            <w:r w:rsidRPr="00F214AE">
              <w:rPr>
                <w:b/>
              </w:rPr>
              <w:t>Оқу нәтижесі</w:t>
            </w:r>
          </w:p>
        </w:tc>
        <w:tc>
          <w:tcPr>
            <w:tcW w:w="3112" w:type="dxa"/>
          </w:tcPr>
          <w:p w14:paraId="205CA64C" w14:textId="602AF532" w:rsidR="00645E9B" w:rsidRPr="000B13CE" w:rsidRDefault="00F214AE" w:rsidP="00645E9B">
            <w:pPr>
              <w:jc w:val="center"/>
              <w:rPr>
                <w:b/>
              </w:rPr>
            </w:pPr>
            <w:r w:rsidRPr="00F214AE">
              <w:rPr>
                <w:b/>
              </w:rPr>
              <w:t>Бағалау әдісі</w:t>
            </w:r>
          </w:p>
        </w:tc>
        <w:tc>
          <w:tcPr>
            <w:tcW w:w="2055" w:type="dxa"/>
          </w:tcPr>
          <w:p w14:paraId="29637155" w14:textId="70F4AC80" w:rsidR="00645E9B" w:rsidRPr="000B13CE" w:rsidRDefault="00F214AE" w:rsidP="00645E9B">
            <w:pPr>
              <w:jc w:val="center"/>
              <w:rPr>
                <w:b/>
              </w:rPr>
            </w:pPr>
            <w:r w:rsidRPr="00F214AE">
              <w:rPr>
                <w:b/>
              </w:rPr>
              <w:t>Оқыту әдісі</w:t>
            </w:r>
          </w:p>
        </w:tc>
      </w:tr>
      <w:tr w:rsidR="002D1C0D" w:rsidRPr="000B13CE" w14:paraId="03AD6CC6" w14:textId="66FF806D" w:rsidTr="009047AC">
        <w:trPr>
          <w:trHeight w:val="740"/>
        </w:trPr>
        <w:tc>
          <w:tcPr>
            <w:tcW w:w="663" w:type="dxa"/>
            <w:vAlign w:val="center"/>
          </w:tcPr>
          <w:p w14:paraId="34945478" w14:textId="77777777" w:rsidR="002D1C0D" w:rsidRPr="000B13CE" w:rsidRDefault="002D1C0D" w:rsidP="002D1C0D">
            <w:pPr>
              <w:jc w:val="center"/>
            </w:pPr>
            <w:r w:rsidRPr="000B13CE">
              <w:t>1</w:t>
            </w:r>
          </w:p>
        </w:tc>
        <w:tc>
          <w:tcPr>
            <w:tcW w:w="3875" w:type="dxa"/>
          </w:tcPr>
          <w:p w14:paraId="373D4A0C" w14:textId="77777777" w:rsidR="002D1C0D" w:rsidRDefault="00F214AE" w:rsidP="002D1C0D">
            <w:pPr>
              <w:jc w:val="both"/>
            </w:pPr>
            <w:r w:rsidRPr="00F214AE">
              <w:t>Балалар кардиологиялық тәжірибесіндегі негізгі белгілер мен синдромдарды анықтайды және клиникалық диагнозды тұжырымдай алады. Балалардағы жүрек-қан тамырлары ауруларын диагностикалау және дифференциалды диагностикалау алгоритмін қолданады.</w:t>
            </w:r>
          </w:p>
          <w:p w14:paraId="39794BF2" w14:textId="3BC95E8E" w:rsidR="00F214AE" w:rsidRPr="000B13CE" w:rsidRDefault="00F214AE" w:rsidP="002D1C0D">
            <w:pPr>
              <w:jc w:val="both"/>
            </w:pPr>
          </w:p>
        </w:tc>
        <w:tc>
          <w:tcPr>
            <w:tcW w:w="3112" w:type="dxa"/>
            <w:vAlign w:val="center"/>
          </w:tcPr>
          <w:p w14:paraId="6BF149CE" w14:textId="77777777" w:rsidR="00F214AE" w:rsidRDefault="00F214AE" w:rsidP="00F214AE">
            <w:r>
              <w:t>Ситуациялық есептің шешімін бағалау. Кестені / схеманы бағалау.</w:t>
            </w:r>
          </w:p>
          <w:p w14:paraId="22A958A7" w14:textId="77777777" w:rsidR="00F214AE" w:rsidRDefault="00F214AE" w:rsidP="00F214AE">
            <w:r>
              <w:t>Тестілеу.</w:t>
            </w:r>
          </w:p>
          <w:p w14:paraId="55BAB909" w14:textId="77777777" w:rsidR="00F214AE" w:rsidRDefault="00F214AE" w:rsidP="00F214AE">
            <w:r>
              <w:t>Клиникалық жағдайды талқылау (CbD)</w:t>
            </w:r>
          </w:p>
          <w:p w14:paraId="5C3F4E58" w14:textId="77597B36" w:rsidR="002D1C0D" w:rsidRPr="000B13CE" w:rsidRDefault="00F214AE" w:rsidP="00F214AE">
            <w:r>
              <w:t>Клиникалық жұмыс үлгісі (CWS).</w:t>
            </w:r>
          </w:p>
        </w:tc>
        <w:tc>
          <w:tcPr>
            <w:tcW w:w="2055" w:type="dxa"/>
            <w:vAlign w:val="center"/>
          </w:tcPr>
          <w:p w14:paraId="7A07D021" w14:textId="77777777" w:rsidR="00F214AE" w:rsidRPr="00F214AE" w:rsidRDefault="00F214AE" w:rsidP="00F214AE">
            <w:pPr>
              <w:rPr>
                <w:color w:val="000000"/>
              </w:rPr>
            </w:pPr>
            <w:r w:rsidRPr="00F214AE">
              <w:rPr>
                <w:color w:val="000000"/>
              </w:rPr>
              <w:t>Семинар</w:t>
            </w:r>
          </w:p>
          <w:p w14:paraId="72EEB86D" w14:textId="18C88A23" w:rsidR="002D1C0D" w:rsidRPr="000B13CE" w:rsidRDefault="00F214AE" w:rsidP="00F214AE">
            <w:r w:rsidRPr="00F214AE">
              <w:rPr>
                <w:color w:val="000000"/>
              </w:rPr>
              <w:t>Практикалық сабақ</w:t>
            </w:r>
          </w:p>
        </w:tc>
      </w:tr>
      <w:tr w:rsidR="002D1C0D" w:rsidRPr="000B13CE" w14:paraId="5D361CAB" w14:textId="7E6F687F" w:rsidTr="009047AC">
        <w:trPr>
          <w:trHeight w:val="194"/>
        </w:trPr>
        <w:tc>
          <w:tcPr>
            <w:tcW w:w="663" w:type="dxa"/>
            <w:vAlign w:val="center"/>
          </w:tcPr>
          <w:p w14:paraId="705758A8" w14:textId="77777777" w:rsidR="002D1C0D" w:rsidRPr="000B13CE" w:rsidRDefault="002D1C0D" w:rsidP="002D1C0D">
            <w:pPr>
              <w:jc w:val="center"/>
            </w:pPr>
            <w:r w:rsidRPr="000B13CE">
              <w:t>2</w:t>
            </w:r>
          </w:p>
        </w:tc>
        <w:tc>
          <w:tcPr>
            <w:tcW w:w="3875" w:type="dxa"/>
          </w:tcPr>
          <w:p w14:paraId="458DD0CF" w14:textId="77777777" w:rsidR="00F214AE" w:rsidRPr="00F214AE" w:rsidRDefault="00F214AE" w:rsidP="00F214AE">
            <w:pPr>
              <w:autoSpaceDE w:val="0"/>
              <w:autoSpaceDN w:val="0"/>
              <w:adjustRightInd w:val="0"/>
              <w:rPr>
                <w:color w:val="000000"/>
              </w:rPr>
            </w:pPr>
            <w:r w:rsidRPr="00F214AE">
              <w:rPr>
                <w:color w:val="000000"/>
              </w:rPr>
              <w:t>Қан айналымы органдарының аурулары бар пациенттерді емдеу жоспарын жасайды</w:t>
            </w:r>
          </w:p>
          <w:p w14:paraId="388285BA" w14:textId="77777777" w:rsidR="002D1C0D" w:rsidRDefault="00F214AE" w:rsidP="00F214AE">
            <w:pPr>
              <w:jc w:val="both"/>
              <w:rPr>
                <w:color w:val="000000"/>
              </w:rPr>
            </w:pPr>
            <w:r w:rsidRPr="00F214AE">
              <w:rPr>
                <w:color w:val="000000"/>
              </w:rPr>
              <w:t>фармакотерапияның заманауи әдістерін қолдана отырып, медициналық көмек көрсетудің барлық деңгейлерінде дәлелді медицина негізінде тиімділікті бағалайды.</w:t>
            </w:r>
            <w:r>
              <w:rPr>
                <w:color w:val="000000"/>
              </w:rPr>
              <w:t xml:space="preserve"> </w:t>
            </w:r>
          </w:p>
          <w:p w14:paraId="61F124C8" w14:textId="184C0C5A" w:rsidR="00F214AE" w:rsidRPr="000B13CE" w:rsidRDefault="00F214AE" w:rsidP="00F214AE">
            <w:pPr>
              <w:jc w:val="both"/>
              <w:rPr>
                <w:lang w:eastAsia="en-US"/>
              </w:rPr>
            </w:pPr>
          </w:p>
        </w:tc>
        <w:tc>
          <w:tcPr>
            <w:tcW w:w="3112" w:type="dxa"/>
            <w:vAlign w:val="center"/>
          </w:tcPr>
          <w:p w14:paraId="16BA11F9" w14:textId="77777777" w:rsidR="00F214AE" w:rsidRDefault="00F214AE" w:rsidP="00F214AE">
            <w:r>
              <w:t>Ситуациялық есептің шешімін бағалау. Кестені / схеманы бағалау.</w:t>
            </w:r>
          </w:p>
          <w:p w14:paraId="7B504768" w14:textId="77777777" w:rsidR="00F214AE" w:rsidRDefault="00F214AE" w:rsidP="00F214AE">
            <w:r>
              <w:t>Тестілеу.</w:t>
            </w:r>
          </w:p>
          <w:p w14:paraId="51D06BB3" w14:textId="77777777" w:rsidR="00F214AE" w:rsidRDefault="00F214AE" w:rsidP="00F214AE">
            <w:r>
              <w:t>Клиникалық жағдайды талқылау (CbD)</w:t>
            </w:r>
          </w:p>
          <w:p w14:paraId="7FEA5E71" w14:textId="43C082E0" w:rsidR="002D1C0D" w:rsidRPr="000B13CE" w:rsidRDefault="00F214AE" w:rsidP="00F214AE">
            <w:r>
              <w:t>Клиникалық жұмыс үлгісі (CWS).</w:t>
            </w:r>
          </w:p>
        </w:tc>
        <w:tc>
          <w:tcPr>
            <w:tcW w:w="2055" w:type="dxa"/>
            <w:vAlign w:val="center"/>
          </w:tcPr>
          <w:p w14:paraId="0827DCAA" w14:textId="77777777" w:rsidR="00F214AE" w:rsidRPr="00F214AE" w:rsidRDefault="00F214AE" w:rsidP="00F214AE">
            <w:pPr>
              <w:rPr>
                <w:color w:val="000000"/>
              </w:rPr>
            </w:pPr>
            <w:r w:rsidRPr="00F214AE">
              <w:rPr>
                <w:color w:val="000000"/>
              </w:rPr>
              <w:t>Семинар</w:t>
            </w:r>
          </w:p>
          <w:p w14:paraId="1308C0E8" w14:textId="1BE0FE65" w:rsidR="002D1C0D" w:rsidRPr="000B13CE" w:rsidRDefault="00F214AE" w:rsidP="00F214AE">
            <w:r w:rsidRPr="00F214AE">
              <w:rPr>
                <w:color w:val="000000"/>
              </w:rPr>
              <w:t>Практикалық сабақ</w:t>
            </w:r>
            <w:r w:rsidRPr="000B13CE">
              <w:t xml:space="preserve"> </w:t>
            </w:r>
          </w:p>
        </w:tc>
      </w:tr>
      <w:tr w:rsidR="002D1C0D" w:rsidRPr="000B13CE" w14:paraId="5D906EA8" w14:textId="069DF2E5" w:rsidTr="002D1C0D">
        <w:trPr>
          <w:trHeight w:val="830"/>
        </w:trPr>
        <w:tc>
          <w:tcPr>
            <w:tcW w:w="663" w:type="dxa"/>
            <w:vAlign w:val="center"/>
          </w:tcPr>
          <w:p w14:paraId="2C8BF4F5" w14:textId="77777777" w:rsidR="002D1C0D" w:rsidRPr="000B13CE" w:rsidRDefault="002D1C0D" w:rsidP="002D1C0D">
            <w:pPr>
              <w:jc w:val="center"/>
            </w:pPr>
            <w:r w:rsidRPr="000B13CE">
              <w:t>3</w:t>
            </w:r>
          </w:p>
        </w:tc>
        <w:tc>
          <w:tcPr>
            <w:tcW w:w="3875" w:type="dxa"/>
          </w:tcPr>
          <w:p w14:paraId="63FCD588" w14:textId="77777777" w:rsidR="002D1C0D" w:rsidRDefault="00F214AE" w:rsidP="002D1C0D">
            <w:pPr>
              <w:jc w:val="both"/>
              <w:rPr>
                <w:lang w:eastAsia="en-US"/>
              </w:rPr>
            </w:pPr>
            <w:r w:rsidRPr="00F214AE">
              <w:rPr>
                <w:lang w:eastAsia="en-US"/>
              </w:rPr>
              <w:t xml:space="preserve">Жеке тұлғалармен/пациенттермен, отбасылармен/топтармен, әріптестермен және әртүрлі жағдайлардағы басқа да </w:t>
            </w:r>
            <w:r w:rsidRPr="00F214AE">
              <w:rPr>
                <w:lang w:eastAsia="en-US"/>
              </w:rPr>
              <w:lastRenderedPageBreak/>
              <w:t>мамандармен нақты, тиімді және кәсіби қарым-қатынас пен өзара іс-қимылды көрсетеді. Этика, деонтология ережелерін сақтайды.</w:t>
            </w:r>
          </w:p>
          <w:p w14:paraId="10411560" w14:textId="03C97E3E" w:rsidR="00F214AE" w:rsidRPr="000B13CE" w:rsidRDefault="00F214AE" w:rsidP="002D1C0D">
            <w:pPr>
              <w:jc w:val="both"/>
              <w:rPr>
                <w:rFonts w:eastAsia="Calibri"/>
                <w:lang w:eastAsia="en-US"/>
              </w:rPr>
            </w:pPr>
          </w:p>
        </w:tc>
        <w:tc>
          <w:tcPr>
            <w:tcW w:w="3112" w:type="dxa"/>
            <w:vAlign w:val="center"/>
          </w:tcPr>
          <w:p w14:paraId="0B4DF2FC" w14:textId="77777777" w:rsidR="00F214AE" w:rsidRDefault="00F214AE" w:rsidP="00F214AE">
            <w:r>
              <w:lastRenderedPageBreak/>
              <w:t>Стандартталған науқас (SP)</w:t>
            </w:r>
          </w:p>
          <w:p w14:paraId="76ACC863" w14:textId="486F775A" w:rsidR="002D1C0D" w:rsidRPr="000B13CE" w:rsidRDefault="00F214AE" w:rsidP="00F214AE">
            <w:r>
              <w:t>Клиникалық симуляция сценарийінің орындалуын бағалау</w:t>
            </w:r>
          </w:p>
        </w:tc>
        <w:tc>
          <w:tcPr>
            <w:tcW w:w="2055" w:type="dxa"/>
            <w:vAlign w:val="center"/>
          </w:tcPr>
          <w:p w14:paraId="747BEAC5" w14:textId="371A6023" w:rsidR="002D1C0D" w:rsidRPr="000B13CE" w:rsidRDefault="00F214AE" w:rsidP="002D1C0D">
            <w:r w:rsidRPr="00F214AE">
              <w:rPr>
                <w:color w:val="000000"/>
              </w:rPr>
              <w:t>Тренинг / рөлдік ойын / іскерлік ойын</w:t>
            </w:r>
          </w:p>
        </w:tc>
      </w:tr>
      <w:tr w:rsidR="002D1C0D" w:rsidRPr="000B13CE" w14:paraId="5AC0AB46" w14:textId="7E84F222" w:rsidTr="009047AC">
        <w:trPr>
          <w:trHeight w:val="92"/>
        </w:trPr>
        <w:tc>
          <w:tcPr>
            <w:tcW w:w="663" w:type="dxa"/>
            <w:vAlign w:val="center"/>
          </w:tcPr>
          <w:p w14:paraId="0001EA7A" w14:textId="77777777" w:rsidR="002D1C0D" w:rsidRPr="000B13CE" w:rsidRDefault="002D1C0D" w:rsidP="002D1C0D">
            <w:pPr>
              <w:jc w:val="center"/>
            </w:pPr>
            <w:r w:rsidRPr="000B13CE">
              <w:lastRenderedPageBreak/>
              <w:t>4</w:t>
            </w:r>
          </w:p>
        </w:tc>
        <w:tc>
          <w:tcPr>
            <w:tcW w:w="3875" w:type="dxa"/>
          </w:tcPr>
          <w:p w14:paraId="4BA798A2" w14:textId="77777777" w:rsidR="002D1C0D" w:rsidRDefault="00F214AE" w:rsidP="002D1C0D">
            <w:pPr>
              <w:jc w:val="both"/>
              <w:rPr>
                <w:lang w:eastAsia="en-US"/>
              </w:rPr>
            </w:pPr>
            <w:r w:rsidRPr="00F214AE">
              <w:rPr>
                <w:lang w:eastAsia="en-US"/>
              </w:rPr>
              <w:t>Деректерге қол жеткізу, бағалау және түсіндіру үшін әртүрлі ақпараттық технологияларды қолданады, практикалық қызметте жаңа инновациялық технологияларды алады және пайдаланады.</w:t>
            </w:r>
            <w:r>
              <w:rPr>
                <w:lang w:eastAsia="en-US"/>
              </w:rPr>
              <w:t xml:space="preserve"> </w:t>
            </w:r>
          </w:p>
          <w:p w14:paraId="648CF8D9" w14:textId="2E7B4F8D" w:rsidR="00F214AE" w:rsidRPr="00F214AE" w:rsidRDefault="00F214AE" w:rsidP="002D1C0D">
            <w:pPr>
              <w:jc w:val="both"/>
              <w:rPr>
                <w:rFonts w:eastAsia="Calibri"/>
                <w:lang w:eastAsia="en-US"/>
              </w:rPr>
            </w:pPr>
          </w:p>
        </w:tc>
        <w:tc>
          <w:tcPr>
            <w:tcW w:w="3112" w:type="dxa"/>
            <w:vAlign w:val="center"/>
          </w:tcPr>
          <w:p w14:paraId="2F7B7569" w14:textId="77777777" w:rsidR="00F214AE" w:rsidRDefault="00F214AE" w:rsidP="00F214AE">
            <w:r>
              <w:t>Презентацияны бағалау</w:t>
            </w:r>
          </w:p>
          <w:p w14:paraId="2E540886" w14:textId="77777777" w:rsidR="00F214AE" w:rsidRDefault="00F214AE" w:rsidP="00F214AE">
            <w:r>
              <w:t>Кестені / схеманы бағалау.</w:t>
            </w:r>
          </w:p>
          <w:p w14:paraId="48F42F20" w14:textId="68D7CC2D" w:rsidR="002D1C0D" w:rsidRPr="000B13CE" w:rsidRDefault="00F214AE" w:rsidP="00F214AE">
            <w:r>
              <w:t>Тестілеу</w:t>
            </w:r>
          </w:p>
        </w:tc>
        <w:tc>
          <w:tcPr>
            <w:tcW w:w="2055" w:type="dxa"/>
            <w:vAlign w:val="center"/>
          </w:tcPr>
          <w:p w14:paraId="07F4E5D8" w14:textId="77777777" w:rsidR="00F214AE" w:rsidRPr="00F214AE" w:rsidRDefault="00F214AE" w:rsidP="00F214AE">
            <w:pPr>
              <w:rPr>
                <w:color w:val="000000"/>
              </w:rPr>
            </w:pPr>
            <w:r w:rsidRPr="00F214AE">
              <w:rPr>
                <w:color w:val="000000"/>
              </w:rPr>
              <w:t>Практикалық сабақ</w:t>
            </w:r>
          </w:p>
          <w:p w14:paraId="4D4A09E5" w14:textId="59223BE6" w:rsidR="002D1C0D" w:rsidRPr="000B13CE" w:rsidRDefault="00F214AE" w:rsidP="00F214AE">
            <w:r w:rsidRPr="00F214AE">
              <w:rPr>
                <w:color w:val="000000"/>
              </w:rPr>
              <w:t>Есепке алу-есеп беру құжаттамасын жүргізу</w:t>
            </w:r>
          </w:p>
        </w:tc>
      </w:tr>
      <w:tr w:rsidR="002D1C0D" w:rsidRPr="000B13CE" w14:paraId="3AD236A2" w14:textId="2C6A86A9" w:rsidTr="009047AC">
        <w:tc>
          <w:tcPr>
            <w:tcW w:w="663" w:type="dxa"/>
            <w:vAlign w:val="center"/>
          </w:tcPr>
          <w:p w14:paraId="2C7795AA" w14:textId="5F28CF75" w:rsidR="002D1C0D" w:rsidRPr="000B13CE" w:rsidRDefault="002D1C0D" w:rsidP="002D1C0D">
            <w:pPr>
              <w:jc w:val="center"/>
            </w:pPr>
            <w:r w:rsidRPr="000B13CE">
              <w:t>5</w:t>
            </w:r>
          </w:p>
        </w:tc>
        <w:tc>
          <w:tcPr>
            <w:tcW w:w="3875" w:type="dxa"/>
          </w:tcPr>
          <w:p w14:paraId="0E82AA41" w14:textId="77777777" w:rsidR="002D1C0D" w:rsidRDefault="00F214AE" w:rsidP="002D1C0D">
            <w:pPr>
              <w:jc w:val="both"/>
              <w:rPr>
                <w:color w:val="000000"/>
              </w:rPr>
            </w:pPr>
            <w:r w:rsidRPr="00F214AE">
              <w:rPr>
                <w:color w:val="000000"/>
              </w:rPr>
              <w:t>Медициналық көмектің қауіпсіздігі мен сапасының жоғары деңгейін қамтамасыз ету үшін қауіптерді талдайды және неғұрлым тиімді әдістерді пайдаланады.</w:t>
            </w:r>
          </w:p>
          <w:p w14:paraId="02B5708E" w14:textId="4CAC7148" w:rsidR="00F214AE" w:rsidRPr="000B13CE" w:rsidRDefault="00F214AE" w:rsidP="002D1C0D">
            <w:pPr>
              <w:jc w:val="both"/>
            </w:pPr>
          </w:p>
        </w:tc>
        <w:tc>
          <w:tcPr>
            <w:tcW w:w="3112" w:type="dxa"/>
            <w:vAlign w:val="center"/>
          </w:tcPr>
          <w:p w14:paraId="25AEB7E9" w14:textId="59DA200F" w:rsidR="002D1C0D" w:rsidRPr="000B13CE" w:rsidRDefault="00F214AE" w:rsidP="002D1C0D">
            <w:r w:rsidRPr="00F214AE">
              <w:t>Клиникалық жағдайды талқылау (CbD)</w:t>
            </w:r>
          </w:p>
        </w:tc>
        <w:tc>
          <w:tcPr>
            <w:tcW w:w="2055" w:type="dxa"/>
            <w:vAlign w:val="center"/>
          </w:tcPr>
          <w:p w14:paraId="0DBCCD86" w14:textId="79BC6CF2" w:rsidR="002D1C0D" w:rsidRPr="000B13CE" w:rsidRDefault="00F214AE" w:rsidP="002D1C0D">
            <w:r w:rsidRPr="00F214AE">
              <w:t>Дебрифинг (тапсырманы орындағаннан кейін талқылау)</w:t>
            </w:r>
          </w:p>
        </w:tc>
      </w:tr>
      <w:tr w:rsidR="002D1C0D" w:rsidRPr="000B13CE" w14:paraId="09C0B5AA" w14:textId="1F255623" w:rsidTr="009047AC">
        <w:trPr>
          <w:trHeight w:val="70"/>
        </w:trPr>
        <w:tc>
          <w:tcPr>
            <w:tcW w:w="663" w:type="dxa"/>
            <w:vAlign w:val="center"/>
          </w:tcPr>
          <w:p w14:paraId="2D86BD02" w14:textId="77777777" w:rsidR="002D1C0D" w:rsidRPr="000B13CE" w:rsidRDefault="002D1C0D" w:rsidP="002D1C0D">
            <w:pPr>
              <w:jc w:val="center"/>
            </w:pPr>
            <w:r w:rsidRPr="000B13CE">
              <w:t>6</w:t>
            </w:r>
          </w:p>
        </w:tc>
        <w:tc>
          <w:tcPr>
            <w:tcW w:w="3875" w:type="dxa"/>
          </w:tcPr>
          <w:p w14:paraId="39D321BB" w14:textId="77777777" w:rsidR="002D1C0D" w:rsidRDefault="00F214AE" w:rsidP="002D1C0D">
            <w:pPr>
              <w:rPr>
                <w:bCs/>
                <w:color w:val="000000"/>
                <w:lang w:eastAsia="en-US"/>
              </w:rPr>
            </w:pPr>
            <w:r w:rsidRPr="00F214AE">
              <w:rPr>
                <w:bCs/>
                <w:color w:val="000000"/>
                <w:lang w:eastAsia="en-US"/>
              </w:rPr>
              <w:t>Күнделікті кәсіби қызметке қажетті жаңа білім алуға дайындығын және үздіксіз кәсіби жетілдіру дағдыларын көрсетеді.</w:t>
            </w:r>
          </w:p>
          <w:p w14:paraId="250DB0EC" w14:textId="73C1CC36" w:rsidR="00F214AE" w:rsidRPr="000B13CE" w:rsidRDefault="00F214AE" w:rsidP="002D1C0D">
            <w:pPr>
              <w:rPr>
                <w:b/>
                <w:color w:val="000000"/>
              </w:rPr>
            </w:pPr>
            <w:r>
              <w:rPr>
                <w:color w:val="000000"/>
              </w:rPr>
              <w:t xml:space="preserve"> </w:t>
            </w:r>
          </w:p>
        </w:tc>
        <w:tc>
          <w:tcPr>
            <w:tcW w:w="3112" w:type="dxa"/>
            <w:vAlign w:val="center"/>
          </w:tcPr>
          <w:p w14:paraId="2AC60529" w14:textId="477735EB" w:rsidR="002D1C0D" w:rsidRPr="000B13CE" w:rsidRDefault="00F214AE" w:rsidP="002D1C0D">
            <w:r w:rsidRPr="00F214AE">
              <w:t>Презентацияны бағалау, рецензияны бағалау</w:t>
            </w:r>
          </w:p>
        </w:tc>
        <w:tc>
          <w:tcPr>
            <w:tcW w:w="2055" w:type="dxa"/>
            <w:vAlign w:val="center"/>
          </w:tcPr>
          <w:p w14:paraId="169C4CEA" w14:textId="77777777" w:rsidR="00672ED5" w:rsidRPr="00672ED5" w:rsidRDefault="00672ED5" w:rsidP="00672ED5">
            <w:r w:rsidRPr="00672ED5">
              <w:t>Зерттеу</w:t>
            </w:r>
          </w:p>
          <w:p w14:paraId="52217065" w14:textId="561441BA" w:rsidR="00F214AE" w:rsidRPr="00672ED5" w:rsidRDefault="00672ED5" w:rsidP="00F214AE">
            <w:pPr>
              <w:rPr>
                <w:lang w:val="kk-KZ"/>
              </w:rPr>
            </w:pPr>
            <w:r w:rsidRPr="00672ED5">
              <w:t>с</w:t>
            </w:r>
            <w:r w:rsidR="00F214AE" w:rsidRPr="00672ED5">
              <w:t>еминар</w:t>
            </w:r>
            <w:r w:rsidRPr="00672ED5">
              <w:rPr>
                <w:lang w:val="kk-KZ"/>
              </w:rPr>
              <w:t>ы</w:t>
            </w:r>
          </w:p>
          <w:p w14:paraId="766648FD" w14:textId="77777777" w:rsidR="002D1C0D" w:rsidRPr="00F214AE" w:rsidRDefault="002D1C0D" w:rsidP="00672ED5">
            <w:pPr>
              <w:rPr>
                <w:highlight w:val="yellow"/>
              </w:rPr>
            </w:pPr>
          </w:p>
        </w:tc>
      </w:tr>
      <w:tr w:rsidR="002D1C0D" w:rsidRPr="000B13CE" w14:paraId="088A5FD2" w14:textId="43E4078B" w:rsidTr="009047AC">
        <w:tc>
          <w:tcPr>
            <w:tcW w:w="663" w:type="dxa"/>
            <w:vAlign w:val="center"/>
          </w:tcPr>
          <w:p w14:paraId="34E6DBDB" w14:textId="77777777" w:rsidR="002D1C0D" w:rsidRPr="000B13CE" w:rsidRDefault="002D1C0D" w:rsidP="002D1C0D">
            <w:pPr>
              <w:jc w:val="center"/>
            </w:pPr>
            <w:r w:rsidRPr="000B13CE">
              <w:t>7</w:t>
            </w:r>
          </w:p>
        </w:tc>
        <w:tc>
          <w:tcPr>
            <w:tcW w:w="3875" w:type="dxa"/>
          </w:tcPr>
          <w:p w14:paraId="25839876" w14:textId="77777777" w:rsidR="002D1C0D" w:rsidRDefault="00F214AE" w:rsidP="002D1C0D">
            <w:pPr>
              <w:jc w:val="both"/>
            </w:pPr>
            <w:r w:rsidRPr="00F214AE">
              <w:t>Кардиологиялық патологиясы бар балалар мен жасөспірімдерді диспансерлеуді және оңалту іс-шараларына және санаторий-курорттық емделуге жіберу үшін іріктеуді жүргізеді.</w:t>
            </w:r>
            <w:r>
              <w:t xml:space="preserve"> </w:t>
            </w:r>
          </w:p>
          <w:p w14:paraId="178D2A98" w14:textId="4B80C147" w:rsidR="00F214AE" w:rsidRPr="000B13CE" w:rsidRDefault="00F214AE" w:rsidP="002D1C0D">
            <w:pPr>
              <w:jc w:val="both"/>
              <w:rPr>
                <w:b/>
                <w:color w:val="000000"/>
              </w:rPr>
            </w:pPr>
          </w:p>
        </w:tc>
        <w:tc>
          <w:tcPr>
            <w:tcW w:w="3112" w:type="dxa"/>
            <w:vAlign w:val="center"/>
          </w:tcPr>
          <w:p w14:paraId="34B4838A" w14:textId="77777777" w:rsidR="00F214AE" w:rsidRDefault="00F214AE" w:rsidP="00F214AE">
            <w:r>
              <w:t>Клиникалық жағдайды талқылау (CbD)</w:t>
            </w:r>
          </w:p>
          <w:p w14:paraId="460D5533" w14:textId="0C271EE7" w:rsidR="002D1C0D" w:rsidRPr="000B13CE" w:rsidRDefault="00F214AE" w:rsidP="00F214AE">
            <w:r>
              <w:t>Диспансерлік бақылау картасын толтыруды бағалау</w:t>
            </w:r>
          </w:p>
        </w:tc>
        <w:tc>
          <w:tcPr>
            <w:tcW w:w="2055" w:type="dxa"/>
            <w:vAlign w:val="center"/>
          </w:tcPr>
          <w:p w14:paraId="377FD010" w14:textId="77777777" w:rsidR="00F214AE" w:rsidRPr="00F214AE" w:rsidRDefault="00F214AE" w:rsidP="00F214AE">
            <w:pPr>
              <w:rPr>
                <w:color w:val="000000"/>
              </w:rPr>
            </w:pPr>
            <w:r w:rsidRPr="00F214AE">
              <w:rPr>
                <w:color w:val="000000"/>
              </w:rPr>
              <w:t>Практикалық сабақ</w:t>
            </w:r>
          </w:p>
          <w:p w14:paraId="1E023EBB" w14:textId="3D5DB833" w:rsidR="002D1C0D" w:rsidRPr="000B13CE" w:rsidRDefault="00F214AE" w:rsidP="00F214AE">
            <w:r w:rsidRPr="00F214AE">
              <w:rPr>
                <w:color w:val="000000"/>
              </w:rPr>
              <w:t>Пациентті диспансерлік жүргізу</w:t>
            </w:r>
          </w:p>
        </w:tc>
      </w:tr>
    </w:tbl>
    <w:p w14:paraId="220C522D" w14:textId="77777777" w:rsidR="00F214AE" w:rsidRDefault="00F214AE" w:rsidP="000B13CE">
      <w:pPr>
        <w:rPr>
          <w:b/>
        </w:rPr>
      </w:pPr>
    </w:p>
    <w:p w14:paraId="4F4F430A" w14:textId="52992869" w:rsidR="000B13CE" w:rsidRDefault="00F214AE" w:rsidP="000B13CE">
      <w:pPr>
        <w:rPr>
          <w:b/>
        </w:rPr>
      </w:pPr>
      <w:r w:rsidRPr="00F214AE">
        <w:rPr>
          <w:b/>
        </w:rPr>
        <w:t>Сертификаттау курсының бағдарламасын іске асыру жоспары</w:t>
      </w:r>
      <w:r>
        <w:rPr>
          <w:b/>
        </w:rPr>
        <w:t>:</w:t>
      </w:r>
    </w:p>
    <w:p w14:paraId="58E7E06A" w14:textId="77777777" w:rsidR="00F214AE" w:rsidRPr="000B13CE" w:rsidRDefault="00F214AE" w:rsidP="000B13CE">
      <w:pPr>
        <w:rPr>
          <w:i/>
          <w:iCs/>
        </w:rPr>
      </w:pPr>
    </w:p>
    <w:tbl>
      <w:tblPr>
        <w:tblStyle w:val="af1"/>
        <w:tblW w:w="10915" w:type="dxa"/>
        <w:tblInd w:w="-714" w:type="dxa"/>
        <w:tblLayout w:type="fixed"/>
        <w:tblLook w:val="04A0" w:firstRow="1" w:lastRow="0" w:firstColumn="1" w:lastColumn="0" w:noHBand="0" w:noVBand="1"/>
      </w:tblPr>
      <w:tblGrid>
        <w:gridCol w:w="709"/>
        <w:gridCol w:w="2835"/>
        <w:gridCol w:w="823"/>
        <w:gridCol w:w="539"/>
        <w:gridCol w:w="567"/>
        <w:gridCol w:w="709"/>
        <w:gridCol w:w="566"/>
        <w:gridCol w:w="4167"/>
      </w:tblGrid>
      <w:tr w:rsidR="0066110C" w:rsidRPr="000B13CE" w14:paraId="699E91D1" w14:textId="77777777" w:rsidTr="00533ED8">
        <w:trPr>
          <w:trHeight w:val="174"/>
          <w:tblHeader/>
        </w:trPr>
        <w:tc>
          <w:tcPr>
            <w:tcW w:w="709" w:type="dxa"/>
            <w:vMerge w:val="restart"/>
            <w:vAlign w:val="center"/>
          </w:tcPr>
          <w:p w14:paraId="73C0A450" w14:textId="77777777" w:rsidR="0066110C" w:rsidRPr="000B13CE" w:rsidRDefault="0066110C" w:rsidP="00284B73">
            <w:pPr>
              <w:pStyle w:val="ab"/>
              <w:rPr>
                <w:bCs/>
                <w:spacing w:val="-1"/>
                <w:sz w:val="24"/>
                <w:szCs w:val="24"/>
              </w:rPr>
            </w:pPr>
            <w:r w:rsidRPr="000B13CE">
              <w:rPr>
                <w:bCs/>
                <w:spacing w:val="-1"/>
                <w:sz w:val="24"/>
                <w:szCs w:val="24"/>
              </w:rPr>
              <w:t>№</w:t>
            </w:r>
          </w:p>
        </w:tc>
        <w:tc>
          <w:tcPr>
            <w:tcW w:w="2835" w:type="dxa"/>
            <w:vMerge w:val="restart"/>
            <w:vAlign w:val="center"/>
          </w:tcPr>
          <w:p w14:paraId="406C8401" w14:textId="205F5FB3" w:rsidR="0066110C" w:rsidRPr="000B13CE" w:rsidRDefault="00F214AE" w:rsidP="00284B73">
            <w:pPr>
              <w:pStyle w:val="ab"/>
              <w:rPr>
                <w:bCs/>
                <w:spacing w:val="-1"/>
                <w:sz w:val="24"/>
                <w:szCs w:val="24"/>
              </w:rPr>
            </w:pPr>
            <w:r w:rsidRPr="00F214AE">
              <w:rPr>
                <w:bCs/>
                <w:spacing w:val="-1"/>
                <w:sz w:val="24"/>
                <w:szCs w:val="24"/>
              </w:rPr>
              <w:t>Тақырып/бөлім/пән атауы</w:t>
            </w:r>
          </w:p>
        </w:tc>
        <w:tc>
          <w:tcPr>
            <w:tcW w:w="3204" w:type="dxa"/>
            <w:gridSpan w:val="5"/>
          </w:tcPr>
          <w:p w14:paraId="1E10E66B" w14:textId="08EBB779" w:rsidR="0066110C" w:rsidRPr="00F214AE" w:rsidRDefault="00F214AE" w:rsidP="00FC35F1">
            <w:pPr>
              <w:pStyle w:val="ab"/>
              <w:rPr>
                <w:bCs/>
                <w:spacing w:val="-1"/>
                <w:sz w:val="24"/>
                <w:szCs w:val="24"/>
                <w:lang w:val="kk-KZ"/>
              </w:rPr>
            </w:pPr>
            <w:r>
              <w:rPr>
                <w:bCs/>
                <w:spacing w:val="-1"/>
                <w:sz w:val="24"/>
                <w:szCs w:val="24"/>
                <w:lang w:val="kk-KZ"/>
              </w:rPr>
              <w:t>Сағатпен санағандағы к</w:t>
            </w:r>
            <w:r w:rsidR="00FC35F1">
              <w:rPr>
                <w:bCs/>
                <w:spacing w:val="-1"/>
                <w:sz w:val="24"/>
                <w:szCs w:val="24"/>
                <w:lang w:val="kk-KZ"/>
              </w:rPr>
              <w:t>өлемі</w:t>
            </w:r>
          </w:p>
        </w:tc>
        <w:tc>
          <w:tcPr>
            <w:tcW w:w="4167" w:type="dxa"/>
            <w:vMerge w:val="restart"/>
            <w:vAlign w:val="center"/>
          </w:tcPr>
          <w:p w14:paraId="0964585D" w14:textId="1E2B4552" w:rsidR="0066110C" w:rsidRPr="000B13CE" w:rsidRDefault="00FC35F1" w:rsidP="00284B73">
            <w:pPr>
              <w:pStyle w:val="ab"/>
              <w:rPr>
                <w:bCs/>
                <w:spacing w:val="-1"/>
                <w:sz w:val="24"/>
                <w:szCs w:val="24"/>
              </w:rPr>
            </w:pPr>
            <w:r w:rsidRPr="00FC35F1">
              <w:rPr>
                <w:bCs/>
                <w:spacing w:val="-1"/>
                <w:sz w:val="24"/>
                <w:szCs w:val="24"/>
              </w:rPr>
              <w:t>Тапсырмалар</w:t>
            </w:r>
          </w:p>
        </w:tc>
      </w:tr>
      <w:tr w:rsidR="0066110C" w:rsidRPr="000B13CE" w14:paraId="1F7632F7" w14:textId="77777777" w:rsidTr="00533ED8">
        <w:trPr>
          <w:cantSplit/>
          <w:trHeight w:val="1320"/>
          <w:tblHeader/>
        </w:trPr>
        <w:tc>
          <w:tcPr>
            <w:tcW w:w="709" w:type="dxa"/>
            <w:vMerge/>
          </w:tcPr>
          <w:p w14:paraId="034CFB50" w14:textId="77777777" w:rsidR="0066110C" w:rsidRPr="000B13CE" w:rsidRDefault="0066110C" w:rsidP="00284B73">
            <w:pPr>
              <w:pStyle w:val="ab"/>
              <w:rPr>
                <w:b w:val="0"/>
                <w:bCs/>
                <w:spacing w:val="-1"/>
                <w:sz w:val="24"/>
                <w:szCs w:val="24"/>
              </w:rPr>
            </w:pPr>
          </w:p>
        </w:tc>
        <w:tc>
          <w:tcPr>
            <w:tcW w:w="2835" w:type="dxa"/>
            <w:vMerge/>
          </w:tcPr>
          <w:p w14:paraId="3B51CD42" w14:textId="77777777" w:rsidR="0066110C" w:rsidRPr="000B13CE" w:rsidRDefault="0066110C" w:rsidP="00284B73">
            <w:pPr>
              <w:pStyle w:val="ab"/>
              <w:rPr>
                <w:b w:val="0"/>
                <w:bCs/>
                <w:spacing w:val="-1"/>
                <w:sz w:val="24"/>
                <w:szCs w:val="24"/>
              </w:rPr>
            </w:pPr>
          </w:p>
        </w:tc>
        <w:tc>
          <w:tcPr>
            <w:tcW w:w="823" w:type="dxa"/>
            <w:textDirection w:val="btLr"/>
            <w:vAlign w:val="center"/>
          </w:tcPr>
          <w:p w14:paraId="4C3C225D"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39FF1BE8"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ADE701F" w14:textId="77777777" w:rsidR="0066110C" w:rsidRPr="000B13CE" w:rsidRDefault="0066110C" w:rsidP="00284B73">
            <w:pPr>
              <w:pStyle w:val="ab"/>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5A2ADF08" w14:textId="77777777" w:rsidR="00FC35F1" w:rsidRPr="00FC35F1" w:rsidRDefault="00FC35F1" w:rsidP="00FC35F1">
            <w:pPr>
              <w:pStyle w:val="ab"/>
              <w:ind w:left="57" w:right="57"/>
              <w:rPr>
                <w:b w:val="0"/>
                <w:bCs/>
                <w:spacing w:val="-1"/>
                <w:sz w:val="22"/>
                <w:szCs w:val="22"/>
              </w:rPr>
            </w:pPr>
            <w:r w:rsidRPr="00FC35F1">
              <w:rPr>
                <w:b w:val="0"/>
                <w:bCs/>
                <w:spacing w:val="-1"/>
                <w:sz w:val="22"/>
                <w:szCs w:val="22"/>
              </w:rPr>
              <w:t>практикалық</w:t>
            </w:r>
          </w:p>
          <w:p w14:paraId="5529A8D7" w14:textId="39BB1943" w:rsidR="0066110C" w:rsidRPr="000B13CE" w:rsidRDefault="00FC35F1" w:rsidP="00FC35F1">
            <w:pPr>
              <w:pStyle w:val="ab"/>
              <w:ind w:left="57" w:right="57"/>
              <w:rPr>
                <w:b w:val="0"/>
                <w:bCs/>
                <w:spacing w:val="-1"/>
                <w:sz w:val="24"/>
                <w:szCs w:val="24"/>
              </w:rPr>
            </w:pPr>
            <w:r w:rsidRPr="00FC35F1">
              <w:rPr>
                <w:b w:val="0"/>
                <w:bCs/>
                <w:spacing w:val="-1"/>
                <w:sz w:val="22"/>
                <w:szCs w:val="22"/>
              </w:rPr>
              <w:t>сабақ</w:t>
            </w:r>
          </w:p>
        </w:tc>
        <w:tc>
          <w:tcPr>
            <w:tcW w:w="566" w:type="dxa"/>
            <w:textDirection w:val="btLr"/>
            <w:vAlign w:val="center"/>
          </w:tcPr>
          <w:p w14:paraId="3A3F1D51" w14:textId="2BAF7F68" w:rsidR="0066110C" w:rsidRPr="000B13CE" w:rsidRDefault="00FC35F1" w:rsidP="00284B73">
            <w:pPr>
              <w:pStyle w:val="ab"/>
              <w:ind w:left="57" w:right="57"/>
              <w:rPr>
                <w:b w:val="0"/>
                <w:bCs/>
                <w:spacing w:val="-1"/>
                <w:sz w:val="24"/>
                <w:szCs w:val="24"/>
              </w:rPr>
            </w:pPr>
            <w:r w:rsidRPr="00FC35F1">
              <w:rPr>
                <w:b w:val="0"/>
                <w:bCs/>
                <w:spacing w:val="-1"/>
                <w:sz w:val="24"/>
                <w:szCs w:val="24"/>
              </w:rPr>
              <w:t>СӨЖ</w:t>
            </w:r>
          </w:p>
        </w:tc>
        <w:tc>
          <w:tcPr>
            <w:tcW w:w="4167" w:type="dxa"/>
            <w:vMerge/>
            <w:textDirection w:val="btLr"/>
            <w:vAlign w:val="center"/>
          </w:tcPr>
          <w:p w14:paraId="225484C5" w14:textId="77777777" w:rsidR="0066110C" w:rsidRPr="000B13CE" w:rsidRDefault="0066110C" w:rsidP="00284B73">
            <w:pPr>
              <w:pStyle w:val="ab"/>
              <w:rPr>
                <w:b w:val="0"/>
                <w:bCs/>
                <w:spacing w:val="-1"/>
                <w:sz w:val="24"/>
                <w:szCs w:val="24"/>
              </w:rPr>
            </w:pPr>
          </w:p>
        </w:tc>
      </w:tr>
      <w:tr w:rsidR="0001202D" w:rsidRPr="000B13CE" w14:paraId="7E5FA357" w14:textId="77777777" w:rsidTr="00533ED8">
        <w:trPr>
          <w:cantSplit/>
          <w:trHeight w:val="71"/>
        </w:trPr>
        <w:tc>
          <w:tcPr>
            <w:tcW w:w="709" w:type="dxa"/>
            <w:vAlign w:val="center"/>
          </w:tcPr>
          <w:p w14:paraId="148DE674" w14:textId="77777777" w:rsidR="0001202D" w:rsidRPr="000B13CE" w:rsidRDefault="0001202D" w:rsidP="0001202D">
            <w:pPr>
              <w:pStyle w:val="ab"/>
              <w:jc w:val="left"/>
              <w:rPr>
                <w:b w:val="0"/>
                <w:bCs/>
                <w:spacing w:val="-1"/>
                <w:sz w:val="24"/>
                <w:szCs w:val="24"/>
              </w:rPr>
            </w:pPr>
            <w:r w:rsidRPr="000B13CE">
              <w:rPr>
                <w:b w:val="0"/>
                <w:bCs/>
                <w:spacing w:val="-1"/>
                <w:sz w:val="24"/>
                <w:szCs w:val="24"/>
              </w:rPr>
              <w:t>1.</w:t>
            </w:r>
          </w:p>
        </w:tc>
        <w:tc>
          <w:tcPr>
            <w:tcW w:w="2835" w:type="dxa"/>
            <w:vAlign w:val="center"/>
          </w:tcPr>
          <w:p w14:paraId="22CEB6E0" w14:textId="3C32B96E" w:rsidR="0001202D" w:rsidRPr="000B13CE" w:rsidRDefault="00FC35F1" w:rsidP="0001202D">
            <w:pPr>
              <w:pStyle w:val="ab"/>
              <w:jc w:val="left"/>
              <w:rPr>
                <w:sz w:val="24"/>
                <w:szCs w:val="24"/>
              </w:rPr>
            </w:pPr>
            <w:r w:rsidRPr="00FC35F1">
              <w:rPr>
                <w:sz w:val="24"/>
                <w:szCs w:val="24"/>
                <w:lang w:val="kk-KZ"/>
              </w:rPr>
              <w:t>"Қан айналымы органдары ауруларының диагностикасы"модулі</w:t>
            </w:r>
          </w:p>
        </w:tc>
        <w:tc>
          <w:tcPr>
            <w:tcW w:w="823" w:type="dxa"/>
            <w:vAlign w:val="center"/>
          </w:tcPr>
          <w:p w14:paraId="6F4A74D5" w14:textId="18E243BE" w:rsidR="0001202D" w:rsidRPr="000B13CE" w:rsidRDefault="00737A37" w:rsidP="0001202D">
            <w:pPr>
              <w:rPr>
                <w:b/>
                <w:bCs/>
                <w:spacing w:val="-1"/>
              </w:rPr>
            </w:pPr>
            <w:r>
              <w:rPr>
                <w:b/>
                <w:bCs/>
                <w:spacing w:val="-1"/>
              </w:rPr>
              <w:t>3</w:t>
            </w:r>
          </w:p>
        </w:tc>
        <w:tc>
          <w:tcPr>
            <w:tcW w:w="539" w:type="dxa"/>
            <w:vAlign w:val="center"/>
          </w:tcPr>
          <w:p w14:paraId="1670F7D5" w14:textId="108138C3" w:rsidR="0001202D" w:rsidRPr="000B13CE" w:rsidRDefault="00737A37" w:rsidP="0001202D">
            <w:pPr>
              <w:rPr>
                <w:b/>
                <w:bCs/>
                <w:spacing w:val="-1"/>
              </w:rPr>
            </w:pPr>
            <w:r>
              <w:rPr>
                <w:b/>
                <w:bCs/>
                <w:spacing w:val="-1"/>
              </w:rPr>
              <w:t>6</w:t>
            </w:r>
          </w:p>
        </w:tc>
        <w:tc>
          <w:tcPr>
            <w:tcW w:w="567" w:type="dxa"/>
            <w:vAlign w:val="center"/>
          </w:tcPr>
          <w:p w14:paraId="06E061F3" w14:textId="3D2448B3" w:rsidR="0001202D" w:rsidRPr="000B13CE" w:rsidRDefault="0001202D" w:rsidP="0001202D">
            <w:pPr>
              <w:rPr>
                <w:b/>
                <w:bCs/>
                <w:spacing w:val="-1"/>
              </w:rPr>
            </w:pPr>
          </w:p>
        </w:tc>
        <w:tc>
          <w:tcPr>
            <w:tcW w:w="709" w:type="dxa"/>
            <w:vAlign w:val="center"/>
          </w:tcPr>
          <w:p w14:paraId="691A6A43" w14:textId="6CA5664B" w:rsidR="0001202D" w:rsidRPr="000B13CE" w:rsidRDefault="00737A37" w:rsidP="0001202D">
            <w:pPr>
              <w:rPr>
                <w:b/>
                <w:bCs/>
                <w:spacing w:val="-1"/>
              </w:rPr>
            </w:pPr>
            <w:r>
              <w:rPr>
                <w:b/>
                <w:bCs/>
                <w:spacing w:val="-1"/>
              </w:rPr>
              <w:t>12</w:t>
            </w:r>
          </w:p>
        </w:tc>
        <w:tc>
          <w:tcPr>
            <w:tcW w:w="566" w:type="dxa"/>
            <w:vAlign w:val="center"/>
          </w:tcPr>
          <w:p w14:paraId="356B7504" w14:textId="109655E5" w:rsidR="0001202D" w:rsidRPr="000B13CE" w:rsidRDefault="00737A37" w:rsidP="0001202D">
            <w:pPr>
              <w:rPr>
                <w:b/>
                <w:bCs/>
                <w:spacing w:val="-1"/>
              </w:rPr>
            </w:pPr>
            <w:r>
              <w:rPr>
                <w:b/>
                <w:bCs/>
                <w:spacing w:val="-1"/>
              </w:rPr>
              <w:t>9</w:t>
            </w:r>
          </w:p>
        </w:tc>
        <w:tc>
          <w:tcPr>
            <w:tcW w:w="4167" w:type="dxa"/>
            <w:vAlign w:val="center"/>
          </w:tcPr>
          <w:p w14:paraId="7674EAC6" w14:textId="5AB405F5" w:rsidR="0001202D" w:rsidRPr="000B13CE" w:rsidRDefault="00FC35F1" w:rsidP="008D468D">
            <w:pPr>
              <w:rPr>
                <w:b/>
                <w:bCs/>
                <w:spacing w:val="-1"/>
              </w:rPr>
            </w:pPr>
            <w:r w:rsidRPr="00FC35F1">
              <w:rPr>
                <w:b/>
                <w:lang w:val="kk-KZ"/>
              </w:rPr>
              <w:t>1 кредит (30 сағат)</w:t>
            </w:r>
          </w:p>
        </w:tc>
      </w:tr>
      <w:tr w:rsidR="00EE041E" w:rsidRPr="000B13CE" w14:paraId="2D0BC7D0" w14:textId="77777777" w:rsidTr="00533ED8">
        <w:trPr>
          <w:cantSplit/>
          <w:trHeight w:val="71"/>
        </w:trPr>
        <w:tc>
          <w:tcPr>
            <w:tcW w:w="709" w:type="dxa"/>
            <w:vAlign w:val="center"/>
          </w:tcPr>
          <w:p w14:paraId="360A32B9" w14:textId="77777777" w:rsidR="00EE041E" w:rsidRPr="000B13CE" w:rsidRDefault="00EE041E" w:rsidP="00EE041E">
            <w:pPr>
              <w:pStyle w:val="ab"/>
              <w:jc w:val="left"/>
              <w:rPr>
                <w:b w:val="0"/>
                <w:bCs/>
                <w:spacing w:val="-1"/>
                <w:sz w:val="24"/>
                <w:szCs w:val="24"/>
              </w:rPr>
            </w:pPr>
            <w:r w:rsidRPr="000B13CE">
              <w:rPr>
                <w:b w:val="0"/>
                <w:bCs/>
                <w:spacing w:val="-1"/>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14:paraId="6185094E" w14:textId="77777777" w:rsidR="00533ED8" w:rsidRDefault="00533ED8" w:rsidP="00EE041E">
            <w:pPr>
              <w:autoSpaceDE w:val="0"/>
              <w:autoSpaceDN w:val="0"/>
              <w:adjustRightInd w:val="0"/>
            </w:pPr>
          </w:p>
          <w:p w14:paraId="47C2D0AC" w14:textId="77777777" w:rsidR="00533ED8" w:rsidRDefault="00533ED8" w:rsidP="00EE041E">
            <w:pPr>
              <w:autoSpaceDE w:val="0"/>
              <w:autoSpaceDN w:val="0"/>
              <w:adjustRightInd w:val="0"/>
            </w:pPr>
          </w:p>
          <w:p w14:paraId="46FAA613" w14:textId="77777777" w:rsidR="00FC35F1" w:rsidRPr="00FC35F1" w:rsidRDefault="00FC35F1" w:rsidP="00FC35F1">
            <w:pPr>
              <w:autoSpaceDE w:val="0"/>
              <w:autoSpaceDN w:val="0"/>
              <w:adjustRightInd w:val="0"/>
            </w:pPr>
            <w:r w:rsidRPr="00FC35F1">
              <w:t>Жасқа байланысты анатомиялық және физиологиялық</w:t>
            </w:r>
          </w:p>
          <w:p w14:paraId="4048AF42" w14:textId="18C21221" w:rsidR="00EE041E" w:rsidRPr="00EE041E" w:rsidRDefault="00FC35F1" w:rsidP="00FC35F1">
            <w:pPr>
              <w:pStyle w:val="ab"/>
              <w:jc w:val="left"/>
              <w:rPr>
                <w:b w:val="0"/>
                <w:bCs/>
                <w:spacing w:val="-1"/>
                <w:sz w:val="24"/>
                <w:szCs w:val="24"/>
              </w:rPr>
            </w:pPr>
            <w:r w:rsidRPr="00FC35F1">
              <w:rPr>
                <w:b w:val="0"/>
              </w:rPr>
              <w:t>қанайналым жүйесінің ерекшеліктері</w:t>
            </w:r>
          </w:p>
        </w:tc>
        <w:tc>
          <w:tcPr>
            <w:tcW w:w="823" w:type="dxa"/>
            <w:vAlign w:val="center"/>
          </w:tcPr>
          <w:p w14:paraId="3F785ED4" w14:textId="307B5611"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07DABB6B" w14:textId="4E25DAF1"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D54A786" w14:textId="342D9FD2" w:rsidR="00EE041E" w:rsidRPr="000B13CE" w:rsidRDefault="00EE041E" w:rsidP="00EE041E">
            <w:pPr>
              <w:pStyle w:val="afc"/>
              <w:jc w:val="left"/>
              <w:rPr>
                <w:b w:val="0"/>
                <w:bCs/>
                <w:spacing w:val="-1"/>
                <w:sz w:val="24"/>
                <w:szCs w:val="24"/>
                <w:lang w:val="kk-KZ"/>
              </w:rPr>
            </w:pPr>
          </w:p>
        </w:tc>
        <w:tc>
          <w:tcPr>
            <w:tcW w:w="709" w:type="dxa"/>
            <w:vAlign w:val="center"/>
          </w:tcPr>
          <w:p w14:paraId="63ABAD99" w14:textId="1E38B43E"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4C2FB267" w14:textId="7BC47FED"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08EBCD04" w14:textId="77777777" w:rsidR="00FC35F1" w:rsidRPr="00FC35F1" w:rsidRDefault="00FC35F1" w:rsidP="00FC35F1">
            <w:pPr>
              <w:pStyle w:val="ab"/>
              <w:jc w:val="both"/>
              <w:rPr>
                <w:b w:val="0"/>
                <w:sz w:val="24"/>
                <w:szCs w:val="24"/>
              </w:rPr>
            </w:pPr>
            <w:r w:rsidRPr="00FC35F1">
              <w:rPr>
                <w:b w:val="0"/>
                <w:sz w:val="24"/>
                <w:szCs w:val="24"/>
              </w:rPr>
              <w:t>Жүрек–тамыр жүйесінің қалыпты және патологиялық анатомиясын, гемодинамиканы білу.</w:t>
            </w:r>
          </w:p>
          <w:p w14:paraId="5924CFBE" w14:textId="77777777" w:rsidR="00FC35F1" w:rsidRPr="00FC35F1" w:rsidRDefault="00FC35F1" w:rsidP="00FC35F1">
            <w:pPr>
              <w:pStyle w:val="ab"/>
              <w:jc w:val="both"/>
              <w:rPr>
                <w:b w:val="0"/>
                <w:sz w:val="24"/>
                <w:szCs w:val="24"/>
              </w:rPr>
            </w:pPr>
            <w:r w:rsidRPr="00FC35F1">
              <w:rPr>
                <w:b w:val="0"/>
                <w:sz w:val="24"/>
                <w:szCs w:val="24"/>
              </w:rPr>
              <w:t>Жүрек анатомиясын, ұрық пен жаңа туған нәрестенің қан айналымын айта білу</w:t>
            </w:r>
          </w:p>
          <w:p w14:paraId="1A6197DD" w14:textId="74429C30" w:rsidR="00A82D28" w:rsidRPr="000B13CE" w:rsidRDefault="00FC35F1" w:rsidP="00FC35F1">
            <w:pPr>
              <w:pStyle w:val="ab"/>
              <w:jc w:val="both"/>
              <w:rPr>
                <w:b w:val="0"/>
                <w:sz w:val="24"/>
                <w:szCs w:val="24"/>
              </w:rPr>
            </w:pPr>
            <w:r w:rsidRPr="00FC35F1">
              <w:rPr>
                <w:b w:val="0"/>
                <w:sz w:val="24"/>
                <w:szCs w:val="24"/>
              </w:rPr>
              <w:t>Қан айналымының үлкен және кіші шеңберлерінің гемодинамикасын білу.</w:t>
            </w:r>
          </w:p>
        </w:tc>
      </w:tr>
      <w:tr w:rsidR="00EE041E" w:rsidRPr="000B13CE" w14:paraId="1A17E9DA" w14:textId="77777777" w:rsidTr="00533ED8">
        <w:trPr>
          <w:cantSplit/>
          <w:trHeight w:val="71"/>
        </w:trPr>
        <w:tc>
          <w:tcPr>
            <w:tcW w:w="709" w:type="dxa"/>
            <w:vAlign w:val="center"/>
          </w:tcPr>
          <w:p w14:paraId="37FD37D3" w14:textId="77777777" w:rsidR="00EE041E" w:rsidRPr="000B13CE" w:rsidRDefault="00EE041E" w:rsidP="00EE041E">
            <w:pPr>
              <w:pStyle w:val="ab"/>
              <w:jc w:val="left"/>
              <w:rPr>
                <w:b w:val="0"/>
                <w:bCs/>
                <w:spacing w:val="-1"/>
                <w:sz w:val="24"/>
                <w:szCs w:val="24"/>
              </w:rPr>
            </w:pPr>
            <w:r w:rsidRPr="000B13CE">
              <w:rPr>
                <w:b w:val="0"/>
                <w:bCs/>
                <w:spacing w:val="-1"/>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1AF9DC67" w14:textId="77777777" w:rsidR="00533ED8" w:rsidRDefault="00533ED8" w:rsidP="00EE041E">
            <w:pPr>
              <w:autoSpaceDE w:val="0"/>
              <w:autoSpaceDN w:val="0"/>
              <w:adjustRightInd w:val="0"/>
            </w:pPr>
          </w:p>
          <w:p w14:paraId="7E8914F6" w14:textId="77777777" w:rsidR="00533ED8" w:rsidRDefault="00533ED8" w:rsidP="00EE041E">
            <w:pPr>
              <w:autoSpaceDE w:val="0"/>
              <w:autoSpaceDN w:val="0"/>
              <w:adjustRightInd w:val="0"/>
            </w:pPr>
          </w:p>
          <w:p w14:paraId="6BF60E63" w14:textId="77777777" w:rsidR="00533ED8" w:rsidRDefault="00533ED8" w:rsidP="00EE041E">
            <w:pPr>
              <w:autoSpaceDE w:val="0"/>
              <w:autoSpaceDN w:val="0"/>
              <w:adjustRightInd w:val="0"/>
            </w:pPr>
          </w:p>
          <w:p w14:paraId="5992D0E4" w14:textId="77777777" w:rsidR="00533ED8" w:rsidRDefault="00533ED8" w:rsidP="00EE041E">
            <w:pPr>
              <w:autoSpaceDE w:val="0"/>
              <w:autoSpaceDN w:val="0"/>
              <w:adjustRightInd w:val="0"/>
            </w:pPr>
          </w:p>
          <w:p w14:paraId="7064AE71" w14:textId="77777777" w:rsidR="00533ED8" w:rsidRDefault="00533ED8" w:rsidP="00EE041E">
            <w:pPr>
              <w:autoSpaceDE w:val="0"/>
              <w:autoSpaceDN w:val="0"/>
              <w:adjustRightInd w:val="0"/>
            </w:pPr>
          </w:p>
          <w:p w14:paraId="08537B83" w14:textId="67DA3715" w:rsidR="00EE041E" w:rsidRPr="00EE041E" w:rsidRDefault="00FC35F1" w:rsidP="00EE041E">
            <w:pPr>
              <w:pStyle w:val="ab"/>
              <w:jc w:val="left"/>
              <w:rPr>
                <w:b w:val="0"/>
                <w:sz w:val="24"/>
                <w:szCs w:val="24"/>
              </w:rPr>
            </w:pPr>
            <w:r w:rsidRPr="00FC35F1">
              <w:rPr>
                <w:b w:val="0"/>
                <w:sz w:val="24"/>
                <w:szCs w:val="24"/>
              </w:rPr>
              <w:t>Қан айналымы жүйесі ауруларының негізгі белгілері мен синдромдары</w:t>
            </w:r>
          </w:p>
        </w:tc>
        <w:tc>
          <w:tcPr>
            <w:tcW w:w="823" w:type="dxa"/>
            <w:vAlign w:val="center"/>
          </w:tcPr>
          <w:p w14:paraId="05B60C9C" w14:textId="497C3E73"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40E831B" w14:textId="489EDE2D"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BC872C2" w14:textId="38573296" w:rsidR="00EE041E" w:rsidRPr="000B13CE" w:rsidRDefault="00EE041E" w:rsidP="00EE041E">
            <w:pPr>
              <w:pStyle w:val="afc"/>
              <w:jc w:val="left"/>
              <w:rPr>
                <w:b w:val="0"/>
                <w:bCs/>
                <w:spacing w:val="-1"/>
                <w:sz w:val="24"/>
                <w:szCs w:val="24"/>
                <w:lang w:val="kk-KZ"/>
              </w:rPr>
            </w:pPr>
          </w:p>
        </w:tc>
        <w:tc>
          <w:tcPr>
            <w:tcW w:w="709" w:type="dxa"/>
            <w:vAlign w:val="center"/>
          </w:tcPr>
          <w:p w14:paraId="43E74F0C" w14:textId="7280E809"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1BD05FA5" w14:textId="1A583BC1"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4F5BB3D0" w14:textId="77777777" w:rsidR="00FC35F1" w:rsidRPr="00FC35F1" w:rsidRDefault="00FC35F1" w:rsidP="00FC35F1">
            <w:pPr>
              <w:pStyle w:val="ab"/>
              <w:jc w:val="left"/>
              <w:rPr>
                <w:b w:val="0"/>
                <w:color w:val="000000" w:themeColor="text1"/>
                <w:sz w:val="24"/>
                <w:szCs w:val="24"/>
              </w:rPr>
            </w:pPr>
            <w:r w:rsidRPr="00FC35F1">
              <w:rPr>
                <w:b w:val="0"/>
                <w:color w:val="000000" w:themeColor="text1"/>
                <w:sz w:val="24"/>
                <w:szCs w:val="24"/>
              </w:rPr>
              <w:t>Жүрек-тамыр жүйесі ауруларының заманауи классификациясын, клиникалық белгілерін біліңіз.</w:t>
            </w:r>
          </w:p>
          <w:p w14:paraId="0C0E0776" w14:textId="77777777" w:rsidR="00FC35F1" w:rsidRPr="00FC35F1" w:rsidRDefault="00FC35F1" w:rsidP="00FC35F1">
            <w:pPr>
              <w:pStyle w:val="ab"/>
              <w:jc w:val="left"/>
              <w:rPr>
                <w:b w:val="0"/>
                <w:color w:val="000000" w:themeColor="text1"/>
                <w:sz w:val="24"/>
                <w:szCs w:val="24"/>
              </w:rPr>
            </w:pPr>
            <w:r w:rsidRPr="00FC35F1">
              <w:rPr>
                <w:b w:val="0"/>
                <w:color w:val="000000" w:themeColor="text1"/>
                <w:sz w:val="24"/>
                <w:szCs w:val="24"/>
              </w:rPr>
              <w:t>Пациенттердің/ заңды өкілдердің шағымдарын, өмір анамнезін және ауруын жинауды жүзеге асыра білу</w:t>
            </w:r>
          </w:p>
          <w:p w14:paraId="1140E5A1" w14:textId="77777777" w:rsidR="00FC35F1" w:rsidRPr="00FC35F1" w:rsidRDefault="00FC35F1" w:rsidP="00FC35F1">
            <w:pPr>
              <w:pStyle w:val="ab"/>
              <w:jc w:val="left"/>
              <w:rPr>
                <w:b w:val="0"/>
                <w:color w:val="000000" w:themeColor="text1"/>
                <w:sz w:val="24"/>
                <w:szCs w:val="24"/>
              </w:rPr>
            </w:pPr>
            <w:r w:rsidRPr="00FC35F1">
              <w:rPr>
                <w:b w:val="0"/>
                <w:color w:val="000000" w:themeColor="text1"/>
                <w:sz w:val="24"/>
                <w:szCs w:val="24"/>
              </w:rPr>
              <w:t>Негізгі белгілері мен синдромдарын анықтай білу</w:t>
            </w:r>
          </w:p>
          <w:p w14:paraId="01B607F7" w14:textId="77777777" w:rsidR="00FC35F1" w:rsidRPr="00FC35F1" w:rsidRDefault="00FC35F1" w:rsidP="00FC35F1">
            <w:pPr>
              <w:pStyle w:val="ab"/>
              <w:jc w:val="left"/>
              <w:rPr>
                <w:b w:val="0"/>
                <w:color w:val="000000" w:themeColor="text1"/>
                <w:sz w:val="24"/>
                <w:szCs w:val="24"/>
              </w:rPr>
            </w:pPr>
            <w:r w:rsidRPr="00FC35F1">
              <w:rPr>
                <w:b w:val="0"/>
                <w:color w:val="000000" w:themeColor="text1"/>
                <w:sz w:val="24"/>
                <w:szCs w:val="24"/>
              </w:rPr>
              <w:t>жүрек-қантамыр патологиясына күдікті пациентті бастапқы тексеру.</w:t>
            </w:r>
          </w:p>
          <w:p w14:paraId="1646181E" w14:textId="3F5C443B" w:rsidR="00EE041E" w:rsidRPr="000B13CE" w:rsidRDefault="00FC35F1" w:rsidP="00FC35F1">
            <w:pPr>
              <w:pStyle w:val="ab"/>
              <w:jc w:val="left"/>
              <w:rPr>
                <w:b w:val="0"/>
                <w:color w:val="000000" w:themeColor="text1"/>
                <w:sz w:val="24"/>
                <w:szCs w:val="24"/>
              </w:rPr>
            </w:pPr>
            <w:r w:rsidRPr="00FC35F1">
              <w:rPr>
                <w:b w:val="0"/>
                <w:color w:val="000000" w:themeColor="text1"/>
                <w:sz w:val="24"/>
                <w:szCs w:val="24"/>
              </w:rPr>
              <w:t>Жүрек-қан тамырлары ауруларының дифференциалды диагностикасын меңгеру</w:t>
            </w:r>
          </w:p>
        </w:tc>
      </w:tr>
      <w:tr w:rsidR="00EE041E" w:rsidRPr="000B13CE" w14:paraId="3E55A00F" w14:textId="77777777" w:rsidTr="00533ED8">
        <w:trPr>
          <w:cantSplit/>
          <w:trHeight w:val="71"/>
        </w:trPr>
        <w:tc>
          <w:tcPr>
            <w:tcW w:w="709" w:type="dxa"/>
            <w:vAlign w:val="center"/>
          </w:tcPr>
          <w:p w14:paraId="34100959" w14:textId="7AAD715C" w:rsidR="00EE041E" w:rsidRPr="000B13CE" w:rsidRDefault="00977B9D" w:rsidP="00EE041E">
            <w:pPr>
              <w:pStyle w:val="ab"/>
              <w:jc w:val="left"/>
              <w:rPr>
                <w:b w:val="0"/>
                <w:bCs/>
                <w:spacing w:val="-1"/>
                <w:sz w:val="24"/>
                <w:szCs w:val="24"/>
              </w:rPr>
            </w:pPr>
            <w:r>
              <w:rPr>
                <w:b w:val="0"/>
                <w:bCs/>
                <w:spacing w:val="-1"/>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17CC4070" w14:textId="77777777" w:rsidR="00533ED8" w:rsidRDefault="00533ED8" w:rsidP="00EE041E">
            <w:pPr>
              <w:pStyle w:val="ab"/>
              <w:jc w:val="left"/>
              <w:rPr>
                <w:b w:val="0"/>
                <w:sz w:val="24"/>
                <w:szCs w:val="24"/>
              </w:rPr>
            </w:pPr>
          </w:p>
          <w:p w14:paraId="11D0B606" w14:textId="77777777" w:rsidR="00533ED8" w:rsidRDefault="00533ED8" w:rsidP="00EE041E">
            <w:pPr>
              <w:pStyle w:val="ab"/>
              <w:jc w:val="left"/>
              <w:rPr>
                <w:b w:val="0"/>
                <w:sz w:val="24"/>
                <w:szCs w:val="24"/>
              </w:rPr>
            </w:pPr>
          </w:p>
          <w:p w14:paraId="0EE3B38A" w14:textId="77777777" w:rsidR="00533ED8" w:rsidRDefault="00533ED8" w:rsidP="00EE041E">
            <w:pPr>
              <w:pStyle w:val="ab"/>
              <w:jc w:val="left"/>
              <w:rPr>
                <w:b w:val="0"/>
                <w:sz w:val="24"/>
                <w:szCs w:val="24"/>
              </w:rPr>
            </w:pPr>
          </w:p>
          <w:p w14:paraId="506B60D1" w14:textId="77777777" w:rsidR="00533ED8" w:rsidRDefault="00533ED8" w:rsidP="00EE041E">
            <w:pPr>
              <w:pStyle w:val="ab"/>
              <w:jc w:val="left"/>
              <w:rPr>
                <w:b w:val="0"/>
                <w:sz w:val="24"/>
                <w:szCs w:val="24"/>
              </w:rPr>
            </w:pPr>
          </w:p>
          <w:p w14:paraId="426E07CB" w14:textId="77777777" w:rsidR="00533ED8" w:rsidRDefault="00533ED8" w:rsidP="00EE041E">
            <w:pPr>
              <w:pStyle w:val="ab"/>
              <w:jc w:val="left"/>
              <w:rPr>
                <w:b w:val="0"/>
                <w:sz w:val="24"/>
                <w:szCs w:val="24"/>
              </w:rPr>
            </w:pPr>
          </w:p>
          <w:p w14:paraId="664360DD" w14:textId="613C19DF" w:rsidR="00EE041E" w:rsidRPr="00EE041E" w:rsidRDefault="00FC35F1" w:rsidP="00EE041E">
            <w:pPr>
              <w:pStyle w:val="ab"/>
              <w:jc w:val="left"/>
              <w:rPr>
                <w:b w:val="0"/>
                <w:sz w:val="24"/>
                <w:szCs w:val="24"/>
              </w:rPr>
            </w:pPr>
            <w:r w:rsidRPr="00FC35F1">
              <w:rPr>
                <w:b w:val="0"/>
                <w:sz w:val="24"/>
                <w:szCs w:val="24"/>
              </w:rPr>
              <w:t>Балалар кардиологиясындағы зертханалық зерттеу әдістері</w:t>
            </w:r>
          </w:p>
        </w:tc>
        <w:tc>
          <w:tcPr>
            <w:tcW w:w="823" w:type="dxa"/>
            <w:vAlign w:val="center"/>
          </w:tcPr>
          <w:p w14:paraId="41E7EDB4" w14:textId="7A8B534D" w:rsidR="00EE041E" w:rsidRPr="000B13CE" w:rsidRDefault="009E540F" w:rsidP="00EE041E">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7996F00C" w14:textId="4CF73D0B" w:rsidR="00EE041E" w:rsidRPr="000B13CE" w:rsidRDefault="009E540F" w:rsidP="00EE041E">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E83FE83" w14:textId="77777777" w:rsidR="00EE041E" w:rsidRPr="000B13CE" w:rsidRDefault="00EE041E" w:rsidP="00EE041E">
            <w:pPr>
              <w:pStyle w:val="afc"/>
              <w:jc w:val="left"/>
              <w:rPr>
                <w:b w:val="0"/>
                <w:bCs/>
                <w:spacing w:val="-1"/>
                <w:sz w:val="24"/>
                <w:szCs w:val="24"/>
                <w:lang w:val="kk-KZ"/>
              </w:rPr>
            </w:pPr>
          </w:p>
        </w:tc>
        <w:tc>
          <w:tcPr>
            <w:tcW w:w="709" w:type="dxa"/>
            <w:vAlign w:val="center"/>
          </w:tcPr>
          <w:p w14:paraId="18C7AEB3" w14:textId="532E3C6F" w:rsidR="00EE041E" w:rsidRPr="000B13CE" w:rsidRDefault="009E540F" w:rsidP="00EE041E">
            <w:pPr>
              <w:pStyle w:val="afc"/>
              <w:jc w:val="left"/>
              <w:rPr>
                <w:b w:val="0"/>
                <w:bCs/>
                <w:spacing w:val="-1"/>
                <w:sz w:val="24"/>
                <w:szCs w:val="24"/>
                <w:lang w:val="kk-KZ"/>
              </w:rPr>
            </w:pPr>
            <w:r>
              <w:rPr>
                <w:b w:val="0"/>
                <w:bCs/>
                <w:spacing w:val="-1"/>
                <w:sz w:val="24"/>
                <w:szCs w:val="24"/>
                <w:lang w:val="kk-KZ"/>
              </w:rPr>
              <w:t>4</w:t>
            </w:r>
          </w:p>
        </w:tc>
        <w:tc>
          <w:tcPr>
            <w:tcW w:w="566" w:type="dxa"/>
            <w:vAlign w:val="center"/>
          </w:tcPr>
          <w:p w14:paraId="3F85CAF7" w14:textId="6A7B37B2" w:rsidR="00EE041E" w:rsidRPr="000B13CE" w:rsidRDefault="009E540F" w:rsidP="00EE041E">
            <w:pPr>
              <w:pStyle w:val="afc"/>
              <w:jc w:val="left"/>
              <w:rPr>
                <w:b w:val="0"/>
                <w:bCs/>
                <w:spacing w:val="-1"/>
                <w:sz w:val="24"/>
                <w:szCs w:val="24"/>
              </w:rPr>
            </w:pPr>
            <w:r>
              <w:rPr>
                <w:b w:val="0"/>
                <w:bCs/>
                <w:spacing w:val="-1"/>
                <w:sz w:val="24"/>
                <w:szCs w:val="24"/>
              </w:rPr>
              <w:t>3</w:t>
            </w:r>
          </w:p>
        </w:tc>
        <w:tc>
          <w:tcPr>
            <w:tcW w:w="4167" w:type="dxa"/>
            <w:vAlign w:val="center"/>
          </w:tcPr>
          <w:p w14:paraId="7CA45DE3" w14:textId="77777777" w:rsidR="00FC35F1" w:rsidRPr="00FC35F1" w:rsidRDefault="00FC35F1" w:rsidP="00FC35F1">
            <w:pPr>
              <w:pStyle w:val="ab"/>
              <w:jc w:val="left"/>
              <w:rPr>
                <w:b w:val="0"/>
                <w:bCs/>
                <w:sz w:val="24"/>
                <w:szCs w:val="18"/>
              </w:rPr>
            </w:pPr>
            <w:r w:rsidRPr="00FC35F1">
              <w:rPr>
                <w:b w:val="0"/>
                <w:bCs/>
                <w:sz w:val="24"/>
                <w:szCs w:val="18"/>
              </w:rPr>
              <w:t>Кардиологиялық патологиясы бар пациенттердің диагностикалық зерттеулерінің нәтижелерін түсіндіру (эндомиокардиалдық биопсия кезіндегі биоптаттарды Жалпы клиникалық, иммунологиялық, морфологиялық зерттеулер</w:t>
            </w:r>
          </w:p>
          <w:p w14:paraId="48B2D41C" w14:textId="77777777" w:rsidR="00FC35F1" w:rsidRPr="00FC35F1" w:rsidRDefault="00FC35F1" w:rsidP="00FC35F1">
            <w:pPr>
              <w:pStyle w:val="ab"/>
              <w:jc w:val="left"/>
              <w:rPr>
                <w:b w:val="0"/>
                <w:bCs/>
                <w:sz w:val="24"/>
                <w:szCs w:val="18"/>
              </w:rPr>
            </w:pPr>
            <w:r w:rsidRPr="00FC35F1">
              <w:rPr>
                <w:b w:val="0"/>
                <w:bCs/>
                <w:sz w:val="24"/>
                <w:szCs w:val="18"/>
              </w:rPr>
              <w:t>Клиникалық және зертханалық зерттеулердің динамикалық бақылау дағдыларын меңгеру.</w:t>
            </w:r>
          </w:p>
          <w:p w14:paraId="0F801FC0" w14:textId="77777777" w:rsidR="00FC35F1" w:rsidRPr="00FC35F1" w:rsidRDefault="00FC35F1" w:rsidP="00FC35F1">
            <w:pPr>
              <w:pStyle w:val="ab"/>
              <w:jc w:val="left"/>
              <w:rPr>
                <w:b w:val="0"/>
                <w:bCs/>
                <w:sz w:val="24"/>
                <w:szCs w:val="18"/>
              </w:rPr>
            </w:pPr>
            <w:r w:rsidRPr="00FC35F1">
              <w:rPr>
                <w:b w:val="0"/>
                <w:bCs/>
                <w:sz w:val="24"/>
                <w:szCs w:val="18"/>
              </w:rPr>
              <w:t>көрсеткіштер</w:t>
            </w:r>
          </w:p>
          <w:p w14:paraId="0AC83994" w14:textId="414EB99A" w:rsidR="00EE041E" w:rsidRPr="000B13CE" w:rsidRDefault="00FC35F1" w:rsidP="00FC35F1">
            <w:pPr>
              <w:pStyle w:val="ab"/>
              <w:jc w:val="left"/>
              <w:rPr>
                <w:b w:val="0"/>
                <w:color w:val="000000" w:themeColor="text1"/>
                <w:sz w:val="24"/>
                <w:szCs w:val="24"/>
              </w:rPr>
            </w:pPr>
            <w:r w:rsidRPr="00FC35F1">
              <w:rPr>
                <w:b w:val="0"/>
                <w:bCs/>
                <w:sz w:val="24"/>
                <w:szCs w:val="18"/>
              </w:rPr>
              <w:t>Дәрілік заттардың жанама әсерлерін болдырмау мақсатында емдік іс-шараларды жедел түзетуді жүргізу.</w:t>
            </w:r>
          </w:p>
        </w:tc>
      </w:tr>
      <w:tr w:rsidR="00737A37" w:rsidRPr="000B13CE" w14:paraId="5E122E39" w14:textId="77777777" w:rsidTr="00533ED8">
        <w:trPr>
          <w:cantSplit/>
          <w:trHeight w:val="59"/>
        </w:trPr>
        <w:tc>
          <w:tcPr>
            <w:tcW w:w="709" w:type="dxa"/>
            <w:vAlign w:val="center"/>
          </w:tcPr>
          <w:p w14:paraId="22731774" w14:textId="77777777" w:rsidR="00737A37" w:rsidRPr="000B13CE" w:rsidRDefault="00737A37" w:rsidP="00737A37">
            <w:pPr>
              <w:pStyle w:val="ab"/>
              <w:jc w:val="left"/>
              <w:rPr>
                <w:bCs/>
                <w:spacing w:val="-1"/>
                <w:sz w:val="24"/>
                <w:szCs w:val="24"/>
              </w:rPr>
            </w:pPr>
            <w:r w:rsidRPr="000B13CE">
              <w:rPr>
                <w:bCs/>
                <w:spacing w:val="-1"/>
                <w:sz w:val="24"/>
                <w:szCs w:val="24"/>
              </w:rPr>
              <w:t>2.</w:t>
            </w:r>
          </w:p>
        </w:tc>
        <w:tc>
          <w:tcPr>
            <w:tcW w:w="2835" w:type="dxa"/>
            <w:vAlign w:val="center"/>
          </w:tcPr>
          <w:p w14:paraId="34578D04" w14:textId="33BE4481" w:rsidR="00737A37" w:rsidRPr="000B13CE" w:rsidRDefault="00FC35F1" w:rsidP="00D24F27">
            <w:pPr>
              <w:pStyle w:val="ab"/>
              <w:jc w:val="left"/>
              <w:rPr>
                <w:b w:val="0"/>
                <w:sz w:val="24"/>
                <w:szCs w:val="24"/>
              </w:rPr>
            </w:pPr>
            <w:r w:rsidRPr="00FC35F1">
              <w:rPr>
                <w:sz w:val="24"/>
                <w:szCs w:val="24"/>
                <w:lang w:val="kk-KZ"/>
              </w:rPr>
              <w:t>"Жүрек-қан тамырлары ауруларының генетикалық және иммунологиялық негіздері"модулі</w:t>
            </w:r>
          </w:p>
        </w:tc>
        <w:tc>
          <w:tcPr>
            <w:tcW w:w="823" w:type="dxa"/>
            <w:vAlign w:val="center"/>
          </w:tcPr>
          <w:p w14:paraId="1DC99E0F" w14:textId="52DA2393" w:rsidR="00737A37" w:rsidRPr="000B13CE" w:rsidRDefault="00737A37" w:rsidP="00737A37">
            <w:pPr>
              <w:rPr>
                <w:b/>
                <w:bCs/>
                <w:spacing w:val="-1"/>
              </w:rPr>
            </w:pPr>
            <w:r>
              <w:rPr>
                <w:b/>
                <w:bCs/>
                <w:spacing w:val="-1"/>
              </w:rPr>
              <w:t>3</w:t>
            </w:r>
          </w:p>
        </w:tc>
        <w:tc>
          <w:tcPr>
            <w:tcW w:w="539" w:type="dxa"/>
            <w:vAlign w:val="center"/>
          </w:tcPr>
          <w:p w14:paraId="5AC1637D" w14:textId="15939CBD" w:rsidR="00737A37" w:rsidRPr="000B13CE" w:rsidRDefault="00737A37" w:rsidP="00737A37">
            <w:pPr>
              <w:rPr>
                <w:b/>
                <w:bCs/>
                <w:spacing w:val="-1"/>
              </w:rPr>
            </w:pPr>
            <w:r>
              <w:rPr>
                <w:b/>
                <w:bCs/>
                <w:spacing w:val="-1"/>
              </w:rPr>
              <w:t>6</w:t>
            </w:r>
          </w:p>
        </w:tc>
        <w:tc>
          <w:tcPr>
            <w:tcW w:w="567" w:type="dxa"/>
            <w:vAlign w:val="center"/>
          </w:tcPr>
          <w:p w14:paraId="48129B89" w14:textId="030C77C2" w:rsidR="00737A37" w:rsidRPr="000B13CE" w:rsidRDefault="00737A37" w:rsidP="00737A37">
            <w:pPr>
              <w:rPr>
                <w:b/>
                <w:bCs/>
                <w:spacing w:val="-1"/>
              </w:rPr>
            </w:pPr>
          </w:p>
        </w:tc>
        <w:tc>
          <w:tcPr>
            <w:tcW w:w="709" w:type="dxa"/>
            <w:vAlign w:val="center"/>
          </w:tcPr>
          <w:p w14:paraId="0CE5AA8B" w14:textId="5AF0CC6F" w:rsidR="00737A37" w:rsidRPr="000B13CE" w:rsidRDefault="00737A37" w:rsidP="00737A37">
            <w:pPr>
              <w:rPr>
                <w:b/>
                <w:bCs/>
                <w:spacing w:val="-1"/>
              </w:rPr>
            </w:pPr>
            <w:r>
              <w:rPr>
                <w:b/>
                <w:bCs/>
                <w:spacing w:val="-1"/>
              </w:rPr>
              <w:t>12</w:t>
            </w:r>
          </w:p>
        </w:tc>
        <w:tc>
          <w:tcPr>
            <w:tcW w:w="566" w:type="dxa"/>
            <w:vAlign w:val="center"/>
          </w:tcPr>
          <w:p w14:paraId="61CC4CD1" w14:textId="62DFACFE" w:rsidR="00737A37" w:rsidRPr="000B13CE" w:rsidRDefault="00737A37" w:rsidP="00737A37">
            <w:pPr>
              <w:rPr>
                <w:b/>
                <w:bCs/>
                <w:spacing w:val="-1"/>
              </w:rPr>
            </w:pPr>
            <w:r>
              <w:rPr>
                <w:b/>
                <w:bCs/>
                <w:spacing w:val="-1"/>
              </w:rPr>
              <w:t>9</w:t>
            </w:r>
          </w:p>
        </w:tc>
        <w:tc>
          <w:tcPr>
            <w:tcW w:w="4167" w:type="dxa"/>
            <w:vAlign w:val="center"/>
          </w:tcPr>
          <w:p w14:paraId="75ABE236" w14:textId="48721733" w:rsidR="00737A37" w:rsidRPr="000B13CE" w:rsidRDefault="00FC35F1" w:rsidP="008D468D">
            <w:pPr>
              <w:rPr>
                <w:b/>
                <w:bCs/>
                <w:spacing w:val="-1"/>
              </w:rPr>
            </w:pPr>
            <w:r w:rsidRPr="00FC35F1">
              <w:rPr>
                <w:b/>
                <w:bCs/>
                <w:spacing w:val="-1"/>
                <w:lang w:val="kk-KZ"/>
              </w:rPr>
              <w:t>1 кредит (30 сағат)</w:t>
            </w:r>
          </w:p>
        </w:tc>
      </w:tr>
      <w:tr w:rsidR="00D16FEB" w:rsidRPr="000B13CE" w14:paraId="338352E5" w14:textId="77777777" w:rsidTr="00533ED8">
        <w:trPr>
          <w:cantSplit/>
          <w:trHeight w:val="59"/>
        </w:trPr>
        <w:tc>
          <w:tcPr>
            <w:tcW w:w="709" w:type="dxa"/>
            <w:vAlign w:val="center"/>
          </w:tcPr>
          <w:p w14:paraId="7BF861E5" w14:textId="40ADD7BC" w:rsidR="00D16FEB" w:rsidRPr="00977B9D" w:rsidRDefault="00977B9D" w:rsidP="00D16FEB">
            <w:pPr>
              <w:pStyle w:val="ab"/>
              <w:jc w:val="left"/>
              <w:rPr>
                <w:b w:val="0"/>
                <w:bCs/>
                <w:spacing w:val="-1"/>
                <w:sz w:val="24"/>
                <w:szCs w:val="24"/>
              </w:rPr>
            </w:pPr>
            <w:r w:rsidRPr="00977B9D">
              <w:rPr>
                <w:b w:val="0"/>
                <w:bCs/>
                <w:spacing w:val="-1"/>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tcPr>
          <w:p w14:paraId="122DD6BB" w14:textId="77777777" w:rsidR="00533ED8" w:rsidRDefault="00533ED8" w:rsidP="00D16FEB">
            <w:pPr>
              <w:pStyle w:val="ab"/>
              <w:jc w:val="left"/>
              <w:rPr>
                <w:b w:val="0"/>
                <w:bCs/>
                <w:sz w:val="24"/>
                <w:szCs w:val="24"/>
              </w:rPr>
            </w:pPr>
          </w:p>
          <w:p w14:paraId="03939190" w14:textId="77777777" w:rsidR="00533ED8" w:rsidRDefault="00533ED8" w:rsidP="00D16FEB">
            <w:pPr>
              <w:pStyle w:val="ab"/>
              <w:jc w:val="left"/>
              <w:rPr>
                <w:b w:val="0"/>
                <w:bCs/>
                <w:sz w:val="24"/>
                <w:szCs w:val="24"/>
              </w:rPr>
            </w:pPr>
          </w:p>
          <w:p w14:paraId="4F43FBAE" w14:textId="77777777" w:rsidR="00533ED8" w:rsidRDefault="00533ED8" w:rsidP="00D16FEB">
            <w:pPr>
              <w:pStyle w:val="ab"/>
              <w:jc w:val="left"/>
              <w:rPr>
                <w:b w:val="0"/>
                <w:bCs/>
                <w:sz w:val="24"/>
                <w:szCs w:val="24"/>
              </w:rPr>
            </w:pPr>
          </w:p>
          <w:p w14:paraId="7E1B2F27" w14:textId="77777777" w:rsidR="00533ED8" w:rsidRDefault="00533ED8" w:rsidP="00D16FEB">
            <w:pPr>
              <w:pStyle w:val="ab"/>
              <w:jc w:val="left"/>
              <w:rPr>
                <w:b w:val="0"/>
                <w:bCs/>
                <w:sz w:val="24"/>
                <w:szCs w:val="24"/>
              </w:rPr>
            </w:pPr>
          </w:p>
          <w:p w14:paraId="73ECEF6A" w14:textId="77777777" w:rsidR="00533ED8" w:rsidRDefault="00533ED8" w:rsidP="00D16FEB">
            <w:pPr>
              <w:pStyle w:val="ab"/>
              <w:jc w:val="left"/>
              <w:rPr>
                <w:b w:val="0"/>
                <w:bCs/>
                <w:sz w:val="24"/>
                <w:szCs w:val="24"/>
              </w:rPr>
            </w:pPr>
          </w:p>
          <w:p w14:paraId="63A9A646" w14:textId="77777777" w:rsidR="00533ED8" w:rsidRDefault="00533ED8" w:rsidP="00D16FEB">
            <w:pPr>
              <w:pStyle w:val="ab"/>
              <w:jc w:val="left"/>
              <w:rPr>
                <w:b w:val="0"/>
                <w:bCs/>
                <w:sz w:val="24"/>
                <w:szCs w:val="24"/>
              </w:rPr>
            </w:pPr>
          </w:p>
          <w:p w14:paraId="7E5CB380" w14:textId="77777777" w:rsidR="00533ED8" w:rsidRDefault="00533ED8" w:rsidP="00D16FEB">
            <w:pPr>
              <w:pStyle w:val="ab"/>
              <w:jc w:val="left"/>
              <w:rPr>
                <w:b w:val="0"/>
                <w:bCs/>
                <w:sz w:val="24"/>
                <w:szCs w:val="24"/>
              </w:rPr>
            </w:pPr>
          </w:p>
          <w:p w14:paraId="02D07C1E" w14:textId="79F6214F" w:rsidR="00D16FEB" w:rsidRPr="00D16FEB" w:rsidRDefault="00FC35F1" w:rsidP="00D16FEB">
            <w:pPr>
              <w:pStyle w:val="ab"/>
              <w:jc w:val="left"/>
              <w:rPr>
                <w:b w:val="0"/>
                <w:sz w:val="24"/>
                <w:szCs w:val="24"/>
                <w:lang w:val="kk-KZ"/>
              </w:rPr>
            </w:pPr>
            <w:r w:rsidRPr="00FC35F1">
              <w:rPr>
                <w:b w:val="0"/>
                <w:bCs/>
                <w:sz w:val="24"/>
                <w:szCs w:val="24"/>
              </w:rPr>
              <w:t>Тұқым қуалайтын метаболикалық бұзылулар кезінде жүректің зақымдануы</w:t>
            </w:r>
          </w:p>
        </w:tc>
        <w:tc>
          <w:tcPr>
            <w:tcW w:w="823" w:type="dxa"/>
            <w:vAlign w:val="center"/>
          </w:tcPr>
          <w:p w14:paraId="133629FF" w14:textId="31B33836" w:rsidR="00D16FEB" w:rsidRPr="009E540F" w:rsidRDefault="009E540F" w:rsidP="00D16FEB">
            <w:pPr>
              <w:rPr>
                <w:bCs/>
                <w:spacing w:val="-1"/>
              </w:rPr>
            </w:pPr>
            <w:r w:rsidRPr="009E540F">
              <w:rPr>
                <w:bCs/>
                <w:spacing w:val="-1"/>
              </w:rPr>
              <w:t>1</w:t>
            </w:r>
          </w:p>
        </w:tc>
        <w:tc>
          <w:tcPr>
            <w:tcW w:w="539" w:type="dxa"/>
            <w:vAlign w:val="center"/>
          </w:tcPr>
          <w:p w14:paraId="1FF5DDBA" w14:textId="54931DE2" w:rsidR="00D16FEB" w:rsidRPr="009E540F" w:rsidRDefault="009E540F" w:rsidP="00D16FEB">
            <w:pPr>
              <w:rPr>
                <w:bCs/>
                <w:spacing w:val="-1"/>
              </w:rPr>
            </w:pPr>
            <w:r>
              <w:rPr>
                <w:bCs/>
                <w:spacing w:val="-1"/>
              </w:rPr>
              <w:t>2</w:t>
            </w:r>
          </w:p>
        </w:tc>
        <w:tc>
          <w:tcPr>
            <w:tcW w:w="567" w:type="dxa"/>
            <w:vAlign w:val="center"/>
          </w:tcPr>
          <w:p w14:paraId="3647FAFE" w14:textId="77777777" w:rsidR="00D16FEB" w:rsidRPr="000B13CE" w:rsidRDefault="00D16FEB" w:rsidP="00D16FEB">
            <w:pPr>
              <w:rPr>
                <w:b/>
                <w:bCs/>
                <w:spacing w:val="-1"/>
              </w:rPr>
            </w:pPr>
          </w:p>
        </w:tc>
        <w:tc>
          <w:tcPr>
            <w:tcW w:w="709" w:type="dxa"/>
            <w:vAlign w:val="center"/>
          </w:tcPr>
          <w:p w14:paraId="0274B4A0" w14:textId="7DCD937F" w:rsidR="00D16FEB" w:rsidRPr="009E540F" w:rsidRDefault="009E540F" w:rsidP="00D16FEB">
            <w:pPr>
              <w:rPr>
                <w:bCs/>
                <w:spacing w:val="-1"/>
              </w:rPr>
            </w:pPr>
            <w:r w:rsidRPr="009E540F">
              <w:rPr>
                <w:bCs/>
                <w:spacing w:val="-1"/>
              </w:rPr>
              <w:t>4</w:t>
            </w:r>
          </w:p>
        </w:tc>
        <w:tc>
          <w:tcPr>
            <w:tcW w:w="566" w:type="dxa"/>
            <w:vAlign w:val="center"/>
          </w:tcPr>
          <w:p w14:paraId="52420324" w14:textId="5D17ABFB" w:rsidR="00D16FEB" w:rsidRPr="009E540F" w:rsidRDefault="009E540F" w:rsidP="00D16FEB">
            <w:pPr>
              <w:rPr>
                <w:bCs/>
                <w:spacing w:val="-1"/>
              </w:rPr>
            </w:pPr>
            <w:r w:rsidRPr="009E540F">
              <w:rPr>
                <w:bCs/>
                <w:spacing w:val="-1"/>
              </w:rPr>
              <w:t>3</w:t>
            </w:r>
          </w:p>
        </w:tc>
        <w:tc>
          <w:tcPr>
            <w:tcW w:w="4167" w:type="dxa"/>
            <w:vAlign w:val="center"/>
          </w:tcPr>
          <w:p w14:paraId="054B11BA" w14:textId="77777777" w:rsidR="00FC35F1" w:rsidRPr="00FC35F1" w:rsidRDefault="00FC35F1" w:rsidP="00FC35F1">
            <w:pPr>
              <w:rPr>
                <w:lang w:val="kk-KZ"/>
              </w:rPr>
            </w:pPr>
            <w:r w:rsidRPr="00FC35F1">
              <w:rPr>
                <w:lang w:val="kk-KZ"/>
              </w:rPr>
              <w:t>Этиологиясын, патогенезін, патоморфологиясын, жіктелуін білу,</w:t>
            </w:r>
          </w:p>
          <w:p w14:paraId="2BF3D255" w14:textId="77777777" w:rsidR="00FC35F1" w:rsidRPr="00FC35F1" w:rsidRDefault="00FC35F1" w:rsidP="00FC35F1">
            <w:pPr>
              <w:rPr>
                <w:lang w:val="kk-KZ"/>
              </w:rPr>
            </w:pPr>
            <w:r w:rsidRPr="00FC35F1">
              <w:rPr>
                <w:lang w:val="kk-KZ"/>
              </w:rPr>
              <w:t>клиникалық көріністер, диагностика, емдеу принциптері, сондай-ақ асқынулар</w:t>
            </w:r>
          </w:p>
          <w:p w14:paraId="43D8BE7A" w14:textId="77777777" w:rsidR="00FC35F1" w:rsidRPr="00FC35F1" w:rsidRDefault="00FC35F1" w:rsidP="00FC35F1">
            <w:pPr>
              <w:rPr>
                <w:lang w:val="kk-KZ"/>
              </w:rPr>
            </w:pPr>
            <w:r w:rsidRPr="00FC35F1">
              <w:rPr>
                <w:lang w:val="kk-KZ"/>
              </w:rPr>
              <w:t>Процестің белсенділігін, денсаулық жағдайын жалпы бағалаудың ауырлығын анықтай білу.</w:t>
            </w:r>
          </w:p>
          <w:p w14:paraId="6D101F9D" w14:textId="77777777" w:rsidR="00FC35F1" w:rsidRPr="00FC35F1" w:rsidRDefault="00FC35F1" w:rsidP="00FC35F1">
            <w:pPr>
              <w:rPr>
                <w:lang w:val="kk-KZ"/>
              </w:rPr>
            </w:pPr>
            <w:r w:rsidRPr="00FC35F1">
              <w:rPr>
                <w:lang w:val="kk-KZ"/>
              </w:rPr>
              <w:t>Патологиялық процесті анықтау кезінде функционалдық жетіспеушілік деңгейін анықтай білу</w:t>
            </w:r>
          </w:p>
          <w:p w14:paraId="1E99CD50" w14:textId="77777777" w:rsidR="00FC35F1" w:rsidRPr="00FC35F1" w:rsidRDefault="00FC35F1" w:rsidP="00FC35F1">
            <w:pPr>
              <w:rPr>
                <w:lang w:val="kk-KZ"/>
              </w:rPr>
            </w:pPr>
            <w:r w:rsidRPr="00FC35F1">
              <w:rPr>
                <w:lang w:val="kk-KZ"/>
              </w:rPr>
              <w:t>Емдеу және бақылауды қолданыңыз</w:t>
            </w:r>
          </w:p>
          <w:p w14:paraId="0D663288" w14:textId="77777777" w:rsidR="00FC35F1" w:rsidRPr="00FC35F1" w:rsidRDefault="00FC35F1" w:rsidP="00FC35F1">
            <w:pPr>
              <w:rPr>
                <w:lang w:val="kk-KZ"/>
              </w:rPr>
            </w:pPr>
            <w:r w:rsidRPr="00FC35F1">
              <w:rPr>
                <w:lang w:val="kk-KZ"/>
              </w:rPr>
              <w:t>қабылдайтын пациент үшін</w:t>
            </w:r>
          </w:p>
          <w:p w14:paraId="24AD554A" w14:textId="77777777" w:rsidR="00FC35F1" w:rsidRPr="00FC35F1" w:rsidRDefault="00FC35F1" w:rsidP="00FC35F1">
            <w:pPr>
              <w:rPr>
                <w:lang w:val="kk-KZ"/>
              </w:rPr>
            </w:pPr>
            <w:r w:rsidRPr="00FC35F1">
              <w:rPr>
                <w:lang w:val="kk-KZ"/>
              </w:rPr>
              <w:t>дәрілік заттар</w:t>
            </w:r>
          </w:p>
          <w:p w14:paraId="28ADAF1B" w14:textId="77777777" w:rsidR="00FC35F1" w:rsidRPr="00FC35F1" w:rsidRDefault="00FC35F1" w:rsidP="00FC35F1">
            <w:pPr>
              <w:rPr>
                <w:lang w:val="kk-KZ"/>
              </w:rPr>
            </w:pPr>
            <w:r w:rsidRPr="00FC35F1">
              <w:rPr>
                <w:lang w:val="kk-KZ"/>
              </w:rPr>
              <w:t>Науқастарды аурудың сипаты және жанама әсерлері туралы ақпараттандыру дағдыларын меңгеру;</w:t>
            </w:r>
          </w:p>
          <w:p w14:paraId="497F4B94" w14:textId="2A2373A1" w:rsidR="00D16FEB" w:rsidRPr="00977B9D" w:rsidRDefault="00FC35F1" w:rsidP="00FC35F1">
            <w:pPr>
              <w:rPr>
                <w:lang w:val="kk-KZ"/>
              </w:rPr>
            </w:pPr>
            <w:r w:rsidRPr="00FC35F1">
              <w:rPr>
                <w:lang w:val="kk-KZ"/>
              </w:rPr>
              <w:t>дәрілік заттар</w:t>
            </w:r>
          </w:p>
        </w:tc>
      </w:tr>
      <w:tr w:rsidR="00D16FEB" w:rsidRPr="00FC35F1" w14:paraId="585D55AA" w14:textId="77777777" w:rsidTr="00533ED8">
        <w:trPr>
          <w:cantSplit/>
          <w:trHeight w:val="4049"/>
        </w:trPr>
        <w:tc>
          <w:tcPr>
            <w:tcW w:w="709" w:type="dxa"/>
            <w:vAlign w:val="center"/>
          </w:tcPr>
          <w:p w14:paraId="06816A9A" w14:textId="66BE3B2E" w:rsidR="00D16FEB" w:rsidRPr="00977B9D" w:rsidRDefault="00977B9D" w:rsidP="00D16FEB">
            <w:pPr>
              <w:pStyle w:val="ab"/>
              <w:jc w:val="left"/>
              <w:rPr>
                <w:b w:val="0"/>
                <w:bCs/>
                <w:spacing w:val="-1"/>
                <w:sz w:val="24"/>
                <w:szCs w:val="24"/>
              </w:rPr>
            </w:pPr>
            <w:r w:rsidRPr="00977B9D">
              <w:rPr>
                <w:b w:val="0"/>
                <w:bCs/>
                <w:spacing w:val="-1"/>
                <w:sz w:val="24"/>
                <w:szCs w:val="24"/>
              </w:rPr>
              <w:t>2.2</w:t>
            </w:r>
          </w:p>
        </w:tc>
        <w:tc>
          <w:tcPr>
            <w:tcW w:w="2835" w:type="dxa"/>
            <w:tcBorders>
              <w:top w:val="single" w:sz="4" w:space="0" w:color="auto"/>
              <w:left w:val="single" w:sz="4" w:space="0" w:color="auto"/>
              <w:bottom w:val="single" w:sz="4" w:space="0" w:color="auto"/>
              <w:right w:val="single" w:sz="4" w:space="0" w:color="auto"/>
            </w:tcBorders>
          </w:tcPr>
          <w:p w14:paraId="455F412B" w14:textId="77777777" w:rsidR="00533ED8" w:rsidRDefault="00533ED8" w:rsidP="00D16FEB">
            <w:pPr>
              <w:pStyle w:val="ab"/>
              <w:jc w:val="left"/>
              <w:rPr>
                <w:b w:val="0"/>
                <w:bCs/>
                <w:sz w:val="24"/>
                <w:szCs w:val="24"/>
              </w:rPr>
            </w:pPr>
          </w:p>
          <w:p w14:paraId="7253D846" w14:textId="77777777" w:rsidR="00533ED8" w:rsidRDefault="00533ED8" w:rsidP="00D16FEB">
            <w:pPr>
              <w:pStyle w:val="ab"/>
              <w:jc w:val="left"/>
              <w:rPr>
                <w:b w:val="0"/>
                <w:bCs/>
                <w:sz w:val="24"/>
                <w:szCs w:val="24"/>
              </w:rPr>
            </w:pPr>
          </w:p>
          <w:p w14:paraId="159CE47A" w14:textId="77777777" w:rsidR="00533ED8" w:rsidRDefault="00533ED8" w:rsidP="00D16FEB">
            <w:pPr>
              <w:pStyle w:val="ab"/>
              <w:jc w:val="left"/>
              <w:rPr>
                <w:b w:val="0"/>
                <w:bCs/>
                <w:sz w:val="24"/>
                <w:szCs w:val="24"/>
              </w:rPr>
            </w:pPr>
          </w:p>
          <w:p w14:paraId="3EF5D74A" w14:textId="77777777" w:rsidR="00533ED8" w:rsidRDefault="00533ED8" w:rsidP="00D16FEB">
            <w:pPr>
              <w:pStyle w:val="ab"/>
              <w:jc w:val="left"/>
              <w:rPr>
                <w:b w:val="0"/>
                <w:bCs/>
                <w:sz w:val="24"/>
                <w:szCs w:val="24"/>
              </w:rPr>
            </w:pPr>
          </w:p>
          <w:p w14:paraId="785109D8" w14:textId="77777777" w:rsidR="00533ED8" w:rsidRDefault="00533ED8" w:rsidP="00D16FEB">
            <w:pPr>
              <w:pStyle w:val="ab"/>
              <w:jc w:val="left"/>
              <w:rPr>
                <w:b w:val="0"/>
                <w:bCs/>
                <w:sz w:val="24"/>
                <w:szCs w:val="24"/>
              </w:rPr>
            </w:pPr>
          </w:p>
          <w:p w14:paraId="2DE34A19" w14:textId="5CD83252" w:rsidR="00D16FEB" w:rsidRPr="00D16FEB" w:rsidRDefault="00FC35F1" w:rsidP="00D16FEB">
            <w:pPr>
              <w:pStyle w:val="ab"/>
              <w:jc w:val="left"/>
              <w:rPr>
                <w:b w:val="0"/>
                <w:sz w:val="24"/>
                <w:szCs w:val="24"/>
                <w:lang w:val="kk-KZ"/>
              </w:rPr>
            </w:pPr>
            <w:r w:rsidRPr="00FC35F1">
              <w:rPr>
                <w:b w:val="0"/>
                <w:bCs/>
                <w:sz w:val="24"/>
                <w:szCs w:val="24"/>
              </w:rPr>
              <w:t>Дәнекер тінінің тұқым қуалайтын ауруларында жүректің зақымдануы</w:t>
            </w:r>
          </w:p>
        </w:tc>
        <w:tc>
          <w:tcPr>
            <w:tcW w:w="823" w:type="dxa"/>
            <w:vAlign w:val="center"/>
          </w:tcPr>
          <w:p w14:paraId="039E64BF" w14:textId="1C893308" w:rsidR="00D16FEB" w:rsidRPr="009E540F" w:rsidRDefault="009E540F" w:rsidP="00D16FEB">
            <w:pPr>
              <w:rPr>
                <w:bCs/>
                <w:spacing w:val="-1"/>
              </w:rPr>
            </w:pPr>
            <w:r w:rsidRPr="009E540F">
              <w:rPr>
                <w:bCs/>
                <w:spacing w:val="-1"/>
              </w:rPr>
              <w:t>1</w:t>
            </w:r>
          </w:p>
        </w:tc>
        <w:tc>
          <w:tcPr>
            <w:tcW w:w="539" w:type="dxa"/>
            <w:vAlign w:val="center"/>
          </w:tcPr>
          <w:p w14:paraId="6E8BA7AF" w14:textId="560B1B46" w:rsidR="00D16FEB" w:rsidRPr="009E540F" w:rsidRDefault="009E540F" w:rsidP="00D16FEB">
            <w:pPr>
              <w:rPr>
                <w:bCs/>
                <w:spacing w:val="-1"/>
              </w:rPr>
            </w:pPr>
            <w:r w:rsidRPr="009E540F">
              <w:rPr>
                <w:bCs/>
                <w:spacing w:val="-1"/>
              </w:rPr>
              <w:t>2</w:t>
            </w:r>
          </w:p>
        </w:tc>
        <w:tc>
          <w:tcPr>
            <w:tcW w:w="567" w:type="dxa"/>
            <w:vAlign w:val="center"/>
          </w:tcPr>
          <w:p w14:paraId="7EACDC88" w14:textId="77777777" w:rsidR="00D16FEB" w:rsidRPr="000B13CE" w:rsidRDefault="00D16FEB" w:rsidP="00D16FEB">
            <w:pPr>
              <w:rPr>
                <w:b/>
                <w:bCs/>
                <w:spacing w:val="-1"/>
              </w:rPr>
            </w:pPr>
          </w:p>
        </w:tc>
        <w:tc>
          <w:tcPr>
            <w:tcW w:w="709" w:type="dxa"/>
            <w:vAlign w:val="center"/>
          </w:tcPr>
          <w:p w14:paraId="48954644" w14:textId="13007571" w:rsidR="00D16FEB" w:rsidRPr="009E540F" w:rsidRDefault="009E540F" w:rsidP="00D16FEB">
            <w:pPr>
              <w:rPr>
                <w:bCs/>
                <w:spacing w:val="-1"/>
              </w:rPr>
            </w:pPr>
            <w:r>
              <w:rPr>
                <w:bCs/>
                <w:spacing w:val="-1"/>
              </w:rPr>
              <w:t>4</w:t>
            </w:r>
          </w:p>
        </w:tc>
        <w:tc>
          <w:tcPr>
            <w:tcW w:w="566" w:type="dxa"/>
            <w:vAlign w:val="center"/>
          </w:tcPr>
          <w:p w14:paraId="21B57818" w14:textId="3C46A7A0" w:rsidR="00D16FEB" w:rsidRPr="009E540F" w:rsidRDefault="009E540F" w:rsidP="00D16FEB">
            <w:pPr>
              <w:rPr>
                <w:bCs/>
                <w:spacing w:val="-1"/>
              </w:rPr>
            </w:pPr>
            <w:r>
              <w:rPr>
                <w:bCs/>
                <w:spacing w:val="-1"/>
              </w:rPr>
              <w:t>3</w:t>
            </w:r>
          </w:p>
        </w:tc>
        <w:tc>
          <w:tcPr>
            <w:tcW w:w="4167" w:type="dxa"/>
            <w:vAlign w:val="center"/>
          </w:tcPr>
          <w:p w14:paraId="7C320886" w14:textId="77777777" w:rsidR="00FC35F1" w:rsidRPr="00FC35F1" w:rsidRDefault="00FC35F1" w:rsidP="00FC35F1">
            <w:pPr>
              <w:rPr>
                <w:lang w:val="kk-KZ"/>
              </w:rPr>
            </w:pPr>
            <w:r w:rsidRPr="00FC35F1">
              <w:rPr>
                <w:lang w:val="kk-KZ"/>
              </w:rPr>
              <w:t>Этиологиясын, патогенезін, патоморфологиясын, жіктелуін білу,</w:t>
            </w:r>
          </w:p>
          <w:p w14:paraId="267DFEE8" w14:textId="24BBD339" w:rsidR="00FC35F1" w:rsidRPr="00FC35F1" w:rsidRDefault="00FC35F1" w:rsidP="00FC35F1">
            <w:pPr>
              <w:rPr>
                <w:lang w:val="kk-KZ"/>
              </w:rPr>
            </w:pPr>
            <w:r w:rsidRPr="00FC35F1">
              <w:rPr>
                <w:lang w:val="kk-KZ"/>
              </w:rPr>
              <w:t>клиникалық көріністер, диагностика, емдеу принциптері, сондай-ақ асқынулар</w:t>
            </w:r>
            <w:r>
              <w:rPr>
                <w:lang w:val="kk-KZ"/>
              </w:rPr>
              <w:t>;</w:t>
            </w:r>
          </w:p>
          <w:p w14:paraId="4AA8D86E" w14:textId="0BD8CFBB" w:rsidR="00FC35F1" w:rsidRPr="00FC35F1" w:rsidRDefault="00FC35F1" w:rsidP="00FC35F1">
            <w:pPr>
              <w:rPr>
                <w:lang w:val="kk-KZ"/>
              </w:rPr>
            </w:pPr>
            <w:r w:rsidRPr="00FC35F1">
              <w:rPr>
                <w:lang w:val="kk-KZ"/>
              </w:rPr>
              <w:t>Процестің белсенділігін, ауырлығын бағалай білу</w:t>
            </w:r>
            <w:r>
              <w:rPr>
                <w:lang w:val="kk-KZ"/>
              </w:rPr>
              <w:t>;</w:t>
            </w:r>
          </w:p>
          <w:p w14:paraId="4A83DF1C" w14:textId="0CD0F91D" w:rsidR="00FC35F1" w:rsidRPr="00FC35F1" w:rsidRDefault="00FC35F1" w:rsidP="00FC35F1">
            <w:pPr>
              <w:rPr>
                <w:lang w:val="kk-KZ"/>
              </w:rPr>
            </w:pPr>
            <w:r w:rsidRPr="00FC35F1">
              <w:rPr>
                <w:lang w:val="kk-KZ"/>
              </w:rPr>
              <w:t>денсаулық жағдайын жалпы бағалау</w:t>
            </w:r>
            <w:r>
              <w:rPr>
                <w:lang w:val="kk-KZ"/>
              </w:rPr>
              <w:t>;</w:t>
            </w:r>
          </w:p>
          <w:p w14:paraId="40130545" w14:textId="47F18B47" w:rsidR="00FC35F1" w:rsidRPr="00FC35F1" w:rsidRDefault="00FC35F1" w:rsidP="00FC35F1">
            <w:pPr>
              <w:rPr>
                <w:lang w:val="kk-KZ"/>
              </w:rPr>
            </w:pPr>
            <w:r w:rsidRPr="00FC35F1">
              <w:rPr>
                <w:lang w:val="kk-KZ"/>
              </w:rPr>
              <w:t>Функционалдық жетіспеушілік деңгейін бағалау</w:t>
            </w:r>
            <w:r>
              <w:rPr>
                <w:lang w:val="kk-KZ"/>
              </w:rPr>
              <w:t>;</w:t>
            </w:r>
          </w:p>
          <w:p w14:paraId="34BE0893" w14:textId="1878F00C" w:rsidR="00FC35F1" w:rsidRPr="00FC35F1" w:rsidRDefault="00FC35F1" w:rsidP="00FC35F1">
            <w:pPr>
              <w:rPr>
                <w:lang w:val="kk-KZ"/>
              </w:rPr>
            </w:pPr>
            <w:r w:rsidRPr="00FC35F1">
              <w:rPr>
                <w:lang w:val="kk-KZ"/>
              </w:rPr>
              <w:t>патологиялық процесті анықтау</w:t>
            </w:r>
            <w:r>
              <w:rPr>
                <w:lang w:val="kk-KZ"/>
              </w:rPr>
              <w:t>;</w:t>
            </w:r>
          </w:p>
          <w:p w14:paraId="795BC771" w14:textId="77777777" w:rsidR="00FC35F1" w:rsidRPr="00FC35F1" w:rsidRDefault="00FC35F1" w:rsidP="00FC35F1">
            <w:pPr>
              <w:rPr>
                <w:lang w:val="kk-KZ"/>
              </w:rPr>
            </w:pPr>
            <w:r w:rsidRPr="00FC35F1">
              <w:rPr>
                <w:lang w:val="kk-KZ"/>
              </w:rPr>
              <w:t>Марфан синдромының фенотиптік белгілерін сипаттаңыз.</w:t>
            </w:r>
          </w:p>
          <w:p w14:paraId="56BFACE2" w14:textId="27FF0471" w:rsidR="00FC35F1" w:rsidRDefault="00FC35F1" w:rsidP="00FC35F1">
            <w:pPr>
              <w:rPr>
                <w:lang w:val="kk-KZ"/>
              </w:rPr>
            </w:pPr>
            <w:r w:rsidRPr="00FC35F1">
              <w:rPr>
                <w:lang w:val="kk-KZ"/>
              </w:rPr>
              <w:t>Элерс-Данлос Синдромы</w:t>
            </w:r>
            <w:r>
              <w:rPr>
                <w:lang w:val="kk-KZ"/>
              </w:rPr>
              <w:t>ның негізгі белгілер жиынтығы;</w:t>
            </w:r>
          </w:p>
          <w:p w14:paraId="49CCFEF2" w14:textId="1CF81199" w:rsidR="00D16FEB" w:rsidRPr="000B13CE" w:rsidRDefault="00FC35F1" w:rsidP="00FC35F1">
            <w:pPr>
              <w:rPr>
                <w:b/>
                <w:lang w:val="kk-KZ"/>
              </w:rPr>
            </w:pPr>
            <w:r>
              <w:rPr>
                <w:lang w:val="kk-KZ"/>
              </w:rPr>
              <w:t>Дәнекер тінің х</w:t>
            </w:r>
            <w:r w:rsidRPr="00FC35F1">
              <w:rPr>
                <w:lang w:val="kk-KZ"/>
              </w:rPr>
              <w:t>ромосомалық ауытқулар</w:t>
            </w:r>
            <w:r>
              <w:rPr>
                <w:lang w:val="kk-KZ"/>
              </w:rPr>
              <w:t>ы.</w:t>
            </w:r>
          </w:p>
        </w:tc>
      </w:tr>
      <w:tr w:rsidR="00D16FEB" w:rsidRPr="00BF136B" w14:paraId="5BF44D93" w14:textId="77777777" w:rsidTr="00533ED8">
        <w:trPr>
          <w:cantSplit/>
          <w:trHeight w:val="59"/>
        </w:trPr>
        <w:tc>
          <w:tcPr>
            <w:tcW w:w="709" w:type="dxa"/>
            <w:vAlign w:val="center"/>
          </w:tcPr>
          <w:p w14:paraId="01F726A9" w14:textId="2F4C6651" w:rsidR="00D16FEB" w:rsidRPr="00977B9D" w:rsidRDefault="00977B9D" w:rsidP="00D16FEB">
            <w:pPr>
              <w:pStyle w:val="ab"/>
              <w:jc w:val="left"/>
              <w:rPr>
                <w:b w:val="0"/>
                <w:bCs/>
                <w:spacing w:val="-1"/>
                <w:sz w:val="24"/>
                <w:szCs w:val="24"/>
              </w:rPr>
            </w:pPr>
            <w:r w:rsidRPr="00977B9D">
              <w:rPr>
                <w:b w:val="0"/>
                <w:bCs/>
                <w:spacing w:val="-1"/>
                <w:sz w:val="24"/>
                <w:szCs w:val="24"/>
              </w:rPr>
              <w:t>2.3</w:t>
            </w:r>
          </w:p>
        </w:tc>
        <w:tc>
          <w:tcPr>
            <w:tcW w:w="2835" w:type="dxa"/>
            <w:tcBorders>
              <w:top w:val="single" w:sz="4" w:space="0" w:color="auto"/>
              <w:left w:val="single" w:sz="4" w:space="0" w:color="auto"/>
              <w:bottom w:val="single" w:sz="4" w:space="0" w:color="auto"/>
              <w:right w:val="single" w:sz="4" w:space="0" w:color="auto"/>
            </w:tcBorders>
          </w:tcPr>
          <w:p w14:paraId="57F3AD1C" w14:textId="77777777" w:rsidR="00533ED8" w:rsidRDefault="00533ED8" w:rsidP="00D16FEB">
            <w:pPr>
              <w:autoSpaceDE w:val="0"/>
              <w:autoSpaceDN w:val="0"/>
              <w:adjustRightInd w:val="0"/>
            </w:pPr>
          </w:p>
          <w:p w14:paraId="3A44FEF0" w14:textId="77777777" w:rsidR="00533ED8" w:rsidRDefault="00533ED8" w:rsidP="00D16FEB">
            <w:pPr>
              <w:autoSpaceDE w:val="0"/>
              <w:autoSpaceDN w:val="0"/>
              <w:adjustRightInd w:val="0"/>
            </w:pPr>
          </w:p>
          <w:p w14:paraId="03F50905" w14:textId="77777777" w:rsidR="00533ED8" w:rsidRDefault="00533ED8" w:rsidP="00D16FEB">
            <w:pPr>
              <w:autoSpaceDE w:val="0"/>
              <w:autoSpaceDN w:val="0"/>
              <w:adjustRightInd w:val="0"/>
            </w:pPr>
          </w:p>
          <w:p w14:paraId="6A67B165" w14:textId="77777777" w:rsidR="00533ED8" w:rsidRDefault="00533ED8" w:rsidP="00D16FEB">
            <w:pPr>
              <w:autoSpaceDE w:val="0"/>
              <w:autoSpaceDN w:val="0"/>
              <w:adjustRightInd w:val="0"/>
            </w:pPr>
          </w:p>
          <w:p w14:paraId="0BE45D11" w14:textId="66FBEA3F" w:rsidR="00FC35F1" w:rsidRDefault="00FC35F1" w:rsidP="00FC35F1">
            <w:pPr>
              <w:autoSpaceDE w:val="0"/>
              <w:autoSpaceDN w:val="0"/>
              <w:adjustRightInd w:val="0"/>
            </w:pPr>
            <w:r>
              <w:t>Тұқым қуалайтын ауруларды</w:t>
            </w:r>
            <w:r>
              <w:rPr>
                <w:lang w:val="kk-KZ"/>
              </w:rPr>
              <w:t>ң а</w:t>
            </w:r>
            <w:r>
              <w:t>лдын алу және емдеу принциптері</w:t>
            </w:r>
          </w:p>
          <w:p w14:paraId="0192E4D6" w14:textId="3BCD968F" w:rsidR="00D16FEB" w:rsidRPr="00FC35F1" w:rsidRDefault="00D16FEB" w:rsidP="00FC35F1">
            <w:pPr>
              <w:pStyle w:val="ab"/>
              <w:jc w:val="left"/>
              <w:rPr>
                <w:b w:val="0"/>
                <w:sz w:val="24"/>
                <w:szCs w:val="24"/>
              </w:rPr>
            </w:pPr>
          </w:p>
        </w:tc>
        <w:tc>
          <w:tcPr>
            <w:tcW w:w="823" w:type="dxa"/>
            <w:vAlign w:val="center"/>
          </w:tcPr>
          <w:p w14:paraId="7B618523" w14:textId="76E37132" w:rsidR="00D16FEB" w:rsidRPr="009E540F" w:rsidRDefault="009E540F" w:rsidP="00D16FEB">
            <w:pPr>
              <w:rPr>
                <w:bCs/>
                <w:spacing w:val="-1"/>
              </w:rPr>
            </w:pPr>
            <w:r w:rsidRPr="009E540F">
              <w:rPr>
                <w:bCs/>
                <w:spacing w:val="-1"/>
              </w:rPr>
              <w:t>1</w:t>
            </w:r>
          </w:p>
        </w:tc>
        <w:tc>
          <w:tcPr>
            <w:tcW w:w="539" w:type="dxa"/>
            <w:vAlign w:val="center"/>
          </w:tcPr>
          <w:p w14:paraId="673D84AC" w14:textId="04DCD59C" w:rsidR="00D16FEB" w:rsidRPr="009E540F" w:rsidRDefault="009E540F" w:rsidP="00D16FEB">
            <w:pPr>
              <w:rPr>
                <w:bCs/>
                <w:spacing w:val="-1"/>
              </w:rPr>
            </w:pPr>
            <w:r>
              <w:rPr>
                <w:bCs/>
                <w:spacing w:val="-1"/>
              </w:rPr>
              <w:t>2</w:t>
            </w:r>
          </w:p>
        </w:tc>
        <w:tc>
          <w:tcPr>
            <w:tcW w:w="567" w:type="dxa"/>
            <w:vAlign w:val="center"/>
          </w:tcPr>
          <w:p w14:paraId="3E1795F9" w14:textId="77777777" w:rsidR="00D16FEB" w:rsidRPr="000B13CE" w:rsidRDefault="00D16FEB" w:rsidP="00D16FEB">
            <w:pPr>
              <w:rPr>
                <w:b/>
                <w:bCs/>
                <w:spacing w:val="-1"/>
              </w:rPr>
            </w:pPr>
          </w:p>
        </w:tc>
        <w:tc>
          <w:tcPr>
            <w:tcW w:w="709" w:type="dxa"/>
            <w:vAlign w:val="center"/>
          </w:tcPr>
          <w:p w14:paraId="29E142FB" w14:textId="028E676E" w:rsidR="00D16FEB" w:rsidRPr="009E540F" w:rsidRDefault="009E540F" w:rsidP="00D16FEB">
            <w:pPr>
              <w:rPr>
                <w:bCs/>
                <w:spacing w:val="-1"/>
              </w:rPr>
            </w:pPr>
            <w:r>
              <w:rPr>
                <w:bCs/>
                <w:spacing w:val="-1"/>
              </w:rPr>
              <w:t>4</w:t>
            </w:r>
          </w:p>
        </w:tc>
        <w:tc>
          <w:tcPr>
            <w:tcW w:w="566" w:type="dxa"/>
            <w:vAlign w:val="center"/>
          </w:tcPr>
          <w:p w14:paraId="41D362A3" w14:textId="43948F9A" w:rsidR="00D16FEB" w:rsidRPr="009E540F" w:rsidRDefault="009E540F" w:rsidP="00D16FEB">
            <w:pPr>
              <w:rPr>
                <w:bCs/>
                <w:spacing w:val="-1"/>
              </w:rPr>
            </w:pPr>
            <w:r w:rsidRPr="009E540F">
              <w:rPr>
                <w:bCs/>
                <w:spacing w:val="-1"/>
              </w:rPr>
              <w:t>3</w:t>
            </w:r>
          </w:p>
        </w:tc>
        <w:tc>
          <w:tcPr>
            <w:tcW w:w="4167" w:type="dxa"/>
            <w:vAlign w:val="center"/>
          </w:tcPr>
          <w:p w14:paraId="0D043802" w14:textId="7488AF57" w:rsidR="00EC55D0" w:rsidRPr="00EC55D0" w:rsidRDefault="00EC55D0" w:rsidP="00EC55D0">
            <w:pPr>
              <w:rPr>
                <w:lang w:val="kk-KZ"/>
              </w:rPr>
            </w:pPr>
            <w:r>
              <w:t>Тұқым қуалайтын ауруларға күдікт</w:t>
            </w:r>
            <w:r>
              <w:rPr>
                <w:lang w:val="kk-KZ"/>
              </w:rPr>
              <w:t xml:space="preserve">енгенде </w:t>
            </w:r>
            <w:r>
              <w:t>пациенттерге медициналық-генетикалық консультация бер</w:t>
            </w:r>
            <w:r>
              <w:rPr>
                <w:lang w:val="kk-KZ"/>
              </w:rPr>
              <w:t>у барысындағы көрсеткіштерді айта</w:t>
            </w:r>
            <w:r>
              <w:t xml:space="preserve"> білу</w:t>
            </w:r>
            <w:r>
              <w:rPr>
                <w:lang w:val="kk-KZ"/>
              </w:rPr>
              <w:t>;</w:t>
            </w:r>
          </w:p>
          <w:p w14:paraId="75E556C7" w14:textId="77777777" w:rsidR="00EC55D0" w:rsidRPr="00EC55D0" w:rsidRDefault="00EC55D0" w:rsidP="00EC55D0">
            <w:pPr>
              <w:rPr>
                <w:lang w:val="kk-KZ"/>
              </w:rPr>
            </w:pPr>
            <w:r w:rsidRPr="00EC55D0">
              <w:rPr>
                <w:lang w:val="kk-KZ"/>
              </w:rPr>
              <w:t>Тұқым қуалайтын ауруларды диагностикалау әдістерін білу</w:t>
            </w:r>
          </w:p>
          <w:p w14:paraId="7A3EF704" w14:textId="77777777" w:rsidR="00EC55D0" w:rsidRPr="009B6BFD" w:rsidRDefault="00EC55D0" w:rsidP="00EC55D0">
            <w:pPr>
              <w:rPr>
                <w:lang w:val="kk-KZ"/>
              </w:rPr>
            </w:pPr>
            <w:r w:rsidRPr="009B6BFD">
              <w:rPr>
                <w:lang w:val="kk-KZ"/>
              </w:rPr>
              <w:t>Диагностикалық зерттеулердің нәтижелерін түсіндіру</w:t>
            </w:r>
          </w:p>
          <w:p w14:paraId="657BDDAE" w14:textId="5C9755DA" w:rsidR="00977B9D" w:rsidRPr="00DD09B9" w:rsidRDefault="00EC55D0" w:rsidP="00EC55D0">
            <w:pPr>
              <w:rPr>
                <w:lang w:val="kk-KZ"/>
              </w:rPr>
            </w:pPr>
            <w:r w:rsidRPr="009B6BFD">
              <w:rPr>
                <w:lang w:val="kk-KZ"/>
              </w:rPr>
              <w:t>Пренатальды диагностикаға қатысу</w:t>
            </w:r>
          </w:p>
        </w:tc>
      </w:tr>
      <w:tr w:rsidR="00737A37" w:rsidRPr="000B13CE" w14:paraId="339C0FD7" w14:textId="77777777" w:rsidTr="00533ED8">
        <w:trPr>
          <w:cantSplit/>
          <w:trHeight w:val="59"/>
        </w:trPr>
        <w:tc>
          <w:tcPr>
            <w:tcW w:w="709" w:type="dxa"/>
            <w:vAlign w:val="center"/>
          </w:tcPr>
          <w:p w14:paraId="11058403" w14:textId="77777777" w:rsidR="00737A37" w:rsidRPr="000B13CE" w:rsidRDefault="00737A37" w:rsidP="00737A37">
            <w:pPr>
              <w:pStyle w:val="ab"/>
              <w:jc w:val="left"/>
              <w:rPr>
                <w:b w:val="0"/>
                <w:bCs/>
                <w:spacing w:val="-1"/>
                <w:sz w:val="24"/>
                <w:szCs w:val="24"/>
              </w:rPr>
            </w:pPr>
            <w:r w:rsidRPr="000B13CE">
              <w:rPr>
                <w:b w:val="0"/>
                <w:bCs/>
                <w:spacing w:val="-1"/>
                <w:sz w:val="24"/>
                <w:szCs w:val="24"/>
              </w:rPr>
              <w:lastRenderedPageBreak/>
              <w:t>3</w:t>
            </w:r>
          </w:p>
        </w:tc>
        <w:tc>
          <w:tcPr>
            <w:tcW w:w="2835" w:type="dxa"/>
            <w:vAlign w:val="center"/>
          </w:tcPr>
          <w:p w14:paraId="1BA61FE3" w14:textId="152DB966" w:rsidR="00737A37" w:rsidRPr="000B13CE" w:rsidRDefault="00EC55D0" w:rsidP="00737A37">
            <w:pPr>
              <w:pStyle w:val="ab"/>
              <w:jc w:val="left"/>
              <w:rPr>
                <w:sz w:val="24"/>
                <w:szCs w:val="24"/>
              </w:rPr>
            </w:pPr>
            <w:r w:rsidRPr="00EC55D0">
              <w:rPr>
                <w:sz w:val="24"/>
                <w:szCs w:val="24"/>
                <w:lang w:val="kk-KZ"/>
              </w:rPr>
              <w:t>"Жүрек – қантамыр жүйесінің функционалдық өзгерістері"модулі</w:t>
            </w:r>
          </w:p>
        </w:tc>
        <w:tc>
          <w:tcPr>
            <w:tcW w:w="823" w:type="dxa"/>
            <w:vAlign w:val="center"/>
          </w:tcPr>
          <w:p w14:paraId="4F22152A" w14:textId="4B933D61" w:rsidR="00737A37" w:rsidRPr="000B13CE" w:rsidRDefault="00737A37" w:rsidP="00737A37">
            <w:pPr>
              <w:rPr>
                <w:b/>
                <w:bCs/>
                <w:spacing w:val="-1"/>
              </w:rPr>
            </w:pPr>
            <w:r>
              <w:rPr>
                <w:b/>
                <w:bCs/>
                <w:spacing w:val="-1"/>
              </w:rPr>
              <w:t>3</w:t>
            </w:r>
          </w:p>
        </w:tc>
        <w:tc>
          <w:tcPr>
            <w:tcW w:w="539" w:type="dxa"/>
            <w:vAlign w:val="center"/>
          </w:tcPr>
          <w:p w14:paraId="6992D3F5" w14:textId="6AA681F6" w:rsidR="00737A37" w:rsidRPr="000B13CE" w:rsidRDefault="00737A37" w:rsidP="00737A37">
            <w:pPr>
              <w:rPr>
                <w:b/>
                <w:bCs/>
                <w:spacing w:val="-1"/>
              </w:rPr>
            </w:pPr>
            <w:r>
              <w:rPr>
                <w:b/>
                <w:bCs/>
                <w:spacing w:val="-1"/>
              </w:rPr>
              <w:t>6</w:t>
            </w:r>
          </w:p>
        </w:tc>
        <w:tc>
          <w:tcPr>
            <w:tcW w:w="567" w:type="dxa"/>
            <w:vAlign w:val="center"/>
          </w:tcPr>
          <w:p w14:paraId="40DA46D4" w14:textId="4E21CFCD" w:rsidR="00737A37" w:rsidRPr="000B13CE" w:rsidRDefault="00737A37" w:rsidP="00737A37">
            <w:pPr>
              <w:rPr>
                <w:b/>
                <w:bCs/>
                <w:spacing w:val="-1"/>
              </w:rPr>
            </w:pPr>
          </w:p>
        </w:tc>
        <w:tc>
          <w:tcPr>
            <w:tcW w:w="709" w:type="dxa"/>
            <w:vAlign w:val="center"/>
          </w:tcPr>
          <w:p w14:paraId="10DC1147" w14:textId="10D49E66" w:rsidR="00737A37" w:rsidRPr="000B13CE" w:rsidRDefault="00737A37" w:rsidP="00737A37">
            <w:pPr>
              <w:rPr>
                <w:b/>
                <w:bCs/>
                <w:spacing w:val="-1"/>
              </w:rPr>
            </w:pPr>
            <w:r>
              <w:rPr>
                <w:b/>
                <w:bCs/>
                <w:spacing w:val="-1"/>
              </w:rPr>
              <w:t>12</w:t>
            </w:r>
          </w:p>
        </w:tc>
        <w:tc>
          <w:tcPr>
            <w:tcW w:w="566" w:type="dxa"/>
            <w:vAlign w:val="center"/>
          </w:tcPr>
          <w:p w14:paraId="658F9799" w14:textId="47CD7556" w:rsidR="00737A37" w:rsidRPr="000B13CE" w:rsidRDefault="00737A37" w:rsidP="00737A37">
            <w:pPr>
              <w:rPr>
                <w:b/>
                <w:bCs/>
                <w:spacing w:val="-1"/>
              </w:rPr>
            </w:pPr>
            <w:r>
              <w:rPr>
                <w:b/>
                <w:bCs/>
                <w:spacing w:val="-1"/>
              </w:rPr>
              <w:t>9</w:t>
            </w:r>
          </w:p>
        </w:tc>
        <w:tc>
          <w:tcPr>
            <w:tcW w:w="4167" w:type="dxa"/>
            <w:vAlign w:val="center"/>
          </w:tcPr>
          <w:p w14:paraId="50B7BB5F" w14:textId="5E2278A1" w:rsidR="00737A37" w:rsidRPr="000B13CE" w:rsidRDefault="00EC55D0" w:rsidP="008D468D">
            <w:pPr>
              <w:rPr>
                <w:b/>
                <w:bCs/>
                <w:spacing w:val="-1"/>
              </w:rPr>
            </w:pPr>
            <w:r w:rsidRPr="00FC35F1">
              <w:rPr>
                <w:b/>
                <w:bCs/>
                <w:spacing w:val="-1"/>
                <w:lang w:val="kk-KZ"/>
              </w:rPr>
              <w:t>1 кредит (30 сағат)</w:t>
            </w:r>
          </w:p>
        </w:tc>
      </w:tr>
      <w:tr w:rsidR="009E540F" w:rsidRPr="00BF136B" w14:paraId="5104F7B5" w14:textId="77777777" w:rsidTr="00533ED8">
        <w:trPr>
          <w:cantSplit/>
          <w:trHeight w:val="59"/>
        </w:trPr>
        <w:tc>
          <w:tcPr>
            <w:tcW w:w="709" w:type="dxa"/>
            <w:vAlign w:val="center"/>
          </w:tcPr>
          <w:p w14:paraId="6DD77D9E" w14:textId="3FB2E37E" w:rsidR="009E540F" w:rsidRPr="000B13CE" w:rsidRDefault="009E540F" w:rsidP="009E540F">
            <w:pPr>
              <w:pStyle w:val="ab"/>
              <w:jc w:val="left"/>
              <w:rPr>
                <w:b w:val="0"/>
                <w:bCs/>
                <w:spacing w:val="-1"/>
                <w:sz w:val="24"/>
                <w:szCs w:val="24"/>
              </w:rPr>
            </w:pPr>
            <w:r>
              <w:rPr>
                <w:b w:val="0"/>
                <w:bCs/>
                <w:spacing w:val="-1"/>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270D72D1" w14:textId="77777777" w:rsidR="00533ED8" w:rsidRDefault="00533ED8" w:rsidP="009E540F">
            <w:pPr>
              <w:pStyle w:val="ab"/>
              <w:jc w:val="left"/>
              <w:rPr>
                <w:b w:val="0"/>
                <w:sz w:val="24"/>
                <w:szCs w:val="24"/>
              </w:rPr>
            </w:pPr>
          </w:p>
          <w:p w14:paraId="49FA90D2" w14:textId="77777777" w:rsidR="00533ED8" w:rsidRDefault="00533ED8" w:rsidP="009E540F">
            <w:pPr>
              <w:pStyle w:val="ab"/>
              <w:jc w:val="left"/>
              <w:rPr>
                <w:b w:val="0"/>
                <w:sz w:val="24"/>
                <w:szCs w:val="24"/>
              </w:rPr>
            </w:pPr>
          </w:p>
          <w:p w14:paraId="2C929A69" w14:textId="77777777" w:rsidR="00533ED8" w:rsidRDefault="00533ED8" w:rsidP="009E540F">
            <w:pPr>
              <w:pStyle w:val="ab"/>
              <w:jc w:val="left"/>
              <w:rPr>
                <w:b w:val="0"/>
                <w:sz w:val="24"/>
                <w:szCs w:val="24"/>
              </w:rPr>
            </w:pPr>
          </w:p>
          <w:p w14:paraId="0F3A8AFC" w14:textId="77777777" w:rsidR="00533ED8" w:rsidRDefault="00533ED8" w:rsidP="009E540F">
            <w:pPr>
              <w:pStyle w:val="ab"/>
              <w:jc w:val="left"/>
              <w:rPr>
                <w:b w:val="0"/>
                <w:sz w:val="24"/>
                <w:szCs w:val="24"/>
              </w:rPr>
            </w:pPr>
          </w:p>
          <w:p w14:paraId="7EFB0F67" w14:textId="79319829" w:rsidR="009E540F" w:rsidRPr="00D16FEB" w:rsidRDefault="00EC55D0" w:rsidP="009E540F">
            <w:pPr>
              <w:pStyle w:val="ab"/>
              <w:jc w:val="left"/>
              <w:rPr>
                <w:b w:val="0"/>
                <w:sz w:val="24"/>
                <w:szCs w:val="24"/>
                <w:lang w:val="kk-KZ"/>
              </w:rPr>
            </w:pPr>
            <w:r w:rsidRPr="00EC55D0">
              <w:rPr>
                <w:b w:val="0"/>
                <w:sz w:val="24"/>
                <w:szCs w:val="24"/>
              </w:rPr>
              <w:t>Балалардағы жүрек дамуының шағын ауытқулары</w:t>
            </w:r>
          </w:p>
        </w:tc>
        <w:tc>
          <w:tcPr>
            <w:tcW w:w="823" w:type="dxa"/>
            <w:vAlign w:val="center"/>
          </w:tcPr>
          <w:p w14:paraId="008AF01D" w14:textId="262357D8" w:rsidR="009E540F" w:rsidRPr="000B13CE" w:rsidRDefault="009E540F" w:rsidP="009E540F">
            <w:pPr>
              <w:rPr>
                <w:b/>
                <w:bCs/>
                <w:spacing w:val="-1"/>
              </w:rPr>
            </w:pPr>
            <w:r w:rsidRPr="009E540F">
              <w:rPr>
                <w:bCs/>
                <w:spacing w:val="-1"/>
              </w:rPr>
              <w:t>1</w:t>
            </w:r>
          </w:p>
        </w:tc>
        <w:tc>
          <w:tcPr>
            <w:tcW w:w="539" w:type="dxa"/>
            <w:vAlign w:val="center"/>
          </w:tcPr>
          <w:p w14:paraId="6D2A283A" w14:textId="34EDC572" w:rsidR="009E540F" w:rsidRPr="000B13CE" w:rsidRDefault="009E540F" w:rsidP="009E540F">
            <w:pPr>
              <w:rPr>
                <w:b/>
                <w:bCs/>
                <w:spacing w:val="-1"/>
              </w:rPr>
            </w:pPr>
            <w:r>
              <w:rPr>
                <w:bCs/>
                <w:spacing w:val="-1"/>
              </w:rPr>
              <w:t>2</w:t>
            </w:r>
          </w:p>
        </w:tc>
        <w:tc>
          <w:tcPr>
            <w:tcW w:w="567" w:type="dxa"/>
            <w:vAlign w:val="center"/>
          </w:tcPr>
          <w:p w14:paraId="055632E9" w14:textId="77777777" w:rsidR="009E540F" w:rsidRPr="000B13CE" w:rsidRDefault="009E540F" w:rsidP="009E540F">
            <w:pPr>
              <w:rPr>
                <w:b/>
                <w:bCs/>
                <w:spacing w:val="-1"/>
              </w:rPr>
            </w:pPr>
          </w:p>
        </w:tc>
        <w:tc>
          <w:tcPr>
            <w:tcW w:w="709" w:type="dxa"/>
            <w:vAlign w:val="center"/>
          </w:tcPr>
          <w:p w14:paraId="56EBBAA2" w14:textId="20BC874C" w:rsidR="009E540F" w:rsidRPr="000B13CE" w:rsidRDefault="009E540F" w:rsidP="009E540F">
            <w:pPr>
              <w:rPr>
                <w:b/>
                <w:bCs/>
                <w:spacing w:val="-1"/>
              </w:rPr>
            </w:pPr>
            <w:r w:rsidRPr="009E540F">
              <w:rPr>
                <w:bCs/>
                <w:spacing w:val="-1"/>
              </w:rPr>
              <w:t>4</w:t>
            </w:r>
          </w:p>
        </w:tc>
        <w:tc>
          <w:tcPr>
            <w:tcW w:w="566" w:type="dxa"/>
            <w:vAlign w:val="center"/>
          </w:tcPr>
          <w:p w14:paraId="2C63B637" w14:textId="147C4721"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75C1E3A3" w14:textId="77777777" w:rsidR="00EC55D0" w:rsidRPr="00EC55D0" w:rsidRDefault="00EC55D0" w:rsidP="00EC55D0">
            <w:pPr>
              <w:autoSpaceDE w:val="0"/>
              <w:autoSpaceDN w:val="0"/>
              <w:adjustRightInd w:val="0"/>
              <w:rPr>
                <w:rFonts w:eastAsia="Calibri"/>
              </w:rPr>
            </w:pPr>
            <w:r w:rsidRPr="00EC55D0">
              <w:rPr>
                <w:rFonts w:eastAsia="Calibri"/>
              </w:rPr>
              <w:t>Этиологиясын, патогенезін, патоморфологиясын, жіктелуін білу,</w:t>
            </w:r>
          </w:p>
          <w:p w14:paraId="2A46E9BD" w14:textId="6C478632" w:rsidR="00EC55D0" w:rsidRPr="00EC55D0" w:rsidRDefault="00EC55D0" w:rsidP="00EC55D0">
            <w:pPr>
              <w:autoSpaceDE w:val="0"/>
              <w:autoSpaceDN w:val="0"/>
              <w:adjustRightInd w:val="0"/>
              <w:rPr>
                <w:rFonts w:eastAsia="Calibri"/>
                <w:lang w:val="kk-KZ"/>
              </w:rPr>
            </w:pPr>
            <w:r w:rsidRPr="00EC55D0">
              <w:rPr>
                <w:rFonts w:eastAsia="Calibri"/>
              </w:rPr>
              <w:t>клиникалық көріністер, диагностика, сондай-ақ асқынулар</w:t>
            </w:r>
            <w:r>
              <w:rPr>
                <w:rFonts w:eastAsia="Calibri"/>
                <w:lang w:val="kk-KZ"/>
              </w:rPr>
              <w:t xml:space="preserve">ын, олардың алдын алу жолдарын білу; </w:t>
            </w:r>
          </w:p>
          <w:p w14:paraId="3DCB1D8F" w14:textId="77777777" w:rsidR="00EC55D0" w:rsidRDefault="00EC55D0" w:rsidP="00EC55D0">
            <w:pPr>
              <w:autoSpaceDE w:val="0"/>
              <w:autoSpaceDN w:val="0"/>
              <w:adjustRightInd w:val="0"/>
              <w:rPr>
                <w:rFonts w:eastAsia="Calibri"/>
                <w:lang w:val="kk-KZ"/>
              </w:rPr>
            </w:pPr>
            <w:r w:rsidRPr="00EC55D0">
              <w:rPr>
                <w:rFonts w:eastAsia="Calibri"/>
                <w:lang w:val="kk-KZ"/>
              </w:rPr>
              <w:t>Эхо</w:t>
            </w:r>
            <w:r>
              <w:rPr>
                <w:rFonts w:eastAsia="Calibri"/>
                <w:lang w:val="kk-KZ"/>
              </w:rPr>
              <w:t>КГ</w:t>
            </w:r>
            <w:r w:rsidRPr="00EC55D0">
              <w:rPr>
                <w:rFonts w:eastAsia="Calibri"/>
                <w:lang w:val="kk-KZ"/>
              </w:rPr>
              <w:t xml:space="preserve"> сипаттай білу</w:t>
            </w:r>
            <w:r>
              <w:rPr>
                <w:rFonts w:eastAsia="Calibri"/>
                <w:lang w:val="kk-KZ"/>
              </w:rPr>
              <w:t>;</w:t>
            </w:r>
          </w:p>
          <w:p w14:paraId="7D81C582" w14:textId="1326BB3B" w:rsidR="00EC55D0" w:rsidRPr="00EC55D0" w:rsidRDefault="00EC55D0" w:rsidP="00EC55D0">
            <w:pPr>
              <w:autoSpaceDE w:val="0"/>
              <w:autoSpaceDN w:val="0"/>
              <w:adjustRightInd w:val="0"/>
              <w:rPr>
                <w:rFonts w:eastAsia="Calibri"/>
                <w:lang w:val="kk-KZ"/>
              </w:rPr>
            </w:pPr>
            <w:r>
              <w:rPr>
                <w:rFonts w:eastAsia="Calibri"/>
                <w:lang w:val="kk-KZ"/>
              </w:rPr>
              <w:t>Ж</w:t>
            </w:r>
            <w:r w:rsidRPr="00EC55D0">
              <w:rPr>
                <w:rFonts w:eastAsia="Calibri"/>
                <w:lang w:val="kk-KZ"/>
              </w:rPr>
              <w:t>үрек дамуындағы кішігірім ауытқулардың белгілері</w:t>
            </w:r>
            <w:r>
              <w:rPr>
                <w:rFonts w:eastAsia="Calibri"/>
                <w:lang w:val="kk-KZ"/>
              </w:rPr>
              <w:t xml:space="preserve"> анытау тісілдері;</w:t>
            </w:r>
          </w:p>
          <w:p w14:paraId="768301DC" w14:textId="40F644CA" w:rsidR="00EC55D0" w:rsidRPr="00EC55D0" w:rsidRDefault="00EC55D0" w:rsidP="00EC55D0">
            <w:pPr>
              <w:autoSpaceDE w:val="0"/>
              <w:autoSpaceDN w:val="0"/>
              <w:adjustRightInd w:val="0"/>
              <w:rPr>
                <w:rFonts w:eastAsia="Calibri"/>
                <w:lang w:val="kk-KZ"/>
              </w:rPr>
            </w:pPr>
            <w:r w:rsidRPr="00EC55D0">
              <w:rPr>
                <w:rFonts w:eastAsia="Calibri"/>
                <w:lang w:val="kk-KZ"/>
              </w:rPr>
              <w:t>Науқастар</w:t>
            </w:r>
            <w:r>
              <w:rPr>
                <w:rFonts w:eastAsia="Calibri"/>
                <w:lang w:val="kk-KZ"/>
              </w:rPr>
              <w:t xml:space="preserve">ға </w:t>
            </w:r>
            <w:r w:rsidRPr="00EC55D0">
              <w:rPr>
                <w:rFonts w:eastAsia="Calibri"/>
                <w:lang w:val="kk-KZ"/>
              </w:rPr>
              <w:t>аурудың сипаты және жанама әсерлері туралы ақпараттандыру дағдыларын меңгеру;</w:t>
            </w:r>
          </w:p>
          <w:p w14:paraId="7AA3F0CF" w14:textId="0DEF9C7E" w:rsidR="009E540F" w:rsidRPr="00EC55D0" w:rsidRDefault="00EC55D0" w:rsidP="00EC55D0">
            <w:pPr>
              <w:rPr>
                <w:rFonts w:eastAsia="Calibri"/>
                <w:lang w:val="kk-KZ"/>
              </w:rPr>
            </w:pPr>
            <w:r>
              <w:rPr>
                <w:rFonts w:eastAsia="Calibri"/>
                <w:lang w:val="kk-KZ"/>
              </w:rPr>
              <w:t xml:space="preserve">Жүрек ауытұуында  тағайындалатын </w:t>
            </w:r>
            <w:r w:rsidRPr="00EC55D0">
              <w:rPr>
                <w:rFonts w:eastAsia="Calibri"/>
                <w:lang w:val="kk-KZ"/>
              </w:rPr>
              <w:t>дәрілік заттар</w:t>
            </w:r>
            <w:r>
              <w:rPr>
                <w:rFonts w:eastAsia="Calibri"/>
                <w:lang w:val="kk-KZ"/>
              </w:rPr>
              <w:t>.</w:t>
            </w:r>
          </w:p>
          <w:p w14:paraId="08521BE6" w14:textId="5235F279" w:rsidR="00EC55D0" w:rsidRPr="000B13CE" w:rsidRDefault="00EC55D0" w:rsidP="00EC55D0">
            <w:pPr>
              <w:rPr>
                <w:b/>
                <w:lang w:val="kk-KZ"/>
              </w:rPr>
            </w:pPr>
          </w:p>
        </w:tc>
      </w:tr>
      <w:tr w:rsidR="009E540F" w:rsidRPr="000B13CE" w14:paraId="41ACDE9D" w14:textId="77777777" w:rsidTr="00533ED8">
        <w:trPr>
          <w:cantSplit/>
          <w:trHeight w:val="59"/>
        </w:trPr>
        <w:tc>
          <w:tcPr>
            <w:tcW w:w="709" w:type="dxa"/>
            <w:vAlign w:val="center"/>
          </w:tcPr>
          <w:p w14:paraId="4028467B" w14:textId="34981822" w:rsidR="009E540F" w:rsidRPr="000B13CE" w:rsidRDefault="009E540F" w:rsidP="009E540F">
            <w:pPr>
              <w:pStyle w:val="ab"/>
              <w:jc w:val="left"/>
              <w:rPr>
                <w:b w:val="0"/>
                <w:bCs/>
                <w:spacing w:val="-1"/>
                <w:sz w:val="24"/>
                <w:szCs w:val="24"/>
              </w:rPr>
            </w:pPr>
            <w:r>
              <w:rPr>
                <w:b w:val="0"/>
                <w:bCs/>
                <w:spacing w:val="-1"/>
                <w:sz w:val="24"/>
                <w:szCs w:val="24"/>
              </w:rPr>
              <w:t>3.2</w:t>
            </w:r>
          </w:p>
        </w:tc>
        <w:tc>
          <w:tcPr>
            <w:tcW w:w="2835" w:type="dxa"/>
            <w:tcBorders>
              <w:top w:val="single" w:sz="4" w:space="0" w:color="auto"/>
              <w:left w:val="single" w:sz="4" w:space="0" w:color="auto"/>
              <w:bottom w:val="single" w:sz="4" w:space="0" w:color="auto"/>
              <w:right w:val="single" w:sz="4" w:space="0" w:color="auto"/>
            </w:tcBorders>
          </w:tcPr>
          <w:p w14:paraId="53F29B0B" w14:textId="77777777" w:rsidR="00533ED8" w:rsidRDefault="00533ED8" w:rsidP="009E540F">
            <w:pPr>
              <w:pStyle w:val="ab"/>
              <w:jc w:val="left"/>
              <w:rPr>
                <w:b w:val="0"/>
                <w:sz w:val="24"/>
                <w:szCs w:val="24"/>
              </w:rPr>
            </w:pPr>
          </w:p>
          <w:p w14:paraId="1D32E95D" w14:textId="77777777" w:rsidR="00533ED8" w:rsidRDefault="00533ED8" w:rsidP="009E540F">
            <w:pPr>
              <w:pStyle w:val="ab"/>
              <w:jc w:val="left"/>
              <w:rPr>
                <w:b w:val="0"/>
                <w:sz w:val="24"/>
                <w:szCs w:val="24"/>
              </w:rPr>
            </w:pPr>
          </w:p>
          <w:p w14:paraId="452F4BA2" w14:textId="77777777" w:rsidR="00533ED8" w:rsidRDefault="00533ED8" w:rsidP="009E540F">
            <w:pPr>
              <w:pStyle w:val="ab"/>
              <w:jc w:val="left"/>
              <w:rPr>
                <w:b w:val="0"/>
                <w:sz w:val="24"/>
                <w:szCs w:val="24"/>
              </w:rPr>
            </w:pPr>
          </w:p>
          <w:p w14:paraId="42755E31" w14:textId="77777777" w:rsidR="00533ED8" w:rsidRDefault="00533ED8" w:rsidP="009E540F">
            <w:pPr>
              <w:pStyle w:val="ab"/>
              <w:jc w:val="left"/>
              <w:rPr>
                <w:b w:val="0"/>
                <w:sz w:val="24"/>
                <w:szCs w:val="24"/>
              </w:rPr>
            </w:pPr>
          </w:p>
          <w:p w14:paraId="6424C37C" w14:textId="42EC90FD" w:rsidR="009E540F" w:rsidRPr="00D16FEB" w:rsidRDefault="00EC55D0" w:rsidP="009E540F">
            <w:pPr>
              <w:pStyle w:val="ab"/>
              <w:jc w:val="left"/>
              <w:rPr>
                <w:b w:val="0"/>
                <w:sz w:val="24"/>
                <w:szCs w:val="24"/>
                <w:lang w:val="kk-KZ"/>
              </w:rPr>
            </w:pPr>
            <w:r w:rsidRPr="00EC55D0">
              <w:rPr>
                <w:b w:val="0"/>
                <w:sz w:val="24"/>
                <w:szCs w:val="24"/>
              </w:rPr>
              <w:t>Вегетативті дисфункция синдромы</w:t>
            </w:r>
          </w:p>
        </w:tc>
        <w:tc>
          <w:tcPr>
            <w:tcW w:w="823" w:type="dxa"/>
            <w:vAlign w:val="center"/>
          </w:tcPr>
          <w:p w14:paraId="716C4DFA" w14:textId="7B9F4320" w:rsidR="009E540F" w:rsidRPr="000B13CE" w:rsidRDefault="009E540F" w:rsidP="009E540F">
            <w:pPr>
              <w:rPr>
                <w:b/>
                <w:bCs/>
                <w:spacing w:val="-1"/>
              </w:rPr>
            </w:pPr>
            <w:r w:rsidRPr="009E540F">
              <w:rPr>
                <w:bCs/>
                <w:spacing w:val="-1"/>
              </w:rPr>
              <w:t>1</w:t>
            </w:r>
          </w:p>
        </w:tc>
        <w:tc>
          <w:tcPr>
            <w:tcW w:w="539" w:type="dxa"/>
            <w:vAlign w:val="center"/>
          </w:tcPr>
          <w:p w14:paraId="62F8592B" w14:textId="27DF1EA2" w:rsidR="009E540F" w:rsidRPr="000B13CE" w:rsidRDefault="009E540F" w:rsidP="009E540F">
            <w:pPr>
              <w:rPr>
                <w:b/>
                <w:bCs/>
                <w:spacing w:val="-1"/>
              </w:rPr>
            </w:pPr>
            <w:r w:rsidRPr="009E540F">
              <w:rPr>
                <w:bCs/>
                <w:spacing w:val="-1"/>
              </w:rPr>
              <w:t>2</w:t>
            </w:r>
          </w:p>
        </w:tc>
        <w:tc>
          <w:tcPr>
            <w:tcW w:w="567" w:type="dxa"/>
            <w:vAlign w:val="center"/>
          </w:tcPr>
          <w:p w14:paraId="6C81AF72" w14:textId="77777777" w:rsidR="009E540F" w:rsidRPr="000B13CE" w:rsidRDefault="009E540F" w:rsidP="009E540F">
            <w:pPr>
              <w:rPr>
                <w:b/>
                <w:bCs/>
                <w:spacing w:val="-1"/>
              </w:rPr>
            </w:pPr>
          </w:p>
        </w:tc>
        <w:tc>
          <w:tcPr>
            <w:tcW w:w="709" w:type="dxa"/>
            <w:vAlign w:val="center"/>
          </w:tcPr>
          <w:p w14:paraId="463486AC" w14:textId="35A6F801" w:rsidR="009E540F" w:rsidRPr="000B13CE" w:rsidRDefault="009E540F" w:rsidP="009E540F">
            <w:pPr>
              <w:rPr>
                <w:b/>
                <w:bCs/>
                <w:spacing w:val="-1"/>
              </w:rPr>
            </w:pPr>
            <w:r>
              <w:rPr>
                <w:bCs/>
                <w:spacing w:val="-1"/>
              </w:rPr>
              <w:t>4</w:t>
            </w:r>
          </w:p>
        </w:tc>
        <w:tc>
          <w:tcPr>
            <w:tcW w:w="566" w:type="dxa"/>
            <w:vAlign w:val="center"/>
          </w:tcPr>
          <w:p w14:paraId="681F61CD" w14:textId="47DFF31E"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2F0D83C3" w14:textId="77777777" w:rsidR="00EC55D0" w:rsidRDefault="00EC55D0" w:rsidP="00EC55D0">
            <w:pPr>
              <w:autoSpaceDE w:val="0"/>
              <w:autoSpaceDN w:val="0"/>
              <w:adjustRightInd w:val="0"/>
              <w:rPr>
                <w:rFonts w:eastAsia="Calibri"/>
              </w:rPr>
            </w:pPr>
          </w:p>
          <w:p w14:paraId="38A0EA1E" w14:textId="22082F5B" w:rsidR="00EC55D0" w:rsidRPr="00EC55D0" w:rsidRDefault="00EC55D0" w:rsidP="00EC55D0">
            <w:pPr>
              <w:autoSpaceDE w:val="0"/>
              <w:autoSpaceDN w:val="0"/>
              <w:adjustRightInd w:val="0"/>
              <w:rPr>
                <w:rFonts w:eastAsia="Calibri"/>
              </w:rPr>
            </w:pPr>
            <w:r w:rsidRPr="00EC55D0">
              <w:rPr>
                <w:rFonts w:eastAsia="Calibri"/>
              </w:rPr>
              <w:t>Вейн кестесін қолдана отырып, бастапқы вегетативті тонды (ИВТ) біліңіз</w:t>
            </w:r>
          </w:p>
          <w:p w14:paraId="10424742" w14:textId="77777777" w:rsidR="00EC55D0" w:rsidRPr="00EC55D0" w:rsidRDefault="00EC55D0" w:rsidP="00EC55D0">
            <w:pPr>
              <w:autoSpaceDE w:val="0"/>
              <w:autoSpaceDN w:val="0"/>
              <w:adjustRightInd w:val="0"/>
              <w:rPr>
                <w:rFonts w:eastAsia="Calibri"/>
              </w:rPr>
            </w:pPr>
            <w:r w:rsidRPr="00EC55D0">
              <w:rPr>
                <w:rFonts w:eastAsia="Calibri"/>
              </w:rPr>
              <w:t>Этиологиясын, патогенезін, жіктелуін білу,</w:t>
            </w:r>
          </w:p>
          <w:p w14:paraId="59B477F5" w14:textId="77777777" w:rsidR="00EC55D0" w:rsidRPr="00EC55D0" w:rsidRDefault="00EC55D0" w:rsidP="00EC55D0">
            <w:pPr>
              <w:autoSpaceDE w:val="0"/>
              <w:autoSpaceDN w:val="0"/>
              <w:adjustRightInd w:val="0"/>
              <w:rPr>
                <w:rFonts w:eastAsia="Calibri"/>
              </w:rPr>
            </w:pPr>
            <w:r w:rsidRPr="00EC55D0">
              <w:rPr>
                <w:rFonts w:eastAsia="Calibri"/>
              </w:rPr>
              <w:t>клиникалық көріністер, диагностика</w:t>
            </w:r>
          </w:p>
          <w:p w14:paraId="7B6AC8B1" w14:textId="77777777" w:rsidR="00EC55D0" w:rsidRPr="00EC55D0" w:rsidRDefault="00EC55D0" w:rsidP="00EC55D0">
            <w:pPr>
              <w:autoSpaceDE w:val="0"/>
              <w:autoSpaceDN w:val="0"/>
              <w:adjustRightInd w:val="0"/>
              <w:rPr>
                <w:rFonts w:eastAsia="Calibri"/>
              </w:rPr>
            </w:pPr>
            <w:r w:rsidRPr="00EC55D0">
              <w:rPr>
                <w:rFonts w:eastAsia="Calibri"/>
              </w:rPr>
              <w:t>Емдеу принциптерін меңгеру</w:t>
            </w:r>
          </w:p>
          <w:p w14:paraId="4706CE4D" w14:textId="77777777" w:rsidR="009E540F" w:rsidRDefault="00EC55D0" w:rsidP="00EC55D0">
            <w:pPr>
              <w:autoSpaceDE w:val="0"/>
              <w:autoSpaceDN w:val="0"/>
              <w:adjustRightInd w:val="0"/>
              <w:rPr>
                <w:rFonts w:eastAsia="Calibri"/>
              </w:rPr>
            </w:pPr>
            <w:r w:rsidRPr="00EC55D0">
              <w:rPr>
                <w:rFonts w:eastAsia="Calibri"/>
              </w:rPr>
              <w:t>Вегетативті дисфункция синдромының дифференциалды диагнозын жүргізу</w:t>
            </w:r>
          </w:p>
          <w:p w14:paraId="16F7F634" w14:textId="4BC7B20F" w:rsidR="00EC55D0" w:rsidRPr="000B13CE" w:rsidRDefault="00EC55D0" w:rsidP="00EC55D0">
            <w:pPr>
              <w:autoSpaceDE w:val="0"/>
              <w:autoSpaceDN w:val="0"/>
              <w:adjustRightInd w:val="0"/>
              <w:rPr>
                <w:b/>
                <w:lang w:val="kk-KZ"/>
              </w:rPr>
            </w:pPr>
          </w:p>
        </w:tc>
      </w:tr>
      <w:tr w:rsidR="009E540F" w:rsidRPr="000B13CE" w14:paraId="7BBAAF69" w14:textId="77777777" w:rsidTr="00533ED8">
        <w:trPr>
          <w:cantSplit/>
          <w:trHeight w:val="59"/>
        </w:trPr>
        <w:tc>
          <w:tcPr>
            <w:tcW w:w="709" w:type="dxa"/>
            <w:vAlign w:val="center"/>
          </w:tcPr>
          <w:p w14:paraId="25C3A25D" w14:textId="5692EE1B" w:rsidR="009E540F" w:rsidRDefault="008D468D" w:rsidP="009E540F">
            <w:pPr>
              <w:pStyle w:val="ab"/>
              <w:jc w:val="left"/>
              <w:rPr>
                <w:b w:val="0"/>
                <w:bCs/>
                <w:spacing w:val="-1"/>
                <w:sz w:val="24"/>
                <w:szCs w:val="24"/>
              </w:rPr>
            </w:pPr>
            <w:r>
              <w:rPr>
                <w:b w:val="0"/>
                <w:bCs/>
                <w:spacing w:val="-1"/>
                <w:sz w:val="24"/>
                <w:szCs w:val="24"/>
              </w:rPr>
              <w:lastRenderedPageBreak/>
              <w:t>3.3</w:t>
            </w:r>
          </w:p>
        </w:tc>
        <w:tc>
          <w:tcPr>
            <w:tcW w:w="2835" w:type="dxa"/>
            <w:shd w:val="clear" w:color="auto" w:fill="auto"/>
          </w:tcPr>
          <w:p w14:paraId="2BAB5D90" w14:textId="77777777" w:rsidR="00533ED8" w:rsidRDefault="00533ED8" w:rsidP="009E540F">
            <w:pPr>
              <w:pStyle w:val="ab"/>
              <w:jc w:val="left"/>
              <w:rPr>
                <w:b w:val="0"/>
                <w:sz w:val="24"/>
                <w:szCs w:val="24"/>
              </w:rPr>
            </w:pPr>
          </w:p>
          <w:p w14:paraId="68311608" w14:textId="77777777" w:rsidR="00533ED8" w:rsidRDefault="00533ED8" w:rsidP="009E540F">
            <w:pPr>
              <w:pStyle w:val="ab"/>
              <w:jc w:val="left"/>
              <w:rPr>
                <w:b w:val="0"/>
                <w:sz w:val="24"/>
                <w:szCs w:val="24"/>
              </w:rPr>
            </w:pPr>
          </w:p>
          <w:p w14:paraId="3E271E01" w14:textId="77777777" w:rsidR="00533ED8" w:rsidRDefault="00533ED8" w:rsidP="009E540F">
            <w:pPr>
              <w:pStyle w:val="ab"/>
              <w:jc w:val="left"/>
              <w:rPr>
                <w:b w:val="0"/>
                <w:sz w:val="24"/>
                <w:szCs w:val="24"/>
              </w:rPr>
            </w:pPr>
          </w:p>
          <w:p w14:paraId="7DB6D1D2" w14:textId="77777777" w:rsidR="00533ED8" w:rsidRDefault="00533ED8" w:rsidP="009E540F">
            <w:pPr>
              <w:pStyle w:val="ab"/>
              <w:jc w:val="left"/>
              <w:rPr>
                <w:b w:val="0"/>
                <w:sz w:val="24"/>
                <w:szCs w:val="24"/>
              </w:rPr>
            </w:pPr>
          </w:p>
          <w:p w14:paraId="699C4DBD" w14:textId="77777777" w:rsidR="00533ED8" w:rsidRDefault="00533ED8" w:rsidP="009E540F">
            <w:pPr>
              <w:pStyle w:val="ab"/>
              <w:jc w:val="left"/>
              <w:rPr>
                <w:b w:val="0"/>
                <w:sz w:val="24"/>
                <w:szCs w:val="24"/>
              </w:rPr>
            </w:pPr>
          </w:p>
          <w:p w14:paraId="5D387E75" w14:textId="706D5CAF" w:rsidR="009E540F" w:rsidRPr="00977B9D" w:rsidRDefault="00EC55D0" w:rsidP="009E540F">
            <w:pPr>
              <w:pStyle w:val="ab"/>
              <w:jc w:val="left"/>
              <w:rPr>
                <w:b w:val="0"/>
                <w:sz w:val="24"/>
                <w:szCs w:val="24"/>
              </w:rPr>
            </w:pPr>
            <w:r w:rsidRPr="00EC55D0">
              <w:rPr>
                <w:b w:val="0"/>
                <w:sz w:val="24"/>
                <w:szCs w:val="24"/>
              </w:rPr>
              <w:t>Артериялық бастапқы және қайталама гипертензиялар</w:t>
            </w:r>
          </w:p>
        </w:tc>
        <w:tc>
          <w:tcPr>
            <w:tcW w:w="823" w:type="dxa"/>
            <w:vAlign w:val="center"/>
          </w:tcPr>
          <w:p w14:paraId="5B5842F1" w14:textId="61851F52" w:rsidR="009E540F" w:rsidRPr="000B13CE" w:rsidRDefault="009E540F" w:rsidP="009E540F">
            <w:pPr>
              <w:rPr>
                <w:b/>
                <w:bCs/>
                <w:spacing w:val="-1"/>
              </w:rPr>
            </w:pPr>
            <w:r w:rsidRPr="009E540F">
              <w:rPr>
                <w:bCs/>
                <w:spacing w:val="-1"/>
              </w:rPr>
              <w:t>1</w:t>
            </w:r>
          </w:p>
        </w:tc>
        <w:tc>
          <w:tcPr>
            <w:tcW w:w="539" w:type="dxa"/>
            <w:vAlign w:val="center"/>
          </w:tcPr>
          <w:p w14:paraId="640CFBBA" w14:textId="4B0F6847" w:rsidR="009E540F" w:rsidRPr="000B13CE" w:rsidRDefault="009E540F" w:rsidP="009E540F">
            <w:pPr>
              <w:rPr>
                <w:b/>
                <w:bCs/>
                <w:spacing w:val="-1"/>
              </w:rPr>
            </w:pPr>
            <w:r>
              <w:rPr>
                <w:bCs/>
                <w:spacing w:val="-1"/>
              </w:rPr>
              <w:t>2</w:t>
            </w:r>
          </w:p>
        </w:tc>
        <w:tc>
          <w:tcPr>
            <w:tcW w:w="567" w:type="dxa"/>
            <w:vAlign w:val="center"/>
          </w:tcPr>
          <w:p w14:paraId="61220927" w14:textId="77777777" w:rsidR="009E540F" w:rsidRPr="000B13CE" w:rsidRDefault="009E540F" w:rsidP="009E540F">
            <w:pPr>
              <w:rPr>
                <w:b/>
                <w:bCs/>
                <w:spacing w:val="-1"/>
              </w:rPr>
            </w:pPr>
          </w:p>
        </w:tc>
        <w:tc>
          <w:tcPr>
            <w:tcW w:w="709" w:type="dxa"/>
            <w:vAlign w:val="center"/>
          </w:tcPr>
          <w:p w14:paraId="71C5FD4C" w14:textId="29203D51" w:rsidR="009E540F" w:rsidRPr="000B13CE" w:rsidRDefault="009E540F" w:rsidP="009E540F">
            <w:pPr>
              <w:rPr>
                <w:b/>
                <w:bCs/>
                <w:spacing w:val="-1"/>
              </w:rPr>
            </w:pPr>
            <w:r>
              <w:rPr>
                <w:bCs/>
                <w:spacing w:val="-1"/>
              </w:rPr>
              <w:t>4</w:t>
            </w:r>
          </w:p>
        </w:tc>
        <w:tc>
          <w:tcPr>
            <w:tcW w:w="566" w:type="dxa"/>
            <w:shd w:val="clear" w:color="auto" w:fill="auto"/>
            <w:vAlign w:val="center"/>
          </w:tcPr>
          <w:p w14:paraId="53934E89" w14:textId="0291A37D" w:rsidR="009E540F" w:rsidRPr="009E540F" w:rsidRDefault="009E540F" w:rsidP="009E540F">
            <w:pPr>
              <w:rPr>
                <w:bCs/>
                <w:spacing w:val="-1"/>
              </w:rPr>
            </w:pPr>
            <w:r w:rsidRPr="009E540F">
              <w:rPr>
                <w:bCs/>
                <w:spacing w:val="-1"/>
              </w:rPr>
              <w:t>3</w:t>
            </w:r>
          </w:p>
        </w:tc>
        <w:tc>
          <w:tcPr>
            <w:tcW w:w="4167" w:type="dxa"/>
            <w:shd w:val="clear" w:color="auto" w:fill="auto"/>
            <w:vAlign w:val="center"/>
          </w:tcPr>
          <w:p w14:paraId="785AE74B" w14:textId="77777777" w:rsidR="00EC55D0" w:rsidRPr="00EC55D0" w:rsidRDefault="00EC55D0" w:rsidP="00EC55D0">
            <w:pPr>
              <w:autoSpaceDE w:val="0"/>
              <w:autoSpaceDN w:val="0"/>
              <w:adjustRightInd w:val="0"/>
              <w:rPr>
                <w:rFonts w:eastAsia="Calibri"/>
              </w:rPr>
            </w:pPr>
            <w:r w:rsidRPr="00EC55D0">
              <w:rPr>
                <w:rFonts w:eastAsia="Calibri"/>
              </w:rPr>
              <w:t>Этиологиясын, патогенезін, жіктелуін білу,</w:t>
            </w:r>
          </w:p>
          <w:p w14:paraId="020CA848" w14:textId="1C6F4191" w:rsidR="00EC55D0" w:rsidRPr="00EC55D0" w:rsidRDefault="00EC55D0" w:rsidP="00EC55D0">
            <w:pPr>
              <w:autoSpaceDE w:val="0"/>
              <w:autoSpaceDN w:val="0"/>
              <w:adjustRightInd w:val="0"/>
              <w:rPr>
                <w:rFonts w:eastAsia="Calibri"/>
                <w:lang w:val="kk-KZ"/>
              </w:rPr>
            </w:pPr>
            <w:r w:rsidRPr="00EC55D0">
              <w:rPr>
                <w:rFonts w:eastAsia="Calibri"/>
              </w:rPr>
              <w:t>клиникалық көріністер, диагностика, емдеу принциптері, сондай-ақ асқынулар</w:t>
            </w:r>
            <w:r>
              <w:rPr>
                <w:rFonts w:eastAsia="Calibri"/>
                <w:lang w:val="kk-KZ"/>
              </w:rPr>
              <w:t>дың түрлерін талдап, негігі бастапқы гипертензия мен қайталама .ипертензияға алғашқы медициналық көмек көрсету мне оны е</w:t>
            </w:r>
            <w:r w:rsidRPr="00EC55D0">
              <w:rPr>
                <w:rFonts w:eastAsia="Calibri"/>
                <w:lang w:val="kk-KZ"/>
              </w:rPr>
              <w:t>мдеуді және мониторингті сипаттай білу</w:t>
            </w:r>
          </w:p>
          <w:p w14:paraId="3AA090A6" w14:textId="77777777" w:rsidR="00EC55D0" w:rsidRPr="009B6BFD" w:rsidRDefault="00EC55D0" w:rsidP="00EC55D0">
            <w:pPr>
              <w:autoSpaceDE w:val="0"/>
              <w:autoSpaceDN w:val="0"/>
              <w:adjustRightInd w:val="0"/>
              <w:rPr>
                <w:rFonts w:eastAsia="Calibri"/>
                <w:lang w:val="kk-KZ"/>
              </w:rPr>
            </w:pPr>
            <w:r w:rsidRPr="009B6BFD">
              <w:rPr>
                <w:rFonts w:eastAsia="Calibri"/>
                <w:lang w:val="kk-KZ"/>
              </w:rPr>
              <w:t>қабылдайтын пациент үшін</w:t>
            </w:r>
          </w:p>
          <w:p w14:paraId="3CD9F684" w14:textId="77777777" w:rsidR="00EC55D0" w:rsidRPr="009B6BFD" w:rsidRDefault="00EC55D0" w:rsidP="00EC55D0">
            <w:pPr>
              <w:autoSpaceDE w:val="0"/>
              <w:autoSpaceDN w:val="0"/>
              <w:adjustRightInd w:val="0"/>
              <w:rPr>
                <w:rFonts w:eastAsia="Calibri"/>
                <w:lang w:val="kk-KZ"/>
              </w:rPr>
            </w:pPr>
            <w:r w:rsidRPr="009B6BFD">
              <w:rPr>
                <w:rFonts w:eastAsia="Calibri"/>
                <w:lang w:val="kk-KZ"/>
              </w:rPr>
              <w:t>дәрілік заттар</w:t>
            </w:r>
          </w:p>
          <w:p w14:paraId="10D2F801" w14:textId="77777777" w:rsidR="00EC55D0" w:rsidRPr="009B6BFD" w:rsidRDefault="00EC55D0" w:rsidP="00EC55D0">
            <w:pPr>
              <w:autoSpaceDE w:val="0"/>
              <w:autoSpaceDN w:val="0"/>
              <w:adjustRightInd w:val="0"/>
              <w:rPr>
                <w:rFonts w:eastAsia="Calibri"/>
                <w:lang w:val="kk-KZ"/>
              </w:rPr>
            </w:pPr>
            <w:r w:rsidRPr="009B6BFD">
              <w:rPr>
                <w:rFonts w:eastAsia="Calibri"/>
                <w:lang w:val="kk-KZ"/>
              </w:rPr>
              <w:t>Науқастарды аурудың сипаты және жанама әсерлері туралы ақпараттандыру дағдыларын меңгеру;</w:t>
            </w:r>
          </w:p>
          <w:p w14:paraId="5538B669" w14:textId="0880EDDF" w:rsidR="009E540F" w:rsidRPr="002C62E4" w:rsidRDefault="00EC55D0" w:rsidP="00EC55D0">
            <w:pPr>
              <w:autoSpaceDE w:val="0"/>
              <w:autoSpaceDN w:val="0"/>
              <w:adjustRightInd w:val="0"/>
              <w:rPr>
                <w:rFonts w:eastAsia="Calibri"/>
              </w:rPr>
            </w:pPr>
            <w:r w:rsidRPr="00EC55D0">
              <w:rPr>
                <w:rFonts w:eastAsia="Calibri"/>
              </w:rPr>
              <w:t>дәрілік заттар</w:t>
            </w:r>
          </w:p>
        </w:tc>
      </w:tr>
      <w:tr w:rsidR="00B02289" w:rsidRPr="000B13CE" w14:paraId="20A6B67A" w14:textId="77777777" w:rsidTr="00533ED8">
        <w:trPr>
          <w:cantSplit/>
          <w:trHeight w:val="59"/>
        </w:trPr>
        <w:tc>
          <w:tcPr>
            <w:tcW w:w="709" w:type="dxa"/>
            <w:vAlign w:val="center"/>
          </w:tcPr>
          <w:p w14:paraId="72827C19" w14:textId="77777777" w:rsidR="00B02289" w:rsidRPr="000B13CE" w:rsidRDefault="00B02289" w:rsidP="00B02289">
            <w:r w:rsidRPr="000B13CE">
              <w:t>4</w:t>
            </w:r>
          </w:p>
        </w:tc>
        <w:tc>
          <w:tcPr>
            <w:tcW w:w="2835" w:type="dxa"/>
            <w:vAlign w:val="center"/>
          </w:tcPr>
          <w:p w14:paraId="12DFD03C" w14:textId="3BC9DEDB" w:rsidR="00B02289" w:rsidRPr="000B13CE" w:rsidRDefault="00EC55D0" w:rsidP="00B02289">
            <w:pPr>
              <w:pStyle w:val="afc"/>
              <w:jc w:val="left"/>
              <w:rPr>
                <w:b w:val="0"/>
                <w:bCs/>
                <w:spacing w:val="-1"/>
                <w:sz w:val="24"/>
                <w:szCs w:val="24"/>
              </w:rPr>
            </w:pPr>
            <w:r w:rsidRPr="00EC55D0">
              <w:rPr>
                <w:sz w:val="24"/>
                <w:szCs w:val="24"/>
                <w:lang w:val="kk-KZ"/>
              </w:rPr>
              <w:t>"Туа біткен жүрек ақаулары"модулі</w:t>
            </w:r>
          </w:p>
        </w:tc>
        <w:tc>
          <w:tcPr>
            <w:tcW w:w="823" w:type="dxa"/>
            <w:vAlign w:val="center"/>
          </w:tcPr>
          <w:p w14:paraId="2F4438BB" w14:textId="11100D1C" w:rsidR="00B02289" w:rsidRPr="00B02289" w:rsidRDefault="00737A37" w:rsidP="00B02289">
            <w:pPr>
              <w:rPr>
                <w:b/>
                <w:bCs/>
                <w:spacing w:val="-1"/>
              </w:rPr>
            </w:pPr>
            <w:r>
              <w:rPr>
                <w:b/>
                <w:bCs/>
                <w:spacing w:val="-1"/>
              </w:rPr>
              <w:t>10</w:t>
            </w:r>
          </w:p>
        </w:tc>
        <w:tc>
          <w:tcPr>
            <w:tcW w:w="539" w:type="dxa"/>
            <w:vAlign w:val="center"/>
          </w:tcPr>
          <w:p w14:paraId="67413AD8" w14:textId="429E9524" w:rsidR="00B02289" w:rsidRPr="00B02289" w:rsidRDefault="00737A37" w:rsidP="00B02289">
            <w:pPr>
              <w:rPr>
                <w:b/>
                <w:bCs/>
                <w:spacing w:val="-1"/>
              </w:rPr>
            </w:pPr>
            <w:r>
              <w:rPr>
                <w:b/>
                <w:bCs/>
                <w:spacing w:val="-1"/>
              </w:rPr>
              <w:t>30</w:t>
            </w:r>
          </w:p>
        </w:tc>
        <w:tc>
          <w:tcPr>
            <w:tcW w:w="567" w:type="dxa"/>
            <w:vAlign w:val="center"/>
          </w:tcPr>
          <w:p w14:paraId="4C7B534C" w14:textId="5A4420E0" w:rsidR="00B02289" w:rsidRPr="00B02289" w:rsidRDefault="00B02289" w:rsidP="00B02289">
            <w:pPr>
              <w:rPr>
                <w:b/>
                <w:bCs/>
                <w:spacing w:val="-1"/>
              </w:rPr>
            </w:pPr>
          </w:p>
        </w:tc>
        <w:tc>
          <w:tcPr>
            <w:tcW w:w="709" w:type="dxa"/>
            <w:vAlign w:val="center"/>
          </w:tcPr>
          <w:p w14:paraId="32377ADA" w14:textId="4F8AB752" w:rsidR="00B02289" w:rsidRPr="00B02289" w:rsidRDefault="00737A37" w:rsidP="00B02289">
            <w:pPr>
              <w:rPr>
                <w:b/>
                <w:bCs/>
                <w:spacing w:val="-1"/>
              </w:rPr>
            </w:pPr>
            <w:r>
              <w:rPr>
                <w:b/>
                <w:bCs/>
                <w:spacing w:val="-1"/>
              </w:rPr>
              <w:t>60</w:t>
            </w:r>
          </w:p>
        </w:tc>
        <w:tc>
          <w:tcPr>
            <w:tcW w:w="566" w:type="dxa"/>
            <w:vAlign w:val="center"/>
          </w:tcPr>
          <w:p w14:paraId="1570DAC9" w14:textId="6EAAAC20" w:rsidR="00B02289" w:rsidRPr="00B02289" w:rsidRDefault="00B02289" w:rsidP="00B02289">
            <w:pPr>
              <w:pStyle w:val="afc"/>
              <w:jc w:val="left"/>
              <w:rPr>
                <w:bCs/>
                <w:spacing w:val="-1"/>
                <w:sz w:val="24"/>
                <w:szCs w:val="24"/>
              </w:rPr>
            </w:pPr>
            <w:r w:rsidRPr="00B02289">
              <w:rPr>
                <w:bCs/>
                <w:spacing w:val="-1"/>
                <w:sz w:val="24"/>
                <w:szCs w:val="24"/>
              </w:rPr>
              <w:t>50</w:t>
            </w:r>
          </w:p>
        </w:tc>
        <w:tc>
          <w:tcPr>
            <w:tcW w:w="4167" w:type="dxa"/>
            <w:vAlign w:val="center"/>
          </w:tcPr>
          <w:p w14:paraId="2585FF7A" w14:textId="15AC925D" w:rsidR="00B02289" w:rsidRPr="00B02289" w:rsidRDefault="00EC55D0" w:rsidP="008D468D">
            <w:pPr>
              <w:pStyle w:val="afc"/>
              <w:jc w:val="left"/>
              <w:rPr>
                <w:bCs/>
                <w:spacing w:val="-1"/>
                <w:sz w:val="24"/>
                <w:szCs w:val="24"/>
              </w:rPr>
            </w:pPr>
            <w:r w:rsidRPr="00EC55D0">
              <w:rPr>
                <w:sz w:val="24"/>
                <w:szCs w:val="24"/>
                <w:lang w:val="kk-KZ"/>
              </w:rPr>
              <w:t>5 кредит (150 сағат)</w:t>
            </w:r>
          </w:p>
        </w:tc>
      </w:tr>
      <w:tr w:rsidR="00D16FEB" w:rsidRPr="000B13CE" w14:paraId="30E64240" w14:textId="77777777" w:rsidTr="00533ED8">
        <w:trPr>
          <w:cantSplit/>
          <w:trHeight w:val="59"/>
        </w:trPr>
        <w:tc>
          <w:tcPr>
            <w:tcW w:w="709" w:type="dxa"/>
            <w:vAlign w:val="center"/>
          </w:tcPr>
          <w:p w14:paraId="269CF6C4" w14:textId="67027840" w:rsidR="00D16FEB" w:rsidRPr="000B13CE" w:rsidRDefault="004E0BC8" w:rsidP="00D16FEB">
            <w:r>
              <w:t>4.1</w:t>
            </w:r>
          </w:p>
        </w:tc>
        <w:tc>
          <w:tcPr>
            <w:tcW w:w="2835" w:type="dxa"/>
            <w:tcBorders>
              <w:top w:val="single" w:sz="4" w:space="0" w:color="auto"/>
              <w:left w:val="single" w:sz="4" w:space="0" w:color="auto"/>
              <w:bottom w:val="single" w:sz="4" w:space="0" w:color="auto"/>
              <w:right w:val="single" w:sz="4" w:space="0" w:color="auto"/>
            </w:tcBorders>
          </w:tcPr>
          <w:p w14:paraId="2C5F2D98" w14:textId="77777777" w:rsidR="00533ED8" w:rsidRDefault="00533ED8" w:rsidP="008D468D">
            <w:pPr>
              <w:pStyle w:val="afc"/>
              <w:jc w:val="left"/>
              <w:rPr>
                <w:b w:val="0"/>
                <w:sz w:val="24"/>
                <w:szCs w:val="24"/>
              </w:rPr>
            </w:pPr>
          </w:p>
          <w:p w14:paraId="5A64E334" w14:textId="77777777" w:rsidR="00533ED8" w:rsidRDefault="00533ED8" w:rsidP="008D468D">
            <w:pPr>
              <w:pStyle w:val="afc"/>
              <w:jc w:val="left"/>
              <w:rPr>
                <w:b w:val="0"/>
                <w:sz w:val="24"/>
                <w:szCs w:val="24"/>
              </w:rPr>
            </w:pPr>
          </w:p>
          <w:p w14:paraId="6B6D2A90" w14:textId="77777777" w:rsidR="00533ED8" w:rsidRDefault="00533ED8" w:rsidP="008D468D">
            <w:pPr>
              <w:pStyle w:val="afc"/>
              <w:jc w:val="left"/>
              <w:rPr>
                <w:b w:val="0"/>
                <w:sz w:val="24"/>
                <w:szCs w:val="24"/>
              </w:rPr>
            </w:pPr>
          </w:p>
          <w:p w14:paraId="5606CCFF" w14:textId="77777777" w:rsidR="00533ED8" w:rsidRDefault="00533ED8" w:rsidP="008D468D">
            <w:pPr>
              <w:pStyle w:val="afc"/>
              <w:jc w:val="left"/>
              <w:rPr>
                <w:b w:val="0"/>
                <w:sz w:val="24"/>
                <w:szCs w:val="24"/>
              </w:rPr>
            </w:pPr>
          </w:p>
          <w:p w14:paraId="5DF3480C" w14:textId="77777777" w:rsidR="00533ED8" w:rsidRDefault="00533ED8" w:rsidP="008D468D">
            <w:pPr>
              <w:pStyle w:val="afc"/>
              <w:jc w:val="left"/>
              <w:rPr>
                <w:b w:val="0"/>
                <w:sz w:val="24"/>
                <w:szCs w:val="24"/>
              </w:rPr>
            </w:pPr>
          </w:p>
          <w:p w14:paraId="591FE666" w14:textId="77777777" w:rsidR="00533ED8" w:rsidRDefault="00533ED8" w:rsidP="008D468D">
            <w:pPr>
              <w:pStyle w:val="afc"/>
              <w:jc w:val="left"/>
              <w:rPr>
                <w:b w:val="0"/>
                <w:sz w:val="24"/>
                <w:szCs w:val="24"/>
              </w:rPr>
            </w:pPr>
          </w:p>
          <w:p w14:paraId="37D6C26E" w14:textId="77777777" w:rsidR="00533ED8" w:rsidRDefault="00533ED8" w:rsidP="008D468D">
            <w:pPr>
              <w:pStyle w:val="afc"/>
              <w:jc w:val="left"/>
              <w:rPr>
                <w:b w:val="0"/>
                <w:sz w:val="24"/>
                <w:szCs w:val="24"/>
              </w:rPr>
            </w:pPr>
          </w:p>
          <w:p w14:paraId="44EDB49A" w14:textId="77777777" w:rsidR="00533ED8" w:rsidRDefault="00533ED8" w:rsidP="008D468D">
            <w:pPr>
              <w:pStyle w:val="afc"/>
              <w:jc w:val="left"/>
              <w:rPr>
                <w:b w:val="0"/>
                <w:sz w:val="24"/>
                <w:szCs w:val="24"/>
              </w:rPr>
            </w:pPr>
          </w:p>
          <w:p w14:paraId="6EB37CF7" w14:textId="158DD8DF" w:rsidR="00D16FEB" w:rsidRPr="00D16FEB" w:rsidRDefault="00EC55D0" w:rsidP="008D468D">
            <w:pPr>
              <w:pStyle w:val="afc"/>
              <w:jc w:val="left"/>
              <w:rPr>
                <w:b w:val="0"/>
                <w:sz w:val="24"/>
                <w:szCs w:val="24"/>
                <w:lang w:val="kk-KZ"/>
              </w:rPr>
            </w:pPr>
            <w:r w:rsidRPr="00EC55D0">
              <w:rPr>
                <w:b w:val="0"/>
                <w:sz w:val="24"/>
                <w:szCs w:val="24"/>
              </w:rPr>
              <w:t>Жүректің және үлкен тамырлардың туа біткен ақаулары.</w:t>
            </w:r>
          </w:p>
        </w:tc>
        <w:tc>
          <w:tcPr>
            <w:tcW w:w="823" w:type="dxa"/>
            <w:vAlign w:val="center"/>
          </w:tcPr>
          <w:p w14:paraId="76CDFFAC" w14:textId="2B3A364E" w:rsidR="00D16FEB" w:rsidRPr="009E540F" w:rsidRDefault="009E540F" w:rsidP="00D16FEB">
            <w:pPr>
              <w:rPr>
                <w:bCs/>
                <w:spacing w:val="-1"/>
              </w:rPr>
            </w:pPr>
            <w:r w:rsidRPr="009E540F">
              <w:rPr>
                <w:bCs/>
                <w:spacing w:val="-1"/>
              </w:rPr>
              <w:t>2</w:t>
            </w:r>
          </w:p>
        </w:tc>
        <w:tc>
          <w:tcPr>
            <w:tcW w:w="539" w:type="dxa"/>
            <w:vAlign w:val="center"/>
          </w:tcPr>
          <w:p w14:paraId="57D651B5" w14:textId="037FC62D" w:rsidR="00D16FEB" w:rsidRPr="009E540F" w:rsidRDefault="009E540F" w:rsidP="00D16FEB">
            <w:pPr>
              <w:rPr>
                <w:bCs/>
                <w:spacing w:val="-1"/>
              </w:rPr>
            </w:pPr>
            <w:r>
              <w:rPr>
                <w:bCs/>
                <w:spacing w:val="-1"/>
              </w:rPr>
              <w:t>6</w:t>
            </w:r>
          </w:p>
        </w:tc>
        <w:tc>
          <w:tcPr>
            <w:tcW w:w="567" w:type="dxa"/>
            <w:vAlign w:val="center"/>
          </w:tcPr>
          <w:p w14:paraId="54098011" w14:textId="77777777" w:rsidR="00D16FEB" w:rsidRPr="000B13CE" w:rsidRDefault="00D16FEB" w:rsidP="00D16FEB">
            <w:pPr>
              <w:rPr>
                <w:b/>
                <w:bCs/>
                <w:spacing w:val="-1"/>
              </w:rPr>
            </w:pPr>
          </w:p>
        </w:tc>
        <w:tc>
          <w:tcPr>
            <w:tcW w:w="709" w:type="dxa"/>
            <w:vAlign w:val="center"/>
          </w:tcPr>
          <w:p w14:paraId="0B82FAEC" w14:textId="755E034E" w:rsidR="00D16FEB" w:rsidRPr="009E540F" w:rsidRDefault="009E540F" w:rsidP="00D16FEB">
            <w:pPr>
              <w:rPr>
                <w:bCs/>
                <w:spacing w:val="-1"/>
              </w:rPr>
            </w:pPr>
            <w:r>
              <w:rPr>
                <w:bCs/>
                <w:spacing w:val="-1"/>
              </w:rPr>
              <w:t>12</w:t>
            </w:r>
          </w:p>
        </w:tc>
        <w:tc>
          <w:tcPr>
            <w:tcW w:w="566" w:type="dxa"/>
            <w:vAlign w:val="center"/>
          </w:tcPr>
          <w:p w14:paraId="3AE0F50B" w14:textId="3A7CA792" w:rsidR="00D16FEB" w:rsidRPr="009E540F" w:rsidRDefault="009E540F" w:rsidP="00D16FEB">
            <w:pPr>
              <w:pStyle w:val="afc"/>
              <w:jc w:val="left"/>
              <w:rPr>
                <w:b w:val="0"/>
                <w:bCs/>
                <w:spacing w:val="-1"/>
                <w:sz w:val="24"/>
                <w:szCs w:val="24"/>
              </w:rPr>
            </w:pPr>
            <w:r>
              <w:rPr>
                <w:b w:val="0"/>
                <w:bCs/>
                <w:spacing w:val="-1"/>
                <w:sz w:val="24"/>
                <w:szCs w:val="24"/>
              </w:rPr>
              <w:t>10</w:t>
            </w:r>
          </w:p>
        </w:tc>
        <w:tc>
          <w:tcPr>
            <w:tcW w:w="4167" w:type="dxa"/>
            <w:vAlign w:val="center"/>
          </w:tcPr>
          <w:p w14:paraId="65AFC45B" w14:textId="01FE463A" w:rsidR="00054797" w:rsidRDefault="00054797" w:rsidP="00054797">
            <w:pPr>
              <w:suppressAutoHyphens/>
              <w:rPr>
                <w:lang w:eastAsia="ar-SA"/>
              </w:rPr>
            </w:pPr>
            <w:r>
              <w:rPr>
                <w:lang w:eastAsia="ar-SA"/>
              </w:rPr>
              <w:t>Балалардағы қан айналымы органдарының анатомиялық-физиологиялық ерекшеліктерін (АФ</w:t>
            </w:r>
            <w:r>
              <w:rPr>
                <w:lang w:val="kk-KZ" w:eastAsia="ar-SA"/>
              </w:rPr>
              <w:t>Е</w:t>
            </w:r>
            <w:r>
              <w:rPr>
                <w:lang w:eastAsia="ar-SA"/>
              </w:rPr>
              <w:t>) білу.</w:t>
            </w:r>
          </w:p>
          <w:p w14:paraId="230CD444" w14:textId="4E5C8CA8" w:rsidR="00054797" w:rsidRPr="00995A8B" w:rsidRDefault="00054797" w:rsidP="00054797">
            <w:pPr>
              <w:suppressAutoHyphens/>
              <w:rPr>
                <w:lang w:eastAsia="ar-SA"/>
              </w:rPr>
            </w:pPr>
            <w:r>
              <w:rPr>
                <w:lang w:eastAsia="ar-SA"/>
              </w:rPr>
              <w:t xml:space="preserve">Туа біткен жүрек ақауларындағы </w:t>
            </w:r>
            <w:r w:rsidRPr="00995A8B">
              <w:rPr>
                <w:lang w:eastAsia="ar-SA"/>
              </w:rPr>
              <w:t xml:space="preserve">гемодинамиканың бұзылуын </w:t>
            </w:r>
          </w:p>
          <w:p w14:paraId="3E37FC2F" w14:textId="53FA8F69" w:rsidR="00054797" w:rsidRDefault="00995A8B" w:rsidP="00054797">
            <w:pPr>
              <w:suppressAutoHyphens/>
              <w:rPr>
                <w:lang w:eastAsia="ar-SA"/>
              </w:rPr>
            </w:pPr>
            <w:r w:rsidRPr="00995A8B">
              <w:rPr>
                <w:lang w:val="kk-KZ" w:eastAsia="ar-SA"/>
              </w:rPr>
              <w:t>және</w:t>
            </w:r>
            <w:r w:rsidR="00054797" w:rsidRPr="00995A8B">
              <w:rPr>
                <w:lang w:eastAsia="ar-SA"/>
              </w:rPr>
              <w:t xml:space="preserve"> синдромдарды біліңіз.</w:t>
            </w:r>
          </w:p>
          <w:p w14:paraId="04D27BDB" w14:textId="77777777" w:rsidR="00054797" w:rsidRDefault="00054797" w:rsidP="00054797">
            <w:pPr>
              <w:suppressAutoHyphens/>
              <w:rPr>
                <w:lang w:eastAsia="ar-SA"/>
              </w:rPr>
            </w:pPr>
            <w:r>
              <w:rPr>
                <w:lang w:eastAsia="ar-SA"/>
              </w:rPr>
              <w:t>Дуктусқа тәуелді күйлерді білу.</w:t>
            </w:r>
          </w:p>
          <w:p w14:paraId="19E63FCD" w14:textId="77777777" w:rsidR="00054797" w:rsidRDefault="00054797" w:rsidP="00054797">
            <w:pPr>
              <w:suppressAutoHyphens/>
              <w:rPr>
                <w:lang w:eastAsia="ar-SA"/>
              </w:rPr>
            </w:pPr>
            <w:r>
              <w:rPr>
                <w:lang w:eastAsia="ar-SA"/>
              </w:rPr>
              <w:t>Дуктусқа тәуелді ақаулар үшін қолданылатын дәрі-дәрмектерді тізімдеңіз</w:t>
            </w:r>
          </w:p>
          <w:p w14:paraId="312A5AA3" w14:textId="77777777" w:rsidR="00054797" w:rsidRDefault="00054797" w:rsidP="00054797">
            <w:pPr>
              <w:suppressAutoHyphens/>
              <w:rPr>
                <w:lang w:eastAsia="ar-SA"/>
              </w:rPr>
            </w:pPr>
            <w:r>
              <w:rPr>
                <w:lang w:eastAsia="ar-SA"/>
              </w:rPr>
              <w:t>Бұл ақаулардың ЭхоКГ белгілерін біліңіз</w:t>
            </w:r>
          </w:p>
          <w:p w14:paraId="40E3FDC6" w14:textId="77777777" w:rsidR="00054797" w:rsidRDefault="00054797" w:rsidP="00054797">
            <w:pPr>
              <w:suppressAutoHyphens/>
              <w:rPr>
                <w:lang w:eastAsia="ar-SA"/>
              </w:rPr>
            </w:pPr>
            <w:r>
              <w:rPr>
                <w:lang w:eastAsia="ar-SA"/>
              </w:rPr>
              <w:t>Кардиологиядағы визуализация әдістерін атаңыз (ультрадыбыстық, ЭхоКГ, рентгенография, Холтер мониторингі).</w:t>
            </w:r>
          </w:p>
          <w:p w14:paraId="058B779D" w14:textId="77777777" w:rsidR="00054797" w:rsidRDefault="00054797" w:rsidP="00054797">
            <w:pPr>
              <w:suppressAutoHyphens/>
              <w:rPr>
                <w:lang w:eastAsia="ar-SA"/>
              </w:rPr>
            </w:pPr>
            <w:r>
              <w:rPr>
                <w:lang w:eastAsia="ar-SA"/>
              </w:rPr>
              <w:t>ЭКГ нәтижелерін түсіндіре білу</w:t>
            </w:r>
          </w:p>
          <w:p w14:paraId="52787DFA" w14:textId="77777777" w:rsidR="00054797" w:rsidRDefault="00054797" w:rsidP="00054797">
            <w:pPr>
              <w:suppressAutoHyphens/>
              <w:rPr>
                <w:lang w:eastAsia="ar-SA"/>
              </w:rPr>
            </w:pPr>
            <w:r>
              <w:rPr>
                <w:lang w:eastAsia="ar-SA"/>
              </w:rPr>
              <w:t>Науқастарды аурудың сипаты және жанама әсерлері туралы ақпараттандыру дағдыларын меңгеру;</w:t>
            </w:r>
          </w:p>
          <w:p w14:paraId="63258182" w14:textId="7385C5A5" w:rsidR="00D16FEB" w:rsidRPr="0005621C" w:rsidRDefault="00054797" w:rsidP="00054797">
            <w:pPr>
              <w:suppressAutoHyphens/>
              <w:ind w:left="20" w:firstLine="567"/>
              <w:jc w:val="both"/>
              <w:rPr>
                <w:b/>
                <w:lang w:val="kk-KZ"/>
              </w:rPr>
            </w:pPr>
            <w:r>
              <w:rPr>
                <w:lang w:eastAsia="ar-SA"/>
              </w:rPr>
              <w:t>дәрілік заттар</w:t>
            </w:r>
          </w:p>
        </w:tc>
      </w:tr>
      <w:tr w:rsidR="00502D4C" w:rsidRPr="000B13CE" w14:paraId="4B1F4C7E" w14:textId="77777777" w:rsidTr="00533ED8">
        <w:trPr>
          <w:cantSplit/>
          <w:trHeight w:val="59"/>
        </w:trPr>
        <w:tc>
          <w:tcPr>
            <w:tcW w:w="709" w:type="dxa"/>
            <w:vAlign w:val="center"/>
          </w:tcPr>
          <w:p w14:paraId="187BB504" w14:textId="7130CED1" w:rsidR="00502D4C" w:rsidRPr="000B13CE" w:rsidRDefault="00502D4C" w:rsidP="00502D4C">
            <w:r>
              <w:lastRenderedPageBreak/>
              <w:t>4.2</w:t>
            </w:r>
          </w:p>
        </w:tc>
        <w:tc>
          <w:tcPr>
            <w:tcW w:w="2835" w:type="dxa"/>
            <w:tcBorders>
              <w:top w:val="single" w:sz="4" w:space="0" w:color="auto"/>
              <w:left w:val="single" w:sz="4" w:space="0" w:color="auto"/>
              <w:bottom w:val="single" w:sz="4" w:space="0" w:color="auto"/>
              <w:right w:val="single" w:sz="4" w:space="0" w:color="auto"/>
            </w:tcBorders>
          </w:tcPr>
          <w:p w14:paraId="6E364C16" w14:textId="77777777" w:rsidR="00533ED8" w:rsidRDefault="00533ED8" w:rsidP="00502D4C"/>
          <w:p w14:paraId="3411E785" w14:textId="77777777" w:rsidR="00533ED8" w:rsidRDefault="00533ED8" w:rsidP="00502D4C"/>
          <w:p w14:paraId="2DEBB927" w14:textId="77777777" w:rsidR="00533ED8" w:rsidRDefault="00533ED8" w:rsidP="00502D4C"/>
          <w:p w14:paraId="472ACCDB" w14:textId="77777777" w:rsidR="00533ED8" w:rsidRDefault="00533ED8" w:rsidP="00502D4C"/>
          <w:p w14:paraId="5001D688" w14:textId="77777777" w:rsidR="00533ED8" w:rsidRDefault="00533ED8" w:rsidP="00502D4C"/>
          <w:p w14:paraId="71900B9A" w14:textId="77777777" w:rsidR="00533ED8" w:rsidRDefault="00533ED8" w:rsidP="00502D4C"/>
          <w:p w14:paraId="3E19F7E0" w14:textId="77777777" w:rsidR="00533ED8" w:rsidRPr="00054797" w:rsidRDefault="00533ED8" w:rsidP="00502D4C"/>
          <w:p w14:paraId="079331EF" w14:textId="77777777" w:rsidR="00054797" w:rsidRPr="00054797" w:rsidRDefault="00054797" w:rsidP="00054797">
            <w:r w:rsidRPr="00054797">
              <w:t>Туа біткен жүрек ақаулары</w:t>
            </w:r>
          </w:p>
          <w:p w14:paraId="5CDC0F6D" w14:textId="34EF64B5" w:rsidR="00502D4C" w:rsidRPr="00D16FEB" w:rsidRDefault="00054797" w:rsidP="00054797">
            <w:pPr>
              <w:pStyle w:val="afc"/>
              <w:jc w:val="left"/>
              <w:rPr>
                <w:b w:val="0"/>
                <w:sz w:val="24"/>
                <w:szCs w:val="24"/>
                <w:lang w:val="kk-KZ"/>
              </w:rPr>
            </w:pPr>
            <w:r w:rsidRPr="00054797">
              <w:rPr>
                <w:b w:val="0"/>
              </w:rPr>
              <w:t>және ірі кемелер ("ақ" ақаулар)</w:t>
            </w:r>
          </w:p>
        </w:tc>
        <w:tc>
          <w:tcPr>
            <w:tcW w:w="823" w:type="dxa"/>
            <w:vAlign w:val="center"/>
          </w:tcPr>
          <w:p w14:paraId="0148B28D" w14:textId="0C056574" w:rsidR="00502D4C" w:rsidRPr="000B13CE" w:rsidRDefault="00502D4C" w:rsidP="00502D4C">
            <w:pPr>
              <w:rPr>
                <w:b/>
                <w:bCs/>
                <w:spacing w:val="-1"/>
              </w:rPr>
            </w:pPr>
            <w:r w:rsidRPr="009E540F">
              <w:rPr>
                <w:bCs/>
                <w:spacing w:val="-1"/>
              </w:rPr>
              <w:t>2</w:t>
            </w:r>
          </w:p>
        </w:tc>
        <w:tc>
          <w:tcPr>
            <w:tcW w:w="539" w:type="dxa"/>
            <w:vAlign w:val="center"/>
          </w:tcPr>
          <w:p w14:paraId="5CF6788E" w14:textId="4611C0B2" w:rsidR="00502D4C" w:rsidRPr="000B13CE" w:rsidRDefault="00502D4C" w:rsidP="00502D4C">
            <w:pPr>
              <w:rPr>
                <w:b/>
                <w:bCs/>
                <w:spacing w:val="-1"/>
              </w:rPr>
            </w:pPr>
            <w:r>
              <w:rPr>
                <w:bCs/>
                <w:spacing w:val="-1"/>
              </w:rPr>
              <w:t>6</w:t>
            </w:r>
          </w:p>
        </w:tc>
        <w:tc>
          <w:tcPr>
            <w:tcW w:w="567" w:type="dxa"/>
            <w:vAlign w:val="center"/>
          </w:tcPr>
          <w:p w14:paraId="767BB54D" w14:textId="77777777" w:rsidR="00502D4C" w:rsidRPr="000B13CE" w:rsidRDefault="00502D4C" w:rsidP="00502D4C">
            <w:pPr>
              <w:rPr>
                <w:b/>
                <w:bCs/>
                <w:spacing w:val="-1"/>
              </w:rPr>
            </w:pPr>
          </w:p>
        </w:tc>
        <w:tc>
          <w:tcPr>
            <w:tcW w:w="709" w:type="dxa"/>
            <w:vAlign w:val="center"/>
          </w:tcPr>
          <w:p w14:paraId="02E74EDA" w14:textId="321A574A" w:rsidR="00502D4C" w:rsidRPr="000B13CE" w:rsidRDefault="00502D4C" w:rsidP="00502D4C">
            <w:pPr>
              <w:rPr>
                <w:b/>
                <w:bCs/>
                <w:spacing w:val="-1"/>
              </w:rPr>
            </w:pPr>
            <w:r>
              <w:rPr>
                <w:bCs/>
                <w:spacing w:val="-1"/>
              </w:rPr>
              <w:t>12</w:t>
            </w:r>
          </w:p>
        </w:tc>
        <w:tc>
          <w:tcPr>
            <w:tcW w:w="566" w:type="dxa"/>
            <w:vAlign w:val="center"/>
          </w:tcPr>
          <w:p w14:paraId="7EC8A8AE" w14:textId="37937791"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6E5824F7" w14:textId="6F16A2DB" w:rsidR="00054797" w:rsidRPr="00054797" w:rsidRDefault="00054797" w:rsidP="00054797">
            <w:pPr>
              <w:suppressAutoHyphens/>
              <w:rPr>
                <w:lang w:eastAsia="ar-SA"/>
              </w:rPr>
            </w:pPr>
            <w:r w:rsidRPr="00054797">
              <w:rPr>
                <w:lang w:eastAsia="ar-SA"/>
              </w:rPr>
              <w:t>Балалардағы қан айналымы органдарының АФ</w:t>
            </w:r>
            <w:r>
              <w:rPr>
                <w:lang w:val="kk-KZ" w:eastAsia="ar-SA"/>
              </w:rPr>
              <w:t>Е</w:t>
            </w:r>
            <w:r w:rsidRPr="00054797">
              <w:rPr>
                <w:lang w:eastAsia="ar-SA"/>
              </w:rPr>
              <w:t xml:space="preserve"> білу.</w:t>
            </w:r>
          </w:p>
          <w:p w14:paraId="468F16A9" w14:textId="77777777" w:rsidR="00054797" w:rsidRPr="00054797" w:rsidRDefault="00054797" w:rsidP="00054797">
            <w:pPr>
              <w:suppressAutoHyphens/>
              <w:rPr>
                <w:lang w:eastAsia="ar-SA"/>
              </w:rPr>
            </w:pPr>
            <w:r w:rsidRPr="00054797">
              <w:rPr>
                <w:lang w:eastAsia="ar-SA"/>
              </w:rPr>
              <w:t>Туа біткен жүрек ақауларындағы гемодинамиканың бұзылуын біліңіз ("ақ").</w:t>
            </w:r>
          </w:p>
          <w:p w14:paraId="7A651FD7" w14:textId="5746C183" w:rsidR="00054797" w:rsidRPr="00054797" w:rsidRDefault="00995A8B" w:rsidP="00054797">
            <w:pPr>
              <w:suppressAutoHyphens/>
              <w:rPr>
                <w:lang w:eastAsia="ar-SA"/>
              </w:rPr>
            </w:pPr>
            <w:r w:rsidRPr="00995A8B">
              <w:rPr>
                <w:color w:val="000000"/>
              </w:rPr>
              <w:t>туа біткен жүрек ақауы</w:t>
            </w:r>
            <w:r w:rsidRPr="00995A8B">
              <w:rPr>
                <w:lang w:eastAsia="ar-SA"/>
              </w:rPr>
              <w:t xml:space="preserve"> </w:t>
            </w:r>
            <w:r w:rsidR="00054797" w:rsidRPr="00995A8B">
              <w:rPr>
                <w:lang w:eastAsia="ar-SA"/>
              </w:rPr>
              <w:t>негізгі синдромдарды біліңіз.</w:t>
            </w:r>
          </w:p>
          <w:p w14:paraId="14838221" w14:textId="77777777" w:rsidR="00054797" w:rsidRPr="00054797" w:rsidRDefault="00054797" w:rsidP="00054797">
            <w:pPr>
              <w:suppressAutoHyphens/>
              <w:rPr>
                <w:lang w:eastAsia="ar-SA"/>
              </w:rPr>
            </w:pPr>
            <w:r w:rsidRPr="00054797">
              <w:rPr>
                <w:lang w:eastAsia="ar-SA"/>
              </w:rPr>
              <w:t>"Ақ" ақаулар үшін қолданылатын дәрі-дәрмектерді тізімдеңіз.</w:t>
            </w:r>
          </w:p>
          <w:p w14:paraId="1423EBC1" w14:textId="77777777" w:rsidR="00054797" w:rsidRPr="00054797" w:rsidRDefault="00054797" w:rsidP="00054797">
            <w:pPr>
              <w:suppressAutoHyphens/>
              <w:rPr>
                <w:lang w:eastAsia="ar-SA"/>
              </w:rPr>
            </w:pPr>
            <w:r w:rsidRPr="00054797">
              <w:rPr>
                <w:lang w:eastAsia="ar-SA"/>
              </w:rPr>
              <w:t>Кардиологиядағы визуализация әдістерін атаңыз (ультрадыбыстық, ЭхоКГ, рентгенография, Холтер мониторингі).</w:t>
            </w:r>
          </w:p>
          <w:p w14:paraId="411814B1" w14:textId="77777777" w:rsidR="00054797" w:rsidRPr="00054797" w:rsidRDefault="00054797" w:rsidP="00054797">
            <w:pPr>
              <w:suppressAutoHyphens/>
              <w:rPr>
                <w:lang w:eastAsia="ar-SA"/>
              </w:rPr>
            </w:pPr>
            <w:r w:rsidRPr="00054797">
              <w:rPr>
                <w:lang w:eastAsia="ar-SA"/>
              </w:rPr>
              <w:t>Бұл ақаулардың ЭхоКГ белгілерін біліңіз</w:t>
            </w:r>
          </w:p>
          <w:p w14:paraId="53DEB260" w14:textId="77777777" w:rsidR="00054797" w:rsidRPr="00054797" w:rsidRDefault="00054797" w:rsidP="00054797">
            <w:pPr>
              <w:suppressAutoHyphens/>
              <w:rPr>
                <w:lang w:eastAsia="ar-SA"/>
              </w:rPr>
            </w:pPr>
            <w:r w:rsidRPr="00054797">
              <w:rPr>
                <w:lang w:eastAsia="ar-SA"/>
              </w:rPr>
              <w:t>Жедел түзету көрсеткіштерін білу</w:t>
            </w:r>
          </w:p>
          <w:p w14:paraId="216DF22E" w14:textId="77777777" w:rsidR="00054797" w:rsidRPr="00054797" w:rsidRDefault="00054797" w:rsidP="00054797">
            <w:pPr>
              <w:suppressAutoHyphens/>
              <w:rPr>
                <w:lang w:eastAsia="ar-SA"/>
              </w:rPr>
            </w:pPr>
            <w:r w:rsidRPr="00054797">
              <w:rPr>
                <w:lang w:eastAsia="ar-SA"/>
              </w:rPr>
              <w:t>Операциядан кейінгі науқастарды оңалту әдістерін білу</w:t>
            </w:r>
          </w:p>
          <w:p w14:paraId="11F0985E" w14:textId="77777777" w:rsidR="00054797" w:rsidRPr="00054797" w:rsidRDefault="00054797" w:rsidP="00054797">
            <w:pPr>
              <w:suppressAutoHyphens/>
              <w:rPr>
                <w:lang w:eastAsia="ar-SA"/>
              </w:rPr>
            </w:pPr>
            <w:r w:rsidRPr="00054797">
              <w:rPr>
                <w:lang w:eastAsia="ar-SA"/>
              </w:rPr>
              <w:t>Науқастарды аурудың сипаты және жанама әсерлері туралы ақпараттандыру дағдыларын меңгеру;</w:t>
            </w:r>
          </w:p>
          <w:p w14:paraId="72FC10D9" w14:textId="561216D4" w:rsidR="00502D4C" w:rsidRPr="001A3A99" w:rsidRDefault="00054797" w:rsidP="00054797">
            <w:pPr>
              <w:pStyle w:val="afc"/>
              <w:jc w:val="left"/>
              <w:rPr>
                <w:sz w:val="24"/>
                <w:szCs w:val="24"/>
              </w:rPr>
            </w:pPr>
            <w:r w:rsidRPr="00054797">
              <w:rPr>
                <w:b w:val="0"/>
                <w:lang w:eastAsia="ar-SA"/>
              </w:rPr>
              <w:t>дәрілік заттар</w:t>
            </w:r>
          </w:p>
        </w:tc>
      </w:tr>
      <w:tr w:rsidR="00502D4C" w:rsidRPr="000B13CE" w14:paraId="1C15A6B7" w14:textId="77777777" w:rsidTr="00533ED8">
        <w:trPr>
          <w:cantSplit/>
          <w:trHeight w:val="59"/>
        </w:trPr>
        <w:tc>
          <w:tcPr>
            <w:tcW w:w="709" w:type="dxa"/>
            <w:vAlign w:val="center"/>
          </w:tcPr>
          <w:p w14:paraId="1A44CC65" w14:textId="5B98A084" w:rsidR="00502D4C" w:rsidRPr="000B13CE" w:rsidRDefault="00502D4C" w:rsidP="00502D4C">
            <w:r>
              <w:t>4.3</w:t>
            </w:r>
          </w:p>
        </w:tc>
        <w:tc>
          <w:tcPr>
            <w:tcW w:w="2835" w:type="dxa"/>
            <w:tcBorders>
              <w:top w:val="single" w:sz="4" w:space="0" w:color="auto"/>
              <w:left w:val="single" w:sz="4" w:space="0" w:color="auto"/>
              <w:bottom w:val="single" w:sz="4" w:space="0" w:color="auto"/>
              <w:right w:val="single" w:sz="4" w:space="0" w:color="auto"/>
            </w:tcBorders>
          </w:tcPr>
          <w:p w14:paraId="054719A1" w14:textId="77777777" w:rsidR="00533ED8" w:rsidRDefault="00533ED8" w:rsidP="00502D4C"/>
          <w:p w14:paraId="13AEF362" w14:textId="77777777" w:rsidR="00533ED8" w:rsidRDefault="00533ED8" w:rsidP="00502D4C"/>
          <w:p w14:paraId="39BBAB6D" w14:textId="77777777" w:rsidR="00533ED8" w:rsidRDefault="00533ED8" w:rsidP="00502D4C"/>
          <w:p w14:paraId="6FAC509B" w14:textId="77777777" w:rsidR="00533ED8" w:rsidRDefault="00533ED8" w:rsidP="00502D4C"/>
          <w:p w14:paraId="409D4C9C" w14:textId="77777777" w:rsidR="00533ED8" w:rsidRDefault="00533ED8" w:rsidP="00502D4C"/>
          <w:p w14:paraId="6D90D1B7" w14:textId="77777777" w:rsidR="00533ED8" w:rsidRDefault="00533ED8" w:rsidP="00502D4C"/>
          <w:p w14:paraId="67CA3989" w14:textId="77777777" w:rsidR="00533ED8" w:rsidRDefault="00533ED8" w:rsidP="00502D4C"/>
          <w:p w14:paraId="540E37E0" w14:textId="77777777" w:rsidR="00533ED8" w:rsidRDefault="00533ED8" w:rsidP="00502D4C"/>
          <w:p w14:paraId="1E6691FA" w14:textId="77777777" w:rsidR="00054797" w:rsidRPr="00054797" w:rsidRDefault="00054797" w:rsidP="00054797">
            <w:r w:rsidRPr="00054797">
              <w:t>Туа біткен жүрек ақаулары</w:t>
            </w:r>
          </w:p>
          <w:p w14:paraId="5C620BB7" w14:textId="5FFAD38C" w:rsidR="00502D4C" w:rsidRPr="00D16FEB" w:rsidRDefault="00054797" w:rsidP="00054797">
            <w:pPr>
              <w:pStyle w:val="afc"/>
              <w:jc w:val="left"/>
              <w:rPr>
                <w:b w:val="0"/>
                <w:sz w:val="24"/>
                <w:szCs w:val="24"/>
                <w:lang w:val="kk-KZ"/>
              </w:rPr>
            </w:pPr>
            <w:r w:rsidRPr="00054797">
              <w:rPr>
                <w:b w:val="0"/>
              </w:rPr>
              <w:t>және үлкен кемелер ("көк" ақаулар)</w:t>
            </w:r>
          </w:p>
        </w:tc>
        <w:tc>
          <w:tcPr>
            <w:tcW w:w="823" w:type="dxa"/>
            <w:vAlign w:val="center"/>
          </w:tcPr>
          <w:p w14:paraId="38686132" w14:textId="02E74E41" w:rsidR="00502D4C" w:rsidRPr="000B13CE" w:rsidRDefault="00502D4C" w:rsidP="00502D4C">
            <w:pPr>
              <w:rPr>
                <w:b/>
                <w:bCs/>
                <w:spacing w:val="-1"/>
              </w:rPr>
            </w:pPr>
            <w:r w:rsidRPr="009E540F">
              <w:rPr>
                <w:bCs/>
                <w:spacing w:val="-1"/>
              </w:rPr>
              <w:t>2</w:t>
            </w:r>
          </w:p>
        </w:tc>
        <w:tc>
          <w:tcPr>
            <w:tcW w:w="539" w:type="dxa"/>
            <w:vAlign w:val="center"/>
          </w:tcPr>
          <w:p w14:paraId="17657C5B" w14:textId="7EB1D3E6" w:rsidR="00502D4C" w:rsidRPr="000B13CE" w:rsidRDefault="00502D4C" w:rsidP="00502D4C">
            <w:pPr>
              <w:rPr>
                <w:b/>
                <w:bCs/>
                <w:spacing w:val="-1"/>
              </w:rPr>
            </w:pPr>
            <w:r>
              <w:rPr>
                <w:bCs/>
                <w:spacing w:val="-1"/>
              </w:rPr>
              <w:t>6</w:t>
            </w:r>
          </w:p>
        </w:tc>
        <w:tc>
          <w:tcPr>
            <w:tcW w:w="567" w:type="dxa"/>
            <w:vAlign w:val="center"/>
          </w:tcPr>
          <w:p w14:paraId="2B606396" w14:textId="77777777" w:rsidR="00502D4C" w:rsidRPr="000B13CE" w:rsidRDefault="00502D4C" w:rsidP="00502D4C">
            <w:pPr>
              <w:rPr>
                <w:b/>
                <w:bCs/>
                <w:spacing w:val="-1"/>
              </w:rPr>
            </w:pPr>
          </w:p>
        </w:tc>
        <w:tc>
          <w:tcPr>
            <w:tcW w:w="709" w:type="dxa"/>
            <w:vAlign w:val="center"/>
          </w:tcPr>
          <w:p w14:paraId="2BD931A2" w14:textId="071B18EB" w:rsidR="00502D4C" w:rsidRPr="000B13CE" w:rsidRDefault="00502D4C" w:rsidP="00502D4C">
            <w:pPr>
              <w:rPr>
                <w:b/>
                <w:bCs/>
                <w:spacing w:val="-1"/>
              </w:rPr>
            </w:pPr>
            <w:r>
              <w:rPr>
                <w:bCs/>
                <w:spacing w:val="-1"/>
              </w:rPr>
              <w:t>12</w:t>
            </w:r>
          </w:p>
        </w:tc>
        <w:tc>
          <w:tcPr>
            <w:tcW w:w="566" w:type="dxa"/>
            <w:vAlign w:val="center"/>
          </w:tcPr>
          <w:p w14:paraId="4651D9E9" w14:textId="3597AB3D" w:rsidR="00502D4C" w:rsidRPr="000B13CE" w:rsidRDefault="00502D4C" w:rsidP="00502D4C">
            <w:pPr>
              <w:pStyle w:val="afc"/>
              <w:jc w:val="left"/>
              <w:rPr>
                <w:bCs/>
                <w:spacing w:val="-1"/>
                <w:sz w:val="24"/>
                <w:szCs w:val="24"/>
              </w:rPr>
            </w:pPr>
            <w:r>
              <w:rPr>
                <w:b w:val="0"/>
                <w:bCs/>
                <w:spacing w:val="-1"/>
                <w:sz w:val="24"/>
                <w:szCs w:val="24"/>
              </w:rPr>
              <w:t>10</w:t>
            </w:r>
          </w:p>
        </w:tc>
        <w:tc>
          <w:tcPr>
            <w:tcW w:w="4167" w:type="dxa"/>
            <w:vAlign w:val="center"/>
          </w:tcPr>
          <w:p w14:paraId="2F547C22" w14:textId="0F54A1B8" w:rsidR="00054797" w:rsidRDefault="00054797" w:rsidP="00054797">
            <w:pPr>
              <w:suppressAutoHyphens/>
              <w:rPr>
                <w:lang w:eastAsia="ar-SA"/>
              </w:rPr>
            </w:pPr>
            <w:r>
              <w:rPr>
                <w:lang w:eastAsia="ar-SA"/>
              </w:rPr>
              <w:t>Балалардағы қан айналымы органдарының АФ</w:t>
            </w:r>
            <w:r>
              <w:rPr>
                <w:lang w:val="kk-KZ" w:eastAsia="ar-SA"/>
              </w:rPr>
              <w:t>Е</w:t>
            </w:r>
            <w:r>
              <w:rPr>
                <w:lang w:eastAsia="ar-SA"/>
              </w:rPr>
              <w:t xml:space="preserve"> білу.</w:t>
            </w:r>
          </w:p>
          <w:p w14:paraId="572AEADC" w14:textId="55A6836F" w:rsidR="00054797" w:rsidRPr="00995A8B" w:rsidRDefault="00054797" w:rsidP="00054797">
            <w:pPr>
              <w:suppressAutoHyphens/>
              <w:rPr>
                <w:lang w:eastAsia="ar-SA"/>
              </w:rPr>
            </w:pPr>
            <w:r>
              <w:rPr>
                <w:lang w:eastAsia="ar-SA"/>
              </w:rPr>
              <w:t xml:space="preserve">Туа біткен жүрек </w:t>
            </w:r>
            <w:r w:rsidRPr="00995A8B">
              <w:rPr>
                <w:lang w:eastAsia="ar-SA"/>
              </w:rPr>
              <w:t xml:space="preserve">ақауларындағы ("көк") гемодинамиканың бұзылуын және </w:t>
            </w:r>
            <w:r w:rsidR="00995A8B" w:rsidRPr="00995A8B">
              <w:rPr>
                <w:color w:val="000000"/>
              </w:rPr>
              <w:t>туа біткен жүрек ақауы</w:t>
            </w:r>
            <w:r w:rsidR="00995A8B" w:rsidRPr="00995A8B">
              <w:rPr>
                <w:lang w:eastAsia="ar-SA"/>
              </w:rPr>
              <w:t xml:space="preserve"> </w:t>
            </w:r>
            <w:r w:rsidRPr="00995A8B">
              <w:rPr>
                <w:lang w:eastAsia="ar-SA"/>
              </w:rPr>
              <w:t>негізгі синдромдарды біліңіз.</w:t>
            </w:r>
          </w:p>
          <w:p w14:paraId="2480D0D7" w14:textId="77777777" w:rsidR="00054797" w:rsidRDefault="00054797" w:rsidP="00054797">
            <w:pPr>
              <w:suppressAutoHyphens/>
              <w:rPr>
                <w:lang w:eastAsia="ar-SA"/>
              </w:rPr>
            </w:pPr>
            <w:r w:rsidRPr="00995A8B">
              <w:rPr>
                <w:lang w:eastAsia="ar-SA"/>
              </w:rPr>
              <w:t>"Көк" ақауларға қолданылатын</w:t>
            </w:r>
            <w:r>
              <w:rPr>
                <w:lang w:eastAsia="ar-SA"/>
              </w:rPr>
              <w:t xml:space="preserve"> дәрі-дәрмектерді тізімдеңіз.</w:t>
            </w:r>
          </w:p>
          <w:p w14:paraId="7CD8968D" w14:textId="77777777" w:rsidR="00054797" w:rsidRDefault="00054797" w:rsidP="00054797">
            <w:pPr>
              <w:suppressAutoHyphens/>
              <w:rPr>
                <w:lang w:eastAsia="ar-SA"/>
              </w:rPr>
            </w:pPr>
            <w:r>
              <w:rPr>
                <w:lang w:eastAsia="ar-SA"/>
              </w:rPr>
              <w:t>Кардиологиядағы визуализация нәтижелерін интерпретациялауды меңгеру (УДЗ, ЭхоКГ, рентгенография, Холтер мониторлауы).</w:t>
            </w:r>
          </w:p>
          <w:p w14:paraId="1C14A63F" w14:textId="77777777" w:rsidR="00054797" w:rsidRDefault="00054797" w:rsidP="00054797">
            <w:pPr>
              <w:suppressAutoHyphens/>
              <w:rPr>
                <w:lang w:eastAsia="ar-SA"/>
              </w:rPr>
            </w:pPr>
            <w:r>
              <w:rPr>
                <w:lang w:eastAsia="ar-SA"/>
              </w:rPr>
              <w:t>Бұл ақаулардың ЭхоКГ белгілерін біліңіз</w:t>
            </w:r>
          </w:p>
          <w:p w14:paraId="5F3A7EA6" w14:textId="77777777" w:rsidR="00054797" w:rsidRDefault="00054797" w:rsidP="00054797">
            <w:pPr>
              <w:suppressAutoHyphens/>
              <w:rPr>
                <w:lang w:eastAsia="ar-SA"/>
              </w:rPr>
            </w:pPr>
            <w:r>
              <w:rPr>
                <w:lang w:eastAsia="ar-SA"/>
              </w:rPr>
              <w:t>Операциядан кейінгі пациенттерді жедел түзету көрсеткіштері мен оңалту әдістерін және операцияның паллиативтік әдістерін білу</w:t>
            </w:r>
          </w:p>
          <w:p w14:paraId="6219963F" w14:textId="77777777" w:rsidR="00054797" w:rsidRDefault="00054797" w:rsidP="00054797">
            <w:pPr>
              <w:suppressAutoHyphens/>
              <w:rPr>
                <w:lang w:eastAsia="ar-SA"/>
              </w:rPr>
            </w:pPr>
            <w:r>
              <w:rPr>
                <w:lang w:eastAsia="ar-SA"/>
              </w:rPr>
              <w:t>Науқастарды аурудың сипаты және жанама әсерлері туралы ақпараттандыру дағдыларын меңгеру;</w:t>
            </w:r>
          </w:p>
          <w:p w14:paraId="4D21931D" w14:textId="0AA5D6F7" w:rsidR="00AA0C4A" w:rsidRPr="000B13CE" w:rsidRDefault="00054797" w:rsidP="00054797">
            <w:pPr>
              <w:autoSpaceDE w:val="0"/>
              <w:autoSpaceDN w:val="0"/>
              <w:adjustRightInd w:val="0"/>
              <w:rPr>
                <w:lang w:val="kk-KZ"/>
              </w:rPr>
            </w:pPr>
            <w:r>
              <w:rPr>
                <w:lang w:eastAsia="ar-SA"/>
              </w:rPr>
              <w:t>дәрілік заттар</w:t>
            </w:r>
          </w:p>
        </w:tc>
      </w:tr>
      <w:tr w:rsidR="00502D4C" w:rsidRPr="003605D5" w14:paraId="599F35FD" w14:textId="77777777" w:rsidTr="00533ED8">
        <w:trPr>
          <w:cantSplit/>
          <w:trHeight w:val="59"/>
        </w:trPr>
        <w:tc>
          <w:tcPr>
            <w:tcW w:w="709" w:type="dxa"/>
            <w:vAlign w:val="center"/>
          </w:tcPr>
          <w:p w14:paraId="45343226" w14:textId="0EAF3F2C" w:rsidR="00502D4C" w:rsidRPr="003605D5" w:rsidRDefault="00502D4C" w:rsidP="00502D4C">
            <w:r w:rsidRPr="003605D5">
              <w:lastRenderedPageBreak/>
              <w:t>4.4</w:t>
            </w:r>
          </w:p>
        </w:tc>
        <w:tc>
          <w:tcPr>
            <w:tcW w:w="2835" w:type="dxa"/>
            <w:tcBorders>
              <w:top w:val="single" w:sz="4" w:space="0" w:color="auto"/>
              <w:left w:val="single" w:sz="4" w:space="0" w:color="auto"/>
              <w:bottom w:val="single" w:sz="4" w:space="0" w:color="auto"/>
              <w:right w:val="single" w:sz="4" w:space="0" w:color="auto"/>
            </w:tcBorders>
          </w:tcPr>
          <w:p w14:paraId="408276EC" w14:textId="77777777" w:rsidR="00533ED8" w:rsidRPr="003605D5" w:rsidRDefault="00533ED8" w:rsidP="00502D4C">
            <w:pPr>
              <w:rPr>
                <w:bCs/>
              </w:rPr>
            </w:pPr>
          </w:p>
          <w:p w14:paraId="681920CF" w14:textId="77777777" w:rsidR="00533ED8" w:rsidRPr="003605D5" w:rsidRDefault="00533ED8" w:rsidP="00502D4C">
            <w:pPr>
              <w:rPr>
                <w:bCs/>
              </w:rPr>
            </w:pPr>
          </w:p>
          <w:p w14:paraId="270CA6AD" w14:textId="77777777" w:rsidR="00533ED8" w:rsidRPr="003605D5" w:rsidRDefault="00533ED8" w:rsidP="00502D4C">
            <w:pPr>
              <w:rPr>
                <w:bCs/>
              </w:rPr>
            </w:pPr>
          </w:p>
          <w:p w14:paraId="2B630FE5" w14:textId="77777777" w:rsidR="00533ED8" w:rsidRPr="003605D5" w:rsidRDefault="00533ED8" w:rsidP="00502D4C">
            <w:pPr>
              <w:rPr>
                <w:bCs/>
              </w:rPr>
            </w:pPr>
          </w:p>
          <w:p w14:paraId="12657DE4" w14:textId="77777777" w:rsidR="00533ED8" w:rsidRPr="003605D5" w:rsidRDefault="00533ED8" w:rsidP="00502D4C">
            <w:pPr>
              <w:rPr>
                <w:bCs/>
              </w:rPr>
            </w:pPr>
          </w:p>
          <w:p w14:paraId="6FBAAD5C" w14:textId="77777777" w:rsidR="00054797" w:rsidRPr="003605D5" w:rsidRDefault="00054797" w:rsidP="00054797">
            <w:pPr>
              <w:rPr>
                <w:bCs/>
              </w:rPr>
            </w:pPr>
            <w:r w:rsidRPr="003605D5">
              <w:rPr>
                <w:bCs/>
              </w:rPr>
              <w:t>Туа біткен жүрек ақаулары</w:t>
            </w:r>
          </w:p>
          <w:p w14:paraId="7E74C407" w14:textId="6799883F" w:rsidR="00502D4C" w:rsidRPr="003605D5" w:rsidRDefault="00054797" w:rsidP="00054797">
            <w:pPr>
              <w:pStyle w:val="afc"/>
              <w:jc w:val="left"/>
              <w:rPr>
                <w:b w:val="0"/>
                <w:sz w:val="24"/>
                <w:szCs w:val="24"/>
                <w:lang w:val="kk-KZ"/>
              </w:rPr>
            </w:pPr>
            <w:r w:rsidRPr="003605D5">
              <w:rPr>
                <w:b w:val="0"/>
                <w:bCs/>
                <w:sz w:val="24"/>
                <w:szCs w:val="24"/>
              </w:rPr>
              <w:t>және ірі тамырлар (ХҚК-да гемодинамиканың бұзылуынсыз)</w:t>
            </w:r>
          </w:p>
        </w:tc>
        <w:tc>
          <w:tcPr>
            <w:tcW w:w="823" w:type="dxa"/>
            <w:vAlign w:val="center"/>
          </w:tcPr>
          <w:p w14:paraId="609133C8" w14:textId="321490B0" w:rsidR="00502D4C" w:rsidRPr="003605D5" w:rsidRDefault="00502D4C" w:rsidP="00502D4C">
            <w:pPr>
              <w:rPr>
                <w:b/>
                <w:bCs/>
                <w:spacing w:val="-1"/>
              </w:rPr>
            </w:pPr>
            <w:r w:rsidRPr="003605D5">
              <w:rPr>
                <w:bCs/>
                <w:spacing w:val="-1"/>
              </w:rPr>
              <w:t>2</w:t>
            </w:r>
          </w:p>
        </w:tc>
        <w:tc>
          <w:tcPr>
            <w:tcW w:w="539" w:type="dxa"/>
            <w:vAlign w:val="center"/>
          </w:tcPr>
          <w:p w14:paraId="3D7C6795" w14:textId="59FF7133" w:rsidR="00502D4C" w:rsidRPr="003605D5" w:rsidRDefault="00502D4C" w:rsidP="00502D4C">
            <w:pPr>
              <w:rPr>
                <w:b/>
                <w:bCs/>
                <w:spacing w:val="-1"/>
              </w:rPr>
            </w:pPr>
            <w:r w:rsidRPr="003605D5">
              <w:rPr>
                <w:bCs/>
                <w:spacing w:val="-1"/>
              </w:rPr>
              <w:t>6</w:t>
            </w:r>
          </w:p>
        </w:tc>
        <w:tc>
          <w:tcPr>
            <w:tcW w:w="567" w:type="dxa"/>
            <w:vAlign w:val="center"/>
          </w:tcPr>
          <w:p w14:paraId="689E967E" w14:textId="77777777" w:rsidR="00502D4C" w:rsidRPr="003605D5" w:rsidRDefault="00502D4C" w:rsidP="00502D4C">
            <w:pPr>
              <w:rPr>
                <w:b/>
                <w:bCs/>
                <w:spacing w:val="-1"/>
              </w:rPr>
            </w:pPr>
          </w:p>
        </w:tc>
        <w:tc>
          <w:tcPr>
            <w:tcW w:w="709" w:type="dxa"/>
            <w:vAlign w:val="center"/>
          </w:tcPr>
          <w:p w14:paraId="27005809" w14:textId="37A69362" w:rsidR="00502D4C" w:rsidRPr="003605D5" w:rsidRDefault="00502D4C" w:rsidP="00502D4C">
            <w:pPr>
              <w:rPr>
                <w:b/>
                <w:bCs/>
                <w:spacing w:val="-1"/>
              </w:rPr>
            </w:pPr>
            <w:r w:rsidRPr="003605D5">
              <w:rPr>
                <w:bCs/>
                <w:spacing w:val="-1"/>
              </w:rPr>
              <w:t>12</w:t>
            </w:r>
          </w:p>
        </w:tc>
        <w:tc>
          <w:tcPr>
            <w:tcW w:w="566" w:type="dxa"/>
            <w:vAlign w:val="center"/>
          </w:tcPr>
          <w:p w14:paraId="533E1933" w14:textId="0C70F8FC" w:rsidR="00502D4C" w:rsidRPr="003605D5" w:rsidRDefault="00502D4C" w:rsidP="00502D4C">
            <w:pPr>
              <w:pStyle w:val="afc"/>
              <w:jc w:val="left"/>
              <w:rPr>
                <w:bCs/>
                <w:spacing w:val="-1"/>
                <w:sz w:val="24"/>
                <w:szCs w:val="24"/>
              </w:rPr>
            </w:pPr>
            <w:r w:rsidRPr="003605D5">
              <w:rPr>
                <w:b w:val="0"/>
                <w:bCs/>
                <w:spacing w:val="-1"/>
                <w:sz w:val="24"/>
                <w:szCs w:val="24"/>
              </w:rPr>
              <w:t>10</w:t>
            </w:r>
          </w:p>
        </w:tc>
        <w:tc>
          <w:tcPr>
            <w:tcW w:w="4167" w:type="dxa"/>
            <w:vAlign w:val="center"/>
          </w:tcPr>
          <w:p w14:paraId="765D4898" w14:textId="77777777" w:rsidR="00995A8B" w:rsidRPr="003605D5" w:rsidRDefault="00995A8B" w:rsidP="00995A8B">
            <w:pPr>
              <w:suppressAutoHyphens/>
              <w:rPr>
                <w:lang w:eastAsia="ar-SA"/>
              </w:rPr>
            </w:pPr>
            <w:r w:rsidRPr="003605D5">
              <w:rPr>
                <w:lang w:eastAsia="ar-SA"/>
              </w:rPr>
              <w:t>Балалардағы қан айналымы органдарының АФ</w:t>
            </w:r>
            <w:r w:rsidRPr="003605D5">
              <w:rPr>
                <w:lang w:val="kk-KZ" w:eastAsia="ar-SA"/>
              </w:rPr>
              <w:t>Е</w:t>
            </w:r>
            <w:r w:rsidRPr="003605D5">
              <w:rPr>
                <w:lang w:eastAsia="ar-SA"/>
              </w:rPr>
              <w:t xml:space="preserve"> білу.</w:t>
            </w:r>
          </w:p>
          <w:p w14:paraId="767D4B2A" w14:textId="77777777" w:rsidR="00995A8B" w:rsidRPr="003605D5" w:rsidRDefault="00995A8B" w:rsidP="00502D4C">
            <w:pPr>
              <w:suppressAutoHyphens/>
              <w:rPr>
                <w:color w:val="000000"/>
              </w:rPr>
            </w:pPr>
            <w:r w:rsidRPr="003605D5">
              <w:rPr>
                <w:color w:val="000000"/>
              </w:rPr>
              <w:t xml:space="preserve">Туа біткен жүрек ақауларындағы гемодинамиканың бұзылуын және </w:t>
            </w:r>
          </w:p>
          <w:p w14:paraId="422CB2D9" w14:textId="77777777" w:rsidR="00995A8B" w:rsidRPr="003605D5" w:rsidRDefault="00995A8B" w:rsidP="00502D4C">
            <w:pPr>
              <w:suppressAutoHyphens/>
              <w:rPr>
                <w:color w:val="000000"/>
              </w:rPr>
            </w:pPr>
            <w:r w:rsidRPr="003605D5">
              <w:rPr>
                <w:color w:val="000000"/>
              </w:rPr>
              <w:t>негізгі синдромдарды біліңіз</w:t>
            </w:r>
          </w:p>
          <w:p w14:paraId="3EA201F0" w14:textId="77777777" w:rsidR="00995A8B" w:rsidRPr="003605D5" w:rsidRDefault="00995A8B" w:rsidP="00502D4C">
            <w:pPr>
              <w:suppressAutoHyphens/>
              <w:rPr>
                <w:color w:val="000000"/>
              </w:rPr>
            </w:pPr>
            <w:r w:rsidRPr="003605D5">
              <w:rPr>
                <w:color w:val="000000"/>
              </w:rPr>
              <w:t>Кардиологиядағы визуализация нәтижелерін түсіндіру дағдыларын меңгеру (УДЗ, ЭхоКГ, рентгенография, Холтер мониторлауы)</w:t>
            </w:r>
          </w:p>
          <w:p w14:paraId="0F0A335A" w14:textId="77777777" w:rsidR="00995A8B" w:rsidRPr="003605D5" w:rsidRDefault="00995A8B" w:rsidP="00FF6DC5">
            <w:pPr>
              <w:suppressAutoHyphens/>
              <w:rPr>
                <w:color w:val="000000"/>
              </w:rPr>
            </w:pPr>
            <w:r w:rsidRPr="003605D5">
              <w:rPr>
                <w:color w:val="000000"/>
              </w:rPr>
              <w:t xml:space="preserve">ЭхоКГ осы ақаулардың белгілерін және жедел түзету көрсеткіштерін білу </w:t>
            </w:r>
          </w:p>
          <w:p w14:paraId="1059A1C1" w14:textId="1560CABB" w:rsidR="00502D4C" w:rsidRPr="003605D5" w:rsidRDefault="00995A8B" w:rsidP="00FF6DC5">
            <w:pPr>
              <w:suppressAutoHyphens/>
              <w:rPr>
                <w:lang w:val="kk-KZ"/>
              </w:rPr>
            </w:pPr>
            <w:r w:rsidRPr="003605D5">
              <w:rPr>
                <w:color w:val="000000"/>
              </w:rPr>
              <w:t>Науқастарды аурудың сипаты және жанама әсерлері туралы ақпараттандыру дағдыларын меңгеру; дәрілік заттар</w:t>
            </w:r>
          </w:p>
        </w:tc>
      </w:tr>
      <w:tr w:rsidR="00502D4C" w:rsidRPr="003605D5" w14:paraId="307CDEDD" w14:textId="77777777" w:rsidTr="00533ED8">
        <w:trPr>
          <w:cantSplit/>
          <w:trHeight w:val="59"/>
        </w:trPr>
        <w:tc>
          <w:tcPr>
            <w:tcW w:w="709" w:type="dxa"/>
            <w:vAlign w:val="center"/>
          </w:tcPr>
          <w:p w14:paraId="660B4D11" w14:textId="7512C357" w:rsidR="00502D4C" w:rsidRPr="003605D5" w:rsidRDefault="00502D4C" w:rsidP="00502D4C">
            <w:r w:rsidRPr="003605D5">
              <w:t>4.5</w:t>
            </w:r>
          </w:p>
        </w:tc>
        <w:tc>
          <w:tcPr>
            <w:tcW w:w="2835" w:type="dxa"/>
            <w:tcBorders>
              <w:top w:val="single" w:sz="4" w:space="0" w:color="auto"/>
              <w:left w:val="single" w:sz="4" w:space="0" w:color="auto"/>
              <w:bottom w:val="single" w:sz="4" w:space="0" w:color="auto"/>
              <w:right w:val="single" w:sz="4" w:space="0" w:color="auto"/>
            </w:tcBorders>
          </w:tcPr>
          <w:p w14:paraId="11421610" w14:textId="77777777" w:rsidR="00533ED8" w:rsidRPr="003605D5" w:rsidRDefault="00533ED8" w:rsidP="0018563B">
            <w:pPr>
              <w:pStyle w:val="afc"/>
              <w:jc w:val="left"/>
              <w:rPr>
                <w:b w:val="0"/>
                <w:sz w:val="24"/>
                <w:szCs w:val="24"/>
              </w:rPr>
            </w:pPr>
          </w:p>
          <w:p w14:paraId="2F552AC5" w14:textId="77777777" w:rsidR="00533ED8" w:rsidRPr="003605D5" w:rsidRDefault="00533ED8" w:rsidP="0018563B">
            <w:pPr>
              <w:pStyle w:val="afc"/>
              <w:jc w:val="left"/>
              <w:rPr>
                <w:b w:val="0"/>
                <w:sz w:val="24"/>
                <w:szCs w:val="24"/>
              </w:rPr>
            </w:pPr>
          </w:p>
          <w:p w14:paraId="7156A1ED" w14:textId="77777777" w:rsidR="00533ED8" w:rsidRPr="003605D5" w:rsidRDefault="00533ED8" w:rsidP="0018563B">
            <w:pPr>
              <w:pStyle w:val="afc"/>
              <w:jc w:val="left"/>
              <w:rPr>
                <w:b w:val="0"/>
                <w:sz w:val="24"/>
                <w:szCs w:val="24"/>
              </w:rPr>
            </w:pPr>
          </w:p>
          <w:p w14:paraId="238F038D" w14:textId="77777777" w:rsidR="00533ED8" w:rsidRPr="003605D5" w:rsidRDefault="00533ED8" w:rsidP="0018563B">
            <w:pPr>
              <w:pStyle w:val="afc"/>
              <w:jc w:val="left"/>
              <w:rPr>
                <w:b w:val="0"/>
                <w:sz w:val="24"/>
                <w:szCs w:val="24"/>
              </w:rPr>
            </w:pPr>
          </w:p>
          <w:p w14:paraId="4087F4D7" w14:textId="77777777" w:rsidR="00533ED8" w:rsidRPr="003605D5" w:rsidRDefault="00533ED8" w:rsidP="0018563B">
            <w:pPr>
              <w:pStyle w:val="afc"/>
              <w:jc w:val="left"/>
              <w:rPr>
                <w:b w:val="0"/>
                <w:sz w:val="24"/>
                <w:szCs w:val="24"/>
              </w:rPr>
            </w:pPr>
          </w:p>
          <w:p w14:paraId="3AC8B3EC" w14:textId="77777777" w:rsidR="00533ED8" w:rsidRPr="003605D5" w:rsidRDefault="00533ED8" w:rsidP="0018563B">
            <w:pPr>
              <w:pStyle w:val="afc"/>
              <w:jc w:val="left"/>
              <w:rPr>
                <w:b w:val="0"/>
                <w:sz w:val="24"/>
                <w:szCs w:val="24"/>
              </w:rPr>
            </w:pPr>
          </w:p>
          <w:p w14:paraId="40AB3A14" w14:textId="77777777" w:rsidR="00533ED8" w:rsidRPr="003605D5" w:rsidRDefault="00533ED8" w:rsidP="0018563B">
            <w:pPr>
              <w:pStyle w:val="afc"/>
              <w:jc w:val="left"/>
              <w:rPr>
                <w:b w:val="0"/>
                <w:sz w:val="24"/>
                <w:szCs w:val="24"/>
              </w:rPr>
            </w:pPr>
          </w:p>
          <w:p w14:paraId="03DFE6D6" w14:textId="77777777" w:rsidR="00533ED8" w:rsidRPr="003605D5" w:rsidRDefault="00533ED8" w:rsidP="0018563B">
            <w:pPr>
              <w:pStyle w:val="afc"/>
              <w:jc w:val="left"/>
              <w:rPr>
                <w:b w:val="0"/>
                <w:sz w:val="24"/>
                <w:szCs w:val="24"/>
              </w:rPr>
            </w:pPr>
          </w:p>
          <w:p w14:paraId="3FA763DA" w14:textId="77777777" w:rsidR="00533ED8" w:rsidRPr="003605D5" w:rsidRDefault="00533ED8" w:rsidP="0018563B">
            <w:pPr>
              <w:pStyle w:val="afc"/>
              <w:jc w:val="left"/>
              <w:rPr>
                <w:b w:val="0"/>
                <w:sz w:val="24"/>
                <w:szCs w:val="24"/>
              </w:rPr>
            </w:pPr>
          </w:p>
          <w:p w14:paraId="5A9872F2" w14:textId="3298B491" w:rsidR="00502D4C" w:rsidRPr="003605D5" w:rsidRDefault="00995A8B" w:rsidP="0018563B">
            <w:pPr>
              <w:pStyle w:val="afc"/>
              <w:jc w:val="left"/>
              <w:rPr>
                <w:b w:val="0"/>
                <w:sz w:val="24"/>
                <w:szCs w:val="24"/>
                <w:lang w:val="kk-KZ"/>
              </w:rPr>
            </w:pPr>
            <w:r w:rsidRPr="003605D5">
              <w:rPr>
                <w:b w:val="0"/>
                <w:color w:val="000000"/>
                <w:sz w:val="24"/>
                <w:szCs w:val="24"/>
              </w:rPr>
              <w:t>Туа біткен жүрек ақауларындағы хирургиялық емдеудің жалпы принциптері.</w:t>
            </w:r>
          </w:p>
        </w:tc>
        <w:tc>
          <w:tcPr>
            <w:tcW w:w="823" w:type="dxa"/>
            <w:vAlign w:val="center"/>
          </w:tcPr>
          <w:p w14:paraId="257E8BBA" w14:textId="404B74B6" w:rsidR="00502D4C" w:rsidRPr="003605D5" w:rsidRDefault="00502D4C" w:rsidP="00502D4C">
            <w:pPr>
              <w:rPr>
                <w:b/>
                <w:bCs/>
                <w:spacing w:val="-1"/>
              </w:rPr>
            </w:pPr>
            <w:r w:rsidRPr="003605D5">
              <w:rPr>
                <w:bCs/>
                <w:spacing w:val="-1"/>
              </w:rPr>
              <w:t>2</w:t>
            </w:r>
          </w:p>
        </w:tc>
        <w:tc>
          <w:tcPr>
            <w:tcW w:w="539" w:type="dxa"/>
            <w:vAlign w:val="center"/>
          </w:tcPr>
          <w:p w14:paraId="02C321EF" w14:textId="29C951AB" w:rsidR="00502D4C" w:rsidRPr="003605D5" w:rsidRDefault="00502D4C" w:rsidP="00502D4C">
            <w:pPr>
              <w:rPr>
                <w:b/>
                <w:bCs/>
                <w:spacing w:val="-1"/>
              </w:rPr>
            </w:pPr>
            <w:r w:rsidRPr="003605D5">
              <w:rPr>
                <w:bCs/>
                <w:spacing w:val="-1"/>
              </w:rPr>
              <w:t>6</w:t>
            </w:r>
          </w:p>
        </w:tc>
        <w:tc>
          <w:tcPr>
            <w:tcW w:w="567" w:type="dxa"/>
            <w:vAlign w:val="center"/>
          </w:tcPr>
          <w:p w14:paraId="12F98C9E" w14:textId="77777777" w:rsidR="00502D4C" w:rsidRPr="003605D5" w:rsidRDefault="00502D4C" w:rsidP="00502D4C">
            <w:pPr>
              <w:rPr>
                <w:b/>
                <w:bCs/>
                <w:spacing w:val="-1"/>
              </w:rPr>
            </w:pPr>
          </w:p>
        </w:tc>
        <w:tc>
          <w:tcPr>
            <w:tcW w:w="709" w:type="dxa"/>
            <w:vAlign w:val="center"/>
          </w:tcPr>
          <w:p w14:paraId="0A94451F" w14:textId="2B4EE803" w:rsidR="00502D4C" w:rsidRPr="003605D5" w:rsidRDefault="00502D4C" w:rsidP="00502D4C">
            <w:pPr>
              <w:rPr>
                <w:b/>
                <w:bCs/>
                <w:spacing w:val="-1"/>
              </w:rPr>
            </w:pPr>
            <w:r w:rsidRPr="003605D5">
              <w:rPr>
                <w:bCs/>
                <w:spacing w:val="-1"/>
              </w:rPr>
              <w:t>12</w:t>
            </w:r>
          </w:p>
        </w:tc>
        <w:tc>
          <w:tcPr>
            <w:tcW w:w="566" w:type="dxa"/>
            <w:vAlign w:val="center"/>
          </w:tcPr>
          <w:p w14:paraId="752C77D2" w14:textId="0D277B3B" w:rsidR="00502D4C" w:rsidRPr="003605D5" w:rsidRDefault="00502D4C" w:rsidP="00502D4C">
            <w:pPr>
              <w:pStyle w:val="afc"/>
              <w:jc w:val="left"/>
              <w:rPr>
                <w:bCs/>
                <w:spacing w:val="-1"/>
                <w:sz w:val="24"/>
                <w:szCs w:val="24"/>
              </w:rPr>
            </w:pPr>
            <w:r w:rsidRPr="003605D5">
              <w:rPr>
                <w:b w:val="0"/>
                <w:bCs/>
                <w:spacing w:val="-1"/>
                <w:sz w:val="24"/>
                <w:szCs w:val="24"/>
              </w:rPr>
              <w:t>10</w:t>
            </w:r>
          </w:p>
        </w:tc>
        <w:tc>
          <w:tcPr>
            <w:tcW w:w="4167" w:type="dxa"/>
            <w:vAlign w:val="center"/>
          </w:tcPr>
          <w:p w14:paraId="3B72CDE1" w14:textId="77777777" w:rsidR="00995A8B" w:rsidRPr="003605D5" w:rsidRDefault="00995A8B" w:rsidP="00995A8B">
            <w:pPr>
              <w:suppressAutoHyphens/>
              <w:rPr>
                <w:lang w:eastAsia="ar-SA"/>
              </w:rPr>
            </w:pPr>
            <w:r w:rsidRPr="003605D5">
              <w:rPr>
                <w:lang w:eastAsia="ar-SA"/>
              </w:rPr>
              <w:t>Балалардағы қан айналымы органдарының АФ</w:t>
            </w:r>
            <w:r w:rsidRPr="003605D5">
              <w:rPr>
                <w:lang w:val="kk-KZ" w:eastAsia="ar-SA"/>
              </w:rPr>
              <w:t>Е</w:t>
            </w:r>
            <w:r w:rsidRPr="003605D5">
              <w:rPr>
                <w:lang w:eastAsia="ar-SA"/>
              </w:rPr>
              <w:t xml:space="preserve"> білу.</w:t>
            </w:r>
          </w:p>
          <w:p w14:paraId="04ECD958" w14:textId="77777777" w:rsidR="00995A8B" w:rsidRPr="003605D5" w:rsidRDefault="00995A8B" w:rsidP="00995A8B">
            <w:pPr>
              <w:suppressAutoHyphens/>
              <w:rPr>
                <w:color w:val="000000"/>
              </w:rPr>
            </w:pPr>
            <w:r w:rsidRPr="003605D5">
              <w:rPr>
                <w:color w:val="000000"/>
              </w:rPr>
              <w:t xml:space="preserve">Туа біткен жүрек ақауларындағы гемодинамиканың бұзылуын және </w:t>
            </w:r>
          </w:p>
          <w:p w14:paraId="6A185977" w14:textId="77777777" w:rsidR="00995A8B" w:rsidRPr="003605D5" w:rsidRDefault="00995A8B" w:rsidP="00995A8B">
            <w:pPr>
              <w:suppressAutoHyphens/>
              <w:rPr>
                <w:color w:val="000000"/>
              </w:rPr>
            </w:pPr>
            <w:r w:rsidRPr="003605D5">
              <w:rPr>
                <w:color w:val="000000"/>
              </w:rPr>
              <w:t>негізгі синдромдарды біліңіз</w:t>
            </w:r>
          </w:p>
          <w:p w14:paraId="541B5AE5" w14:textId="432D26B0" w:rsidR="00502D4C" w:rsidRPr="003605D5" w:rsidRDefault="00502D4C" w:rsidP="00995A8B">
            <w:pPr>
              <w:suppressAutoHyphens/>
              <w:rPr>
                <w:lang w:eastAsia="ar-SA"/>
              </w:rPr>
            </w:pPr>
            <w:r w:rsidRPr="003605D5">
              <w:rPr>
                <w:lang w:eastAsia="ar-SA"/>
              </w:rPr>
              <w:t>.</w:t>
            </w:r>
          </w:p>
          <w:p w14:paraId="74B7EFF6" w14:textId="77777777" w:rsidR="00995A8B" w:rsidRPr="003605D5" w:rsidRDefault="00995A8B" w:rsidP="00502D4C">
            <w:pPr>
              <w:suppressAutoHyphens/>
              <w:rPr>
                <w:color w:val="000000"/>
              </w:rPr>
            </w:pPr>
            <w:r w:rsidRPr="003605D5">
              <w:rPr>
                <w:color w:val="000000"/>
              </w:rPr>
              <w:t>Созылмалы жүрек жеткіліксіздігінде қолданылатын дәрі-дәрмектерді тізімдеңіз Кардиологиядағы визуализация нәтижелерін түсіндіру дағдыларын меңгеру (УДЗ, ЭхоКГ, рентгенография, Холтер мониторлауы).</w:t>
            </w:r>
          </w:p>
          <w:p w14:paraId="218A3E35" w14:textId="77777777" w:rsidR="00995A8B" w:rsidRPr="003605D5" w:rsidRDefault="00995A8B" w:rsidP="00502D4C">
            <w:pPr>
              <w:suppressAutoHyphens/>
              <w:rPr>
                <w:color w:val="000000"/>
              </w:rPr>
            </w:pPr>
          </w:p>
          <w:p w14:paraId="45FDB105" w14:textId="72401550" w:rsidR="00B82429" w:rsidRPr="003605D5" w:rsidRDefault="00995A8B" w:rsidP="00B82429">
            <w:pPr>
              <w:suppressAutoHyphens/>
              <w:rPr>
                <w:lang w:val="kk-KZ"/>
              </w:rPr>
            </w:pPr>
            <w:r w:rsidRPr="003605D5">
              <w:rPr>
                <w:color w:val="000000"/>
              </w:rPr>
              <w:t>Туа біткен жүрек ақауларындағы жедел түзету көрсеткіштерін және операция жасалған балаларды бақылау ерекшеліктерін және операциядан кейінгі пациенттерді оңалту әдістерін білу Спортпен айналысуға арналған көрсеткіштерді білу Науқастарды аурудың сипаты және жанама әсерлері туралы ақпараттандыру дағдыларын меңгеру; дәрілік заттар</w:t>
            </w:r>
          </w:p>
        </w:tc>
      </w:tr>
      <w:tr w:rsidR="00B02289" w:rsidRPr="003605D5" w14:paraId="0BD73830" w14:textId="77777777" w:rsidTr="00533ED8">
        <w:trPr>
          <w:cantSplit/>
          <w:trHeight w:val="59"/>
        </w:trPr>
        <w:tc>
          <w:tcPr>
            <w:tcW w:w="709" w:type="dxa"/>
            <w:vAlign w:val="center"/>
          </w:tcPr>
          <w:p w14:paraId="455B5749" w14:textId="3A7D49B9" w:rsidR="00B02289" w:rsidRPr="003605D5" w:rsidRDefault="00B02289" w:rsidP="00B02289">
            <w:r w:rsidRPr="003605D5">
              <w:t>5</w:t>
            </w:r>
          </w:p>
        </w:tc>
        <w:tc>
          <w:tcPr>
            <w:tcW w:w="2835" w:type="dxa"/>
            <w:vAlign w:val="center"/>
          </w:tcPr>
          <w:p w14:paraId="5C306B0D" w14:textId="7AAE3192" w:rsidR="00B02289" w:rsidRPr="003605D5" w:rsidRDefault="003605D5" w:rsidP="00B02289">
            <w:pPr>
              <w:pStyle w:val="afc"/>
              <w:jc w:val="left"/>
              <w:rPr>
                <w:b w:val="0"/>
                <w:sz w:val="24"/>
                <w:szCs w:val="24"/>
                <w:lang w:val="kk-KZ"/>
              </w:rPr>
            </w:pPr>
            <w:r w:rsidRPr="003605D5">
              <w:rPr>
                <w:color w:val="000000"/>
                <w:sz w:val="24"/>
                <w:szCs w:val="24"/>
              </w:rPr>
              <w:t>"Жүректің басқа аурулары"</w:t>
            </w:r>
            <w:r w:rsidRPr="003605D5">
              <w:rPr>
                <w:sz w:val="24"/>
                <w:szCs w:val="24"/>
                <w:lang w:val="kk-KZ"/>
              </w:rPr>
              <w:t xml:space="preserve"> </w:t>
            </w:r>
            <w:r>
              <w:rPr>
                <w:sz w:val="24"/>
                <w:szCs w:val="24"/>
                <w:lang w:val="kk-KZ"/>
              </w:rPr>
              <w:t>м</w:t>
            </w:r>
            <w:r w:rsidRPr="003605D5">
              <w:rPr>
                <w:sz w:val="24"/>
                <w:szCs w:val="24"/>
                <w:lang w:val="kk-KZ"/>
              </w:rPr>
              <w:t>одулі</w:t>
            </w:r>
          </w:p>
        </w:tc>
        <w:tc>
          <w:tcPr>
            <w:tcW w:w="823" w:type="dxa"/>
            <w:vAlign w:val="center"/>
          </w:tcPr>
          <w:p w14:paraId="4887C244" w14:textId="4E9D8E3E" w:rsidR="00B02289" w:rsidRPr="003605D5" w:rsidRDefault="00737A37" w:rsidP="00B02289">
            <w:pPr>
              <w:rPr>
                <w:b/>
                <w:bCs/>
                <w:spacing w:val="-1"/>
              </w:rPr>
            </w:pPr>
            <w:r w:rsidRPr="003605D5">
              <w:rPr>
                <w:b/>
                <w:bCs/>
                <w:spacing w:val="-1"/>
              </w:rPr>
              <w:t>10</w:t>
            </w:r>
          </w:p>
        </w:tc>
        <w:tc>
          <w:tcPr>
            <w:tcW w:w="539" w:type="dxa"/>
            <w:vAlign w:val="center"/>
          </w:tcPr>
          <w:p w14:paraId="1B347DCD" w14:textId="724FA49A" w:rsidR="00B02289" w:rsidRPr="003605D5" w:rsidRDefault="00737A37" w:rsidP="00B02289">
            <w:pPr>
              <w:rPr>
                <w:b/>
                <w:bCs/>
                <w:spacing w:val="-1"/>
              </w:rPr>
            </w:pPr>
            <w:r w:rsidRPr="003605D5">
              <w:rPr>
                <w:b/>
                <w:bCs/>
                <w:spacing w:val="-1"/>
              </w:rPr>
              <w:t>30</w:t>
            </w:r>
          </w:p>
        </w:tc>
        <w:tc>
          <w:tcPr>
            <w:tcW w:w="567" w:type="dxa"/>
            <w:vAlign w:val="center"/>
          </w:tcPr>
          <w:p w14:paraId="47CAE5CF" w14:textId="08C9B33E" w:rsidR="00B02289" w:rsidRPr="003605D5" w:rsidRDefault="00B02289" w:rsidP="00B02289">
            <w:pPr>
              <w:rPr>
                <w:b/>
                <w:bCs/>
                <w:spacing w:val="-1"/>
              </w:rPr>
            </w:pPr>
          </w:p>
        </w:tc>
        <w:tc>
          <w:tcPr>
            <w:tcW w:w="709" w:type="dxa"/>
            <w:vAlign w:val="center"/>
          </w:tcPr>
          <w:p w14:paraId="4DDF02DA" w14:textId="1ACC0F65" w:rsidR="00B02289" w:rsidRPr="003605D5" w:rsidRDefault="00737A37" w:rsidP="00B02289">
            <w:pPr>
              <w:rPr>
                <w:b/>
                <w:bCs/>
                <w:spacing w:val="-1"/>
              </w:rPr>
            </w:pPr>
            <w:r w:rsidRPr="003605D5">
              <w:rPr>
                <w:b/>
                <w:bCs/>
                <w:spacing w:val="-1"/>
              </w:rPr>
              <w:t>60</w:t>
            </w:r>
          </w:p>
        </w:tc>
        <w:tc>
          <w:tcPr>
            <w:tcW w:w="566" w:type="dxa"/>
            <w:vAlign w:val="center"/>
          </w:tcPr>
          <w:p w14:paraId="7F7D3810" w14:textId="74E07C87" w:rsidR="00B02289" w:rsidRPr="003605D5" w:rsidRDefault="00B02289" w:rsidP="00B02289">
            <w:pPr>
              <w:pStyle w:val="afc"/>
              <w:jc w:val="left"/>
              <w:rPr>
                <w:bCs/>
                <w:spacing w:val="-1"/>
                <w:sz w:val="24"/>
                <w:szCs w:val="24"/>
              </w:rPr>
            </w:pPr>
            <w:r w:rsidRPr="003605D5">
              <w:rPr>
                <w:bCs/>
                <w:spacing w:val="-1"/>
                <w:sz w:val="24"/>
                <w:szCs w:val="24"/>
              </w:rPr>
              <w:t>50</w:t>
            </w:r>
          </w:p>
        </w:tc>
        <w:tc>
          <w:tcPr>
            <w:tcW w:w="4167" w:type="dxa"/>
            <w:vAlign w:val="center"/>
          </w:tcPr>
          <w:p w14:paraId="01DCB9F9" w14:textId="3885ECE6" w:rsidR="00B02289" w:rsidRPr="003605D5" w:rsidRDefault="00B02289" w:rsidP="00995A8B">
            <w:pPr>
              <w:pStyle w:val="afc"/>
              <w:jc w:val="left"/>
              <w:rPr>
                <w:sz w:val="24"/>
                <w:szCs w:val="24"/>
                <w:lang w:val="kk-KZ"/>
              </w:rPr>
            </w:pPr>
            <w:r w:rsidRPr="003605D5">
              <w:rPr>
                <w:sz w:val="24"/>
                <w:szCs w:val="24"/>
                <w:lang w:val="kk-KZ"/>
              </w:rPr>
              <w:t>5 кредит (150</w:t>
            </w:r>
            <w:r w:rsidR="0018563B" w:rsidRPr="003605D5">
              <w:rPr>
                <w:sz w:val="24"/>
                <w:szCs w:val="24"/>
                <w:lang w:val="kk-KZ"/>
              </w:rPr>
              <w:t xml:space="preserve"> </w:t>
            </w:r>
            <w:r w:rsidR="00995A8B" w:rsidRPr="003605D5">
              <w:rPr>
                <w:sz w:val="24"/>
                <w:szCs w:val="24"/>
                <w:lang w:val="kk-KZ"/>
              </w:rPr>
              <w:t>сағат</w:t>
            </w:r>
            <w:r w:rsidRPr="003605D5">
              <w:rPr>
                <w:sz w:val="24"/>
                <w:szCs w:val="24"/>
                <w:lang w:val="kk-KZ"/>
              </w:rPr>
              <w:t>)</w:t>
            </w:r>
          </w:p>
        </w:tc>
      </w:tr>
      <w:tr w:rsidR="007B1CE1" w:rsidRPr="003605D5" w14:paraId="382B72BE" w14:textId="77777777" w:rsidTr="00533ED8">
        <w:trPr>
          <w:cantSplit/>
          <w:trHeight w:val="59"/>
        </w:trPr>
        <w:tc>
          <w:tcPr>
            <w:tcW w:w="709" w:type="dxa"/>
            <w:vAlign w:val="center"/>
          </w:tcPr>
          <w:p w14:paraId="1F88E9DD" w14:textId="41980895" w:rsidR="007B1CE1" w:rsidRPr="003605D5" w:rsidRDefault="004E0BC8" w:rsidP="007B1CE1">
            <w:r w:rsidRPr="003605D5">
              <w:lastRenderedPageBreak/>
              <w:t>5.1</w:t>
            </w:r>
          </w:p>
        </w:tc>
        <w:tc>
          <w:tcPr>
            <w:tcW w:w="2835" w:type="dxa"/>
            <w:tcBorders>
              <w:top w:val="single" w:sz="4" w:space="0" w:color="auto"/>
              <w:left w:val="single" w:sz="4" w:space="0" w:color="auto"/>
              <w:bottom w:val="single" w:sz="4" w:space="0" w:color="auto"/>
              <w:right w:val="single" w:sz="4" w:space="0" w:color="auto"/>
            </w:tcBorders>
          </w:tcPr>
          <w:p w14:paraId="13AE804F" w14:textId="77777777" w:rsidR="00533ED8" w:rsidRPr="003605D5" w:rsidRDefault="00533ED8" w:rsidP="007B1CE1"/>
          <w:p w14:paraId="287D0F92" w14:textId="77777777" w:rsidR="00533ED8" w:rsidRPr="003605D5" w:rsidRDefault="00533ED8" w:rsidP="007B1CE1"/>
          <w:p w14:paraId="60CB28B5" w14:textId="77777777" w:rsidR="00533ED8" w:rsidRPr="003605D5" w:rsidRDefault="00533ED8" w:rsidP="007B1CE1"/>
          <w:p w14:paraId="6CE58B55" w14:textId="77777777" w:rsidR="00533ED8" w:rsidRPr="003605D5" w:rsidRDefault="00533ED8" w:rsidP="007B1CE1"/>
          <w:p w14:paraId="3D1F2514" w14:textId="77777777" w:rsidR="00533ED8" w:rsidRPr="003605D5" w:rsidRDefault="00533ED8" w:rsidP="007B1CE1"/>
          <w:p w14:paraId="56FEF7DD" w14:textId="5E4CD5A5" w:rsidR="007B1CE1" w:rsidRPr="003605D5" w:rsidRDefault="00995A8B" w:rsidP="007B1CE1">
            <w:r w:rsidRPr="003605D5">
              <w:rPr>
                <w:lang w:val="kk-KZ"/>
              </w:rPr>
              <w:t>М</w:t>
            </w:r>
            <w:r w:rsidR="007B1CE1" w:rsidRPr="003605D5">
              <w:t>иокард</w:t>
            </w:r>
            <w:r w:rsidRPr="003605D5">
              <w:rPr>
                <w:lang w:val="kk-KZ"/>
              </w:rPr>
              <w:t xml:space="preserve"> аурулары</w:t>
            </w:r>
            <w:r w:rsidR="007B1CE1" w:rsidRPr="003605D5">
              <w:t>.</w:t>
            </w:r>
          </w:p>
          <w:p w14:paraId="0E77B500" w14:textId="2A633D13" w:rsidR="004E0BC8" w:rsidRPr="003605D5" w:rsidRDefault="007B1CE1" w:rsidP="004E0BC8">
            <w:pPr>
              <w:rPr>
                <w:b/>
                <w:lang w:val="kk-KZ"/>
              </w:rPr>
            </w:pPr>
            <w:r w:rsidRPr="003605D5">
              <w:t xml:space="preserve"> Миокардит</w:t>
            </w:r>
            <w:r w:rsidR="00995A8B" w:rsidRPr="003605D5">
              <w:rPr>
                <w:lang w:val="kk-KZ"/>
              </w:rPr>
              <w:t>тер</w:t>
            </w:r>
            <w:r w:rsidRPr="003605D5">
              <w:t>. Вирус</w:t>
            </w:r>
            <w:r w:rsidR="00995A8B" w:rsidRPr="003605D5">
              <w:rPr>
                <w:lang w:val="kk-KZ"/>
              </w:rPr>
              <w:t>ты</w:t>
            </w:r>
            <w:r w:rsidRPr="003605D5">
              <w:t xml:space="preserve"> миокардит. </w:t>
            </w:r>
          </w:p>
          <w:p w14:paraId="62808EA9" w14:textId="210EE5FF" w:rsidR="007B1CE1" w:rsidRPr="003605D5" w:rsidRDefault="007B1CE1" w:rsidP="007B1CE1">
            <w:pPr>
              <w:pStyle w:val="afc"/>
              <w:jc w:val="left"/>
              <w:rPr>
                <w:b w:val="0"/>
                <w:sz w:val="24"/>
                <w:szCs w:val="24"/>
                <w:lang w:val="kk-KZ"/>
              </w:rPr>
            </w:pPr>
          </w:p>
        </w:tc>
        <w:tc>
          <w:tcPr>
            <w:tcW w:w="823" w:type="dxa"/>
            <w:vAlign w:val="center"/>
          </w:tcPr>
          <w:p w14:paraId="78EDDF41" w14:textId="047C982B" w:rsidR="007B1CE1" w:rsidRPr="003605D5" w:rsidRDefault="00502D4C" w:rsidP="007B1CE1">
            <w:pPr>
              <w:rPr>
                <w:bCs/>
                <w:spacing w:val="-1"/>
              </w:rPr>
            </w:pPr>
            <w:r w:rsidRPr="003605D5">
              <w:rPr>
                <w:bCs/>
                <w:spacing w:val="-1"/>
              </w:rPr>
              <w:t>2</w:t>
            </w:r>
          </w:p>
        </w:tc>
        <w:tc>
          <w:tcPr>
            <w:tcW w:w="539" w:type="dxa"/>
            <w:vAlign w:val="center"/>
          </w:tcPr>
          <w:p w14:paraId="589AB61A" w14:textId="49BD1430" w:rsidR="007B1CE1" w:rsidRPr="003605D5" w:rsidRDefault="00502D4C" w:rsidP="007B1CE1">
            <w:pPr>
              <w:rPr>
                <w:bCs/>
                <w:spacing w:val="-1"/>
              </w:rPr>
            </w:pPr>
            <w:r w:rsidRPr="003605D5">
              <w:rPr>
                <w:bCs/>
                <w:spacing w:val="-1"/>
              </w:rPr>
              <w:t>4</w:t>
            </w:r>
          </w:p>
        </w:tc>
        <w:tc>
          <w:tcPr>
            <w:tcW w:w="567" w:type="dxa"/>
            <w:vAlign w:val="center"/>
          </w:tcPr>
          <w:p w14:paraId="4248D617" w14:textId="50ADCF5A" w:rsidR="007B1CE1" w:rsidRPr="003605D5" w:rsidRDefault="007B1CE1" w:rsidP="007B1CE1">
            <w:pPr>
              <w:rPr>
                <w:b/>
                <w:bCs/>
                <w:spacing w:val="-1"/>
              </w:rPr>
            </w:pPr>
          </w:p>
        </w:tc>
        <w:tc>
          <w:tcPr>
            <w:tcW w:w="709" w:type="dxa"/>
            <w:vAlign w:val="center"/>
          </w:tcPr>
          <w:p w14:paraId="7F4A179A" w14:textId="05BD47A2" w:rsidR="007B1CE1" w:rsidRPr="003605D5" w:rsidRDefault="00502D4C" w:rsidP="007B1CE1">
            <w:pPr>
              <w:rPr>
                <w:bCs/>
                <w:spacing w:val="-1"/>
              </w:rPr>
            </w:pPr>
            <w:r w:rsidRPr="003605D5">
              <w:rPr>
                <w:bCs/>
                <w:spacing w:val="-1"/>
              </w:rPr>
              <w:t>8</w:t>
            </w:r>
          </w:p>
        </w:tc>
        <w:tc>
          <w:tcPr>
            <w:tcW w:w="566" w:type="dxa"/>
            <w:vAlign w:val="center"/>
          </w:tcPr>
          <w:p w14:paraId="58787AAF" w14:textId="09F53260" w:rsidR="007B1CE1" w:rsidRPr="003605D5" w:rsidRDefault="00502D4C" w:rsidP="007B1CE1">
            <w:pPr>
              <w:pStyle w:val="afc"/>
              <w:jc w:val="left"/>
              <w:rPr>
                <w:b w:val="0"/>
                <w:bCs/>
                <w:spacing w:val="-1"/>
                <w:sz w:val="24"/>
                <w:szCs w:val="24"/>
              </w:rPr>
            </w:pPr>
            <w:r w:rsidRPr="003605D5">
              <w:rPr>
                <w:b w:val="0"/>
                <w:bCs/>
                <w:spacing w:val="-1"/>
                <w:sz w:val="24"/>
                <w:szCs w:val="24"/>
              </w:rPr>
              <w:t>6</w:t>
            </w:r>
          </w:p>
        </w:tc>
        <w:tc>
          <w:tcPr>
            <w:tcW w:w="4167" w:type="dxa"/>
            <w:vAlign w:val="center"/>
          </w:tcPr>
          <w:p w14:paraId="2FD440F6" w14:textId="77777777" w:rsidR="00054797" w:rsidRPr="003605D5" w:rsidRDefault="00054797" w:rsidP="00054797">
            <w:pPr>
              <w:autoSpaceDE w:val="0"/>
              <w:autoSpaceDN w:val="0"/>
              <w:adjustRightInd w:val="0"/>
              <w:rPr>
                <w:rFonts w:eastAsia="Calibri"/>
                <w:bCs/>
              </w:rPr>
            </w:pPr>
            <w:r w:rsidRPr="003605D5">
              <w:rPr>
                <w:rFonts w:eastAsia="Calibri"/>
                <w:bCs/>
              </w:rPr>
              <w:t>Этиологиясын, патогенезін, патоморфологиясын, жіктелуін білу,</w:t>
            </w:r>
          </w:p>
          <w:p w14:paraId="7CCCFAB9" w14:textId="77777777" w:rsidR="00054797" w:rsidRPr="003605D5" w:rsidRDefault="00054797" w:rsidP="00054797">
            <w:pPr>
              <w:autoSpaceDE w:val="0"/>
              <w:autoSpaceDN w:val="0"/>
              <w:adjustRightInd w:val="0"/>
              <w:rPr>
                <w:rFonts w:eastAsia="Calibri"/>
                <w:bCs/>
              </w:rPr>
            </w:pPr>
            <w:r w:rsidRPr="003605D5">
              <w:rPr>
                <w:rFonts w:eastAsia="Calibri"/>
                <w:bCs/>
              </w:rPr>
              <w:t>клиникалық көріністер, диагностика, сондай-ақ асқынулар</w:t>
            </w:r>
          </w:p>
          <w:p w14:paraId="5EBB97D9" w14:textId="77777777" w:rsidR="00054797" w:rsidRPr="003605D5" w:rsidRDefault="00054797" w:rsidP="00054797">
            <w:pPr>
              <w:autoSpaceDE w:val="0"/>
              <w:autoSpaceDN w:val="0"/>
              <w:adjustRightInd w:val="0"/>
              <w:rPr>
                <w:rFonts w:eastAsia="Calibri"/>
                <w:bCs/>
              </w:rPr>
            </w:pPr>
            <w:r w:rsidRPr="003605D5">
              <w:rPr>
                <w:rFonts w:eastAsia="Calibri"/>
                <w:bCs/>
              </w:rPr>
              <w:t>Емдеу және мониторинг дағдыларын меңгеру</w:t>
            </w:r>
          </w:p>
          <w:p w14:paraId="5DBD376C" w14:textId="77777777" w:rsidR="00054797" w:rsidRPr="003605D5" w:rsidRDefault="00054797" w:rsidP="00054797">
            <w:pPr>
              <w:autoSpaceDE w:val="0"/>
              <w:autoSpaceDN w:val="0"/>
              <w:adjustRightInd w:val="0"/>
              <w:rPr>
                <w:rFonts w:eastAsia="Calibri"/>
                <w:bCs/>
              </w:rPr>
            </w:pPr>
            <w:r w:rsidRPr="003605D5">
              <w:rPr>
                <w:rFonts w:eastAsia="Calibri"/>
                <w:bCs/>
              </w:rPr>
              <w:t>қабылдайтын пациент үшін</w:t>
            </w:r>
          </w:p>
          <w:p w14:paraId="3F041109" w14:textId="77777777" w:rsidR="00054797" w:rsidRPr="003605D5" w:rsidRDefault="00054797" w:rsidP="00054797">
            <w:pPr>
              <w:autoSpaceDE w:val="0"/>
              <w:autoSpaceDN w:val="0"/>
              <w:adjustRightInd w:val="0"/>
              <w:rPr>
                <w:rFonts w:eastAsia="Calibri"/>
                <w:bCs/>
              </w:rPr>
            </w:pPr>
            <w:r w:rsidRPr="003605D5">
              <w:rPr>
                <w:rFonts w:eastAsia="Calibri"/>
                <w:bCs/>
              </w:rPr>
              <w:t>дәрілік заттар.</w:t>
            </w:r>
          </w:p>
          <w:p w14:paraId="1A0E6834" w14:textId="77777777" w:rsidR="00054797" w:rsidRPr="003605D5" w:rsidRDefault="00054797" w:rsidP="00054797">
            <w:pPr>
              <w:autoSpaceDE w:val="0"/>
              <w:autoSpaceDN w:val="0"/>
              <w:adjustRightInd w:val="0"/>
              <w:rPr>
                <w:rFonts w:eastAsia="Calibri"/>
                <w:bCs/>
              </w:rPr>
            </w:pPr>
            <w:r w:rsidRPr="003605D5">
              <w:rPr>
                <w:rFonts w:eastAsia="Calibri"/>
                <w:bCs/>
              </w:rPr>
              <w:t>Дифференциалды диагноз қойыңыз</w:t>
            </w:r>
          </w:p>
          <w:p w14:paraId="35C055E1" w14:textId="77777777" w:rsidR="00054797" w:rsidRPr="003605D5" w:rsidRDefault="00054797" w:rsidP="00054797">
            <w:pPr>
              <w:autoSpaceDE w:val="0"/>
              <w:autoSpaceDN w:val="0"/>
              <w:adjustRightInd w:val="0"/>
              <w:rPr>
                <w:rFonts w:eastAsia="Calibri"/>
                <w:bCs/>
              </w:rPr>
            </w:pPr>
            <w:r w:rsidRPr="003605D5">
              <w:rPr>
                <w:rFonts w:eastAsia="Calibri"/>
                <w:bCs/>
              </w:rPr>
              <w:t>Науқастарды аурудың сипаты және жанама әсерлері туралы ақпараттандыру дағдыларын меңгеру;</w:t>
            </w:r>
          </w:p>
          <w:p w14:paraId="210782A3" w14:textId="2EAB5B0D" w:rsidR="007B1CE1" w:rsidRPr="003605D5" w:rsidRDefault="00054797" w:rsidP="00054797">
            <w:pPr>
              <w:pStyle w:val="afc"/>
              <w:jc w:val="left"/>
              <w:rPr>
                <w:b w:val="0"/>
                <w:bCs/>
                <w:sz w:val="24"/>
                <w:szCs w:val="24"/>
                <w:lang w:val="kk-KZ"/>
              </w:rPr>
            </w:pPr>
            <w:r w:rsidRPr="003605D5">
              <w:rPr>
                <w:rFonts w:eastAsia="Calibri"/>
                <w:b w:val="0"/>
                <w:bCs/>
                <w:sz w:val="24"/>
                <w:szCs w:val="24"/>
              </w:rPr>
              <w:t>дәрілік заттар</w:t>
            </w:r>
          </w:p>
        </w:tc>
      </w:tr>
      <w:tr w:rsidR="004E0BC8" w:rsidRPr="003605D5" w14:paraId="2E1A96EC" w14:textId="77777777" w:rsidTr="00533ED8">
        <w:trPr>
          <w:cantSplit/>
          <w:trHeight w:val="59"/>
        </w:trPr>
        <w:tc>
          <w:tcPr>
            <w:tcW w:w="709" w:type="dxa"/>
            <w:vAlign w:val="center"/>
          </w:tcPr>
          <w:p w14:paraId="4EAA470A" w14:textId="2D586E24" w:rsidR="004E0BC8" w:rsidRPr="003605D5" w:rsidRDefault="004E0BC8" w:rsidP="007B1CE1">
            <w:r w:rsidRPr="003605D5">
              <w:t>5.2</w:t>
            </w:r>
          </w:p>
        </w:tc>
        <w:tc>
          <w:tcPr>
            <w:tcW w:w="2835" w:type="dxa"/>
            <w:tcBorders>
              <w:top w:val="single" w:sz="4" w:space="0" w:color="auto"/>
              <w:left w:val="single" w:sz="4" w:space="0" w:color="auto"/>
              <w:bottom w:val="single" w:sz="4" w:space="0" w:color="auto"/>
              <w:right w:val="single" w:sz="4" w:space="0" w:color="auto"/>
            </w:tcBorders>
          </w:tcPr>
          <w:p w14:paraId="6EDE4B00" w14:textId="77777777" w:rsidR="00533ED8" w:rsidRPr="003605D5" w:rsidRDefault="00533ED8" w:rsidP="004E0BC8"/>
          <w:p w14:paraId="60F03DED" w14:textId="77777777" w:rsidR="00533ED8" w:rsidRPr="003605D5" w:rsidRDefault="00533ED8" w:rsidP="004E0BC8"/>
          <w:p w14:paraId="7B84A1E8" w14:textId="77777777" w:rsidR="00533ED8" w:rsidRPr="003605D5" w:rsidRDefault="00533ED8" w:rsidP="004E0BC8"/>
          <w:p w14:paraId="2A44484E" w14:textId="77777777" w:rsidR="00533ED8" w:rsidRPr="003605D5" w:rsidRDefault="00533ED8" w:rsidP="004E0BC8"/>
          <w:p w14:paraId="13AF8AA0" w14:textId="1228E141" w:rsidR="004E0BC8" w:rsidRPr="003605D5" w:rsidRDefault="00695B24" w:rsidP="004E0BC8">
            <w:r w:rsidRPr="003605D5">
              <w:t>Кардиомиопати</w:t>
            </w:r>
            <w:r w:rsidRPr="003605D5">
              <w:rPr>
                <w:lang w:val="kk-KZ"/>
              </w:rPr>
              <w:t>ялар</w:t>
            </w:r>
            <w:r w:rsidRPr="003605D5">
              <w:t>(гипертрофи</w:t>
            </w:r>
            <w:r w:rsidRPr="003605D5">
              <w:rPr>
                <w:lang w:val="kk-KZ"/>
              </w:rPr>
              <w:t>ялық</w:t>
            </w:r>
            <w:r w:rsidR="0018563B" w:rsidRPr="003605D5">
              <w:t>, д</w:t>
            </w:r>
            <w:r w:rsidRPr="003605D5">
              <w:t>илатаци</w:t>
            </w:r>
            <w:r w:rsidRPr="003605D5">
              <w:rPr>
                <w:lang w:val="kk-KZ"/>
              </w:rPr>
              <w:t>ялық</w:t>
            </w:r>
            <w:r w:rsidRPr="003605D5">
              <w:t>, рестрикти</w:t>
            </w:r>
            <w:r w:rsidRPr="003605D5">
              <w:rPr>
                <w:lang w:val="kk-KZ"/>
              </w:rPr>
              <w:t>вті</w:t>
            </w:r>
            <w:r w:rsidR="0018563B" w:rsidRPr="003605D5">
              <w:t>).</w:t>
            </w:r>
          </w:p>
          <w:p w14:paraId="75743D0C" w14:textId="1BE574B9" w:rsidR="004E0BC8" w:rsidRPr="003605D5" w:rsidRDefault="00695B24" w:rsidP="004E0BC8">
            <w:r w:rsidRPr="003605D5">
              <w:t>Идиопати</w:t>
            </w:r>
            <w:r w:rsidRPr="003605D5">
              <w:rPr>
                <w:lang w:val="kk-KZ"/>
              </w:rPr>
              <w:t>ялық отбасылық</w:t>
            </w:r>
            <w:r w:rsidR="004E0BC8" w:rsidRPr="003605D5">
              <w:t xml:space="preserve"> кардиомиопатия</w:t>
            </w:r>
          </w:p>
        </w:tc>
        <w:tc>
          <w:tcPr>
            <w:tcW w:w="823" w:type="dxa"/>
            <w:vAlign w:val="center"/>
          </w:tcPr>
          <w:p w14:paraId="0756DD37" w14:textId="5247F632" w:rsidR="004E0BC8" w:rsidRPr="003605D5" w:rsidRDefault="00502D4C" w:rsidP="007B1CE1">
            <w:pPr>
              <w:rPr>
                <w:bCs/>
                <w:spacing w:val="-1"/>
              </w:rPr>
            </w:pPr>
            <w:r w:rsidRPr="003605D5">
              <w:rPr>
                <w:bCs/>
                <w:spacing w:val="-1"/>
              </w:rPr>
              <w:t>2</w:t>
            </w:r>
          </w:p>
        </w:tc>
        <w:tc>
          <w:tcPr>
            <w:tcW w:w="539" w:type="dxa"/>
            <w:vAlign w:val="center"/>
          </w:tcPr>
          <w:p w14:paraId="2A71312B" w14:textId="77AA442D" w:rsidR="004E0BC8" w:rsidRPr="003605D5" w:rsidRDefault="00502D4C" w:rsidP="007B1CE1">
            <w:pPr>
              <w:rPr>
                <w:bCs/>
                <w:spacing w:val="-1"/>
              </w:rPr>
            </w:pPr>
            <w:r w:rsidRPr="003605D5">
              <w:rPr>
                <w:bCs/>
                <w:spacing w:val="-1"/>
              </w:rPr>
              <w:t>4</w:t>
            </w:r>
          </w:p>
        </w:tc>
        <w:tc>
          <w:tcPr>
            <w:tcW w:w="567" w:type="dxa"/>
            <w:vAlign w:val="center"/>
          </w:tcPr>
          <w:p w14:paraId="5377FC36" w14:textId="77777777" w:rsidR="004E0BC8" w:rsidRPr="003605D5" w:rsidRDefault="004E0BC8" w:rsidP="007B1CE1">
            <w:pPr>
              <w:rPr>
                <w:b/>
                <w:bCs/>
                <w:spacing w:val="-1"/>
              </w:rPr>
            </w:pPr>
          </w:p>
        </w:tc>
        <w:tc>
          <w:tcPr>
            <w:tcW w:w="709" w:type="dxa"/>
            <w:vAlign w:val="center"/>
          </w:tcPr>
          <w:p w14:paraId="3D13894C" w14:textId="2002C5B6" w:rsidR="004E0BC8" w:rsidRPr="003605D5" w:rsidRDefault="00502D4C" w:rsidP="007B1CE1">
            <w:pPr>
              <w:rPr>
                <w:bCs/>
                <w:spacing w:val="-1"/>
              </w:rPr>
            </w:pPr>
            <w:r w:rsidRPr="003605D5">
              <w:rPr>
                <w:bCs/>
                <w:spacing w:val="-1"/>
              </w:rPr>
              <w:t>8</w:t>
            </w:r>
          </w:p>
        </w:tc>
        <w:tc>
          <w:tcPr>
            <w:tcW w:w="566" w:type="dxa"/>
            <w:vAlign w:val="center"/>
          </w:tcPr>
          <w:p w14:paraId="3186EEBE" w14:textId="46C44EB6" w:rsidR="004E0BC8" w:rsidRPr="003605D5" w:rsidRDefault="00502D4C" w:rsidP="007B1CE1">
            <w:pPr>
              <w:pStyle w:val="afc"/>
              <w:jc w:val="left"/>
              <w:rPr>
                <w:b w:val="0"/>
                <w:bCs/>
                <w:spacing w:val="-1"/>
                <w:sz w:val="24"/>
                <w:szCs w:val="24"/>
              </w:rPr>
            </w:pPr>
            <w:r w:rsidRPr="003605D5">
              <w:rPr>
                <w:b w:val="0"/>
                <w:bCs/>
                <w:spacing w:val="-1"/>
                <w:sz w:val="24"/>
                <w:szCs w:val="24"/>
              </w:rPr>
              <w:t>6</w:t>
            </w:r>
          </w:p>
        </w:tc>
        <w:tc>
          <w:tcPr>
            <w:tcW w:w="4167" w:type="dxa"/>
            <w:vAlign w:val="center"/>
          </w:tcPr>
          <w:p w14:paraId="2DDF091B" w14:textId="77777777" w:rsidR="00695B24" w:rsidRPr="003605D5" w:rsidRDefault="00695B24" w:rsidP="00695B24">
            <w:pPr>
              <w:autoSpaceDE w:val="0"/>
              <w:autoSpaceDN w:val="0"/>
              <w:adjustRightInd w:val="0"/>
              <w:rPr>
                <w:rFonts w:eastAsia="Calibri"/>
              </w:rPr>
            </w:pPr>
            <w:r w:rsidRPr="003605D5">
              <w:rPr>
                <w:rFonts w:eastAsia="Calibri"/>
              </w:rPr>
              <w:t>Этиологиясын, патогенезін, патоморфологиясын, жіктелуін білу,</w:t>
            </w:r>
          </w:p>
          <w:p w14:paraId="606D1F1B" w14:textId="22E65639" w:rsidR="00695B24" w:rsidRPr="003605D5" w:rsidRDefault="00695B24" w:rsidP="00695B24">
            <w:pPr>
              <w:autoSpaceDE w:val="0"/>
              <w:autoSpaceDN w:val="0"/>
              <w:adjustRightInd w:val="0"/>
              <w:rPr>
                <w:rFonts w:eastAsia="Calibri"/>
                <w:lang w:val="kk-KZ"/>
              </w:rPr>
            </w:pPr>
            <w:r w:rsidRPr="003605D5">
              <w:rPr>
                <w:rFonts w:eastAsia="Calibri"/>
              </w:rPr>
              <w:t>клиникалық көріністер, диагностика, сондай-ақ асқынулар</w:t>
            </w:r>
            <w:r w:rsidRPr="003605D5">
              <w:rPr>
                <w:rFonts w:eastAsia="Calibri"/>
                <w:lang w:val="kk-KZ"/>
              </w:rPr>
              <w:t>ын білу.</w:t>
            </w:r>
          </w:p>
          <w:p w14:paraId="69658973" w14:textId="77777777" w:rsidR="008538DD" w:rsidRPr="003605D5" w:rsidRDefault="00695B24" w:rsidP="008538DD">
            <w:pPr>
              <w:autoSpaceDE w:val="0"/>
              <w:autoSpaceDN w:val="0"/>
              <w:adjustRightInd w:val="0"/>
              <w:rPr>
                <w:rFonts w:eastAsia="Calibri"/>
                <w:lang w:val="kk-KZ"/>
              </w:rPr>
            </w:pPr>
            <w:r w:rsidRPr="003605D5">
              <w:rPr>
                <w:rFonts w:eastAsia="Calibri"/>
                <w:lang w:val="kk-KZ"/>
              </w:rPr>
              <w:t xml:space="preserve">Емдеу және </w:t>
            </w:r>
            <w:r w:rsidR="008538DD" w:rsidRPr="003605D5">
              <w:rPr>
                <w:rFonts w:eastAsia="Calibri"/>
                <w:lang w:val="kk-KZ"/>
              </w:rPr>
              <w:t>дәрілік заттар</w:t>
            </w:r>
          </w:p>
          <w:p w14:paraId="7756F105" w14:textId="62DDDE2A" w:rsidR="008538DD" w:rsidRPr="003605D5" w:rsidRDefault="008538DD" w:rsidP="008538DD">
            <w:pPr>
              <w:autoSpaceDE w:val="0"/>
              <w:autoSpaceDN w:val="0"/>
              <w:adjustRightInd w:val="0"/>
              <w:rPr>
                <w:rFonts w:eastAsia="Calibri"/>
                <w:lang w:val="kk-KZ"/>
              </w:rPr>
            </w:pPr>
            <w:r w:rsidRPr="003605D5">
              <w:rPr>
                <w:rFonts w:eastAsia="Calibri"/>
                <w:lang w:val="kk-KZ"/>
              </w:rPr>
              <w:t>қабылдайтын пациенттер</w:t>
            </w:r>
          </w:p>
          <w:p w14:paraId="5D85E40C" w14:textId="2E15D10A" w:rsidR="00695B24" w:rsidRPr="003605D5" w:rsidRDefault="00695B24" w:rsidP="008538DD">
            <w:pPr>
              <w:autoSpaceDE w:val="0"/>
              <w:autoSpaceDN w:val="0"/>
              <w:adjustRightInd w:val="0"/>
              <w:rPr>
                <w:rFonts w:eastAsia="Calibri"/>
                <w:lang w:val="kk-KZ"/>
              </w:rPr>
            </w:pPr>
            <w:r w:rsidRPr="003605D5">
              <w:rPr>
                <w:rFonts w:eastAsia="Calibri"/>
                <w:lang w:val="kk-KZ"/>
              </w:rPr>
              <w:t>мониторинг</w:t>
            </w:r>
            <w:r w:rsidR="008538DD" w:rsidRPr="003605D5">
              <w:rPr>
                <w:rFonts w:eastAsia="Calibri"/>
                <w:lang w:val="kk-KZ"/>
              </w:rPr>
              <w:t>і</w:t>
            </w:r>
            <w:r w:rsidRPr="003605D5">
              <w:rPr>
                <w:rFonts w:eastAsia="Calibri"/>
                <w:lang w:val="kk-KZ"/>
              </w:rPr>
              <w:t xml:space="preserve"> дағдыларын меңгеру</w:t>
            </w:r>
            <w:r w:rsidR="008538DD" w:rsidRPr="003605D5">
              <w:rPr>
                <w:rFonts w:eastAsia="Calibri"/>
                <w:lang w:val="kk-KZ"/>
              </w:rPr>
              <w:t>.</w:t>
            </w:r>
          </w:p>
          <w:p w14:paraId="009B5B66" w14:textId="77777777" w:rsidR="00695B24" w:rsidRPr="003605D5" w:rsidRDefault="00695B24" w:rsidP="00695B24">
            <w:pPr>
              <w:autoSpaceDE w:val="0"/>
              <w:autoSpaceDN w:val="0"/>
              <w:adjustRightInd w:val="0"/>
              <w:rPr>
                <w:rFonts w:eastAsia="Calibri"/>
              </w:rPr>
            </w:pPr>
            <w:r w:rsidRPr="003605D5">
              <w:rPr>
                <w:rFonts w:eastAsia="Calibri"/>
              </w:rPr>
              <w:t>Дифференциалды диагноз қойыңыз</w:t>
            </w:r>
          </w:p>
          <w:p w14:paraId="2081C977" w14:textId="788EA8B0" w:rsidR="004E0BC8" w:rsidRPr="003605D5" w:rsidRDefault="00695B24" w:rsidP="008538DD">
            <w:pPr>
              <w:autoSpaceDE w:val="0"/>
              <w:autoSpaceDN w:val="0"/>
              <w:adjustRightInd w:val="0"/>
              <w:rPr>
                <w:rFonts w:eastAsia="Calibri"/>
                <w:lang w:val="kk-KZ"/>
              </w:rPr>
            </w:pPr>
            <w:r w:rsidRPr="003605D5">
              <w:rPr>
                <w:rFonts w:eastAsia="Calibri"/>
              </w:rPr>
              <w:t>Науқастарды аурудың сипаты және</w:t>
            </w:r>
            <w:r w:rsidR="008538DD" w:rsidRPr="003605D5">
              <w:rPr>
                <w:rFonts w:eastAsia="Calibri"/>
                <w:lang w:val="kk-KZ"/>
              </w:rPr>
              <w:t xml:space="preserve"> дәрілік заттардың</w:t>
            </w:r>
            <w:r w:rsidRPr="003605D5">
              <w:rPr>
                <w:rFonts w:eastAsia="Calibri"/>
              </w:rPr>
              <w:t xml:space="preserve"> жанама әсерлері туралы </w:t>
            </w:r>
            <w:r w:rsidR="008538DD" w:rsidRPr="003605D5">
              <w:rPr>
                <w:rFonts w:eastAsia="Calibri"/>
                <w:lang w:val="kk-KZ"/>
              </w:rPr>
              <w:t xml:space="preserve"> </w:t>
            </w:r>
            <w:r w:rsidRPr="003605D5">
              <w:rPr>
                <w:rFonts w:eastAsia="Calibri"/>
              </w:rPr>
              <w:t>ақп</w:t>
            </w:r>
            <w:r w:rsidR="008538DD" w:rsidRPr="003605D5">
              <w:rPr>
                <w:rFonts w:eastAsia="Calibri"/>
              </w:rPr>
              <w:t>араттандыру дағдыларын меңгеру;</w:t>
            </w:r>
          </w:p>
        </w:tc>
      </w:tr>
      <w:tr w:rsidR="007B1CE1" w:rsidRPr="00BF136B" w14:paraId="72822336" w14:textId="77777777" w:rsidTr="00533ED8">
        <w:trPr>
          <w:cantSplit/>
          <w:trHeight w:val="59"/>
        </w:trPr>
        <w:tc>
          <w:tcPr>
            <w:tcW w:w="709" w:type="dxa"/>
            <w:vAlign w:val="center"/>
          </w:tcPr>
          <w:p w14:paraId="3A86DEC3" w14:textId="2E143183" w:rsidR="007B1CE1" w:rsidRPr="003605D5" w:rsidRDefault="004E0BC8" w:rsidP="007B1CE1">
            <w:r w:rsidRPr="003605D5">
              <w:t>5.3</w:t>
            </w:r>
          </w:p>
        </w:tc>
        <w:tc>
          <w:tcPr>
            <w:tcW w:w="2835" w:type="dxa"/>
            <w:tcBorders>
              <w:top w:val="single" w:sz="4" w:space="0" w:color="auto"/>
              <w:left w:val="single" w:sz="4" w:space="0" w:color="auto"/>
              <w:bottom w:val="single" w:sz="4" w:space="0" w:color="auto"/>
              <w:right w:val="single" w:sz="4" w:space="0" w:color="auto"/>
            </w:tcBorders>
          </w:tcPr>
          <w:p w14:paraId="1896981A" w14:textId="77777777" w:rsidR="00533ED8" w:rsidRPr="003605D5" w:rsidRDefault="00533ED8" w:rsidP="00B74B36"/>
          <w:p w14:paraId="6455E706" w14:textId="77777777" w:rsidR="00533ED8" w:rsidRPr="003605D5" w:rsidRDefault="00533ED8" w:rsidP="00B74B36"/>
          <w:p w14:paraId="4E8CB941" w14:textId="77777777" w:rsidR="00533ED8" w:rsidRPr="003605D5" w:rsidRDefault="00533ED8" w:rsidP="00B74B36"/>
          <w:p w14:paraId="07ABD7EC" w14:textId="77777777" w:rsidR="00533ED8" w:rsidRPr="003605D5" w:rsidRDefault="00533ED8" w:rsidP="00B74B36"/>
          <w:p w14:paraId="631CAB7D" w14:textId="300881C0" w:rsidR="007B1CE1" w:rsidRPr="003605D5" w:rsidRDefault="00695B24" w:rsidP="00B74B36">
            <w:r w:rsidRPr="003605D5">
              <w:rPr>
                <w:lang w:val="kk-KZ"/>
              </w:rPr>
              <w:t>Э</w:t>
            </w:r>
            <w:r w:rsidRPr="003605D5">
              <w:t>ндокард</w:t>
            </w:r>
            <w:r w:rsidRPr="003605D5">
              <w:rPr>
                <w:lang w:val="kk-KZ"/>
              </w:rPr>
              <w:t xml:space="preserve"> аурулары</w:t>
            </w:r>
            <w:r w:rsidRPr="003605D5">
              <w:t xml:space="preserve"> Инфекци</w:t>
            </w:r>
            <w:r w:rsidRPr="003605D5">
              <w:rPr>
                <w:lang w:val="kk-KZ"/>
              </w:rPr>
              <w:t xml:space="preserve">ялық </w:t>
            </w:r>
            <w:r w:rsidR="007B1CE1" w:rsidRPr="003605D5">
              <w:t xml:space="preserve">эндокардит </w:t>
            </w:r>
          </w:p>
        </w:tc>
        <w:tc>
          <w:tcPr>
            <w:tcW w:w="823" w:type="dxa"/>
            <w:vAlign w:val="center"/>
          </w:tcPr>
          <w:p w14:paraId="5DEBD3A5" w14:textId="68A014B9" w:rsidR="007B1CE1" w:rsidRPr="003605D5" w:rsidRDefault="00502D4C" w:rsidP="007B1CE1">
            <w:pPr>
              <w:rPr>
                <w:bCs/>
                <w:spacing w:val="-1"/>
              </w:rPr>
            </w:pPr>
            <w:r w:rsidRPr="003605D5">
              <w:rPr>
                <w:bCs/>
                <w:spacing w:val="-1"/>
              </w:rPr>
              <w:t>1</w:t>
            </w:r>
          </w:p>
        </w:tc>
        <w:tc>
          <w:tcPr>
            <w:tcW w:w="539" w:type="dxa"/>
            <w:vAlign w:val="center"/>
          </w:tcPr>
          <w:p w14:paraId="3B2336BC" w14:textId="2C3A0495" w:rsidR="007B1CE1" w:rsidRPr="003605D5" w:rsidRDefault="00502D4C" w:rsidP="007B1CE1">
            <w:pPr>
              <w:rPr>
                <w:bCs/>
                <w:spacing w:val="-1"/>
              </w:rPr>
            </w:pPr>
            <w:r w:rsidRPr="003605D5">
              <w:rPr>
                <w:bCs/>
                <w:spacing w:val="-1"/>
              </w:rPr>
              <w:t>4</w:t>
            </w:r>
          </w:p>
        </w:tc>
        <w:tc>
          <w:tcPr>
            <w:tcW w:w="567" w:type="dxa"/>
            <w:vAlign w:val="center"/>
          </w:tcPr>
          <w:p w14:paraId="50F7A350" w14:textId="77777777" w:rsidR="007B1CE1" w:rsidRPr="003605D5" w:rsidRDefault="007B1CE1" w:rsidP="007B1CE1">
            <w:pPr>
              <w:rPr>
                <w:b/>
                <w:bCs/>
                <w:spacing w:val="-1"/>
              </w:rPr>
            </w:pPr>
          </w:p>
        </w:tc>
        <w:tc>
          <w:tcPr>
            <w:tcW w:w="709" w:type="dxa"/>
            <w:vAlign w:val="center"/>
          </w:tcPr>
          <w:p w14:paraId="474105CF" w14:textId="595453E2" w:rsidR="007B1CE1" w:rsidRPr="003605D5" w:rsidRDefault="00502D4C" w:rsidP="007B1CE1">
            <w:pPr>
              <w:rPr>
                <w:bCs/>
                <w:spacing w:val="-1"/>
              </w:rPr>
            </w:pPr>
            <w:r w:rsidRPr="003605D5">
              <w:rPr>
                <w:bCs/>
                <w:spacing w:val="-1"/>
              </w:rPr>
              <w:t>8</w:t>
            </w:r>
          </w:p>
        </w:tc>
        <w:tc>
          <w:tcPr>
            <w:tcW w:w="566" w:type="dxa"/>
            <w:vAlign w:val="center"/>
          </w:tcPr>
          <w:p w14:paraId="2488B68F" w14:textId="34D89A61" w:rsidR="007B1CE1" w:rsidRPr="003605D5" w:rsidRDefault="00502D4C" w:rsidP="007B1CE1">
            <w:pPr>
              <w:pStyle w:val="afc"/>
              <w:jc w:val="left"/>
              <w:rPr>
                <w:b w:val="0"/>
                <w:bCs/>
                <w:spacing w:val="-1"/>
                <w:sz w:val="24"/>
                <w:szCs w:val="24"/>
              </w:rPr>
            </w:pPr>
            <w:r w:rsidRPr="003605D5">
              <w:rPr>
                <w:b w:val="0"/>
                <w:bCs/>
                <w:spacing w:val="-1"/>
                <w:sz w:val="24"/>
                <w:szCs w:val="24"/>
              </w:rPr>
              <w:t>6</w:t>
            </w:r>
          </w:p>
        </w:tc>
        <w:tc>
          <w:tcPr>
            <w:tcW w:w="4167" w:type="dxa"/>
            <w:vAlign w:val="center"/>
          </w:tcPr>
          <w:p w14:paraId="2DD84073" w14:textId="77777777" w:rsidR="008538DD" w:rsidRPr="003605D5" w:rsidRDefault="008538DD" w:rsidP="008538DD">
            <w:pPr>
              <w:autoSpaceDE w:val="0"/>
              <w:autoSpaceDN w:val="0"/>
              <w:adjustRightInd w:val="0"/>
              <w:rPr>
                <w:rFonts w:eastAsia="Calibri"/>
              </w:rPr>
            </w:pPr>
            <w:r w:rsidRPr="003605D5">
              <w:rPr>
                <w:rFonts w:eastAsia="Calibri"/>
              </w:rPr>
              <w:t>Этиологиясын, патогенезін, патоморфологиясын, жіктелуін білу,</w:t>
            </w:r>
          </w:p>
          <w:p w14:paraId="5C2D4056" w14:textId="77777777" w:rsidR="008538DD" w:rsidRPr="003605D5" w:rsidRDefault="008538DD" w:rsidP="008538DD">
            <w:pPr>
              <w:autoSpaceDE w:val="0"/>
              <w:autoSpaceDN w:val="0"/>
              <w:adjustRightInd w:val="0"/>
              <w:rPr>
                <w:rFonts w:eastAsia="Calibri"/>
                <w:lang w:val="kk-KZ"/>
              </w:rPr>
            </w:pPr>
            <w:r w:rsidRPr="003605D5">
              <w:rPr>
                <w:rFonts w:eastAsia="Calibri"/>
              </w:rPr>
              <w:t>клиникалық көріністер, диагностика, сондай-ақ асқынулар</w:t>
            </w:r>
            <w:r w:rsidRPr="003605D5">
              <w:rPr>
                <w:rFonts w:eastAsia="Calibri"/>
                <w:lang w:val="kk-KZ"/>
              </w:rPr>
              <w:t>ын білу.</w:t>
            </w:r>
          </w:p>
          <w:p w14:paraId="4F0A04CC"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Емдеу және дәрілік заттар</w:t>
            </w:r>
          </w:p>
          <w:p w14:paraId="4E66F2FB"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қабылдайтын пациенттер</w:t>
            </w:r>
          </w:p>
          <w:p w14:paraId="5E845E19"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мониторингі дағдыларын меңгеру.</w:t>
            </w:r>
          </w:p>
          <w:p w14:paraId="171AD9E6" w14:textId="7A2ADD0F" w:rsidR="008538DD" w:rsidRPr="003605D5" w:rsidRDefault="004627E5" w:rsidP="008538DD">
            <w:pPr>
              <w:autoSpaceDE w:val="0"/>
              <w:autoSpaceDN w:val="0"/>
              <w:adjustRightInd w:val="0"/>
              <w:rPr>
                <w:rFonts w:eastAsia="Calibri"/>
                <w:lang w:val="kk-KZ"/>
              </w:rPr>
            </w:pPr>
            <w:r w:rsidRPr="003605D5">
              <w:rPr>
                <w:rFonts w:eastAsia="Calibri"/>
              </w:rPr>
              <w:t xml:space="preserve">Дифференциалды диагноз </w:t>
            </w:r>
            <w:r w:rsidRPr="003605D5">
              <w:rPr>
                <w:rFonts w:eastAsia="Calibri"/>
                <w:lang w:val="kk-KZ"/>
              </w:rPr>
              <w:t>жасаңыз.</w:t>
            </w:r>
          </w:p>
          <w:p w14:paraId="2BD0560E" w14:textId="7C2606D8" w:rsidR="007B1CE1" w:rsidRPr="003605D5" w:rsidRDefault="008538DD" w:rsidP="008538DD">
            <w:pPr>
              <w:pStyle w:val="afc"/>
              <w:jc w:val="left"/>
              <w:rPr>
                <w:b w:val="0"/>
                <w:sz w:val="24"/>
                <w:szCs w:val="24"/>
                <w:lang w:val="kk-KZ"/>
              </w:rPr>
            </w:pPr>
            <w:r w:rsidRPr="003605D5">
              <w:rPr>
                <w:rFonts w:eastAsia="Calibri"/>
                <w:b w:val="0"/>
                <w:sz w:val="24"/>
                <w:szCs w:val="24"/>
                <w:lang w:val="kk-KZ"/>
              </w:rPr>
              <w:t>Науқастарды аурудың сипаты және дәрілік заттардың жанама әсерлері туралы  ақпараттандыру дағдыларын меңгеру;</w:t>
            </w:r>
          </w:p>
        </w:tc>
      </w:tr>
      <w:tr w:rsidR="00B74B36" w:rsidRPr="00BF136B" w14:paraId="130C848B" w14:textId="77777777" w:rsidTr="00533ED8">
        <w:trPr>
          <w:cantSplit/>
          <w:trHeight w:val="59"/>
        </w:trPr>
        <w:tc>
          <w:tcPr>
            <w:tcW w:w="709" w:type="dxa"/>
            <w:vAlign w:val="center"/>
          </w:tcPr>
          <w:p w14:paraId="1BD68F81" w14:textId="3131792F" w:rsidR="00B74B36" w:rsidRPr="003605D5" w:rsidRDefault="004E0BC8" w:rsidP="007B1CE1">
            <w:r w:rsidRPr="003605D5">
              <w:lastRenderedPageBreak/>
              <w:t>5.4</w:t>
            </w:r>
          </w:p>
        </w:tc>
        <w:tc>
          <w:tcPr>
            <w:tcW w:w="2835" w:type="dxa"/>
            <w:tcBorders>
              <w:top w:val="single" w:sz="4" w:space="0" w:color="auto"/>
              <w:left w:val="single" w:sz="4" w:space="0" w:color="auto"/>
              <w:bottom w:val="single" w:sz="4" w:space="0" w:color="auto"/>
              <w:right w:val="single" w:sz="4" w:space="0" w:color="auto"/>
            </w:tcBorders>
          </w:tcPr>
          <w:p w14:paraId="66871C06" w14:textId="77777777" w:rsidR="00533ED8" w:rsidRPr="003605D5" w:rsidRDefault="00533ED8" w:rsidP="004E0BC8">
            <w:pPr>
              <w:pStyle w:val="afc"/>
              <w:jc w:val="left"/>
              <w:rPr>
                <w:b w:val="0"/>
                <w:sz w:val="24"/>
                <w:szCs w:val="24"/>
              </w:rPr>
            </w:pPr>
          </w:p>
          <w:p w14:paraId="684B0139" w14:textId="77777777" w:rsidR="00533ED8" w:rsidRPr="003605D5" w:rsidRDefault="00533ED8" w:rsidP="004E0BC8">
            <w:pPr>
              <w:pStyle w:val="afc"/>
              <w:jc w:val="left"/>
              <w:rPr>
                <w:b w:val="0"/>
                <w:sz w:val="24"/>
                <w:szCs w:val="24"/>
              </w:rPr>
            </w:pPr>
          </w:p>
          <w:p w14:paraId="207AC8E4" w14:textId="77777777" w:rsidR="00533ED8" w:rsidRPr="003605D5" w:rsidRDefault="00533ED8" w:rsidP="004E0BC8">
            <w:pPr>
              <w:pStyle w:val="afc"/>
              <w:jc w:val="left"/>
              <w:rPr>
                <w:b w:val="0"/>
                <w:sz w:val="24"/>
                <w:szCs w:val="24"/>
              </w:rPr>
            </w:pPr>
          </w:p>
          <w:p w14:paraId="21799CDC" w14:textId="77777777" w:rsidR="00533ED8" w:rsidRPr="003605D5" w:rsidRDefault="00533ED8" w:rsidP="004E0BC8">
            <w:pPr>
              <w:pStyle w:val="afc"/>
              <w:jc w:val="left"/>
              <w:rPr>
                <w:b w:val="0"/>
                <w:sz w:val="24"/>
                <w:szCs w:val="24"/>
              </w:rPr>
            </w:pPr>
          </w:p>
          <w:p w14:paraId="51836914" w14:textId="77777777" w:rsidR="00533ED8" w:rsidRPr="003605D5" w:rsidRDefault="00533ED8" w:rsidP="004E0BC8">
            <w:pPr>
              <w:pStyle w:val="afc"/>
              <w:jc w:val="left"/>
              <w:rPr>
                <w:b w:val="0"/>
                <w:sz w:val="24"/>
                <w:szCs w:val="24"/>
              </w:rPr>
            </w:pPr>
          </w:p>
          <w:p w14:paraId="6F3B7C13" w14:textId="403F2C30" w:rsidR="00B74B36" w:rsidRPr="003605D5" w:rsidRDefault="008538DD" w:rsidP="004E0BC8">
            <w:pPr>
              <w:pStyle w:val="afc"/>
              <w:jc w:val="left"/>
              <w:rPr>
                <w:b w:val="0"/>
                <w:sz w:val="24"/>
                <w:szCs w:val="24"/>
              </w:rPr>
            </w:pPr>
            <w:r w:rsidRPr="003605D5">
              <w:rPr>
                <w:b w:val="0"/>
                <w:sz w:val="24"/>
                <w:szCs w:val="24"/>
              </w:rPr>
              <w:t>Перикардит</w:t>
            </w:r>
            <w:r w:rsidRPr="003605D5">
              <w:rPr>
                <w:b w:val="0"/>
                <w:sz w:val="24"/>
                <w:szCs w:val="24"/>
                <w:lang w:val="kk-KZ"/>
              </w:rPr>
              <w:t>тер</w:t>
            </w:r>
            <w:r w:rsidR="00B74B36" w:rsidRPr="003605D5">
              <w:rPr>
                <w:b w:val="0"/>
                <w:sz w:val="24"/>
                <w:szCs w:val="24"/>
              </w:rPr>
              <w:t xml:space="preserve"> </w:t>
            </w:r>
            <w:r w:rsidRPr="003605D5">
              <w:rPr>
                <w:b w:val="0"/>
                <w:sz w:val="24"/>
                <w:szCs w:val="24"/>
              </w:rPr>
              <w:t>(</w:t>
            </w:r>
            <w:r w:rsidRPr="003605D5">
              <w:rPr>
                <w:b w:val="0"/>
                <w:sz w:val="24"/>
                <w:szCs w:val="24"/>
                <w:lang w:val="kk-KZ"/>
              </w:rPr>
              <w:t>құрғақ,</w:t>
            </w:r>
            <w:r w:rsidRPr="003605D5">
              <w:rPr>
                <w:b w:val="0"/>
                <w:sz w:val="24"/>
                <w:szCs w:val="24"/>
              </w:rPr>
              <w:t>фибриноз</w:t>
            </w:r>
            <w:r w:rsidRPr="003605D5">
              <w:rPr>
                <w:b w:val="0"/>
                <w:sz w:val="24"/>
                <w:szCs w:val="24"/>
                <w:lang w:val="kk-KZ"/>
              </w:rPr>
              <w:t>ды</w:t>
            </w:r>
            <w:r w:rsidRPr="003605D5">
              <w:rPr>
                <w:b w:val="0"/>
                <w:sz w:val="24"/>
                <w:szCs w:val="24"/>
              </w:rPr>
              <w:t>, экссудатив</w:t>
            </w:r>
            <w:r w:rsidRPr="003605D5">
              <w:rPr>
                <w:b w:val="0"/>
                <w:sz w:val="24"/>
                <w:szCs w:val="24"/>
                <w:lang w:val="kk-KZ"/>
              </w:rPr>
              <w:t>ті</w:t>
            </w:r>
            <w:r w:rsidR="0018563B" w:rsidRPr="003605D5">
              <w:rPr>
                <w:b w:val="0"/>
                <w:sz w:val="24"/>
                <w:szCs w:val="24"/>
              </w:rPr>
              <w:t>, к</w:t>
            </w:r>
            <w:r w:rsidRPr="003605D5">
              <w:rPr>
                <w:b w:val="0"/>
                <w:sz w:val="24"/>
                <w:szCs w:val="24"/>
              </w:rPr>
              <w:t>онстриктив</w:t>
            </w:r>
            <w:r w:rsidRPr="003605D5">
              <w:rPr>
                <w:b w:val="0"/>
                <w:sz w:val="24"/>
                <w:szCs w:val="24"/>
                <w:lang w:val="kk-KZ"/>
              </w:rPr>
              <w:t>ті</w:t>
            </w:r>
            <w:r w:rsidR="0018563B" w:rsidRPr="003605D5">
              <w:rPr>
                <w:b w:val="0"/>
                <w:sz w:val="24"/>
                <w:szCs w:val="24"/>
              </w:rPr>
              <w:t>)</w:t>
            </w:r>
          </w:p>
          <w:p w14:paraId="114BF772" w14:textId="4D52CAEE" w:rsidR="00B74B36" w:rsidRPr="003605D5" w:rsidRDefault="008538DD" w:rsidP="00B74B36">
            <w:pPr>
              <w:pStyle w:val="afc"/>
              <w:jc w:val="left"/>
              <w:rPr>
                <w:b w:val="0"/>
                <w:sz w:val="24"/>
                <w:szCs w:val="24"/>
                <w:lang w:val="kk-KZ"/>
              </w:rPr>
            </w:pPr>
            <w:r w:rsidRPr="003605D5">
              <w:rPr>
                <w:b w:val="0"/>
                <w:sz w:val="24"/>
                <w:szCs w:val="24"/>
                <w:lang w:val="kk-KZ"/>
              </w:rPr>
              <w:t>Жүрек т</w:t>
            </w:r>
            <w:r w:rsidR="00B74B36" w:rsidRPr="003605D5">
              <w:rPr>
                <w:b w:val="0"/>
                <w:sz w:val="24"/>
                <w:szCs w:val="24"/>
              </w:rPr>
              <w:t>ампонада</w:t>
            </w:r>
            <w:r w:rsidRPr="003605D5">
              <w:rPr>
                <w:b w:val="0"/>
                <w:sz w:val="24"/>
                <w:szCs w:val="24"/>
                <w:lang w:val="kk-KZ"/>
              </w:rPr>
              <w:t>сы</w:t>
            </w:r>
            <w:r w:rsidRPr="003605D5">
              <w:rPr>
                <w:b w:val="0"/>
                <w:sz w:val="24"/>
                <w:szCs w:val="24"/>
              </w:rPr>
              <w:t xml:space="preserve"> </w:t>
            </w:r>
          </w:p>
        </w:tc>
        <w:tc>
          <w:tcPr>
            <w:tcW w:w="823" w:type="dxa"/>
            <w:vAlign w:val="center"/>
          </w:tcPr>
          <w:p w14:paraId="2A609101" w14:textId="4D826CC8" w:rsidR="00B74B36" w:rsidRPr="003605D5" w:rsidRDefault="00502D4C" w:rsidP="007B1CE1">
            <w:pPr>
              <w:rPr>
                <w:bCs/>
                <w:spacing w:val="-1"/>
              </w:rPr>
            </w:pPr>
            <w:r w:rsidRPr="003605D5">
              <w:rPr>
                <w:bCs/>
                <w:spacing w:val="-1"/>
              </w:rPr>
              <w:t>1</w:t>
            </w:r>
          </w:p>
        </w:tc>
        <w:tc>
          <w:tcPr>
            <w:tcW w:w="539" w:type="dxa"/>
            <w:vAlign w:val="center"/>
          </w:tcPr>
          <w:p w14:paraId="55A79CDE" w14:textId="3D4B078E" w:rsidR="00B74B36" w:rsidRPr="003605D5" w:rsidRDefault="00502D4C" w:rsidP="007B1CE1">
            <w:pPr>
              <w:rPr>
                <w:bCs/>
                <w:spacing w:val="-1"/>
              </w:rPr>
            </w:pPr>
            <w:r w:rsidRPr="003605D5">
              <w:rPr>
                <w:bCs/>
                <w:spacing w:val="-1"/>
              </w:rPr>
              <w:t>4</w:t>
            </w:r>
          </w:p>
        </w:tc>
        <w:tc>
          <w:tcPr>
            <w:tcW w:w="567" w:type="dxa"/>
            <w:vAlign w:val="center"/>
          </w:tcPr>
          <w:p w14:paraId="1A39D1C2" w14:textId="77777777" w:rsidR="00B74B36" w:rsidRPr="003605D5" w:rsidRDefault="00B74B36" w:rsidP="007B1CE1">
            <w:pPr>
              <w:rPr>
                <w:b/>
                <w:bCs/>
                <w:spacing w:val="-1"/>
              </w:rPr>
            </w:pPr>
          </w:p>
        </w:tc>
        <w:tc>
          <w:tcPr>
            <w:tcW w:w="709" w:type="dxa"/>
            <w:vAlign w:val="center"/>
          </w:tcPr>
          <w:p w14:paraId="3730C28A" w14:textId="099FEBE0" w:rsidR="00B74B36" w:rsidRPr="003605D5" w:rsidRDefault="00502D4C" w:rsidP="007B1CE1">
            <w:pPr>
              <w:rPr>
                <w:bCs/>
                <w:spacing w:val="-1"/>
              </w:rPr>
            </w:pPr>
            <w:r w:rsidRPr="003605D5">
              <w:rPr>
                <w:bCs/>
                <w:spacing w:val="-1"/>
              </w:rPr>
              <w:t>8</w:t>
            </w:r>
          </w:p>
        </w:tc>
        <w:tc>
          <w:tcPr>
            <w:tcW w:w="566" w:type="dxa"/>
            <w:vAlign w:val="center"/>
          </w:tcPr>
          <w:p w14:paraId="64A3F169" w14:textId="1327150E" w:rsidR="00B74B36" w:rsidRPr="003605D5" w:rsidRDefault="00502D4C" w:rsidP="007B1CE1">
            <w:pPr>
              <w:pStyle w:val="afc"/>
              <w:jc w:val="left"/>
              <w:rPr>
                <w:b w:val="0"/>
                <w:bCs/>
                <w:spacing w:val="-1"/>
                <w:sz w:val="24"/>
                <w:szCs w:val="24"/>
              </w:rPr>
            </w:pPr>
            <w:r w:rsidRPr="003605D5">
              <w:rPr>
                <w:b w:val="0"/>
                <w:bCs/>
                <w:spacing w:val="-1"/>
                <w:sz w:val="24"/>
                <w:szCs w:val="24"/>
              </w:rPr>
              <w:t>6</w:t>
            </w:r>
          </w:p>
        </w:tc>
        <w:tc>
          <w:tcPr>
            <w:tcW w:w="4167" w:type="dxa"/>
            <w:vAlign w:val="center"/>
          </w:tcPr>
          <w:p w14:paraId="6A9A1794" w14:textId="77777777" w:rsidR="008538DD" w:rsidRPr="003605D5" w:rsidRDefault="008538DD" w:rsidP="008538DD">
            <w:pPr>
              <w:autoSpaceDE w:val="0"/>
              <w:autoSpaceDN w:val="0"/>
              <w:adjustRightInd w:val="0"/>
              <w:rPr>
                <w:rFonts w:eastAsia="Calibri"/>
              </w:rPr>
            </w:pPr>
            <w:r w:rsidRPr="003605D5">
              <w:rPr>
                <w:rFonts w:eastAsia="Calibri"/>
              </w:rPr>
              <w:t>Этиологиясын, патогенезін, патоморфологиясын, жіктелуін білу,</w:t>
            </w:r>
          </w:p>
          <w:p w14:paraId="34876B99" w14:textId="77777777" w:rsidR="008538DD" w:rsidRPr="003605D5" w:rsidRDefault="008538DD" w:rsidP="008538DD">
            <w:pPr>
              <w:autoSpaceDE w:val="0"/>
              <w:autoSpaceDN w:val="0"/>
              <w:adjustRightInd w:val="0"/>
              <w:rPr>
                <w:rFonts w:eastAsia="Calibri"/>
                <w:lang w:val="kk-KZ"/>
              </w:rPr>
            </w:pPr>
            <w:r w:rsidRPr="003605D5">
              <w:rPr>
                <w:rFonts w:eastAsia="Calibri"/>
              </w:rPr>
              <w:t>клиникалық көріністер, диагностика, сондай-ақ асқынулар</w:t>
            </w:r>
            <w:r w:rsidRPr="003605D5">
              <w:rPr>
                <w:rFonts w:eastAsia="Calibri"/>
                <w:lang w:val="kk-KZ"/>
              </w:rPr>
              <w:t>ын білу.</w:t>
            </w:r>
          </w:p>
          <w:p w14:paraId="4D89E990" w14:textId="60279C45" w:rsidR="0018563B" w:rsidRPr="003605D5" w:rsidRDefault="008538DD" w:rsidP="00E577CA">
            <w:pPr>
              <w:rPr>
                <w:rFonts w:eastAsia="Calibri"/>
                <w:lang w:val="kk-KZ"/>
              </w:rPr>
            </w:pPr>
            <w:r w:rsidRPr="003605D5">
              <w:rPr>
                <w:rFonts w:eastAsia="Calibri"/>
                <w:lang w:val="kk-KZ"/>
              </w:rPr>
              <w:t>Дифференциалды</w:t>
            </w:r>
            <w:r w:rsidR="0018563B" w:rsidRPr="003605D5">
              <w:rPr>
                <w:rFonts w:eastAsia="Calibri"/>
                <w:lang w:val="kk-KZ"/>
              </w:rPr>
              <w:t xml:space="preserve"> диагноз</w:t>
            </w:r>
            <w:r w:rsidRPr="003605D5">
              <w:rPr>
                <w:rFonts w:eastAsia="Calibri"/>
                <w:lang w:val="kk-KZ"/>
              </w:rPr>
              <w:t xml:space="preserve"> жүргізу.</w:t>
            </w:r>
          </w:p>
          <w:p w14:paraId="1ED63294" w14:textId="30F12C01" w:rsidR="0018563B" w:rsidRPr="003605D5" w:rsidRDefault="008538DD" w:rsidP="00E577CA">
            <w:pPr>
              <w:rPr>
                <w:rFonts w:eastAsia="Calibri"/>
                <w:lang w:val="kk-KZ"/>
              </w:rPr>
            </w:pPr>
            <w:r w:rsidRPr="003605D5">
              <w:rPr>
                <w:rFonts w:eastAsia="Calibri"/>
                <w:lang w:val="kk-KZ"/>
              </w:rPr>
              <w:t>Емдеу жоспарын құруды білу.</w:t>
            </w:r>
          </w:p>
          <w:p w14:paraId="14824490"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Емдеу және дәрілік заттар</w:t>
            </w:r>
          </w:p>
          <w:p w14:paraId="648D01EE"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қабылдайтын пациенттер</w:t>
            </w:r>
          </w:p>
          <w:p w14:paraId="108FFB74" w14:textId="77777777" w:rsidR="008538DD" w:rsidRPr="003605D5" w:rsidRDefault="008538DD" w:rsidP="008538DD">
            <w:pPr>
              <w:autoSpaceDE w:val="0"/>
              <w:autoSpaceDN w:val="0"/>
              <w:adjustRightInd w:val="0"/>
              <w:rPr>
                <w:rFonts w:eastAsia="Calibri"/>
                <w:lang w:val="kk-KZ"/>
              </w:rPr>
            </w:pPr>
            <w:r w:rsidRPr="003605D5">
              <w:rPr>
                <w:rFonts w:eastAsia="Calibri"/>
                <w:lang w:val="kk-KZ"/>
              </w:rPr>
              <w:t>мониторингі дағдыларын меңгеру.</w:t>
            </w:r>
          </w:p>
          <w:p w14:paraId="1440E89E" w14:textId="0CAEB80A" w:rsidR="0033706F" w:rsidRPr="003605D5" w:rsidRDefault="00AA06DA" w:rsidP="0033706F">
            <w:pPr>
              <w:pStyle w:val="afc"/>
              <w:jc w:val="left"/>
              <w:rPr>
                <w:rFonts w:eastAsia="Calibri"/>
                <w:b w:val="0"/>
                <w:sz w:val="24"/>
                <w:szCs w:val="24"/>
                <w:lang w:val="kk-KZ"/>
              </w:rPr>
            </w:pPr>
            <w:r w:rsidRPr="003605D5">
              <w:rPr>
                <w:rFonts w:eastAsia="Calibri"/>
                <w:b w:val="0"/>
                <w:sz w:val="24"/>
                <w:szCs w:val="24"/>
                <w:lang w:val="kk-KZ"/>
              </w:rPr>
              <w:t>К</w:t>
            </w:r>
            <w:r w:rsidR="008538DD" w:rsidRPr="003605D5">
              <w:rPr>
                <w:rFonts w:eastAsia="Calibri"/>
                <w:b w:val="0"/>
                <w:sz w:val="24"/>
                <w:szCs w:val="24"/>
                <w:lang w:val="kk-KZ"/>
              </w:rPr>
              <w:t>ардиоцентезге көрсеткіштерді білу.</w:t>
            </w:r>
            <w:r w:rsidR="0033706F" w:rsidRPr="003605D5">
              <w:rPr>
                <w:sz w:val="24"/>
                <w:szCs w:val="24"/>
                <w:lang w:val="kk-KZ"/>
              </w:rPr>
              <w:t xml:space="preserve"> </w:t>
            </w:r>
            <w:r w:rsidR="008538DD" w:rsidRPr="003605D5">
              <w:rPr>
                <w:rFonts w:eastAsia="Calibri"/>
                <w:b w:val="0"/>
                <w:sz w:val="24"/>
                <w:szCs w:val="24"/>
                <w:lang w:val="kk-KZ"/>
              </w:rPr>
              <w:t>Науқастарды аурудың сипаты және дәрілік заттардың жанама әсерлері туралы  ақпараттандыру дағдыларын меңгеру;</w:t>
            </w:r>
          </w:p>
          <w:p w14:paraId="00713BB7" w14:textId="4AFC76C7" w:rsidR="00B74B36" w:rsidRPr="003605D5" w:rsidRDefault="00B74B36" w:rsidP="0033706F">
            <w:pPr>
              <w:pStyle w:val="afc"/>
              <w:jc w:val="left"/>
              <w:rPr>
                <w:sz w:val="24"/>
                <w:szCs w:val="24"/>
                <w:lang w:val="kk-KZ"/>
              </w:rPr>
            </w:pPr>
          </w:p>
        </w:tc>
      </w:tr>
      <w:tr w:rsidR="007B1CE1" w:rsidRPr="003605D5" w14:paraId="4E78BD5E" w14:textId="77777777" w:rsidTr="00533ED8">
        <w:trPr>
          <w:cantSplit/>
          <w:trHeight w:val="59"/>
        </w:trPr>
        <w:tc>
          <w:tcPr>
            <w:tcW w:w="709" w:type="dxa"/>
            <w:vAlign w:val="center"/>
          </w:tcPr>
          <w:p w14:paraId="05C8448B" w14:textId="1A5F2BEA" w:rsidR="007B1CE1" w:rsidRPr="003605D5" w:rsidRDefault="004E0BC8" w:rsidP="00D82649">
            <w:r w:rsidRPr="003605D5">
              <w:t>5.</w:t>
            </w:r>
            <w:r w:rsidR="00D82649" w:rsidRPr="003605D5">
              <w:t>5</w:t>
            </w:r>
          </w:p>
        </w:tc>
        <w:tc>
          <w:tcPr>
            <w:tcW w:w="2835" w:type="dxa"/>
            <w:tcBorders>
              <w:top w:val="single" w:sz="4" w:space="0" w:color="auto"/>
              <w:left w:val="single" w:sz="4" w:space="0" w:color="auto"/>
              <w:bottom w:val="single" w:sz="4" w:space="0" w:color="auto"/>
              <w:right w:val="single" w:sz="4" w:space="0" w:color="auto"/>
            </w:tcBorders>
          </w:tcPr>
          <w:p w14:paraId="39631735" w14:textId="77777777" w:rsidR="00533ED8" w:rsidRPr="003605D5" w:rsidRDefault="00533ED8" w:rsidP="007B1CE1"/>
          <w:p w14:paraId="297E1828" w14:textId="77777777" w:rsidR="00533ED8" w:rsidRPr="003605D5" w:rsidRDefault="00533ED8" w:rsidP="007B1CE1"/>
          <w:p w14:paraId="65719071" w14:textId="77777777" w:rsidR="00533ED8" w:rsidRPr="003605D5" w:rsidRDefault="00533ED8" w:rsidP="007B1CE1"/>
          <w:p w14:paraId="50BF3E0E" w14:textId="77777777" w:rsidR="00533ED8" w:rsidRPr="003605D5" w:rsidRDefault="00533ED8" w:rsidP="007B1CE1"/>
          <w:p w14:paraId="6BB44A3B" w14:textId="03E5B167" w:rsidR="007B1CE1" w:rsidRPr="003605D5" w:rsidRDefault="0025797A" w:rsidP="007B1CE1">
            <w:pPr>
              <w:rPr>
                <w:lang w:val="kk-KZ"/>
              </w:rPr>
            </w:pPr>
            <w:r w:rsidRPr="003605D5">
              <w:rPr>
                <w:lang w:val="kk-KZ"/>
              </w:rPr>
              <w:t>К</w:t>
            </w:r>
            <w:r w:rsidRPr="003605D5">
              <w:t>оронар</w:t>
            </w:r>
            <w:r w:rsidRPr="003605D5">
              <w:rPr>
                <w:lang w:val="kk-KZ"/>
              </w:rPr>
              <w:t>лық</w:t>
            </w:r>
            <w:r w:rsidRPr="003605D5">
              <w:t xml:space="preserve"> </w:t>
            </w:r>
            <w:r w:rsidRPr="003605D5">
              <w:rPr>
                <w:lang w:val="kk-KZ"/>
              </w:rPr>
              <w:t>қанайналым п</w:t>
            </w:r>
            <w:r w:rsidR="007B1CE1" w:rsidRPr="003605D5">
              <w:t>ато</w:t>
            </w:r>
            <w:r w:rsidRPr="003605D5">
              <w:t>логия</w:t>
            </w:r>
            <w:r w:rsidRPr="003605D5">
              <w:rPr>
                <w:lang w:val="kk-KZ"/>
              </w:rPr>
              <w:t>сы</w:t>
            </w:r>
            <w:r w:rsidRPr="003605D5">
              <w:t xml:space="preserve"> </w:t>
            </w:r>
          </w:p>
          <w:p w14:paraId="6EFA34A0" w14:textId="1AD0ABA5" w:rsidR="007B1CE1" w:rsidRPr="003605D5" w:rsidRDefault="007B1CE1" w:rsidP="007B1CE1">
            <w:pPr>
              <w:pStyle w:val="afc"/>
              <w:jc w:val="left"/>
              <w:rPr>
                <w:b w:val="0"/>
                <w:sz w:val="24"/>
                <w:szCs w:val="24"/>
                <w:lang w:val="kk-KZ"/>
              </w:rPr>
            </w:pPr>
          </w:p>
        </w:tc>
        <w:tc>
          <w:tcPr>
            <w:tcW w:w="823" w:type="dxa"/>
            <w:vAlign w:val="center"/>
          </w:tcPr>
          <w:p w14:paraId="0FC1DDCE" w14:textId="09DD5CF9" w:rsidR="007B1CE1" w:rsidRPr="003605D5" w:rsidRDefault="00502D4C" w:rsidP="007B1CE1">
            <w:pPr>
              <w:rPr>
                <w:bCs/>
                <w:spacing w:val="-1"/>
              </w:rPr>
            </w:pPr>
            <w:r w:rsidRPr="003605D5">
              <w:rPr>
                <w:bCs/>
                <w:spacing w:val="-1"/>
              </w:rPr>
              <w:t>1</w:t>
            </w:r>
          </w:p>
        </w:tc>
        <w:tc>
          <w:tcPr>
            <w:tcW w:w="539" w:type="dxa"/>
            <w:vAlign w:val="center"/>
          </w:tcPr>
          <w:p w14:paraId="1B66EF18" w14:textId="0653A691" w:rsidR="007B1CE1" w:rsidRPr="003605D5" w:rsidRDefault="00502D4C" w:rsidP="007B1CE1">
            <w:pPr>
              <w:rPr>
                <w:bCs/>
                <w:spacing w:val="-1"/>
              </w:rPr>
            </w:pPr>
            <w:r w:rsidRPr="003605D5">
              <w:rPr>
                <w:bCs/>
                <w:spacing w:val="-1"/>
              </w:rPr>
              <w:t>4</w:t>
            </w:r>
          </w:p>
        </w:tc>
        <w:tc>
          <w:tcPr>
            <w:tcW w:w="567" w:type="dxa"/>
            <w:vAlign w:val="center"/>
          </w:tcPr>
          <w:p w14:paraId="56EF3B97" w14:textId="77777777" w:rsidR="007B1CE1" w:rsidRPr="003605D5" w:rsidRDefault="007B1CE1" w:rsidP="007B1CE1">
            <w:pPr>
              <w:rPr>
                <w:b/>
                <w:bCs/>
                <w:spacing w:val="-1"/>
              </w:rPr>
            </w:pPr>
          </w:p>
        </w:tc>
        <w:tc>
          <w:tcPr>
            <w:tcW w:w="709" w:type="dxa"/>
            <w:vAlign w:val="center"/>
          </w:tcPr>
          <w:p w14:paraId="32CE01D3" w14:textId="5D41856C" w:rsidR="007B1CE1" w:rsidRPr="003605D5" w:rsidRDefault="00502D4C" w:rsidP="007B1CE1">
            <w:pPr>
              <w:rPr>
                <w:bCs/>
                <w:spacing w:val="-1"/>
              </w:rPr>
            </w:pPr>
            <w:r w:rsidRPr="003605D5">
              <w:rPr>
                <w:bCs/>
                <w:spacing w:val="-1"/>
              </w:rPr>
              <w:t>8</w:t>
            </w:r>
          </w:p>
        </w:tc>
        <w:tc>
          <w:tcPr>
            <w:tcW w:w="566" w:type="dxa"/>
            <w:vAlign w:val="center"/>
          </w:tcPr>
          <w:p w14:paraId="2428B9B2" w14:textId="754FDA10" w:rsidR="007B1CE1" w:rsidRPr="003605D5" w:rsidRDefault="00502D4C" w:rsidP="007B1CE1">
            <w:pPr>
              <w:pStyle w:val="afc"/>
              <w:jc w:val="left"/>
              <w:rPr>
                <w:b w:val="0"/>
                <w:bCs/>
                <w:spacing w:val="-1"/>
                <w:sz w:val="24"/>
                <w:szCs w:val="24"/>
              </w:rPr>
            </w:pPr>
            <w:r w:rsidRPr="003605D5">
              <w:rPr>
                <w:b w:val="0"/>
                <w:bCs/>
                <w:spacing w:val="-1"/>
                <w:sz w:val="24"/>
                <w:szCs w:val="24"/>
              </w:rPr>
              <w:t>6</w:t>
            </w:r>
          </w:p>
        </w:tc>
        <w:tc>
          <w:tcPr>
            <w:tcW w:w="4167" w:type="dxa"/>
            <w:vAlign w:val="center"/>
          </w:tcPr>
          <w:p w14:paraId="1939667E" w14:textId="6930DCA2" w:rsidR="00E577CA" w:rsidRPr="003605D5" w:rsidRDefault="00217ED0" w:rsidP="00E577CA">
            <w:pPr>
              <w:autoSpaceDE w:val="0"/>
              <w:autoSpaceDN w:val="0"/>
              <w:adjustRightInd w:val="0"/>
              <w:rPr>
                <w:rFonts w:eastAsia="Calibri"/>
              </w:rPr>
            </w:pPr>
            <w:r w:rsidRPr="003605D5">
              <w:rPr>
                <w:lang w:val="kk-KZ"/>
              </w:rPr>
              <w:t>СКААТК</w:t>
            </w:r>
            <w:r w:rsidR="00104860" w:rsidRPr="003605D5">
              <w:rPr>
                <w:rFonts w:eastAsia="Calibri"/>
              </w:rPr>
              <w:t xml:space="preserve"> этиологи</w:t>
            </w:r>
            <w:r w:rsidR="00104860" w:rsidRPr="003605D5">
              <w:rPr>
                <w:rFonts w:eastAsia="Calibri"/>
                <w:lang w:val="kk-KZ"/>
              </w:rPr>
              <w:t>ясын</w:t>
            </w:r>
            <w:r w:rsidR="00E577CA" w:rsidRPr="003605D5">
              <w:rPr>
                <w:rFonts w:eastAsia="Calibri"/>
              </w:rPr>
              <w:t>, патогенез</w:t>
            </w:r>
            <w:r w:rsidR="00104860" w:rsidRPr="003605D5">
              <w:rPr>
                <w:rFonts w:eastAsia="Calibri"/>
                <w:lang w:val="kk-KZ"/>
              </w:rPr>
              <w:t>ін</w:t>
            </w:r>
            <w:r w:rsidR="00E577CA" w:rsidRPr="003605D5">
              <w:rPr>
                <w:rFonts w:eastAsia="Calibri"/>
              </w:rPr>
              <w:t>, патоморфологию</w:t>
            </w:r>
            <w:r w:rsidR="00104860" w:rsidRPr="003605D5">
              <w:rPr>
                <w:rFonts w:eastAsia="Calibri"/>
                <w:lang w:val="kk-KZ"/>
              </w:rPr>
              <w:t>сын</w:t>
            </w:r>
            <w:r w:rsidR="00104860" w:rsidRPr="003605D5">
              <w:rPr>
                <w:rFonts w:eastAsia="Calibri"/>
              </w:rPr>
              <w:t xml:space="preserve">, </w:t>
            </w:r>
            <w:r w:rsidR="00104860" w:rsidRPr="003605D5">
              <w:rPr>
                <w:rFonts w:eastAsia="Calibri"/>
                <w:lang w:val="kk-KZ"/>
              </w:rPr>
              <w:t>жіктемесін</w:t>
            </w:r>
            <w:r w:rsidR="00E577CA" w:rsidRPr="003605D5">
              <w:rPr>
                <w:rFonts w:eastAsia="Calibri"/>
              </w:rPr>
              <w:t>,</w:t>
            </w:r>
          </w:p>
          <w:p w14:paraId="36F8B68B" w14:textId="057BA437" w:rsidR="0018563B" w:rsidRPr="003605D5" w:rsidRDefault="00104860" w:rsidP="0018563B">
            <w:pPr>
              <w:rPr>
                <w:lang w:val="kk-KZ"/>
              </w:rPr>
            </w:pPr>
            <w:r w:rsidRPr="003605D5">
              <w:rPr>
                <w:rFonts w:eastAsia="Calibri"/>
                <w:lang w:val="kk-KZ"/>
              </w:rPr>
              <w:t>к</w:t>
            </w:r>
            <w:r w:rsidR="00E577CA" w:rsidRPr="003605D5">
              <w:rPr>
                <w:rFonts w:eastAsia="Calibri"/>
              </w:rPr>
              <w:t>лин</w:t>
            </w:r>
            <w:r w:rsidRPr="003605D5">
              <w:rPr>
                <w:rFonts w:eastAsia="Calibri"/>
              </w:rPr>
              <w:t>и</w:t>
            </w:r>
            <w:r w:rsidRPr="003605D5">
              <w:rPr>
                <w:rFonts w:eastAsia="Calibri"/>
                <w:lang w:val="kk-KZ"/>
              </w:rPr>
              <w:t>калық көрінісін</w:t>
            </w:r>
            <w:r w:rsidRPr="003605D5">
              <w:rPr>
                <w:rFonts w:eastAsia="Calibri"/>
              </w:rPr>
              <w:t>, диагностик</w:t>
            </w:r>
            <w:r w:rsidRPr="003605D5">
              <w:rPr>
                <w:rFonts w:eastAsia="Calibri"/>
                <w:lang w:val="kk-KZ"/>
              </w:rPr>
              <w:t>асын білу.</w:t>
            </w:r>
          </w:p>
          <w:p w14:paraId="4A1DAB57" w14:textId="142D83E8" w:rsidR="00E577CA" w:rsidRPr="003605D5" w:rsidRDefault="0018563B" w:rsidP="0018563B">
            <w:pPr>
              <w:rPr>
                <w:rFonts w:eastAsia="Calibri"/>
                <w:lang w:val="kk-KZ"/>
              </w:rPr>
            </w:pPr>
            <w:r w:rsidRPr="003605D5">
              <w:t>Кавасаки</w:t>
            </w:r>
            <w:r w:rsidR="00104860" w:rsidRPr="003605D5">
              <w:rPr>
                <w:lang w:val="kk-KZ"/>
              </w:rPr>
              <w:t xml:space="preserve"> ауруы.</w:t>
            </w:r>
          </w:p>
          <w:p w14:paraId="6B70F58F" w14:textId="750B5724" w:rsidR="007B1CE1" w:rsidRPr="003605D5" w:rsidRDefault="00104860" w:rsidP="007B1CE1">
            <w:pPr>
              <w:pStyle w:val="afc"/>
              <w:jc w:val="left"/>
              <w:rPr>
                <w:b w:val="0"/>
                <w:sz w:val="24"/>
                <w:szCs w:val="24"/>
                <w:lang w:val="kk-KZ"/>
              </w:rPr>
            </w:pPr>
            <w:r w:rsidRPr="003605D5">
              <w:rPr>
                <w:b w:val="0"/>
                <w:sz w:val="24"/>
                <w:szCs w:val="24"/>
                <w:lang w:val="kk-KZ"/>
              </w:rPr>
              <w:t xml:space="preserve">Осы </w:t>
            </w:r>
            <w:r w:rsidRPr="003605D5">
              <w:rPr>
                <w:b w:val="0"/>
                <w:sz w:val="24"/>
                <w:szCs w:val="24"/>
              </w:rPr>
              <w:t>патологи</w:t>
            </w:r>
            <w:r w:rsidRPr="003605D5">
              <w:rPr>
                <w:b w:val="0"/>
                <w:sz w:val="24"/>
                <w:szCs w:val="24"/>
                <w:lang w:val="kk-KZ"/>
              </w:rPr>
              <w:t>яның э</w:t>
            </w:r>
            <w:r w:rsidRPr="003605D5">
              <w:rPr>
                <w:b w:val="0"/>
                <w:sz w:val="24"/>
                <w:szCs w:val="24"/>
              </w:rPr>
              <w:t>хокардиографи</w:t>
            </w:r>
            <w:r w:rsidRPr="003605D5">
              <w:rPr>
                <w:b w:val="0"/>
                <w:sz w:val="24"/>
                <w:szCs w:val="24"/>
                <w:lang w:val="kk-KZ"/>
              </w:rPr>
              <w:t>ялық белгілерін білу.</w:t>
            </w:r>
            <w:r w:rsidRPr="003605D5">
              <w:rPr>
                <w:b w:val="0"/>
                <w:sz w:val="24"/>
                <w:szCs w:val="24"/>
              </w:rPr>
              <w:t xml:space="preserve"> </w:t>
            </w:r>
          </w:p>
          <w:p w14:paraId="6789699B" w14:textId="56C997F4" w:rsidR="0018563B" w:rsidRPr="003605D5" w:rsidRDefault="00104860" w:rsidP="0018563B">
            <w:pPr>
              <w:pStyle w:val="ab"/>
              <w:jc w:val="both"/>
              <w:rPr>
                <w:b w:val="0"/>
                <w:sz w:val="24"/>
                <w:szCs w:val="24"/>
                <w:lang w:val="kk-KZ"/>
              </w:rPr>
            </w:pPr>
            <w:r w:rsidRPr="003605D5">
              <w:rPr>
                <w:b w:val="0"/>
                <w:sz w:val="24"/>
                <w:szCs w:val="24"/>
                <w:lang w:val="kk-KZ"/>
              </w:rPr>
              <w:t>Д</w:t>
            </w:r>
            <w:r w:rsidRPr="003605D5">
              <w:rPr>
                <w:b w:val="0"/>
                <w:sz w:val="24"/>
                <w:szCs w:val="24"/>
              </w:rPr>
              <w:t>ифференциал</w:t>
            </w:r>
            <w:r w:rsidRPr="003605D5">
              <w:rPr>
                <w:b w:val="0"/>
                <w:sz w:val="24"/>
                <w:szCs w:val="24"/>
                <w:lang w:val="kk-KZ"/>
              </w:rPr>
              <w:t>ды</w:t>
            </w:r>
            <w:r w:rsidR="0018563B" w:rsidRPr="003605D5">
              <w:rPr>
                <w:b w:val="0"/>
                <w:sz w:val="24"/>
                <w:szCs w:val="24"/>
              </w:rPr>
              <w:t xml:space="preserve"> диагноз</w:t>
            </w:r>
            <w:r w:rsidRPr="003605D5">
              <w:rPr>
                <w:b w:val="0"/>
                <w:sz w:val="24"/>
                <w:szCs w:val="24"/>
                <w:lang w:val="kk-KZ"/>
              </w:rPr>
              <w:t xml:space="preserve"> жүргізу</w:t>
            </w:r>
          </w:p>
          <w:p w14:paraId="4968A46D" w14:textId="1B52A2AE" w:rsidR="0018563B" w:rsidRPr="003605D5" w:rsidRDefault="00104860" w:rsidP="00B35ADC">
            <w:pPr>
              <w:pStyle w:val="ab"/>
              <w:jc w:val="both"/>
              <w:rPr>
                <w:sz w:val="24"/>
                <w:szCs w:val="24"/>
                <w:lang w:val="kk-KZ"/>
              </w:rPr>
            </w:pPr>
            <w:r w:rsidRPr="003605D5">
              <w:rPr>
                <w:b w:val="0"/>
                <w:sz w:val="24"/>
                <w:szCs w:val="24"/>
                <w:lang w:val="kk-KZ"/>
              </w:rPr>
              <w:t>Емдеу жоспарын құру</w:t>
            </w:r>
          </w:p>
        </w:tc>
      </w:tr>
      <w:tr w:rsidR="007B1CE1" w:rsidRPr="00BF136B" w14:paraId="3780DC1C" w14:textId="77777777" w:rsidTr="00533ED8">
        <w:trPr>
          <w:cantSplit/>
          <w:trHeight w:val="59"/>
        </w:trPr>
        <w:tc>
          <w:tcPr>
            <w:tcW w:w="709" w:type="dxa"/>
            <w:vAlign w:val="center"/>
          </w:tcPr>
          <w:p w14:paraId="39DE3E21" w14:textId="1DA55D6A" w:rsidR="007B1CE1" w:rsidRPr="000B13CE" w:rsidRDefault="004E0BC8" w:rsidP="00D82649">
            <w:r>
              <w:t>5.</w:t>
            </w:r>
            <w:r w:rsidR="00D82649">
              <w:t>6</w:t>
            </w:r>
          </w:p>
        </w:tc>
        <w:tc>
          <w:tcPr>
            <w:tcW w:w="2835" w:type="dxa"/>
            <w:tcBorders>
              <w:top w:val="single" w:sz="4" w:space="0" w:color="auto"/>
              <w:left w:val="single" w:sz="4" w:space="0" w:color="auto"/>
              <w:bottom w:val="single" w:sz="4" w:space="0" w:color="auto"/>
              <w:right w:val="single" w:sz="4" w:space="0" w:color="auto"/>
            </w:tcBorders>
          </w:tcPr>
          <w:p w14:paraId="53BC745A" w14:textId="77777777" w:rsidR="00533ED8" w:rsidRDefault="00533ED8" w:rsidP="007B1CE1"/>
          <w:p w14:paraId="7FC895A8" w14:textId="77777777" w:rsidR="00533ED8" w:rsidRDefault="00533ED8" w:rsidP="007B1CE1"/>
          <w:p w14:paraId="4D223CA0" w14:textId="77777777" w:rsidR="00533ED8" w:rsidRDefault="00533ED8" w:rsidP="007B1CE1"/>
          <w:p w14:paraId="357CA3DC" w14:textId="77777777" w:rsidR="00533ED8" w:rsidRDefault="00533ED8" w:rsidP="007B1CE1"/>
          <w:p w14:paraId="09A711AE" w14:textId="77777777" w:rsidR="00533ED8" w:rsidRDefault="00533ED8" w:rsidP="007B1CE1"/>
          <w:p w14:paraId="7BC5A321" w14:textId="63381F2D" w:rsidR="007B1CE1" w:rsidRPr="007B1CE1" w:rsidRDefault="00104860" w:rsidP="007B1CE1">
            <w:r>
              <w:rPr>
                <w:lang w:val="kk-KZ"/>
              </w:rPr>
              <w:t>Жүрек ісіктері</w:t>
            </w:r>
            <w:r w:rsidR="007B1CE1" w:rsidRPr="007B1CE1">
              <w:t xml:space="preserve">. </w:t>
            </w:r>
          </w:p>
          <w:p w14:paraId="1E025953" w14:textId="062EAF28" w:rsidR="007B1CE1" w:rsidRPr="007B1CE1" w:rsidRDefault="007B1CE1" w:rsidP="007B1CE1">
            <w:pPr>
              <w:pStyle w:val="afc"/>
              <w:jc w:val="left"/>
              <w:rPr>
                <w:b w:val="0"/>
                <w:sz w:val="24"/>
                <w:szCs w:val="24"/>
                <w:lang w:val="kk-KZ"/>
              </w:rPr>
            </w:pPr>
          </w:p>
        </w:tc>
        <w:tc>
          <w:tcPr>
            <w:tcW w:w="823" w:type="dxa"/>
            <w:vAlign w:val="center"/>
          </w:tcPr>
          <w:p w14:paraId="5B2976C1" w14:textId="69E039A8" w:rsidR="007B1CE1" w:rsidRPr="00502D4C" w:rsidRDefault="00502D4C" w:rsidP="007B1CE1">
            <w:pPr>
              <w:rPr>
                <w:bCs/>
                <w:spacing w:val="-1"/>
              </w:rPr>
            </w:pPr>
            <w:r w:rsidRPr="00502D4C">
              <w:rPr>
                <w:bCs/>
                <w:spacing w:val="-1"/>
              </w:rPr>
              <w:t>1</w:t>
            </w:r>
          </w:p>
        </w:tc>
        <w:tc>
          <w:tcPr>
            <w:tcW w:w="539" w:type="dxa"/>
            <w:vAlign w:val="center"/>
          </w:tcPr>
          <w:p w14:paraId="60BDAD64" w14:textId="25C16946" w:rsidR="007B1CE1" w:rsidRPr="00502D4C" w:rsidRDefault="00502D4C" w:rsidP="007B1CE1">
            <w:pPr>
              <w:rPr>
                <w:bCs/>
                <w:spacing w:val="-1"/>
              </w:rPr>
            </w:pPr>
            <w:r w:rsidRPr="00502D4C">
              <w:rPr>
                <w:bCs/>
                <w:spacing w:val="-1"/>
              </w:rPr>
              <w:t>4</w:t>
            </w:r>
          </w:p>
        </w:tc>
        <w:tc>
          <w:tcPr>
            <w:tcW w:w="567" w:type="dxa"/>
            <w:vAlign w:val="center"/>
          </w:tcPr>
          <w:p w14:paraId="67B1C904" w14:textId="77777777" w:rsidR="007B1CE1" w:rsidRPr="000B13CE" w:rsidRDefault="007B1CE1" w:rsidP="007B1CE1">
            <w:pPr>
              <w:rPr>
                <w:b/>
                <w:bCs/>
                <w:spacing w:val="-1"/>
              </w:rPr>
            </w:pPr>
          </w:p>
        </w:tc>
        <w:tc>
          <w:tcPr>
            <w:tcW w:w="709" w:type="dxa"/>
            <w:vAlign w:val="center"/>
          </w:tcPr>
          <w:p w14:paraId="2A7989AD" w14:textId="34D2CB5A" w:rsidR="007B1CE1" w:rsidRPr="00502D4C" w:rsidRDefault="00502D4C" w:rsidP="007B1CE1">
            <w:pPr>
              <w:rPr>
                <w:bCs/>
                <w:spacing w:val="-1"/>
              </w:rPr>
            </w:pPr>
            <w:r w:rsidRPr="00502D4C">
              <w:rPr>
                <w:bCs/>
                <w:spacing w:val="-1"/>
              </w:rPr>
              <w:t>8</w:t>
            </w:r>
          </w:p>
        </w:tc>
        <w:tc>
          <w:tcPr>
            <w:tcW w:w="566" w:type="dxa"/>
            <w:vAlign w:val="center"/>
          </w:tcPr>
          <w:p w14:paraId="13A388EB" w14:textId="19642DA8"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6F22FB05" w14:textId="6EFFCA9C" w:rsidR="00104860" w:rsidRPr="00E577CA" w:rsidRDefault="00104860" w:rsidP="00104860">
            <w:pPr>
              <w:autoSpaceDE w:val="0"/>
              <w:autoSpaceDN w:val="0"/>
              <w:adjustRightInd w:val="0"/>
              <w:rPr>
                <w:rFonts w:eastAsia="Calibri"/>
              </w:rPr>
            </w:pPr>
            <w:r>
              <w:rPr>
                <w:rFonts w:eastAsia="Calibri"/>
                <w:lang w:val="kk-KZ"/>
              </w:rPr>
              <w:t>Э</w:t>
            </w:r>
            <w:r>
              <w:rPr>
                <w:rFonts w:eastAsia="Calibri"/>
              </w:rPr>
              <w:t>тиологи</w:t>
            </w:r>
            <w:r>
              <w:rPr>
                <w:rFonts w:eastAsia="Calibri"/>
                <w:lang w:val="kk-KZ"/>
              </w:rPr>
              <w:t>ясын</w:t>
            </w:r>
            <w:r w:rsidRPr="00E577CA">
              <w:rPr>
                <w:rFonts w:eastAsia="Calibri"/>
              </w:rPr>
              <w:t>, патогенез</w:t>
            </w:r>
            <w:r>
              <w:rPr>
                <w:rFonts w:eastAsia="Calibri"/>
                <w:lang w:val="kk-KZ"/>
              </w:rPr>
              <w:t>ін</w:t>
            </w:r>
            <w:r w:rsidRPr="00E577CA">
              <w:rPr>
                <w:rFonts w:eastAsia="Calibri"/>
              </w:rPr>
              <w:t>, патоморфологию</w:t>
            </w:r>
            <w:r>
              <w:rPr>
                <w:rFonts w:eastAsia="Calibri"/>
                <w:lang w:val="kk-KZ"/>
              </w:rPr>
              <w:t>сын</w:t>
            </w:r>
            <w:r>
              <w:rPr>
                <w:rFonts w:eastAsia="Calibri"/>
              </w:rPr>
              <w:t xml:space="preserve">, </w:t>
            </w:r>
            <w:r>
              <w:rPr>
                <w:rFonts w:eastAsia="Calibri"/>
                <w:lang w:val="kk-KZ"/>
              </w:rPr>
              <w:t>жіктемесін</w:t>
            </w:r>
            <w:r w:rsidRPr="00E577CA">
              <w:rPr>
                <w:rFonts w:eastAsia="Calibri"/>
              </w:rPr>
              <w:t>,</w:t>
            </w:r>
          </w:p>
          <w:p w14:paraId="533B912F" w14:textId="59FE422B" w:rsidR="00104860" w:rsidRPr="00104860" w:rsidRDefault="00104860" w:rsidP="00104860">
            <w:pPr>
              <w:rPr>
                <w:lang w:val="kk-KZ"/>
              </w:rPr>
            </w:pPr>
            <w:r>
              <w:rPr>
                <w:rFonts w:eastAsia="Calibri"/>
                <w:lang w:val="kk-KZ"/>
              </w:rPr>
              <w:t>к</w:t>
            </w:r>
            <w:r w:rsidRPr="00E577CA">
              <w:rPr>
                <w:rFonts w:eastAsia="Calibri"/>
              </w:rPr>
              <w:t>лин</w:t>
            </w:r>
            <w:r>
              <w:rPr>
                <w:rFonts w:eastAsia="Calibri"/>
              </w:rPr>
              <w:t>и</w:t>
            </w:r>
            <w:r>
              <w:rPr>
                <w:rFonts w:eastAsia="Calibri"/>
                <w:lang w:val="kk-KZ"/>
              </w:rPr>
              <w:t>калық көрінісін</w:t>
            </w:r>
            <w:r>
              <w:rPr>
                <w:rFonts w:eastAsia="Calibri"/>
              </w:rPr>
              <w:t>, диагностик</w:t>
            </w:r>
            <w:r>
              <w:rPr>
                <w:rFonts w:eastAsia="Calibri"/>
                <w:lang w:val="kk-KZ"/>
              </w:rPr>
              <w:t>асын білу.</w:t>
            </w:r>
          </w:p>
          <w:p w14:paraId="152A291A" w14:textId="4DAAE4CC" w:rsidR="00B35ADC" w:rsidRPr="00AA06DA" w:rsidRDefault="00104860" w:rsidP="00104860">
            <w:pPr>
              <w:pStyle w:val="ab"/>
              <w:jc w:val="left"/>
              <w:rPr>
                <w:b w:val="0"/>
                <w:sz w:val="24"/>
                <w:szCs w:val="24"/>
                <w:lang w:val="kk-KZ"/>
              </w:rPr>
            </w:pPr>
            <w:r>
              <w:rPr>
                <w:b w:val="0"/>
                <w:sz w:val="24"/>
                <w:szCs w:val="24"/>
                <w:lang w:val="kk-KZ"/>
              </w:rPr>
              <w:t xml:space="preserve">Осы </w:t>
            </w:r>
            <w:r w:rsidRPr="00AA06DA">
              <w:rPr>
                <w:b w:val="0"/>
                <w:sz w:val="24"/>
                <w:szCs w:val="24"/>
                <w:lang w:val="kk-KZ"/>
              </w:rPr>
              <w:t>патологи</w:t>
            </w:r>
            <w:r>
              <w:rPr>
                <w:b w:val="0"/>
                <w:sz w:val="24"/>
                <w:szCs w:val="24"/>
                <w:lang w:val="kk-KZ"/>
              </w:rPr>
              <w:t>яның э</w:t>
            </w:r>
            <w:r w:rsidRPr="00AA06DA">
              <w:rPr>
                <w:b w:val="0"/>
                <w:sz w:val="24"/>
                <w:szCs w:val="24"/>
                <w:lang w:val="kk-KZ"/>
              </w:rPr>
              <w:t>хокардиографи</w:t>
            </w:r>
            <w:r>
              <w:rPr>
                <w:b w:val="0"/>
                <w:sz w:val="24"/>
                <w:szCs w:val="24"/>
                <w:lang w:val="kk-KZ"/>
              </w:rPr>
              <w:t>ялық белгілерін білу</w:t>
            </w:r>
            <w:r w:rsidR="00AA06DA">
              <w:rPr>
                <w:b w:val="0"/>
                <w:sz w:val="24"/>
                <w:szCs w:val="24"/>
                <w:lang w:val="kk-KZ"/>
              </w:rPr>
              <w:t>.</w:t>
            </w:r>
            <w:r w:rsidRPr="00AA06DA">
              <w:rPr>
                <w:b w:val="0"/>
                <w:sz w:val="24"/>
                <w:szCs w:val="24"/>
                <w:lang w:val="kk-KZ"/>
              </w:rPr>
              <w:t xml:space="preserve"> </w:t>
            </w:r>
            <w:r w:rsidR="00AA06DA">
              <w:rPr>
                <w:b w:val="0"/>
                <w:sz w:val="24"/>
                <w:szCs w:val="24"/>
                <w:lang w:val="kk-KZ"/>
              </w:rPr>
              <w:t>Х</w:t>
            </w:r>
            <w:r w:rsidR="00AA06DA" w:rsidRPr="00AA06DA">
              <w:rPr>
                <w:b w:val="0"/>
                <w:sz w:val="24"/>
                <w:szCs w:val="24"/>
                <w:lang w:val="kk-KZ"/>
              </w:rPr>
              <w:t>ирург</w:t>
            </w:r>
            <w:r w:rsidR="003764F1">
              <w:rPr>
                <w:b w:val="0"/>
                <w:sz w:val="24"/>
                <w:szCs w:val="24"/>
                <w:lang w:val="kk-KZ"/>
              </w:rPr>
              <w:t>иялық ем көрсетілімдерін</w:t>
            </w:r>
            <w:r w:rsidR="00AA06DA">
              <w:rPr>
                <w:b w:val="0"/>
                <w:sz w:val="24"/>
                <w:szCs w:val="24"/>
                <w:lang w:val="kk-KZ"/>
              </w:rPr>
              <w:t xml:space="preserve"> білу.</w:t>
            </w:r>
          </w:p>
          <w:p w14:paraId="4346DBE9" w14:textId="10C3B06A" w:rsidR="00D82649" w:rsidRPr="00AA06DA" w:rsidRDefault="00AA06DA" w:rsidP="00E52396">
            <w:pPr>
              <w:pStyle w:val="ab"/>
              <w:jc w:val="left"/>
              <w:rPr>
                <w:b w:val="0"/>
                <w:sz w:val="24"/>
                <w:szCs w:val="24"/>
                <w:lang w:val="kk-KZ"/>
              </w:rPr>
            </w:pPr>
            <w:r>
              <w:rPr>
                <w:b w:val="0"/>
                <w:sz w:val="24"/>
                <w:szCs w:val="24"/>
                <w:lang w:val="kk-KZ"/>
              </w:rPr>
              <w:t>Жүректің қатерсіз ісіктерінің,</w:t>
            </w:r>
            <w:r w:rsidR="0066044B" w:rsidRPr="00AA06DA">
              <w:rPr>
                <w:rFonts w:eastAsia="Calibri"/>
                <w:lang w:val="kk-KZ"/>
              </w:rPr>
              <w:t xml:space="preserve"> </w:t>
            </w:r>
            <w:r>
              <w:rPr>
                <w:b w:val="0"/>
                <w:sz w:val="24"/>
                <w:szCs w:val="24"/>
                <w:lang w:val="kk-KZ"/>
              </w:rPr>
              <w:t>жүректің біріншілік қатерлі ісіктерінің</w:t>
            </w:r>
            <w:r w:rsidRPr="00AA06DA">
              <w:rPr>
                <w:rFonts w:eastAsia="Calibri"/>
                <w:b w:val="0"/>
                <w:sz w:val="24"/>
                <w:szCs w:val="24"/>
                <w:lang w:val="kk-KZ"/>
              </w:rPr>
              <w:t xml:space="preserve"> диагностик</w:t>
            </w:r>
            <w:r>
              <w:rPr>
                <w:rFonts w:eastAsia="Calibri"/>
                <w:b w:val="0"/>
                <w:sz w:val="24"/>
                <w:szCs w:val="24"/>
                <w:lang w:val="kk-KZ"/>
              </w:rPr>
              <w:t>асын жүргізуді білу</w:t>
            </w:r>
            <w:r w:rsidR="00B35ADC" w:rsidRPr="00AA06DA">
              <w:rPr>
                <w:b w:val="0"/>
                <w:sz w:val="24"/>
                <w:szCs w:val="24"/>
                <w:lang w:val="kk-KZ"/>
              </w:rPr>
              <w:t xml:space="preserve">; </w:t>
            </w:r>
          </w:p>
          <w:p w14:paraId="03C85566" w14:textId="440BFEA1" w:rsidR="00836B5A" w:rsidRPr="00AA06DA" w:rsidRDefault="00AA06DA" w:rsidP="00E52396">
            <w:pPr>
              <w:pStyle w:val="ab"/>
              <w:jc w:val="left"/>
              <w:rPr>
                <w:b w:val="0"/>
                <w:sz w:val="24"/>
                <w:szCs w:val="24"/>
                <w:lang w:val="kk-KZ"/>
              </w:rPr>
            </w:pPr>
            <w:r w:rsidRPr="00AA06DA">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AA06DA">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AA06DA">
              <w:rPr>
                <w:rFonts w:eastAsia="Calibri"/>
                <w:b w:val="0"/>
                <w:sz w:val="24"/>
                <w:szCs w:val="24"/>
                <w:lang w:val="kk-KZ"/>
              </w:rPr>
              <w:t>ақпараттандыру дағдыларын меңгеру;</w:t>
            </w:r>
          </w:p>
        </w:tc>
      </w:tr>
      <w:tr w:rsidR="007B1CE1" w:rsidRPr="00BF136B" w14:paraId="05D1ACAE" w14:textId="77777777" w:rsidTr="00533ED8">
        <w:trPr>
          <w:cantSplit/>
          <w:trHeight w:val="59"/>
        </w:trPr>
        <w:tc>
          <w:tcPr>
            <w:tcW w:w="709" w:type="dxa"/>
            <w:vAlign w:val="center"/>
          </w:tcPr>
          <w:p w14:paraId="342A2484" w14:textId="3ED66679" w:rsidR="007B1CE1" w:rsidRPr="000B13CE" w:rsidRDefault="004E0BC8" w:rsidP="00D82649">
            <w:r>
              <w:lastRenderedPageBreak/>
              <w:t>5.</w:t>
            </w:r>
            <w:r w:rsidR="00D82649">
              <w:t>7</w:t>
            </w:r>
          </w:p>
        </w:tc>
        <w:tc>
          <w:tcPr>
            <w:tcW w:w="2835" w:type="dxa"/>
            <w:tcBorders>
              <w:top w:val="single" w:sz="4" w:space="0" w:color="auto"/>
              <w:left w:val="single" w:sz="4" w:space="0" w:color="auto"/>
              <w:bottom w:val="single" w:sz="4" w:space="0" w:color="auto"/>
              <w:right w:val="single" w:sz="4" w:space="0" w:color="auto"/>
            </w:tcBorders>
          </w:tcPr>
          <w:p w14:paraId="695E031F" w14:textId="77777777" w:rsidR="00533ED8" w:rsidRDefault="00533ED8" w:rsidP="00E52396">
            <w:pPr>
              <w:pStyle w:val="afc"/>
              <w:jc w:val="left"/>
              <w:rPr>
                <w:b w:val="0"/>
                <w:sz w:val="24"/>
                <w:szCs w:val="24"/>
              </w:rPr>
            </w:pPr>
          </w:p>
          <w:p w14:paraId="56AA9DF8" w14:textId="77777777" w:rsidR="00533ED8" w:rsidRDefault="00533ED8" w:rsidP="00E52396">
            <w:pPr>
              <w:pStyle w:val="afc"/>
              <w:jc w:val="left"/>
              <w:rPr>
                <w:b w:val="0"/>
                <w:sz w:val="24"/>
                <w:szCs w:val="24"/>
              </w:rPr>
            </w:pPr>
          </w:p>
          <w:p w14:paraId="6A7B0789" w14:textId="77777777" w:rsidR="00533ED8" w:rsidRDefault="00533ED8" w:rsidP="00E52396">
            <w:pPr>
              <w:pStyle w:val="afc"/>
              <w:jc w:val="left"/>
              <w:rPr>
                <w:b w:val="0"/>
                <w:sz w:val="24"/>
                <w:szCs w:val="24"/>
              </w:rPr>
            </w:pPr>
          </w:p>
          <w:p w14:paraId="0CDD07D0" w14:textId="77777777" w:rsidR="00533ED8" w:rsidRDefault="00533ED8" w:rsidP="00E52396">
            <w:pPr>
              <w:pStyle w:val="afc"/>
              <w:jc w:val="left"/>
              <w:rPr>
                <w:b w:val="0"/>
                <w:sz w:val="24"/>
                <w:szCs w:val="24"/>
              </w:rPr>
            </w:pPr>
          </w:p>
          <w:p w14:paraId="16815F67" w14:textId="77777777" w:rsidR="00533ED8" w:rsidRDefault="00533ED8" w:rsidP="00E52396">
            <w:pPr>
              <w:pStyle w:val="afc"/>
              <w:jc w:val="left"/>
              <w:rPr>
                <w:b w:val="0"/>
                <w:sz w:val="24"/>
                <w:szCs w:val="24"/>
              </w:rPr>
            </w:pPr>
          </w:p>
          <w:p w14:paraId="4FC7B81D" w14:textId="2A3C395F" w:rsidR="007B1CE1" w:rsidRPr="007B1CE1" w:rsidRDefault="001434D3" w:rsidP="00E52396">
            <w:pPr>
              <w:pStyle w:val="afc"/>
              <w:jc w:val="left"/>
              <w:rPr>
                <w:b w:val="0"/>
                <w:sz w:val="24"/>
                <w:szCs w:val="24"/>
                <w:lang w:val="kk-KZ"/>
              </w:rPr>
            </w:pPr>
            <w:r>
              <w:rPr>
                <w:b w:val="0"/>
                <w:sz w:val="24"/>
                <w:szCs w:val="24"/>
                <w:lang w:val="kk-KZ"/>
              </w:rPr>
              <w:t>Жүрек ырғағы</w:t>
            </w:r>
            <w:r w:rsidR="00B61096">
              <w:rPr>
                <w:b w:val="0"/>
                <w:sz w:val="24"/>
                <w:szCs w:val="24"/>
                <w:lang w:val="kk-KZ"/>
              </w:rPr>
              <w:t xml:space="preserve"> мен өткізгіштігінің бұзылыстар</w:t>
            </w:r>
            <w:r w:rsidR="007B1CE1" w:rsidRPr="007B1CE1">
              <w:rPr>
                <w:b w:val="0"/>
                <w:sz w:val="24"/>
                <w:szCs w:val="24"/>
              </w:rPr>
              <w:t xml:space="preserve">. </w:t>
            </w:r>
          </w:p>
        </w:tc>
        <w:tc>
          <w:tcPr>
            <w:tcW w:w="823" w:type="dxa"/>
            <w:vAlign w:val="center"/>
          </w:tcPr>
          <w:p w14:paraId="3BEF1A69" w14:textId="3E3EC83D" w:rsidR="007B1CE1" w:rsidRPr="00502D4C" w:rsidRDefault="00502D4C" w:rsidP="007B1CE1">
            <w:pPr>
              <w:rPr>
                <w:bCs/>
                <w:spacing w:val="-1"/>
              </w:rPr>
            </w:pPr>
            <w:r w:rsidRPr="00502D4C">
              <w:rPr>
                <w:bCs/>
                <w:spacing w:val="-1"/>
              </w:rPr>
              <w:t>1</w:t>
            </w:r>
          </w:p>
        </w:tc>
        <w:tc>
          <w:tcPr>
            <w:tcW w:w="539" w:type="dxa"/>
            <w:vAlign w:val="center"/>
          </w:tcPr>
          <w:p w14:paraId="5ED4FADF" w14:textId="22B033F9" w:rsidR="007B1CE1" w:rsidRPr="00502D4C" w:rsidRDefault="00502D4C" w:rsidP="007B1CE1">
            <w:pPr>
              <w:rPr>
                <w:bCs/>
                <w:spacing w:val="-1"/>
              </w:rPr>
            </w:pPr>
            <w:r w:rsidRPr="00502D4C">
              <w:rPr>
                <w:bCs/>
                <w:spacing w:val="-1"/>
              </w:rPr>
              <w:t>3</w:t>
            </w:r>
          </w:p>
        </w:tc>
        <w:tc>
          <w:tcPr>
            <w:tcW w:w="567" w:type="dxa"/>
            <w:vAlign w:val="center"/>
          </w:tcPr>
          <w:p w14:paraId="2BA916DA" w14:textId="77777777" w:rsidR="007B1CE1" w:rsidRPr="000B13CE" w:rsidRDefault="007B1CE1" w:rsidP="007B1CE1">
            <w:pPr>
              <w:rPr>
                <w:b/>
                <w:bCs/>
                <w:spacing w:val="-1"/>
              </w:rPr>
            </w:pPr>
          </w:p>
        </w:tc>
        <w:tc>
          <w:tcPr>
            <w:tcW w:w="709" w:type="dxa"/>
            <w:vAlign w:val="center"/>
          </w:tcPr>
          <w:p w14:paraId="10DE7ADF" w14:textId="2571F577" w:rsidR="007B1CE1" w:rsidRPr="00502D4C" w:rsidRDefault="00502D4C" w:rsidP="007B1CE1">
            <w:pPr>
              <w:rPr>
                <w:bCs/>
                <w:spacing w:val="-1"/>
              </w:rPr>
            </w:pPr>
            <w:r w:rsidRPr="00502D4C">
              <w:rPr>
                <w:bCs/>
                <w:spacing w:val="-1"/>
              </w:rPr>
              <w:t>6</w:t>
            </w:r>
          </w:p>
        </w:tc>
        <w:tc>
          <w:tcPr>
            <w:tcW w:w="566" w:type="dxa"/>
            <w:vAlign w:val="center"/>
          </w:tcPr>
          <w:p w14:paraId="421C700A" w14:textId="34874CC2" w:rsidR="007B1CE1" w:rsidRPr="00502D4C" w:rsidRDefault="00502D4C" w:rsidP="007B1CE1">
            <w:pPr>
              <w:pStyle w:val="afc"/>
              <w:jc w:val="left"/>
              <w:rPr>
                <w:b w:val="0"/>
                <w:bCs/>
                <w:spacing w:val="-1"/>
                <w:sz w:val="24"/>
                <w:szCs w:val="24"/>
              </w:rPr>
            </w:pPr>
            <w:r w:rsidRPr="00502D4C">
              <w:rPr>
                <w:b w:val="0"/>
                <w:bCs/>
                <w:spacing w:val="-1"/>
                <w:sz w:val="24"/>
                <w:szCs w:val="24"/>
              </w:rPr>
              <w:t>6</w:t>
            </w:r>
          </w:p>
        </w:tc>
        <w:tc>
          <w:tcPr>
            <w:tcW w:w="4167" w:type="dxa"/>
            <w:vAlign w:val="center"/>
          </w:tcPr>
          <w:p w14:paraId="54B03895" w14:textId="6EAEE819" w:rsidR="00757481" w:rsidRPr="00AA06DA" w:rsidRDefault="00AA06DA" w:rsidP="00757481">
            <w:pPr>
              <w:autoSpaceDE w:val="0"/>
              <w:autoSpaceDN w:val="0"/>
              <w:adjustRightInd w:val="0"/>
              <w:rPr>
                <w:rFonts w:eastAsia="Calibri"/>
                <w:lang w:val="kk-KZ"/>
              </w:rPr>
            </w:pPr>
            <w:r>
              <w:rPr>
                <w:rFonts w:eastAsia="Calibri"/>
                <w:lang w:val="kk-KZ"/>
              </w:rPr>
              <w:t>Жедел м</w:t>
            </w:r>
            <w:r>
              <w:rPr>
                <w:rFonts w:eastAsia="Calibri"/>
              </w:rPr>
              <w:t>едици</w:t>
            </w:r>
            <w:r>
              <w:rPr>
                <w:rFonts w:eastAsia="Calibri"/>
                <w:lang w:val="kk-KZ"/>
              </w:rPr>
              <w:t>налық көмекті қажет ететін патологиялық жағдайларды білу</w:t>
            </w:r>
            <w:r w:rsidR="00757481" w:rsidRPr="00757481">
              <w:rPr>
                <w:rFonts w:eastAsia="Calibri"/>
              </w:rPr>
              <w:t>.</w:t>
            </w:r>
          </w:p>
          <w:p w14:paraId="69BA4962" w14:textId="77777777" w:rsidR="00B61096" w:rsidRDefault="00B61096" w:rsidP="00757481">
            <w:pPr>
              <w:autoSpaceDE w:val="0"/>
              <w:autoSpaceDN w:val="0"/>
              <w:adjustRightInd w:val="0"/>
              <w:rPr>
                <w:lang w:val="kk-KZ"/>
              </w:rPr>
            </w:pPr>
            <w:r>
              <w:rPr>
                <w:lang w:val="kk-KZ"/>
              </w:rPr>
              <w:t>Ә</w:t>
            </w:r>
            <w:r w:rsidRPr="00B61096">
              <w:rPr>
                <w:lang w:val="kk-KZ"/>
              </w:rPr>
              <w:t>С</w:t>
            </w:r>
            <w:r>
              <w:rPr>
                <w:lang w:val="kk-KZ"/>
              </w:rPr>
              <w:t>ТС</w:t>
            </w:r>
            <w:r w:rsidRPr="00B61096">
              <w:rPr>
                <w:lang w:val="kk-KZ"/>
              </w:rPr>
              <w:t>, АВ-блокад</w:t>
            </w:r>
            <w:r>
              <w:rPr>
                <w:lang w:val="kk-KZ"/>
              </w:rPr>
              <w:t>а</w:t>
            </w:r>
            <w:r w:rsidRPr="00B61096">
              <w:rPr>
                <w:lang w:val="kk-KZ"/>
              </w:rPr>
              <w:t>, пароксизмаль</w:t>
            </w:r>
            <w:r>
              <w:rPr>
                <w:lang w:val="kk-KZ"/>
              </w:rPr>
              <w:t>ді</w:t>
            </w:r>
            <w:r w:rsidRPr="00B61096">
              <w:rPr>
                <w:lang w:val="kk-KZ"/>
              </w:rPr>
              <w:t xml:space="preserve"> тахикарди</w:t>
            </w:r>
            <w:r>
              <w:rPr>
                <w:lang w:val="kk-KZ"/>
              </w:rPr>
              <w:t>я</w:t>
            </w:r>
            <w:r w:rsidRPr="00B61096">
              <w:rPr>
                <w:lang w:val="kk-KZ"/>
              </w:rPr>
              <w:t xml:space="preserve">  клин</w:t>
            </w:r>
            <w:r>
              <w:rPr>
                <w:lang w:val="kk-KZ"/>
              </w:rPr>
              <w:t>икалық</w:t>
            </w:r>
            <w:r w:rsidRPr="00B61096">
              <w:rPr>
                <w:lang w:val="kk-KZ"/>
              </w:rPr>
              <w:t xml:space="preserve"> </w:t>
            </w:r>
            <w:r>
              <w:rPr>
                <w:lang w:val="kk-KZ"/>
              </w:rPr>
              <w:t>және</w:t>
            </w:r>
            <w:r w:rsidRPr="00B61096">
              <w:rPr>
                <w:lang w:val="kk-KZ"/>
              </w:rPr>
              <w:t xml:space="preserve"> ЭКГ-</w:t>
            </w:r>
            <w:r>
              <w:rPr>
                <w:lang w:val="kk-KZ"/>
              </w:rPr>
              <w:t>белгілерін</w:t>
            </w:r>
            <w:r w:rsidRPr="00B61096">
              <w:rPr>
                <w:lang w:val="kk-KZ"/>
              </w:rPr>
              <w:t xml:space="preserve"> </w:t>
            </w:r>
            <w:r>
              <w:rPr>
                <w:lang w:val="kk-KZ"/>
              </w:rPr>
              <w:t>білу.</w:t>
            </w:r>
          </w:p>
          <w:p w14:paraId="1038A2D0" w14:textId="143A0EE9" w:rsidR="00757481" w:rsidRPr="003764F1" w:rsidRDefault="00B61096" w:rsidP="00757481">
            <w:pPr>
              <w:autoSpaceDE w:val="0"/>
              <w:autoSpaceDN w:val="0"/>
              <w:adjustRightInd w:val="0"/>
              <w:rPr>
                <w:lang w:val="kk-KZ"/>
              </w:rPr>
            </w:pPr>
            <w:r>
              <w:rPr>
                <w:rFonts w:eastAsia="Calibri"/>
                <w:lang w:val="kk-KZ"/>
              </w:rPr>
              <w:t>Өмірге қауіп төндіруші жағдайларда жедел көмек көрсете білу</w:t>
            </w:r>
            <w:r w:rsidR="00757481" w:rsidRPr="00B61096">
              <w:rPr>
                <w:rFonts w:eastAsia="Calibri"/>
                <w:lang w:val="kk-KZ"/>
              </w:rPr>
              <w:t>.</w:t>
            </w:r>
          </w:p>
          <w:p w14:paraId="67CAAE2C" w14:textId="26BD148E" w:rsidR="00757481" w:rsidRPr="003764F1" w:rsidRDefault="003764F1" w:rsidP="00757481">
            <w:pPr>
              <w:autoSpaceDE w:val="0"/>
              <w:autoSpaceDN w:val="0"/>
              <w:adjustRightInd w:val="0"/>
              <w:rPr>
                <w:rFonts w:eastAsia="Calibri"/>
                <w:lang w:val="kk-KZ"/>
              </w:rPr>
            </w:pPr>
            <w:r>
              <w:rPr>
                <w:rFonts w:eastAsia="Calibri"/>
                <w:lang w:val="kk-KZ"/>
              </w:rPr>
              <w:t>Р</w:t>
            </w:r>
            <w:r w:rsidRPr="003764F1">
              <w:rPr>
                <w:rFonts w:eastAsia="Calibri"/>
                <w:lang w:val="kk-KZ"/>
              </w:rPr>
              <w:t>еанимаци</w:t>
            </w:r>
            <w:r>
              <w:rPr>
                <w:rFonts w:eastAsia="Calibri"/>
                <w:lang w:val="kk-KZ"/>
              </w:rPr>
              <w:t>я</w:t>
            </w:r>
            <w:r w:rsidRPr="003764F1">
              <w:rPr>
                <w:rFonts w:eastAsia="Calibri"/>
                <w:lang w:val="kk-KZ"/>
              </w:rPr>
              <w:t xml:space="preserve"> </w:t>
            </w:r>
            <w:r>
              <w:rPr>
                <w:rFonts w:eastAsia="Calibri"/>
                <w:lang w:val="kk-KZ"/>
              </w:rPr>
              <w:t>және</w:t>
            </w:r>
            <w:r w:rsidRPr="003764F1">
              <w:rPr>
                <w:rFonts w:eastAsia="Calibri"/>
                <w:lang w:val="kk-KZ"/>
              </w:rPr>
              <w:t xml:space="preserve"> </w:t>
            </w:r>
            <w:r>
              <w:rPr>
                <w:rFonts w:eastAsia="Calibri"/>
                <w:lang w:val="kk-KZ"/>
              </w:rPr>
              <w:t>қарқынды</w:t>
            </w:r>
            <w:r w:rsidRPr="003764F1">
              <w:rPr>
                <w:rFonts w:eastAsia="Calibri"/>
                <w:lang w:val="kk-KZ"/>
              </w:rPr>
              <w:t xml:space="preserve"> терапи</w:t>
            </w:r>
            <w:r>
              <w:rPr>
                <w:rFonts w:eastAsia="Calibri"/>
                <w:lang w:val="kk-KZ"/>
              </w:rPr>
              <w:t>я бөліміне жедел жатқызу көрсетілімдерін білу.</w:t>
            </w:r>
          </w:p>
          <w:p w14:paraId="5802FDDB" w14:textId="7FE67D85" w:rsidR="007B1CE1" w:rsidRPr="00757481" w:rsidRDefault="003764F1" w:rsidP="00836B5A">
            <w:pPr>
              <w:pStyle w:val="afc"/>
              <w:jc w:val="left"/>
              <w:rPr>
                <w:b w:val="0"/>
                <w:sz w:val="24"/>
                <w:szCs w:val="24"/>
                <w:lang w:val="kk-KZ"/>
              </w:rPr>
            </w:pPr>
            <w:r w:rsidRPr="00AA06DA">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AA06DA">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AA06DA">
              <w:rPr>
                <w:rFonts w:eastAsia="Calibri"/>
                <w:b w:val="0"/>
                <w:sz w:val="24"/>
                <w:szCs w:val="24"/>
                <w:lang w:val="kk-KZ"/>
              </w:rPr>
              <w:t>ақпараттандыру дағдыларын меңгеру;</w:t>
            </w:r>
          </w:p>
        </w:tc>
      </w:tr>
      <w:tr w:rsidR="007B1CE1" w:rsidRPr="00BF136B" w14:paraId="28AEA457" w14:textId="77777777" w:rsidTr="00533ED8">
        <w:trPr>
          <w:cantSplit/>
          <w:trHeight w:val="59"/>
        </w:trPr>
        <w:tc>
          <w:tcPr>
            <w:tcW w:w="709" w:type="dxa"/>
            <w:vAlign w:val="center"/>
          </w:tcPr>
          <w:p w14:paraId="10D867FA" w14:textId="2421C878" w:rsidR="007B1CE1" w:rsidRPr="000B13CE" w:rsidRDefault="004E0BC8" w:rsidP="00D82649">
            <w:r>
              <w:t>5.</w:t>
            </w:r>
            <w:r w:rsidR="00D82649">
              <w:t>8</w:t>
            </w:r>
          </w:p>
        </w:tc>
        <w:tc>
          <w:tcPr>
            <w:tcW w:w="2835" w:type="dxa"/>
            <w:tcBorders>
              <w:top w:val="single" w:sz="4" w:space="0" w:color="auto"/>
              <w:left w:val="single" w:sz="4" w:space="0" w:color="auto"/>
              <w:bottom w:val="single" w:sz="4" w:space="0" w:color="auto"/>
              <w:right w:val="single" w:sz="4" w:space="0" w:color="auto"/>
            </w:tcBorders>
          </w:tcPr>
          <w:p w14:paraId="7C35A5AA" w14:textId="77777777" w:rsidR="00533ED8" w:rsidRDefault="00533ED8" w:rsidP="00E52396">
            <w:pPr>
              <w:autoSpaceDE w:val="0"/>
              <w:autoSpaceDN w:val="0"/>
              <w:adjustRightInd w:val="0"/>
            </w:pPr>
          </w:p>
          <w:p w14:paraId="31217441" w14:textId="77777777" w:rsidR="00533ED8" w:rsidRDefault="00533ED8" w:rsidP="00E52396">
            <w:pPr>
              <w:autoSpaceDE w:val="0"/>
              <w:autoSpaceDN w:val="0"/>
              <w:adjustRightInd w:val="0"/>
            </w:pPr>
          </w:p>
          <w:p w14:paraId="6B75A113" w14:textId="77777777" w:rsidR="00533ED8" w:rsidRDefault="00533ED8" w:rsidP="00E52396">
            <w:pPr>
              <w:autoSpaceDE w:val="0"/>
              <w:autoSpaceDN w:val="0"/>
              <w:adjustRightInd w:val="0"/>
            </w:pPr>
          </w:p>
          <w:p w14:paraId="1AB15056" w14:textId="77777777" w:rsidR="00533ED8" w:rsidRDefault="00533ED8" w:rsidP="00E52396">
            <w:pPr>
              <w:autoSpaceDE w:val="0"/>
              <w:autoSpaceDN w:val="0"/>
              <w:adjustRightInd w:val="0"/>
            </w:pPr>
          </w:p>
          <w:p w14:paraId="1F63C597" w14:textId="77777777" w:rsidR="00533ED8" w:rsidRDefault="00533ED8" w:rsidP="00E52396">
            <w:pPr>
              <w:autoSpaceDE w:val="0"/>
              <w:autoSpaceDN w:val="0"/>
              <w:adjustRightInd w:val="0"/>
            </w:pPr>
          </w:p>
          <w:p w14:paraId="519FFD3C" w14:textId="77777777" w:rsidR="00533ED8" w:rsidRDefault="00533ED8" w:rsidP="00E52396">
            <w:pPr>
              <w:autoSpaceDE w:val="0"/>
              <w:autoSpaceDN w:val="0"/>
              <w:adjustRightInd w:val="0"/>
            </w:pPr>
          </w:p>
          <w:p w14:paraId="03D99DFD" w14:textId="744A5583" w:rsidR="00E52396" w:rsidRPr="007B1CE1" w:rsidRDefault="00AE7FEF" w:rsidP="00E52396">
            <w:pPr>
              <w:autoSpaceDE w:val="0"/>
              <w:autoSpaceDN w:val="0"/>
              <w:adjustRightInd w:val="0"/>
              <w:rPr>
                <w:b/>
                <w:lang w:val="kk-KZ"/>
              </w:rPr>
            </w:pPr>
            <w:r>
              <w:rPr>
                <w:lang w:val="kk-KZ"/>
              </w:rPr>
              <w:t>Ырғақ</w:t>
            </w:r>
            <w:r>
              <w:t xml:space="preserve"> </w:t>
            </w:r>
            <w:r>
              <w:rPr>
                <w:lang w:val="kk-KZ"/>
              </w:rPr>
              <w:t>және өткізгіштік бұзылыстарының емі</w:t>
            </w:r>
            <w:r w:rsidR="007B1CE1" w:rsidRPr="007B1CE1">
              <w:t xml:space="preserve">. </w:t>
            </w:r>
          </w:p>
          <w:p w14:paraId="5919A721" w14:textId="052DF366" w:rsidR="007B1CE1" w:rsidRPr="007B1CE1" w:rsidRDefault="007B1CE1" w:rsidP="00B74B36">
            <w:pPr>
              <w:pStyle w:val="afc"/>
              <w:jc w:val="left"/>
              <w:rPr>
                <w:b w:val="0"/>
                <w:sz w:val="24"/>
                <w:szCs w:val="24"/>
                <w:lang w:val="kk-KZ"/>
              </w:rPr>
            </w:pPr>
          </w:p>
        </w:tc>
        <w:tc>
          <w:tcPr>
            <w:tcW w:w="823" w:type="dxa"/>
            <w:vAlign w:val="center"/>
          </w:tcPr>
          <w:p w14:paraId="482D7780" w14:textId="6E88714F" w:rsidR="007B1CE1" w:rsidRPr="00502D4C" w:rsidRDefault="00502D4C" w:rsidP="007B1CE1">
            <w:pPr>
              <w:rPr>
                <w:bCs/>
                <w:spacing w:val="-1"/>
              </w:rPr>
            </w:pPr>
            <w:r w:rsidRPr="00502D4C">
              <w:rPr>
                <w:bCs/>
                <w:spacing w:val="-1"/>
              </w:rPr>
              <w:t>1</w:t>
            </w:r>
          </w:p>
        </w:tc>
        <w:tc>
          <w:tcPr>
            <w:tcW w:w="539" w:type="dxa"/>
            <w:vAlign w:val="center"/>
          </w:tcPr>
          <w:p w14:paraId="134E5387" w14:textId="258F5B4D" w:rsidR="007B1CE1" w:rsidRPr="00502D4C" w:rsidRDefault="00502D4C" w:rsidP="007B1CE1">
            <w:pPr>
              <w:rPr>
                <w:bCs/>
                <w:spacing w:val="-1"/>
              </w:rPr>
            </w:pPr>
            <w:r w:rsidRPr="00502D4C">
              <w:rPr>
                <w:bCs/>
                <w:spacing w:val="-1"/>
              </w:rPr>
              <w:t>3</w:t>
            </w:r>
          </w:p>
        </w:tc>
        <w:tc>
          <w:tcPr>
            <w:tcW w:w="567" w:type="dxa"/>
            <w:vAlign w:val="center"/>
          </w:tcPr>
          <w:p w14:paraId="3EE71658" w14:textId="77777777" w:rsidR="007B1CE1" w:rsidRPr="000B13CE" w:rsidRDefault="007B1CE1" w:rsidP="007B1CE1">
            <w:pPr>
              <w:rPr>
                <w:b/>
                <w:bCs/>
                <w:spacing w:val="-1"/>
              </w:rPr>
            </w:pPr>
          </w:p>
        </w:tc>
        <w:tc>
          <w:tcPr>
            <w:tcW w:w="709" w:type="dxa"/>
            <w:vAlign w:val="center"/>
          </w:tcPr>
          <w:p w14:paraId="4250FF91" w14:textId="21C26A9F" w:rsidR="007B1CE1" w:rsidRPr="00502D4C" w:rsidRDefault="00502D4C" w:rsidP="007B1CE1">
            <w:pPr>
              <w:rPr>
                <w:bCs/>
                <w:spacing w:val="-1"/>
              </w:rPr>
            </w:pPr>
            <w:r w:rsidRPr="00502D4C">
              <w:rPr>
                <w:bCs/>
                <w:spacing w:val="-1"/>
              </w:rPr>
              <w:t>6</w:t>
            </w:r>
          </w:p>
        </w:tc>
        <w:tc>
          <w:tcPr>
            <w:tcW w:w="566" w:type="dxa"/>
            <w:vAlign w:val="center"/>
          </w:tcPr>
          <w:p w14:paraId="38693019" w14:textId="4ED21D29" w:rsidR="007B1CE1" w:rsidRPr="00502D4C" w:rsidRDefault="00580B73" w:rsidP="007B1CE1">
            <w:pPr>
              <w:pStyle w:val="afc"/>
              <w:jc w:val="left"/>
              <w:rPr>
                <w:b w:val="0"/>
                <w:bCs/>
                <w:spacing w:val="-1"/>
                <w:sz w:val="24"/>
                <w:szCs w:val="24"/>
              </w:rPr>
            </w:pPr>
            <w:r>
              <w:rPr>
                <w:b w:val="0"/>
                <w:bCs/>
                <w:spacing w:val="-1"/>
                <w:sz w:val="24"/>
                <w:szCs w:val="24"/>
              </w:rPr>
              <w:t>8</w:t>
            </w:r>
          </w:p>
        </w:tc>
        <w:tc>
          <w:tcPr>
            <w:tcW w:w="4167" w:type="dxa"/>
            <w:vAlign w:val="center"/>
          </w:tcPr>
          <w:p w14:paraId="45FBF159" w14:textId="77777777" w:rsidR="007B4261" w:rsidRPr="00AA06DA" w:rsidRDefault="007B4261" w:rsidP="007B4261">
            <w:pPr>
              <w:autoSpaceDE w:val="0"/>
              <w:autoSpaceDN w:val="0"/>
              <w:adjustRightInd w:val="0"/>
              <w:rPr>
                <w:rFonts w:eastAsia="Calibri"/>
                <w:lang w:val="kk-KZ"/>
              </w:rPr>
            </w:pPr>
            <w:r>
              <w:rPr>
                <w:rFonts w:eastAsia="Calibri"/>
                <w:lang w:val="kk-KZ"/>
              </w:rPr>
              <w:t>Жедел м</w:t>
            </w:r>
            <w:r>
              <w:rPr>
                <w:rFonts w:eastAsia="Calibri"/>
              </w:rPr>
              <w:t>едици</w:t>
            </w:r>
            <w:r>
              <w:rPr>
                <w:rFonts w:eastAsia="Calibri"/>
                <w:lang w:val="kk-KZ"/>
              </w:rPr>
              <w:t>налық көмекті қажет ететін патологиялық жағдайларды білу</w:t>
            </w:r>
            <w:r w:rsidRPr="00757481">
              <w:rPr>
                <w:rFonts w:eastAsia="Calibri"/>
              </w:rPr>
              <w:t>.</w:t>
            </w:r>
          </w:p>
          <w:p w14:paraId="5FCF586E" w14:textId="0E044457" w:rsidR="00E52396" w:rsidRPr="007B4261" w:rsidRDefault="007B4261" w:rsidP="00E52396">
            <w:pPr>
              <w:autoSpaceDE w:val="0"/>
              <w:autoSpaceDN w:val="0"/>
              <w:adjustRightInd w:val="0"/>
              <w:rPr>
                <w:rFonts w:eastAsia="Calibri"/>
                <w:lang w:val="kk-KZ"/>
              </w:rPr>
            </w:pPr>
            <w:r>
              <w:rPr>
                <w:rFonts w:eastAsia="Calibri"/>
                <w:lang w:val="kk-KZ"/>
              </w:rPr>
              <w:t>А</w:t>
            </w:r>
            <w:r w:rsidRPr="001540C5">
              <w:rPr>
                <w:rFonts w:eastAsia="Calibri"/>
                <w:lang w:val="kk-KZ"/>
              </w:rPr>
              <w:t>ритми</w:t>
            </w:r>
            <w:r>
              <w:rPr>
                <w:rFonts w:eastAsia="Calibri"/>
                <w:lang w:val="kk-KZ"/>
              </w:rPr>
              <w:t xml:space="preserve">яға қарсы </w:t>
            </w:r>
            <w:r w:rsidRPr="001540C5">
              <w:rPr>
                <w:rFonts w:eastAsia="Calibri"/>
                <w:lang w:val="kk-KZ"/>
              </w:rPr>
              <w:t>препарат</w:t>
            </w:r>
            <w:r>
              <w:rPr>
                <w:rFonts w:eastAsia="Calibri"/>
                <w:lang w:val="kk-KZ"/>
              </w:rPr>
              <w:t>тардың</w:t>
            </w:r>
            <w:r w:rsidR="001540C5">
              <w:rPr>
                <w:rFonts w:eastAsia="Calibri"/>
                <w:lang w:val="kk-KZ"/>
              </w:rPr>
              <w:t xml:space="preserve"> жіктемесін білу.</w:t>
            </w:r>
          </w:p>
          <w:p w14:paraId="6EA1F90F" w14:textId="77777777" w:rsidR="001540C5" w:rsidRDefault="001540C5" w:rsidP="00E52396">
            <w:pPr>
              <w:autoSpaceDE w:val="0"/>
              <w:autoSpaceDN w:val="0"/>
              <w:adjustRightInd w:val="0"/>
              <w:rPr>
                <w:rFonts w:eastAsia="Calibri"/>
                <w:lang w:val="kk-KZ"/>
              </w:rPr>
            </w:pPr>
            <w:r>
              <w:rPr>
                <w:rFonts w:eastAsia="Calibri"/>
                <w:lang w:val="kk-KZ"/>
              </w:rPr>
              <w:t>А</w:t>
            </w:r>
            <w:r w:rsidRPr="001540C5">
              <w:rPr>
                <w:rFonts w:eastAsia="Calibri"/>
                <w:lang w:val="kk-KZ"/>
              </w:rPr>
              <w:t>ритми</w:t>
            </w:r>
            <w:r>
              <w:rPr>
                <w:rFonts w:eastAsia="Calibri"/>
                <w:lang w:val="kk-KZ"/>
              </w:rPr>
              <w:t xml:space="preserve">яға қарсы </w:t>
            </w:r>
            <w:r w:rsidRPr="001540C5">
              <w:rPr>
                <w:rFonts w:eastAsia="Calibri"/>
                <w:lang w:val="kk-KZ"/>
              </w:rPr>
              <w:t>препарат</w:t>
            </w:r>
            <w:r>
              <w:rPr>
                <w:rFonts w:eastAsia="Calibri"/>
                <w:lang w:val="kk-KZ"/>
              </w:rPr>
              <w:t>тарды тағайындау</w:t>
            </w:r>
          </w:p>
          <w:p w14:paraId="4A31636E" w14:textId="5507F314" w:rsidR="00E52396" w:rsidRPr="001540C5" w:rsidRDefault="001540C5" w:rsidP="00E52396">
            <w:pPr>
              <w:autoSpaceDE w:val="0"/>
              <w:autoSpaceDN w:val="0"/>
              <w:adjustRightInd w:val="0"/>
              <w:rPr>
                <w:rFonts w:eastAsia="Calibri"/>
                <w:lang w:val="kk-KZ"/>
              </w:rPr>
            </w:pPr>
            <w:r>
              <w:rPr>
                <w:lang w:val="kk-KZ"/>
              </w:rPr>
              <w:t>И</w:t>
            </w:r>
            <w:r w:rsidRPr="00963605">
              <w:rPr>
                <w:lang w:val="kk-KZ"/>
              </w:rPr>
              <w:t>нтервенци</w:t>
            </w:r>
            <w:r>
              <w:rPr>
                <w:lang w:val="kk-KZ"/>
              </w:rPr>
              <w:t>ялық әдістерге көрсетілімдерді білу</w:t>
            </w:r>
          </w:p>
          <w:p w14:paraId="331B067D" w14:textId="77777777" w:rsidR="00963605" w:rsidRPr="003764F1" w:rsidRDefault="00963605" w:rsidP="00963605">
            <w:pPr>
              <w:autoSpaceDE w:val="0"/>
              <w:autoSpaceDN w:val="0"/>
              <w:adjustRightInd w:val="0"/>
              <w:rPr>
                <w:lang w:val="kk-KZ"/>
              </w:rPr>
            </w:pPr>
            <w:r>
              <w:rPr>
                <w:rFonts w:eastAsia="Calibri"/>
                <w:lang w:val="kk-KZ"/>
              </w:rPr>
              <w:t>Өмірге қауіп төндіруші жағдайларда жедел көмек көрсете білу</w:t>
            </w:r>
            <w:r w:rsidRPr="00B61096">
              <w:rPr>
                <w:rFonts w:eastAsia="Calibri"/>
                <w:lang w:val="kk-KZ"/>
              </w:rPr>
              <w:t>.</w:t>
            </w:r>
          </w:p>
          <w:p w14:paraId="3667016E" w14:textId="33CBFA7E" w:rsidR="007B1CE1" w:rsidRPr="00963605" w:rsidRDefault="00963605" w:rsidP="007A10F9">
            <w:pPr>
              <w:autoSpaceDE w:val="0"/>
              <w:autoSpaceDN w:val="0"/>
              <w:adjustRightInd w:val="0"/>
              <w:rPr>
                <w:rFonts w:eastAsia="Calibri"/>
                <w:lang w:val="kk-KZ"/>
              </w:rPr>
            </w:pPr>
            <w:r>
              <w:rPr>
                <w:rFonts w:eastAsia="Calibri"/>
                <w:lang w:val="kk-KZ"/>
              </w:rPr>
              <w:t>Р</w:t>
            </w:r>
            <w:r w:rsidRPr="003764F1">
              <w:rPr>
                <w:rFonts w:eastAsia="Calibri"/>
                <w:lang w:val="kk-KZ"/>
              </w:rPr>
              <w:t>еанимаци</w:t>
            </w:r>
            <w:r>
              <w:rPr>
                <w:rFonts w:eastAsia="Calibri"/>
                <w:lang w:val="kk-KZ"/>
              </w:rPr>
              <w:t>я</w:t>
            </w:r>
            <w:r w:rsidRPr="003764F1">
              <w:rPr>
                <w:rFonts w:eastAsia="Calibri"/>
                <w:lang w:val="kk-KZ"/>
              </w:rPr>
              <w:t xml:space="preserve"> </w:t>
            </w:r>
            <w:r>
              <w:rPr>
                <w:rFonts w:eastAsia="Calibri"/>
                <w:lang w:val="kk-KZ"/>
              </w:rPr>
              <w:t>және</w:t>
            </w:r>
            <w:r w:rsidRPr="003764F1">
              <w:rPr>
                <w:rFonts w:eastAsia="Calibri"/>
                <w:lang w:val="kk-KZ"/>
              </w:rPr>
              <w:t xml:space="preserve"> </w:t>
            </w:r>
            <w:r>
              <w:rPr>
                <w:rFonts w:eastAsia="Calibri"/>
                <w:lang w:val="kk-KZ"/>
              </w:rPr>
              <w:t>қарқынды</w:t>
            </w:r>
            <w:r w:rsidRPr="003764F1">
              <w:rPr>
                <w:rFonts w:eastAsia="Calibri"/>
                <w:lang w:val="kk-KZ"/>
              </w:rPr>
              <w:t xml:space="preserve"> терапи</w:t>
            </w:r>
            <w:r>
              <w:rPr>
                <w:rFonts w:eastAsia="Calibri"/>
                <w:lang w:val="kk-KZ"/>
              </w:rPr>
              <w:t>я бөліміне жедел жатқызу көрсетілімдерін білу.</w:t>
            </w:r>
          </w:p>
        </w:tc>
      </w:tr>
      <w:tr w:rsidR="00A355AD" w:rsidRPr="000B13CE" w14:paraId="01862980" w14:textId="77777777" w:rsidTr="00533ED8">
        <w:trPr>
          <w:cantSplit/>
          <w:trHeight w:val="59"/>
        </w:trPr>
        <w:tc>
          <w:tcPr>
            <w:tcW w:w="709" w:type="dxa"/>
            <w:vAlign w:val="center"/>
          </w:tcPr>
          <w:p w14:paraId="5E6104AA" w14:textId="56DCA8D0" w:rsidR="00A355AD" w:rsidRPr="004E0BC8" w:rsidRDefault="004E0BC8" w:rsidP="007B1CE1">
            <w:pPr>
              <w:rPr>
                <w:b/>
              </w:rPr>
            </w:pPr>
            <w:r w:rsidRPr="004E0BC8">
              <w:rPr>
                <w:b/>
              </w:rPr>
              <w:t>6</w:t>
            </w:r>
          </w:p>
        </w:tc>
        <w:tc>
          <w:tcPr>
            <w:tcW w:w="2835" w:type="dxa"/>
            <w:tcBorders>
              <w:top w:val="single" w:sz="4" w:space="0" w:color="auto"/>
              <w:left w:val="single" w:sz="4" w:space="0" w:color="auto"/>
              <w:bottom w:val="single" w:sz="4" w:space="0" w:color="auto"/>
              <w:right w:val="single" w:sz="4" w:space="0" w:color="auto"/>
            </w:tcBorders>
          </w:tcPr>
          <w:p w14:paraId="4AFCCAF8" w14:textId="17533E76" w:rsidR="00A355AD" w:rsidRPr="0097580B" w:rsidRDefault="00963605" w:rsidP="00A355AD">
            <w:pPr>
              <w:autoSpaceDE w:val="0"/>
              <w:autoSpaceDN w:val="0"/>
              <w:adjustRightInd w:val="0"/>
              <w:rPr>
                <w:b/>
                <w:lang w:val="kk-KZ"/>
              </w:rPr>
            </w:pPr>
            <w:r w:rsidRPr="00963605">
              <w:rPr>
                <w:b/>
              </w:rPr>
              <w:t>"Ревматикалық аурулар кезін</w:t>
            </w:r>
            <w:r w:rsidR="0097580B">
              <w:rPr>
                <w:b/>
              </w:rPr>
              <w:t>дегі жүректің зақымдануы "</w:t>
            </w:r>
            <w:r w:rsidR="003605D5" w:rsidRPr="003605D5">
              <w:rPr>
                <w:b/>
                <w:lang w:val="kk-KZ"/>
              </w:rPr>
              <w:t xml:space="preserve"> модулі</w:t>
            </w:r>
          </w:p>
        </w:tc>
        <w:tc>
          <w:tcPr>
            <w:tcW w:w="823" w:type="dxa"/>
            <w:vAlign w:val="center"/>
          </w:tcPr>
          <w:p w14:paraId="5F03646F" w14:textId="6AC443DA" w:rsidR="00A355AD" w:rsidRPr="000B13CE" w:rsidRDefault="00737A37" w:rsidP="007B1CE1">
            <w:pPr>
              <w:rPr>
                <w:b/>
                <w:bCs/>
                <w:spacing w:val="-1"/>
              </w:rPr>
            </w:pPr>
            <w:r>
              <w:rPr>
                <w:b/>
                <w:bCs/>
                <w:spacing w:val="-1"/>
              </w:rPr>
              <w:t>6</w:t>
            </w:r>
          </w:p>
        </w:tc>
        <w:tc>
          <w:tcPr>
            <w:tcW w:w="539" w:type="dxa"/>
            <w:vAlign w:val="center"/>
          </w:tcPr>
          <w:p w14:paraId="2030D616" w14:textId="4BD4EC99" w:rsidR="00A355AD" w:rsidRPr="000B13CE" w:rsidRDefault="00737A37" w:rsidP="007B1CE1">
            <w:pPr>
              <w:rPr>
                <w:b/>
                <w:bCs/>
                <w:spacing w:val="-1"/>
              </w:rPr>
            </w:pPr>
            <w:r>
              <w:rPr>
                <w:b/>
                <w:bCs/>
                <w:spacing w:val="-1"/>
              </w:rPr>
              <w:t>12</w:t>
            </w:r>
          </w:p>
        </w:tc>
        <w:tc>
          <w:tcPr>
            <w:tcW w:w="567" w:type="dxa"/>
            <w:vAlign w:val="center"/>
          </w:tcPr>
          <w:p w14:paraId="0C91C2B7" w14:textId="77777777" w:rsidR="00A355AD" w:rsidRPr="000B13CE" w:rsidRDefault="00A355AD" w:rsidP="007B1CE1">
            <w:pPr>
              <w:rPr>
                <w:b/>
                <w:bCs/>
                <w:spacing w:val="-1"/>
              </w:rPr>
            </w:pPr>
          </w:p>
        </w:tc>
        <w:tc>
          <w:tcPr>
            <w:tcW w:w="709" w:type="dxa"/>
            <w:vAlign w:val="center"/>
          </w:tcPr>
          <w:p w14:paraId="4EE7AD36" w14:textId="6632195C" w:rsidR="00A355AD" w:rsidRPr="000B13CE" w:rsidRDefault="00737A37" w:rsidP="007B1CE1">
            <w:pPr>
              <w:rPr>
                <w:b/>
                <w:bCs/>
                <w:spacing w:val="-1"/>
              </w:rPr>
            </w:pPr>
            <w:r>
              <w:rPr>
                <w:b/>
                <w:bCs/>
                <w:spacing w:val="-1"/>
              </w:rPr>
              <w:t>22</w:t>
            </w:r>
          </w:p>
        </w:tc>
        <w:tc>
          <w:tcPr>
            <w:tcW w:w="566" w:type="dxa"/>
            <w:vAlign w:val="center"/>
          </w:tcPr>
          <w:p w14:paraId="28ECDC71" w14:textId="7500F9B4" w:rsidR="00A355AD" w:rsidRPr="000B13CE" w:rsidRDefault="00737A37" w:rsidP="007B1CE1">
            <w:pPr>
              <w:pStyle w:val="afc"/>
              <w:jc w:val="left"/>
              <w:rPr>
                <w:bCs/>
                <w:spacing w:val="-1"/>
                <w:sz w:val="24"/>
                <w:szCs w:val="24"/>
              </w:rPr>
            </w:pPr>
            <w:r>
              <w:rPr>
                <w:bCs/>
                <w:spacing w:val="-1"/>
                <w:sz w:val="24"/>
                <w:szCs w:val="24"/>
              </w:rPr>
              <w:t>20</w:t>
            </w:r>
          </w:p>
        </w:tc>
        <w:tc>
          <w:tcPr>
            <w:tcW w:w="4167" w:type="dxa"/>
            <w:vAlign w:val="center"/>
          </w:tcPr>
          <w:p w14:paraId="21D19D24" w14:textId="5E58756B" w:rsidR="00A355AD" w:rsidRPr="000B13CE" w:rsidRDefault="0001202D" w:rsidP="00563950">
            <w:pPr>
              <w:pStyle w:val="afc"/>
              <w:jc w:val="left"/>
              <w:rPr>
                <w:sz w:val="24"/>
                <w:szCs w:val="24"/>
                <w:lang w:val="kk-KZ"/>
              </w:rPr>
            </w:pPr>
            <w:r>
              <w:rPr>
                <w:sz w:val="24"/>
                <w:szCs w:val="24"/>
                <w:lang w:val="kk-KZ"/>
              </w:rPr>
              <w:t>2</w:t>
            </w:r>
            <w:r w:rsidRPr="0001202D">
              <w:rPr>
                <w:sz w:val="24"/>
                <w:szCs w:val="24"/>
                <w:lang w:val="kk-KZ"/>
              </w:rPr>
              <w:t xml:space="preserve"> кредит (</w:t>
            </w:r>
            <w:r>
              <w:rPr>
                <w:sz w:val="24"/>
                <w:szCs w:val="24"/>
                <w:lang w:val="kk-KZ"/>
              </w:rPr>
              <w:t>6</w:t>
            </w:r>
            <w:r w:rsidR="00963605">
              <w:rPr>
                <w:sz w:val="24"/>
                <w:szCs w:val="24"/>
                <w:lang w:val="kk-KZ"/>
              </w:rPr>
              <w:t>0 сағат</w:t>
            </w:r>
            <w:r w:rsidRPr="0001202D">
              <w:rPr>
                <w:sz w:val="24"/>
                <w:szCs w:val="24"/>
                <w:lang w:val="kk-KZ"/>
              </w:rPr>
              <w:t>)</w:t>
            </w:r>
          </w:p>
        </w:tc>
      </w:tr>
      <w:tr w:rsidR="007B1CE1" w:rsidRPr="00BF136B" w14:paraId="7DCB17F5" w14:textId="77777777" w:rsidTr="00533ED8">
        <w:trPr>
          <w:cantSplit/>
          <w:trHeight w:val="59"/>
        </w:trPr>
        <w:tc>
          <w:tcPr>
            <w:tcW w:w="709" w:type="dxa"/>
            <w:vAlign w:val="center"/>
          </w:tcPr>
          <w:p w14:paraId="5FC6A51D" w14:textId="66684F89" w:rsidR="007B1CE1" w:rsidRPr="000B13CE" w:rsidRDefault="004E0BC8" w:rsidP="007B1CE1">
            <w:r>
              <w:t>6.1</w:t>
            </w:r>
          </w:p>
        </w:tc>
        <w:tc>
          <w:tcPr>
            <w:tcW w:w="2835" w:type="dxa"/>
            <w:tcBorders>
              <w:top w:val="single" w:sz="4" w:space="0" w:color="auto"/>
              <w:left w:val="single" w:sz="4" w:space="0" w:color="auto"/>
              <w:bottom w:val="single" w:sz="4" w:space="0" w:color="auto"/>
              <w:right w:val="single" w:sz="4" w:space="0" w:color="auto"/>
            </w:tcBorders>
          </w:tcPr>
          <w:p w14:paraId="01C2B64D" w14:textId="77777777" w:rsidR="00533ED8" w:rsidRDefault="00533ED8" w:rsidP="00563950">
            <w:pPr>
              <w:pStyle w:val="afc"/>
              <w:jc w:val="left"/>
              <w:rPr>
                <w:b w:val="0"/>
                <w:sz w:val="24"/>
                <w:szCs w:val="24"/>
                <w:lang w:val="kk-KZ"/>
              </w:rPr>
            </w:pPr>
          </w:p>
          <w:p w14:paraId="25D850BC" w14:textId="77777777" w:rsidR="00533ED8" w:rsidRDefault="00533ED8" w:rsidP="00563950">
            <w:pPr>
              <w:pStyle w:val="afc"/>
              <w:jc w:val="left"/>
              <w:rPr>
                <w:b w:val="0"/>
                <w:sz w:val="24"/>
                <w:szCs w:val="24"/>
                <w:lang w:val="kk-KZ"/>
              </w:rPr>
            </w:pPr>
          </w:p>
          <w:p w14:paraId="769E0EF1" w14:textId="77777777" w:rsidR="00533ED8" w:rsidRDefault="00533ED8" w:rsidP="00563950">
            <w:pPr>
              <w:pStyle w:val="afc"/>
              <w:jc w:val="left"/>
              <w:rPr>
                <w:b w:val="0"/>
                <w:sz w:val="24"/>
                <w:szCs w:val="24"/>
                <w:lang w:val="kk-KZ"/>
              </w:rPr>
            </w:pPr>
          </w:p>
          <w:p w14:paraId="28B031CF" w14:textId="77777777" w:rsidR="00533ED8" w:rsidRDefault="00533ED8" w:rsidP="00563950">
            <w:pPr>
              <w:pStyle w:val="afc"/>
              <w:jc w:val="left"/>
              <w:rPr>
                <w:b w:val="0"/>
                <w:sz w:val="24"/>
                <w:szCs w:val="24"/>
                <w:lang w:val="kk-KZ"/>
              </w:rPr>
            </w:pPr>
          </w:p>
          <w:p w14:paraId="0A73883A" w14:textId="77777777" w:rsidR="00533ED8" w:rsidRDefault="00533ED8" w:rsidP="00563950">
            <w:pPr>
              <w:pStyle w:val="afc"/>
              <w:jc w:val="left"/>
              <w:rPr>
                <w:b w:val="0"/>
                <w:sz w:val="24"/>
                <w:szCs w:val="24"/>
                <w:lang w:val="kk-KZ"/>
              </w:rPr>
            </w:pPr>
          </w:p>
          <w:p w14:paraId="0D3DCB20" w14:textId="77777777" w:rsidR="00533ED8" w:rsidRDefault="00533ED8" w:rsidP="00563950">
            <w:pPr>
              <w:pStyle w:val="afc"/>
              <w:jc w:val="left"/>
              <w:rPr>
                <w:b w:val="0"/>
                <w:sz w:val="24"/>
                <w:szCs w:val="24"/>
                <w:lang w:val="kk-KZ"/>
              </w:rPr>
            </w:pPr>
          </w:p>
          <w:p w14:paraId="62B92ADD" w14:textId="0745E41F" w:rsidR="007B1CE1" w:rsidRPr="007B1CE1" w:rsidRDefault="00963605" w:rsidP="00563950">
            <w:pPr>
              <w:pStyle w:val="afc"/>
              <w:jc w:val="left"/>
              <w:rPr>
                <w:b w:val="0"/>
                <w:sz w:val="24"/>
                <w:szCs w:val="24"/>
                <w:lang w:val="kk-KZ"/>
              </w:rPr>
            </w:pPr>
            <w:r>
              <w:rPr>
                <w:b w:val="0"/>
                <w:sz w:val="24"/>
                <w:szCs w:val="24"/>
                <w:lang w:val="kk-KZ"/>
              </w:rPr>
              <w:t>Жедел ревматикалық қызба</w:t>
            </w:r>
          </w:p>
        </w:tc>
        <w:tc>
          <w:tcPr>
            <w:tcW w:w="823" w:type="dxa"/>
            <w:vAlign w:val="center"/>
          </w:tcPr>
          <w:p w14:paraId="74AE5E9D" w14:textId="5E9CF54C" w:rsidR="007B1CE1" w:rsidRPr="00580B73" w:rsidRDefault="00580B73" w:rsidP="007B1CE1">
            <w:pPr>
              <w:rPr>
                <w:bCs/>
                <w:spacing w:val="-1"/>
              </w:rPr>
            </w:pPr>
            <w:r w:rsidRPr="00580B73">
              <w:rPr>
                <w:bCs/>
                <w:spacing w:val="-1"/>
              </w:rPr>
              <w:t>3</w:t>
            </w:r>
          </w:p>
        </w:tc>
        <w:tc>
          <w:tcPr>
            <w:tcW w:w="539" w:type="dxa"/>
            <w:vAlign w:val="center"/>
          </w:tcPr>
          <w:p w14:paraId="60709050" w14:textId="37C6DBE3" w:rsidR="007B1CE1" w:rsidRPr="00580B73" w:rsidRDefault="00580B73" w:rsidP="007B1CE1">
            <w:pPr>
              <w:rPr>
                <w:bCs/>
                <w:spacing w:val="-1"/>
              </w:rPr>
            </w:pPr>
            <w:r w:rsidRPr="00580B73">
              <w:rPr>
                <w:bCs/>
                <w:spacing w:val="-1"/>
              </w:rPr>
              <w:t>6</w:t>
            </w:r>
          </w:p>
        </w:tc>
        <w:tc>
          <w:tcPr>
            <w:tcW w:w="567" w:type="dxa"/>
            <w:vAlign w:val="center"/>
          </w:tcPr>
          <w:p w14:paraId="595D40D3" w14:textId="77777777" w:rsidR="007B1CE1" w:rsidRPr="00580B73" w:rsidRDefault="007B1CE1" w:rsidP="007B1CE1">
            <w:pPr>
              <w:rPr>
                <w:bCs/>
                <w:spacing w:val="-1"/>
              </w:rPr>
            </w:pPr>
          </w:p>
        </w:tc>
        <w:tc>
          <w:tcPr>
            <w:tcW w:w="709" w:type="dxa"/>
            <w:vAlign w:val="center"/>
          </w:tcPr>
          <w:p w14:paraId="698CD0D7" w14:textId="40578104" w:rsidR="007B1CE1" w:rsidRPr="00580B73" w:rsidRDefault="00580B73" w:rsidP="007B1CE1">
            <w:pPr>
              <w:rPr>
                <w:bCs/>
                <w:spacing w:val="-1"/>
              </w:rPr>
            </w:pPr>
            <w:r w:rsidRPr="00580B73">
              <w:rPr>
                <w:bCs/>
                <w:spacing w:val="-1"/>
              </w:rPr>
              <w:t>11</w:t>
            </w:r>
          </w:p>
        </w:tc>
        <w:tc>
          <w:tcPr>
            <w:tcW w:w="566" w:type="dxa"/>
            <w:vAlign w:val="center"/>
          </w:tcPr>
          <w:p w14:paraId="5A34C16A" w14:textId="4C095DE5" w:rsidR="007B1CE1" w:rsidRPr="00580B73" w:rsidRDefault="00580B73" w:rsidP="007B1CE1">
            <w:pPr>
              <w:pStyle w:val="afc"/>
              <w:jc w:val="left"/>
              <w:rPr>
                <w:b w:val="0"/>
                <w:bCs/>
                <w:spacing w:val="-1"/>
                <w:sz w:val="24"/>
                <w:szCs w:val="24"/>
              </w:rPr>
            </w:pPr>
            <w:r w:rsidRPr="00580B73">
              <w:rPr>
                <w:b w:val="0"/>
                <w:bCs/>
                <w:spacing w:val="-1"/>
                <w:sz w:val="24"/>
                <w:szCs w:val="24"/>
              </w:rPr>
              <w:t>10</w:t>
            </w:r>
          </w:p>
        </w:tc>
        <w:tc>
          <w:tcPr>
            <w:tcW w:w="4167" w:type="dxa"/>
            <w:vAlign w:val="center"/>
          </w:tcPr>
          <w:p w14:paraId="628A704C" w14:textId="77777777" w:rsidR="006B2BC2" w:rsidRPr="00695B24" w:rsidRDefault="006B2BC2" w:rsidP="006B2BC2">
            <w:pPr>
              <w:autoSpaceDE w:val="0"/>
              <w:autoSpaceDN w:val="0"/>
              <w:adjustRightInd w:val="0"/>
              <w:rPr>
                <w:rFonts w:eastAsia="Calibri"/>
              </w:rPr>
            </w:pPr>
            <w:r w:rsidRPr="00695B24">
              <w:rPr>
                <w:rFonts w:eastAsia="Calibri"/>
              </w:rPr>
              <w:t>Этиологиясын, патогенезін, патоморфологиясын, жіктелуін білу,</w:t>
            </w:r>
          </w:p>
          <w:p w14:paraId="7402FF47" w14:textId="77777777" w:rsidR="006B2BC2" w:rsidRPr="00695B24" w:rsidRDefault="006B2BC2" w:rsidP="006B2BC2">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320847AC" w14:textId="77777777" w:rsidR="006B2BC2" w:rsidRPr="008538DD" w:rsidRDefault="006B2BC2" w:rsidP="006B2BC2">
            <w:pPr>
              <w:autoSpaceDE w:val="0"/>
              <w:autoSpaceDN w:val="0"/>
              <w:adjustRightInd w:val="0"/>
              <w:rPr>
                <w:rFonts w:eastAsia="Calibri"/>
                <w:lang w:val="kk-KZ"/>
              </w:rPr>
            </w:pPr>
            <w:r w:rsidRPr="008538DD">
              <w:rPr>
                <w:rFonts w:eastAsia="Calibri"/>
                <w:lang w:val="kk-KZ"/>
              </w:rPr>
              <w:t>Емдеу және дәрілік заттар</w:t>
            </w:r>
          </w:p>
          <w:p w14:paraId="02B25526" w14:textId="77777777" w:rsidR="006B2BC2" w:rsidRPr="008538DD" w:rsidRDefault="006B2BC2" w:rsidP="006B2BC2">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0E79471C" w14:textId="77777777" w:rsidR="006B2BC2" w:rsidRPr="008538DD" w:rsidRDefault="006B2BC2" w:rsidP="006B2BC2">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5DA9A868" w14:textId="77777777" w:rsidR="006B2BC2" w:rsidRPr="004627E5" w:rsidRDefault="006B2BC2" w:rsidP="006B2BC2">
            <w:pPr>
              <w:autoSpaceDE w:val="0"/>
              <w:autoSpaceDN w:val="0"/>
              <w:adjustRightInd w:val="0"/>
              <w:rPr>
                <w:rFonts w:eastAsia="Calibri"/>
                <w:lang w:val="kk-KZ"/>
              </w:rPr>
            </w:pPr>
            <w:r>
              <w:rPr>
                <w:rFonts w:eastAsia="Calibri"/>
              </w:rPr>
              <w:t xml:space="preserve">Дифференциалды диагноз </w:t>
            </w:r>
            <w:r>
              <w:rPr>
                <w:rFonts w:eastAsia="Calibri"/>
                <w:lang w:val="kk-KZ"/>
              </w:rPr>
              <w:t>жасаңыз.</w:t>
            </w:r>
          </w:p>
          <w:p w14:paraId="34ECDC45" w14:textId="50AE8734" w:rsidR="007B1CE1" w:rsidRPr="006B2BC2" w:rsidRDefault="006B2BC2" w:rsidP="006B2BC2">
            <w:pPr>
              <w:pStyle w:val="afc"/>
              <w:jc w:val="left"/>
              <w:rPr>
                <w:sz w:val="24"/>
                <w:szCs w:val="24"/>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A355AD" w:rsidRPr="00BF136B" w14:paraId="33FE224E" w14:textId="77777777" w:rsidTr="00533ED8">
        <w:trPr>
          <w:cantSplit/>
          <w:trHeight w:val="59"/>
        </w:trPr>
        <w:tc>
          <w:tcPr>
            <w:tcW w:w="709" w:type="dxa"/>
            <w:vAlign w:val="center"/>
          </w:tcPr>
          <w:p w14:paraId="2F2D44ED" w14:textId="609466E6" w:rsidR="00A355AD" w:rsidRPr="000B13CE" w:rsidRDefault="004E0BC8" w:rsidP="007B1CE1">
            <w:r>
              <w:lastRenderedPageBreak/>
              <w:t>6.2</w:t>
            </w:r>
          </w:p>
        </w:tc>
        <w:tc>
          <w:tcPr>
            <w:tcW w:w="2835" w:type="dxa"/>
            <w:tcBorders>
              <w:top w:val="single" w:sz="4" w:space="0" w:color="auto"/>
              <w:left w:val="single" w:sz="4" w:space="0" w:color="auto"/>
              <w:bottom w:val="single" w:sz="4" w:space="0" w:color="auto"/>
              <w:right w:val="single" w:sz="4" w:space="0" w:color="auto"/>
            </w:tcBorders>
          </w:tcPr>
          <w:p w14:paraId="26961470" w14:textId="77777777" w:rsidR="001F5C92" w:rsidRDefault="001F5C92" w:rsidP="00A355AD">
            <w:pPr>
              <w:pStyle w:val="afc"/>
              <w:rPr>
                <w:b w:val="0"/>
                <w:sz w:val="24"/>
                <w:szCs w:val="24"/>
                <w:lang w:val="kk-KZ"/>
              </w:rPr>
            </w:pPr>
          </w:p>
          <w:p w14:paraId="669AE6AD" w14:textId="77777777" w:rsidR="001F5C92" w:rsidRDefault="001F5C92" w:rsidP="00A355AD">
            <w:pPr>
              <w:pStyle w:val="afc"/>
              <w:rPr>
                <w:b w:val="0"/>
                <w:sz w:val="24"/>
                <w:szCs w:val="24"/>
                <w:lang w:val="kk-KZ"/>
              </w:rPr>
            </w:pPr>
          </w:p>
          <w:p w14:paraId="5F905A74" w14:textId="77777777" w:rsidR="001F5C92" w:rsidRDefault="001F5C92" w:rsidP="00A355AD">
            <w:pPr>
              <w:pStyle w:val="afc"/>
              <w:rPr>
                <w:b w:val="0"/>
                <w:sz w:val="24"/>
                <w:szCs w:val="24"/>
                <w:lang w:val="kk-KZ"/>
              </w:rPr>
            </w:pPr>
          </w:p>
          <w:p w14:paraId="3FEB0BA7" w14:textId="77777777" w:rsidR="001F5C92" w:rsidRDefault="001F5C92" w:rsidP="00A355AD">
            <w:pPr>
              <w:pStyle w:val="afc"/>
              <w:rPr>
                <w:b w:val="0"/>
                <w:sz w:val="24"/>
                <w:szCs w:val="24"/>
                <w:lang w:val="kk-KZ"/>
              </w:rPr>
            </w:pPr>
          </w:p>
          <w:p w14:paraId="372AD4A5" w14:textId="77777777" w:rsidR="001F5C92" w:rsidRDefault="001F5C92" w:rsidP="00A355AD">
            <w:pPr>
              <w:pStyle w:val="afc"/>
              <w:rPr>
                <w:b w:val="0"/>
                <w:sz w:val="24"/>
                <w:szCs w:val="24"/>
                <w:lang w:val="kk-KZ"/>
              </w:rPr>
            </w:pPr>
          </w:p>
          <w:p w14:paraId="012C82A8" w14:textId="77777777" w:rsidR="001F5C92" w:rsidRDefault="001F5C92" w:rsidP="00A355AD">
            <w:pPr>
              <w:pStyle w:val="afc"/>
              <w:rPr>
                <w:b w:val="0"/>
                <w:sz w:val="24"/>
                <w:szCs w:val="24"/>
                <w:lang w:val="kk-KZ"/>
              </w:rPr>
            </w:pPr>
          </w:p>
          <w:p w14:paraId="239D09CD" w14:textId="77777777" w:rsidR="001F5C92" w:rsidRDefault="001F5C92" w:rsidP="00A355AD">
            <w:pPr>
              <w:pStyle w:val="afc"/>
              <w:rPr>
                <w:b w:val="0"/>
                <w:sz w:val="24"/>
                <w:szCs w:val="24"/>
                <w:lang w:val="kk-KZ"/>
              </w:rPr>
            </w:pPr>
          </w:p>
          <w:p w14:paraId="39C3D375" w14:textId="3E5794BA" w:rsidR="0097580B" w:rsidRPr="0097580B" w:rsidRDefault="0097580B" w:rsidP="0097580B">
            <w:pPr>
              <w:shd w:val="clear" w:color="auto" w:fill="FFFFFF"/>
              <w:rPr>
                <w:lang w:val="kk-KZ"/>
              </w:rPr>
            </w:pPr>
            <w:r w:rsidRPr="0097580B">
              <w:rPr>
                <w:lang w:val="kk-KZ"/>
              </w:rPr>
              <w:t>Жүйелі қызыл же</w:t>
            </w:r>
            <w:r>
              <w:rPr>
                <w:lang w:val="kk-KZ"/>
              </w:rPr>
              <w:t>гі (ЖҚЖ), жүйелі склеродермия (Ж</w:t>
            </w:r>
            <w:r w:rsidRPr="0097580B">
              <w:rPr>
                <w:lang w:val="kk-KZ"/>
              </w:rPr>
              <w:t>С</w:t>
            </w:r>
            <w:r>
              <w:rPr>
                <w:lang w:val="kk-KZ"/>
              </w:rPr>
              <w:t>Д</w:t>
            </w:r>
            <w:r w:rsidRPr="0097580B">
              <w:rPr>
                <w:lang w:val="kk-KZ"/>
              </w:rPr>
              <w:t>), дерматомиозит (ДМ), ювенильді</w:t>
            </w:r>
          </w:p>
          <w:p w14:paraId="76BA07F8" w14:textId="2893F5F0" w:rsidR="00A355AD" w:rsidRPr="0097580B" w:rsidRDefault="0097580B" w:rsidP="0097580B">
            <w:pPr>
              <w:pStyle w:val="afc"/>
              <w:jc w:val="both"/>
              <w:rPr>
                <w:b w:val="0"/>
                <w:sz w:val="24"/>
                <w:szCs w:val="24"/>
                <w:lang w:val="kk-KZ"/>
              </w:rPr>
            </w:pPr>
            <w:r w:rsidRPr="0097580B">
              <w:rPr>
                <w:b w:val="0"/>
                <w:sz w:val="24"/>
                <w:szCs w:val="24"/>
                <w:lang w:val="kk-KZ"/>
              </w:rPr>
              <w:t>идиопатиялық артрит (ЮИА) кезінде жүректің зақымдануы</w:t>
            </w:r>
          </w:p>
        </w:tc>
        <w:tc>
          <w:tcPr>
            <w:tcW w:w="823" w:type="dxa"/>
            <w:vAlign w:val="center"/>
          </w:tcPr>
          <w:p w14:paraId="59D0A70F" w14:textId="40DAD619" w:rsidR="00A355AD" w:rsidRPr="00580B73" w:rsidRDefault="00580B73" w:rsidP="007B1CE1">
            <w:pPr>
              <w:rPr>
                <w:bCs/>
                <w:spacing w:val="-1"/>
              </w:rPr>
            </w:pPr>
            <w:r w:rsidRPr="00580B73">
              <w:rPr>
                <w:bCs/>
                <w:spacing w:val="-1"/>
              </w:rPr>
              <w:t>3</w:t>
            </w:r>
          </w:p>
        </w:tc>
        <w:tc>
          <w:tcPr>
            <w:tcW w:w="539" w:type="dxa"/>
            <w:vAlign w:val="center"/>
          </w:tcPr>
          <w:p w14:paraId="34A5CEEE" w14:textId="700A4D8A" w:rsidR="00A355AD" w:rsidRPr="00580B73" w:rsidRDefault="00580B73" w:rsidP="007B1CE1">
            <w:pPr>
              <w:rPr>
                <w:bCs/>
                <w:spacing w:val="-1"/>
              </w:rPr>
            </w:pPr>
            <w:r w:rsidRPr="00580B73">
              <w:rPr>
                <w:bCs/>
                <w:spacing w:val="-1"/>
              </w:rPr>
              <w:t>6</w:t>
            </w:r>
          </w:p>
        </w:tc>
        <w:tc>
          <w:tcPr>
            <w:tcW w:w="567" w:type="dxa"/>
            <w:vAlign w:val="center"/>
          </w:tcPr>
          <w:p w14:paraId="58004A30" w14:textId="77777777" w:rsidR="00A355AD" w:rsidRPr="00580B73" w:rsidRDefault="00A355AD" w:rsidP="007B1CE1">
            <w:pPr>
              <w:rPr>
                <w:bCs/>
                <w:spacing w:val="-1"/>
              </w:rPr>
            </w:pPr>
          </w:p>
        </w:tc>
        <w:tc>
          <w:tcPr>
            <w:tcW w:w="709" w:type="dxa"/>
            <w:vAlign w:val="center"/>
          </w:tcPr>
          <w:p w14:paraId="1E2B0974" w14:textId="0C1B60D7" w:rsidR="00A355AD" w:rsidRPr="00580B73" w:rsidRDefault="00580B73" w:rsidP="007B1CE1">
            <w:pPr>
              <w:rPr>
                <w:bCs/>
                <w:spacing w:val="-1"/>
              </w:rPr>
            </w:pPr>
            <w:r w:rsidRPr="00580B73">
              <w:rPr>
                <w:bCs/>
                <w:spacing w:val="-1"/>
              </w:rPr>
              <w:t>11</w:t>
            </w:r>
          </w:p>
        </w:tc>
        <w:tc>
          <w:tcPr>
            <w:tcW w:w="566" w:type="dxa"/>
            <w:vAlign w:val="center"/>
          </w:tcPr>
          <w:p w14:paraId="74165DD6" w14:textId="7C6BABB4" w:rsidR="00A355AD" w:rsidRPr="00580B73" w:rsidRDefault="00580B73" w:rsidP="007B1CE1">
            <w:pPr>
              <w:pStyle w:val="afc"/>
              <w:jc w:val="left"/>
              <w:rPr>
                <w:b w:val="0"/>
                <w:bCs/>
                <w:spacing w:val="-1"/>
                <w:sz w:val="24"/>
                <w:szCs w:val="24"/>
              </w:rPr>
            </w:pPr>
            <w:r w:rsidRPr="00580B73">
              <w:rPr>
                <w:b w:val="0"/>
                <w:bCs/>
                <w:spacing w:val="-1"/>
                <w:sz w:val="24"/>
                <w:szCs w:val="24"/>
              </w:rPr>
              <w:t>10</w:t>
            </w:r>
          </w:p>
        </w:tc>
        <w:tc>
          <w:tcPr>
            <w:tcW w:w="4167" w:type="dxa"/>
            <w:vAlign w:val="center"/>
          </w:tcPr>
          <w:p w14:paraId="6BA9C6BE" w14:textId="77777777" w:rsidR="0097580B" w:rsidRPr="00695B24" w:rsidRDefault="0097580B" w:rsidP="0097580B">
            <w:pPr>
              <w:autoSpaceDE w:val="0"/>
              <w:autoSpaceDN w:val="0"/>
              <w:adjustRightInd w:val="0"/>
              <w:rPr>
                <w:rFonts w:eastAsia="Calibri"/>
              </w:rPr>
            </w:pPr>
            <w:r w:rsidRPr="00695B24">
              <w:rPr>
                <w:rFonts w:eastAsia="Calibri"/>
              </w:rPr>
              <w:t>Этиологиясын, патогенезін, патоморфологиясын, жіктелуін білу,</w:t>
            </w:r>
          </w:p>
          <w:p w14:paraId="6B3A46C8" w14:textId="77777777" w:rsidR="0097580B" w:rsidRPr="00695B24" w:rsidRDefault="0097580B" w:rsidP="0097580B">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35BA45E4"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Емдеу және дәрілік заттар</w:t>
            </w:r>
          </w:p>
          <w:p w14:paraId="46181092"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24409B97" w14:textId="2C053B29" w:rsidR="0097580B" w:rsidRPr="008538DD" w:rsidRDefault="0097580B" w:rsidP="0097580B">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p>
          <w:p w14:paraId="4C5B08B9" w14:textId="5400568D" w:rsidR="00D82649" w:rsidRPr="0097580B" w:rsidRDefault="0097580B" w:rsidP="00E82E09">
            <w:pPr>
              <w:autoSpaceDE w:val="0"/>
              <w:autoSpaceDN w:val="0"/>
              <w:adjustRightInd w:val="0"/>
              <w:rPr>
                <w:rFonts w:eastAsia="Calibri"/>
                <w:lang w:val="kk-KZ"/>
              </w:rPr>
            </w:pPr>
            <w:r w:rsidRPr="0097580B">
              <w:rPr>
                <w:rFonts w:eastAsia="Calibri"/>
                <w:lang w:val="kk-KZ"/>
              </w:rPr>
              <w:t>(ЦТ, ГКС, минохинолин</w:t>
            </w:r>
            <w:r>
              <w:rPr>
                <w:rFonts w:eastAsia="Calibri"/>
                <w:lang w:val="kk-KZ"/>
              </w:rPr>
              <w:t>ді</w:t>
            </w:r>
            <w:r w:rsidRPr="0097580B">
              <w:rPr>
                <w:rFonts w:eastAsia="Calibri"/>
                <w:lang w:val="kk-KZ"/>
              </w:rPr>
              <w:t xml:space="preserve"> </w:t>
            </w:r>
            <w:r>
              <w:rPr>
                <w:rFonts w:eastAsia="Calibri"/>
                <w:lang w:val="kk-KZ"/>
              </w:rPr>
              <w:t>туындылар</w:t>
            </w:r>
            <w:r w:rsidR="00D82649" w:rsidRPr="0097580B">
              <w:rPr>
                <w:rFonts w:eastAsia="Calibri"/>
                <w:lang w:val="kk-KZ"/>
              </w:rPr>
              <w:t>, ГИБП, а</w:t>
            </w:r>
            <w:r w:rsidRPr="0097580B">
              <w:rPr>
                <w:rFonts w:eastAsia="Calibri"/>
                <w:lang w:val="kk-KZ"/>
              </w:rPr>
              <w:t>нтибактериал</w:t>
            </w:r>
            <w:r>
              <w:rPr>
                <w:rFonts w:eastAsia="Calibri"/>
                <w:lang w:val="kk-KZ"/>
              </w:rPr>
              <w:t>ды</w:t>
            </w:r>
            <w:r w:rsidR="00E82E09" w:rsidRPr="0097580B">
              <w:rPr>
                <w:rFonts w:eastAsia="Calibri"/>
                <w:lang w:val="kk-KZ"/>
              </w:rPr>
              <w:t>, антикоагулян</w:t>
            </w:r>
            <w:r w:rsidRPr="0097580B">
              <w:rPr>
                <w:rFonts w:eastAsia="Calibri"/>
                <w:lang w:val="kk-KZ"/>
              </w:rPr>
              <w:t xml:space="preserve">ты </w:t>
            </w:r>
            <w:r>
              <w:rPr>
                <w:rFonts w:eastAsia="Calibri"/>
                <w:lang w:val="kk-KZ"/>
              </w:rPr>
              <w:t>және</w:t>
            </w:r>
            <w:r w:rsidR="00D82649" w:rsidRPr="0097580B">
              <w:rPr>
                <w:rFonts w:eastAsia="Calibri"/>
                <w:lang w:val="kk-KZ"/>
              </w:rPr>
              <w:t xml:space="preserve"> антиагреганты).</w:t>
            </w:r>
          </w:p>
          <w:p w14:paraId="5E0AEA86" w14:textId="719FD336" w:rsidR="00E577CA" w:rsidRPr="0097580B" w:rsidRDefault="0097580B" w:rsidP="00E577CA">
            <w:pPr>
              <w:autoSpaceDE w:val="0"/>
              <w:autoSpaceDN w:val="0"/>
              <w:adjustRightInd w:val="0"/>
              <w:rPr>
                <w:rFonts w:eastAsia="Calibri"/>
                <w:lang w:val="kk-KZ"/>
              </w:rPr>
            </w:pPr>
            <w:r>
              <w:rPr>
                <w:rFonts w:eastAsia="Calibri"/>
                <w:lang w:val="kk-KZ"/>
              </w:rPr>
              <w:t>К</w:t>
            </w:r>
            <w:r w:rsidRPr="00700624">
              <w:rPr>
                <w:rFonts w:eastAsia="Calibri"/>
                <w:lang w:val="kk-KZ"/>
              </w:rPr>
              <w:t>ардиолог</w:t>
            </w:r>
            <w:r>
              <w:rPr>
                <w:rFonts w:eastAsia="Calibri"/>
                <w:lang w:val="kk-KZ"/>
              </w:rPr>
              <w:t>иялық белгілерді білу</w:t>
            </w:r>
          </w:p>
          <w:p w14:paraId="191ACB83" w14:textId="0E24E318" w:rsidR="00A355AD" w:rsidRPr="000B13CE" w:rsidRDefault="0097580B" w:rsidP="00AE38E7">
            <w:pPr>
              <w:pStyle w:val="afc"/>
              <w:jc w:val="left"/>
              <w:rPr>
                <w:sz w:val="24"/>
                <w:szCs w:val="24"/>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737A37" w:rsidRPr="000B13CE" w14:paraId="22B1E7AA" w14:textId="77777777" w:rsidTr="00533ED8">
        <w:trPr>
          <w:cantSplit/>
          <w:trHeight w:val="59"/>
        </w:trPr>
        <w:tc>
          <w:tcPr>
            <w:tcW w:w="709" w:type="dxa"/>
            <w:shd w:val="clear" w:color="auto" w:fill="auto"/>
            <w:vAlign w:val="center"/>
          </w:tcPr>
          <w:p w14:paraId="302171A6" w14:textId="3CD620FE" w:rsidR="00737A37" w:rsidRPr="000F4BC8" w:rsidRDefault="00737A37" w:rsidP="00737A37">
            <w:pPr>
              <w:rPr>
                <w:b/>
              </w:rPr>
            </w:pPr>
            <w:r w:rsidRPr="000F4BC8">
              <w:rPr>
                <w:b/>
              </w:rPr>
              <w:t>7</w:t>
            </w:r>
          </w:p>
        </w:tc>
        <w:tc>
          <w:tcPr>
            <w:tcW w:w="2835" w:type="dxa"/>
            <w:shd w:val="clear" w:color="auto" w:fill="auto"/>
          </w:tcPr>
          <w:p w14:paraId="0E11A7C1" w14:textId="668EFA97" w:rsidR="00737A37" w:rsidRPr="003605D5" w:rsidRDefault="00C51705" w:rsidP="003605D5">
            <w:pPr>
              <w:pStyle w:val="afc"/>
              <w:jc w:val="both"/>
              <w:rPr>
                <w:b w:val="0"/>
                <w:sz w:val="24"/>
                <w:szCs w:val="24"/>
                <w:lang w:val="kk-KZ"/>
              </w:rPr>
            </w:pPr>
            <w:r>
              <w:rPr>
                <w:bCs/>
                <w:sz w:val="24"/>
                <w:szCs w:val="24"/>
              </w:rPr>
              <w:t xml:space="preserve"> «</w:t>
            </w:r>
            <w:r w:rsidR="0097580B">
              <w:rPr>
                <w:bCs/>
                <w:sz w:val="24"/>
                <w:szCs w:val="24"/>
                <w:lang w:val="kk-KZ"/>
              </w:rPr>
              <w:t xml:space="preserve">Балалардағы </w:t>
            </w:r>
            <w:r w:rsidR="00737A37" w:rsidRPr="00D82649">
              <w:rPr>
                <w:bCs/>
                <w:sz w:val="24"/>
                <w:szCs w:val="24"/>
                <w:lang w:val="en-US"/>
              </w:rPr>
              <w:t>SARS</w:t>
            </w:r>
            <w:r w:rsidR="00737A37" w:rsidRPr="00D82649">
              <w:rPr>
                <w:bCs/>
                <w:sz w:val="24"/>
                <w:szCs w:val="24"/>
              </w:rPr>
              <w:t xml:space="preserve"> </w:t>
            </w:r>
            <w:r w:rsidR="00737A37" w:rsidRPr="00D82649">
              <w:rPr>
                <w:bCs/>
                <w:sz w:val="24"/>
                <w:szCs w:val="24"/>
                <w:lang w:val="en-US"/>
              </w:rPr>
              <w:t>COV</w:t>
            </w:r>
            <w:r w:rsidR="0097580B">
              <w:rPr>
                <w:bCs/>
                <w:sz w:val="24"/>
                <w:szCs w:val="24"/>
              </w:rPr>
              <w:t>-2</w:t>
            </w:r>
            <w:r>
              <w:rPr>
                <w:bCs/>
                <w:sz w:val="24"/>
                <w:szCs w:val="24"/>
              </w:rPr>
              <w:t>»</w:t>
            </w:r>
            <w:r w:rsidR="003605D5">
              <w:rPr>
                <w:bCs/>
                <w:sz w:val="24"/>
                <w:szCs w:val="24"/>
                <w:lang w:val="kk-KZ"/>
              </w:rPr>
              <w:t xml:space="preserve"> </w:t>
            </w:r>
            <w:r w:rsidR="003605D5">
              <w:rPr>
                <w:sz w:val="24"/>
                <w:szCs w:val="24"/>
                <w:lang w:val="kk-KZ"/>
              </w:rPr>
              <w:t>м</w:t>
            </w:r>
            <w:r w:rsidR="003605D5" w:rsidRPr="003605D5">
              <w:rPr>
                <w:sz w:val="24"/>
                <w:szCs w:val="24"/>
                <w:lang w:val="kk-KZ"/>
              </w:rPr>
              <w:t>одулі</w:t>
            </w:r>
          </w:p>
        </w:tc>
        <w:tc>
          <w:tcPr>
            <w:tcW w:w="823" w:type="dxa"/>
            <w:vAlign w:val="center"/>
          </w:tcPr>
          <w:p w14:paraId="565D3E4D" w14:textId="0E4A1680" w:rsidR="00737A37" w:rsidRPr="000B13CE" w:rsidRDefault="00737A37" w:rsidP="00737A37">
            <w:pPr>
              <w:rPr>
                <w:b/>
                <w:bCs/>
                <w:spacing w:val="-1"/>
              </w:rPr>
            </w:pPr>
            <w:r>
              <w:rPr>
                <w:b/>
                <w:bCs/>
                <w:spacing w:val="-1"/>
              </w:rPr>
              <w:t>3</w:t>
            </w:r>
          </w:p>
        </w:tc>
        <w:tc>
          <w:tcPr>
            <w:tcW w:w="539" w:type="dxa"/>
            <w:vAlign w:val="center"/>
          </w:tcPr>
          <w:p w14:paraId="522BE9BC" w14:textId="4B4DDC4E" w:rsidR="00737A37" w:rsidRPr="000B13CE" w:rsidRDefault="00737A37" w:rsidP="00737A37">
            <w:pPr>
              <w:rPr>
                <w:b/>
                <w:bCs/>
                <w:spacing w:val="-1"/>
              </w:rPr>
            </w:pPr>
            <w:r>
              <w:rPr>
                <w:b/>
                <w:bCs/>
                <w:spacing w:val="-1"/>
              </w:rPr>
              <w:t>6</w:t>
            </w:r>
          </w:p>
        </w:tc>
        <w:tc>
          <w:tcPr>
            <w:tcW w:w="567" w:type="dxa"/>
            <w:vAlign w:val="center"/>
          </w:tcPr>
          <w:p w14:paraId="79B2C25C" w14:textId="77777777" w:rsidR="00737A37" w:rsidRPr="000B13CE" w:rsidRDefault="00737A37" w:rsidP="00737A37">
            <w:pPr>
              <w:rPr>
                <w:b/>
                <w:bCs/>
                <w:spacing w:val="-1"/>
              </w:rPr>
            </w:pPr>
          </w:p>
        </w:tc>
        <w:tc>
          <w:tcPr>
            <w:tcW w:w="709" w:type="dxa"/>
            <w:vAlign w:val="center"/>
          </w:tcPr>
          <w:p w14:paraId="59D7474B" w14:textId="050971D5" w:rsidR="00737A37" w:rsidRPr="000B13CE" w:rsidRDefault="00737A37" w:rsidP="00737A37">
            <w:pPr>
              <w:rPr>
                <w:b/>
                <w:bCs/>
                <w:spacing w:val="-1"/>
              </w:rPr>
            </w:pPr>
            <w:r>
              <w:rPr>
                <w:b/>
                <w:bCs/>
                <w:spacing w:val="-1"/>
              </w:rPr>
              <w:t>12</w:t>
            </w:r>
          </w:p>
        </w:tc>
        <w:tc>
          <w:tcPr>
            <w:tcW w:w="566" w:type="dxa"/>
            <w:vAlign w:val="center"/>
          </w:tcPr>
          <w:p w14:paraId="32D6FC76" w14:textId="5660B585" w:rsidR="00737A37" w:rsidRPr="000B13CE" w:rsidRDefault="00737A37" w:rsidP="00737A37">
            <w:pPr>
              <w:pStyle w:val="afc"/>
              <w:jc w:val="left"/>
              <w:rPr>
                <w:bCs/>
                <w:spacing w:val="-1"/>
                <w:sz w:val="24"/>
                <w:szCs w:val="24"/>
              </w:rPr>
            </w:pPr>
            <w:r>
              <w:rPr>
                <w:b w:val="0"/>
                <w:bCs/>
                <w:spacing w:val="-1"/>
              </w:rPr>
              <w:t>9</w:t>
            </w:r>
          </w:p>
        </w:tc>
        <w:tc>
          <w:tcPr>
            <w:tcW w:w="4167" w:type="dxa"/>
            <w:shd w:val="clear" w:color="auto" w:fill="auto"/>
            <w:vAlign w:val="center"/>
          </w:tcPr>
          <w:p w14:paraId="7CA00A23" w14:textId="4C5591DF" w:rsidR="00737A37" w:rsidRPr="0001202D" w:rsidRDefault="00737A37" w:rsidP="00737A37">
            <w:pPr>
              <w:autoSpaceDE w:val="0"/>
              <w:autoSpaceDN w:val="0"/>
              <w:adjustRightInd w:val="0"/>
              <w:rPr>
                <w:rFonts w:eastAsia="Calibri"/>
                <w:b/>
              </w:rPr>
            </w:pPr>
            <w:r w:rsidRPr="0001202D">
              <w:rPr>
                <w:rFonts w:eastAsia="Calibri"/>
                <w:b/>
              </w:rPr>
              <w:t>1 кредит</w:t>
            </w:r>
            <w:r>
              <w:rPr>
                <w:rFonts w:eastAsia="Calibri"/>
                <w:b/>
              </w:rPr>
              <w:t xml:space="preserve"> </w:t>
            </w:r>
            <w:r w:rsidRPr="0001202D">
              <w:rPr>
                <w:rFonts w:eastAsia="Calibri"/>
                <w:b/>
              </w:rPr>
              <w:t>(30</w:t>
            </w:r>
            <w:r>
              <w:rPr>
                <w:rFonts w:eastAsia="Calibri"/>
                <w:b/>
              </w:rPr>
              <w:t xml:space="preserve"> ч</w:t>
            </w:r>
            <w:r w:rsidR="00DF11B7">
              <w:rPr>
                <w:rFonts w:eastAsia="Calibri"/>
                <w:b/>
              </w:rPr>
              <w:t>асов</w:t>
            </w:r>
            <w:r w:rsidRPr="0001202D">
              <w:rPr>
                <w:rFonts w:eastAsia="Calibri"/>
                <w:b/>
              </w:rPr>
              <w:t>)</w:t>
            </w:r>
          </w:p>
        </w:tc>
      </w:tr>
      <w:tr w:rsidR="000F4BC8" w:rsidRPr="00BF136B" w14:paraId="3D230862" w14:textId="77777777" w:rsidTr="00533ED8">
        <w:trPr>
          <w:cantSplit/>
          <w:trHeight w:val="59"/>
        </w:trPr>
        <w:tc>
          <w:tcPr>
            <w:tcW w:w="709" w:type="dxa"/>
            <w:shd w:val="clear" w:color="auto" w:fill="auto"/>
            <w:vAlign w:val="center"/>
          </w:tcPr>
          <w:p w14:paraId="027A65C8" w14:textId="2D0EB87F" w:rsidR="000F4BC8" w:rsidRDefault="000F4BC8" w:rsidP="000F4BC8">
            <w:r>
              <w:rPr>
                <w:bCs/>
                <w:spacing w:val="-1"/>
              </w:rPr>
              <w:t>7.1</w:t>
            </w:r>
          </w:p>
        </w:tc>
        <w:tc>
          <w:tcPr>
            <w:tcW w:w="2835" w:type="dxa"/>
            <w:shd w:val="clear" w:color="auto" w:fill="auto"/>
          </w:tcPr>
          <w:p w14:paraId="16A64AFE" w14:textId="77777777" w:rsidR="00533ED8" w:rsidRDefault="00533ED8" w:rsidP="00C51705">
            <w:pPr>
              <w:pStyle w:val="afc"/>
              <w:jc w:val="both"/>
              <w:rPr>
                <w:b w:val="0"/>
                <w:bCs/>
                <w:sz w:val="24"/>
                <w:szCs w:val="24"/>
              </w:rPr>
            </w:pPr>
          </w:p>
          <w:p w14:paraId="0497A6E1" w14:textId="77777777" w:rsidR="00533ED8" w:rsidRDefault="00533ED8" w:rsidP="00C51705">
            <w:pPr>
              <w:pStyle w:val="afc"/>
              <w:jc w:val="both"/>
              <w:rPr>
                <w:b w:val="0"/>
                <w:bCs/>
                <w:sz w:val="24"/>
                <w:szCs w:val="24"/>
              </w:rPr>
            </w:pPr>
          </w:p>
          <w:p w14:paraId="48E9A67B" w14:textId="77777777" w:rsidR="00533ED8" w:rsidRDefault="00533ED8" w:rsidP="00C51705">
            <w:pPr>
              <w:pStyle w:val="afc"/>
              <w:jc w:val="both"/>
              <w:rPr>
                <w:b w:val="0"/>
                <w:bCs/>
                <w:sz w:val="24"/>
                <w:szCs w:val="24"/>
              </w:rPr>
            </w:pPr>
          </w:p>
          <w:p w14:paraId="46A4A4FC" w14:textId="77777777" w:rsidR="00533ED8" w:rsidRDefault="00533ED8" w:rsidP="00C51705">
            <w:pPr>
              <w:pStyle w:val="afc"/>
              <w:jc w:val="both"/>
              <w:rPr>
                <w:b w:val="0"/>
                <w:bCs/>
                <w:sz w:val="24"/>
                <w:szCs w:val="24"/>
              </w:rPr>
            </w:pPr>
          </w:p>
          <w:p w14:paraId="355A2B65" w14:textId="77777777" w:rsidR="00533ED8" w:rsidRDefault="00533ED8" w:rsidP="00C51705">
            <w:pPr>
              <w:pStyle w:val="afc"/>
              <w:jc w:val="both"/>
              <w:rPr>
                <w:b w:val="0"/>
                <w:bCs/>
                <w:sz w:val="24"/>
                <w:szCs w:val="24"/>
              </w:rPr>
            </w:pPr>
          </w:p>
          <w:p w14:paraId="2C9F684C" w14:textId="351ED6C1" w:rsidR="000F4BC8" w:rsidRPr="0097580B" w:rsidRDefault="000F4BC8" w:rsidP="00C51705">
            <w:pPr>
              <w:pStyle w:val="afc"/>
              <w:jc w:val="both"/>
              <w:rPr>
                <w:b w:val="0"/>
                <w:sz w:val="24"/>
                <w:szCs w:val="24"/>
                <w:lang w:val="kk-KZ"/>
              </w:rPr>
            </w:pPr>
            <w:r w:rsidRPr="000F4BC8">
              <w:rPr>
                <w:b w:val="0"/>
                <w:bCs/>
                <w:sz w:val="24"/>
                <w:szCs w:val="24"/>
              </w:rPr>
              <w:t>Кови</w:t>
            </w:r>
            <w:r w:rsidR="0097580B">
              <w:rPr>
                <w:b w:val="0"/>
                <w:bCs/>
                <w:sz w:val="24"/>
                <w:szCs w:val="24"/>
              </w:rPr>
              <w:t>д-19 ассоциир</w:t>
            </w:r>
            <w:r w:rsidR="0097580B">
              <w:rPr>
                <w:b w:val="0"/>
                <w:bCs/>
                <w:sz w:val="24"/>
                <w:szCs w:val="24"/>
                <w:lang w:val="kk-KZ"/>
              </w:rPr>
              <w:t>ленген</w:t>
            </w:r>
            <w:r w:rsidR="0097580B">
              <w:rPr>
                <w:b w:val="0"/>
                <w:bCs/>
                <w:sz w:val="24"/>
                <w:szCs w:val="24"/>
              </w:rPr>
              <w:t xml:space="preserve"> </w:t>
            </w:r>
            <w:r w:rsidR="0097580B">
              <w:rPr>
                <w:b w:val="0"/>
                <w:bCs/>
                <w:sz w:val="24"/>
                <w:szCs w:val="24"/>
                <w:lang w:val="kk-KZ"/>
              </w:rPr>
              <w:t>аурулар</w:t>
            </w:r>
          </w:p>
        </w:tc>
        <w:tc>
          <w:tcPr>
            <w:tcW w:w="823" w:type="dxa"/>
            <w:shd w:val="clear" w:color="auto" w:fill="auto"/>
            <w:vAlign w:val="center"/>
          </w:tcPr>
          <w:p w14:paraId="7A70FFC1" w14:textId="74530E24" w:rsidR="000F4BC8" w:rsidRPr="00580B73" w:rsidRDefault="00580B73" w:rsidP="000F4BC8">
            <w:pPr>
              <w:rPr>
                <w:bCs/>
                <w:spacing w:val="-1"/>
              </w:rPr>
            </w:pPr>
            <w:r w:rsidRPr="00580B73">
              <w:rPr>
                <w:bCs/>
                <w:spacing w:val="-1"/>
              </w:rPr>
              <w:t>1</w:t>
            </w:r>
          </w:p>
        </w:tc>
        <w:tc>
          <w:tcPr>
            <w:tcW w:w="539" w:type="dxa"/>
            <w:shd w:val="clear" w:color="auto" w:fill="auto"/>
            <w:vAlign w:val="center"/>
          </w:tcPr>
          <w:p w14:paraId="5C107F48" w14:textId="1AA11B7F" w:rsidR="000F4BC8" w:rsidRPr="00580B73" w:rsidRDefault="00580B73" w:rsidP="000F4BC8">
            <w:pPr>
              <w:rPr>
                <w:bCs/>
                <w:spacing w:val="-1"/>
              </w:rPr>
            </w:pPr>
            <w:r w:rsidRPr="00580B73">
              <w:rPr>
                <w:bCs/>
                <w:spacing w:val="-1"/>
              </w:rPr>
              <w:t>3</w:t>
            </w:r>
          </w:p>
        </w:tc>
        <w:tc>
          <w:tcPr>
            <w:tcW w:w="567" w:type="dxa"/>
            <w:shd w:val="clear" w:color="auto" w:fill="auto"/>
            <w:vAlign w:val="center"/>
          </w:tcPr>
          <w:p w14:paraId="7FEFC3D8" w14:textId="77777777" w:rsidR="000F4BC8" w:rsidRPr="00580B73" w:rsidRDefault="000F4BC8" w:rsidP="000F4BC8">
            <w:pPr>
              <w:rPr>
                <w:bCs/>
                <w:spacing w:val="-1"/>
              </w:rPr>
            </w:pPr>
          </w:p>
        </w:tc>
        <w:tc>
          <w:tcPr>
            <w:tcW w:w="709" w:type="dxa"/>
            <w:shd w:val="clear" w:color="auto" w:fill="auto"/>
            <w:vAlign w:val="center"/>
          </w:tcPr>
          <w:p w14:paraId="2C393BBE" w14:textId="64E6FA35" w:rsidR="000F4BC8" w:rsidRPr="00580B73" w:rsidRDefault="00580B73" w:rsidP="000F4BC8">
            <w:pPr>
              <w:rPr>
                <w:bCs/>
                <w:spacing w:val="-1"/>
              </w:rPr>
            </w:pPr>
            <w:r w:rsidRPr="00580B73">
              <w:rPr>
                <w:bCs/>
                <w:spacing w:val="-1"/>
              </w:rPr>
              <w:t>6</w:t>
            </w:r>
          </w:p>
        </w:tc>
        <w:tc>
          <w:tcPr>
            <w:tcW w:w="566" w:type="dxa"/>
            <w:shd w:val="clear" w:color="auto" w:fill="auto"/>
            <w:vAlign w:val="center"/>
          </w:tcPr>
          <w:p w14:paraId="2AB5AEAF" w14:textId="40534AFC" w:rsidR="000F4BC8" w:rsidRPr="00580B73" w:rsidRDefault="00580B73" w:rsidP="000F4BC8">
            <w:pPr>
              <w:pStyle w:val="afc"/>
              <w:jc w:val="left"/>
              <w:rPr>
                <w:b w:val="0"/>
                <w:bCs/>
                <w:spacing w:val="-1"/>
                <w:sz w:val="24"/>
                <w:szCs w:val="24"/>
              </w:rPr>
            </w:pPr>
            <w:r w:rsidRPr="00580B73">
              <w:rPr>
                <w:b w:val="0"/>
                <w:bCs/>
                <w:spacing w:val="-1"/>
                <w:sz w:val="24"/>
                <w:szCs w:val="24"/>
              </w:rPr>
              <w:t>5</w:t>
            </w:r>
          </w:p>
        </w:tc>
        <w:tc>
          <w:tcPr>
            <w:tcW w:w="4167" w:type="dxa"/>
            <w:shd w:val="clear" w:color="auto" w:fill="auto"/>
            <w:vAlign w:val="center"/>
          </w:tcPr>
          <w:p w14:paraId="2A13FF72" w14:textId="77777777" w:rsidR="0097580B" w:rsidRPr="00695B24" w:rsidRDefault="0097580B" w:rsidP="0097580B">
            <w:pPr>
              <w:autoSpaceDE w:val="0"/>
              <w:autoSpaceDN w:val="0"/>
              <w:adjustRightInd w:val="0"/>
              <w:rPr>
                <w:rFonts w:eastAsia="Calibri"/>
              </w:rPr>
            </w:pPr>
            <w:r w:rsidRPr="00695B24">
              <w:rPr>
                <w:rFonts w:eastAsia="Calibri"/>
              </w:rPr>
              <w:t>Этиологиясын, патогенезін, патоморфологиясын, жіктелуін білу,</w:t>
            </w:r>
          </w:p>
          <w:p w14:paraId="5C3B7E3F" w14:textId="77777777" w:rsidR="0097580B" w:rsidRPr="00695B24" w:rsidRDefault="0097580B" w:rsidP="0097580B">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71671BD0"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Емдеу және дәрілік заттар</w:t>
            </w:r>
          </w:p>
          <w:p w14:paraId="1BA2EE1B"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549538E1"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p>
          <w:p w14:paraId="7BB3FCFB" w14:textId="77777777" w:rsidR="0097580B" w:rsidRPr="0097580B" w:rsidRDefault="0097580B" w:rsidP="0097580B">
            <w:pPr>
              <w:autoSpaceDE w:val="0"/>
              <w:autoSpaceDN w:val="0"/>
              <w:adjustRightInd w:val="0"/>
              <w:rPr>
                <w:rFonts w:eastAsia="Calibri"/>
                <w:lang w:val="kk-KZ"/>
              </w:rPr>
            </w:pPr>
            <w:r w:rsidRPr="0097580B">
              <w:rPr>
                <w:rFonts w:eastAsia="Calibri"/>
                <w:lang w:val="kk-KZ"/>
              </w:rPr>
              <w:t>(ЦТ, ГКС, минохинолин</w:t>
            </w:r>
            <w:r>
              <w:rPr>
                <w:rFonts w:eastAsia="Calibri"/>
                <w:lang w:val="kk-KZ"/>
              </w:rPr>
              <w:t>ді</w:t>
            </w:r>
            <w:r w:rsidRPr="0097580B">
              <w:rPr>
                <w:rFonts w:eastAsia="Calibri"/>
                <w:lang w:val="kk-KZ"/>
              </w:rPr>
              <w:t xml:space="preserve"> </w:t>
            </w:r>
            <w:r>
              <w:rPr>
                <w:rFonts w:eastAsia="Calibri"/>
                <w:lang w:val="kk-KZ"/>
              </w:rPr>
              <w:t>туындылар</w:t>
            </w:r>
            <w:r w:rsidRPr="0097580B">
              <w:rPr>
                <w:rFonts w:eastAsia="Calibri"/>
                <w:lang w:val="kk-KZ"/>
              </w:rPr>
              <w:t>, ГИБП, антибактериал</w:t>
            </w:r>
            <w:r>
              <w:rPr>
                <w:rFonts w:eastAsia="Calibri"/>
                <w:lang w:val="kk-KZ"/>
              </w:rPr>
              <w:t>ды</w:t>
            </w:r>
            <w:r w:rsidRPr="0097580B">
              <w:rPr>
                <w:rFonts w:eastAsia="Calibri"/>
                <w:lang w:val="kk-KZ"/>
              </w:rPr>
              <w:t xml:space="preserve">, антикоагулянты </w:t>
            </w:r>
            <w:r>
              <w:rPr>
                <w:rFonts w:eastAsia="Calibri"/>
                <w:lang w:val="kk-KZ"/>
              </w:rPr>
              <w:t>және</w:t>
            </w:r>
            <w:r w:rsidRPr="0097580B">
              <w:rPr>
                <w:rFonts w:eastAsia="Calibri"/>
                <w:lang w:val="kk-KZ"/>
              </w:rPr>
              <w:t xml:space="preserve"> антиагреганты).</w:t>
            </w:r>
          </w:p>
          <w:p w14:paraId="42FD22F1" w14:textId="77777777" w:rsidR="0097580B" w:rsidRPr="0097580B" w:rsidRDefault="0097580B" w:rsidP="0097580B">
            <w:pPr>
              <w:autoSpaceDE w:val="0"/>
              <w:autoSpaceDN w:val="0"/>
              <w:adjustRightInd w:val="0"/>
              <w:rPr>
                <w:rFonts w:eastAsia="Calibri"/>
                <w:lang w:val="kk-KZ"/>
              </w:rPr>
            </w:pPr>
            <w:r>
              <w:rPr>
                <w:rFonts w:eastAsia="Calibri"/>
                <w:lang w:val="kk-KZ"/>
              </w:rPr>
              <w:t>К</w:t>
            </w:r>
            <w:r w:rsidRPr="00700624">
              <w:rPr>
                <w:rFonts w:eastAsia="Calibri"/>
                <w:lang w:val="kk-KZ"/>
              </w:rPr>
              <w:t>ардиолог</w:t>
            </w:r>
            <w:r>
              <w:rPr>
                <w:rFonts w:eastAsia="Calibri"/>
                <w:lang w:val="kk-KZ"/>
              </w:rPr>
              <w:t>иялық белгілерді білу</w:t>
            </w:r>
          </w:p>
          <w:p w14:paraId="16FB2E11" w14:textId="043257D6" w:rsidR="000F4BC8" w:rsidRPr="0097580B" w:rsidRDefault="0097580B" w:rsidP="0097580B">
            <w:pPr>
              <w:pStyle w:val="afc"/>
              <w:jc w:val="left"/>
              <w:rPr>
                <w:rFonts w:eastAsia="Calibri"/>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0F4BC8" w:rsidRPr="00BF136B" w14:paraId="4E8DA276" w14:textId="77777777" w:rsidTr="00533ED8">
        <w:trPr>
          <w:cantSplit/>
          <w:trHeight w:val="59"/>
        </w:trPr>
        <w:tc>
          <w:tcPr>
            <w:tcW w:w="709" w:type="dxa"/>
            <w:shd w:val="clear" w:color="auto" w:fill="auto"/>
            <w:vAlign w:val="center"/>
          </w:tcPr>
          <w:p w14:paraId="55485301" w14:textId="4760937A" w:rsidR="000F4BC8" w:rsidRDefault="000F4BC8" w:rsidP="000F4BC8">
            <w:r>
              <w:rPr>
                <w:bCs/>
                <w:spacing w:val="-1"/>
              </w:rPr>
              <w:lastRenderedPageBreak/>
              <w:t>7.2</w:t>
            </w:r>
          </w:p>
        </w:tc>
        <w:tc>
          <w:tcPr>
            <w:tcW w:w="2835" w:type="dxa"/>
            <w:shd w:val="clear" w:color="auto" w:fill="auto"/>
          </w:tcPr>
          <w:p w14:paraId="5F3F7EFB" w14:textId="77777777" w:rsidR="00533ED8" w:rsidRDefault="00533ED8" w:rsidP="00C51705">
            <w:pPr>
              <w:pStyle w:val="afc"/>
              <w:jc w:val="both"/>
              <w:rPr>
                <w:b w:val="0"/>
                <w:bCs/>
                <w:sz w:val="24"/>
                <w:szCs w:val="24"/>
              </w:rPr>
            </w:pPr>
          </w:p>
          <w:p w14:paraId="21F7535A" w14:textId="77777777" w:rsidR="00533ED8" w:rsidRDefault="00533ED8" w:rsidP="00C51705">
            <w:pPr>
              <w:pStyle w:val="afc"/>
              <w:jc w:val="both"/>
              <w:rPr>
                <w:b w:val="0"/>
                <w:bCs/>
                <w:sz w:val="24"/>
                <w:szCs w:val="24"/>
              </w:rPr>
            </w:pPr>
          </w:p>
          <w:p w14:paraId="28457A50" w14:textId="77777777" w:rsidR="00533ED8" w:rsidRDefault="00533ED8" w:rsidP="00C51705">
            <w:pPr>
              <w:pStyle w:val="afc"/>
              <w:jc w:val="both"/>
              <w:rPr>
                <w:b w:val="0"/>
                <w:bCs/>
                <w:sz w:val="24"/>
                <w:szCs w:val="24"/>
              </w:rPr>
            </w:pPr>
          </w:p>
          <w:p w14:paraId="0C722801" w14:textId="77777777" w:rsidR="00533ED8" w:rsidRDefault="00533ED8" w:rsidP="00C51705">
            <w:pPr>
              <w:pStyle w:val="afc"/>
              <w:jc w:val="both"/>
              <w:rPr>
                <w:b w:val="0"/>
                <w:bCs/>
                <w:sz w:val="24"/>
                <w:szCs w:val="24"/>
              </w:rPr>
            </w:pPr>
          </w:p>
          <w:p w14:paraId="12757925" w14:textId="77777777" w:rsidR="00533ED8" w:rsidRDefault="00533ED8" w:rsidP="00C51705">
            <w:pPr>
              <w:pStyle w:val="afc"/>
              <w:jc w:val="both"/>
              <w:rPr>
                <w:b w:val="0"/>
                <w:bCs/>
                <w:sz w:val="24"/>
                <w:szCs w:val="24"/>
              </w:rPr>
            </w:pPr>
          </w:p>
          <w:p w14:paraId="3FB53E8F" w14:textId="77777777" w:rsidR="00533ED8" w:rsidRDefault="00533ED8" w:rsidP="00C51705">
            <w:pPr>
              <w:pStyle w:val="afc"/>
              <w:jc w:val="both"/>
              <w:rPr>
                <w:b w:val="0"/>
                <w:bCs/>
                <w:sz w:val="24"/>
                <w:szCs w:val="24"/>
              </w:rPr>
            </w:pPr>
          </w:p>
          <w:p w14:paraId="52A51E96" w14:textId="7F3D8D33" w:rsidR="000F4BC8" w:rsidRPr="000F4BC8" w:rsidRDefault="0097580B" w:rsidP="00C51705">
            <w:pPr>
              <w:pStyle w:val="afc"/>
              <w:jc w:val="both"/>
              <w:rPr>
                <w:b w:val="0"/>
                <w:sz w:val="24"/>
                <w:szCs w:val="24"/>
                <w:lang w:val="kk-KZ"/>
              </w:rPr>
            </w:pPr>
            <w:r>
              <w:rPr>
                <w:b w:val="0"/>
                <w:bCs/>
                <w:sz w:val="24"/>
                <w:szCs w:val="24"/>
              </w:rPr>
              <w:t>Мульти</w:t>
            </w:r>
            <w:r>
              <w:rPr>
                <w:b w:val="0"/>
                <w:bCs/>
                <w:sz w:val="24"/>
                <w:szCs w:val="24"/>
                <w:lang w:val="kk-KZ"/>
              </w:rPr>
              <w:t xml:space="preserve">қабынулы </w:t>
            </w:r>
            <w:r w:rsidR="000F4BC8" w:rsidRPr="000F4BC8">
              <w:rPr>
                <w:b w:val="0"/>
                <w:bCs/>
                <w:sz w:val="24"/>
                <w:szCs w:val="24"/>
              </w:rPr>
              <w:t>синдром</w:t>
            </w:r>
            <w:r w:rsidR="00C51705">
              <w:rPr>
                <w:b w:val="0"/>
                <w:bCs/>
                <w:sz w:val="24"/>
                <w:szCs w:val="24"/>
              </w:rPr>
              <w:t xml:space="preserve"> (МВС)</w:t>
            </w:r>
          </w:p>
        </w:tc>
        <w:tc>
          <w:tcPr>
            <w:tcW w:w="823" w:type="dxa"/>
            <w:shd w:val="clear" w:color="auto" w:fill="auto"/>
            <w:vAlign w:val="center"/>
          </w:tcPr>
          <w:p w14:paraId="23933670" w14:textId="5002F3FB" w:rsidR="000F4BC8" w:rsidRPr="00580B73" w:rsidRDefault="00580B73" w:rsidP="000F4BC8">
            <w:pPr>
              <w:rPr>
                <w:bCs/>
                <w:spacing w:val="-1"/>
              </w:rPr>
            </w:pPr>
            <w:r w:rsidRPr="00580B73">
              <w:rPr>
                <w:bCs/>
                <w:spacing w:val="-1"/>
              </w:rPr>
              <w:t>2</w:t>
            </w:r>
          </w:p>
        </w:tc>
        <w:tc>
          <w:tcPr>
            <w:tcW w:w="539" w:type="dxa"/>
            <w:shd w:val="clear" w:color="auto" w:fill="auto"/>
            <w:vAlign w:val="center"/>
          </w:tcPr>
          <w:p w14:paraId="619C2746" w14:textId="05A1FA01" w:rsidR="000F4BC8" w:rsidRPr="00580B73" w:rsidRDefault="00580B73" w:rsidP="000F4BC8">
            <w:pPr>
              <w:rPr>
                <w:bCs/>
                <w:spacing w:val="-1"/>
              </w:rPr>
            </w:pPr>
            <w:r w:rsidRPr="00580B73">
              <w:rPr>
                <w:bCs/>
                <w:spacing w:val="-1"/>
              </w:rPr>
              <w:t>3</w:t>
            </w:r>
          </w:p>
        </w:tc>
        <w:tc>
          <w:tcPr>
            <w:tcW w:w="567" w:type="dxa"/>
            <w:shd w:val="clear" w:color="auto" w:fill="auto"/>
            <w:vAlign w:val="center"/>
          </w:tcPr>
          <w:p w14:paraId="3E9B984C" w14:textId="77777777" w:rsidR="000F4BC8" w:rsidRPr="00580B73" w:rsidRDefault="000F4BC8" w:rsidP="000F4BC8">
            <w:pPr>
              <w:rPr>
                <w:bCs/>
                <w:spacing w:val="-1"/>
              </w:rPr>
            </w:pPr>
          </w:p>
        </w:tc>
        <w:tc>
          <w:tcPr>
            <w:tcW w:w="709" w:type="dxa"/>
            <w:shd w:val="clear" w:color="auto" w:fill="auto"/>
            <w:vAlign w:val="center"/>
          </w:tcPr>
          <w:p w14:paraId="722E7CB7" w14:textId="05ACD315" w:rsidR="000F4BC8" w:rsidRPr="00580B73" w:rsidRDefault="00580B73" w:rsidP="000F4BC8">
            <w:pPr>
              <w:rPr>
                <w:bCs/>
                <w:spacing w:val="-1"/>
              </w:rPr>
            </w:pPr>
            <w:r w:rsidRPr="00580B73">
              <w:rPr>
                <w:bCs/>
                <w:spacing w:val="-1"/>
              </w:rPr>
              <w:t>6</w:t>
            </w:r>
          </w:p>
        </w:tc>
        <w:tc>
          <w:tcPr>
            <w:tcW w:w="566" w:type="dxa"/>
            <w:shd w:val="clear" w:color="auto" w:fill="auto"/>
            <w:vAlign w:val="center"/>
          </w:tcPr>
          <w:p w14:paraId="7C7361E7" w14:textId="6A00DBAA" w:rsidR="000F4BC8" w:rsidRPr="00580B73" w:rsidRDefault="00580B73" w:rsidP="000F4BC8">
            <w:pPr>
              <w:pStyle w:val="afc"/>
              <w:jc w:val="left"/>
              <w:rPr>
                <w:b w:val="0"/>
                <w:bCs/>
                <w:spacing w:val="-1"/>
                <w:sz w:val="24"/>
                <w:szCs w:val="24"/>
              </w:rPr>
            </w:pPr>
            <w:r w:rsidRPr="00580B73">
              <w:rPr>
                <w:b w:val="0"/>
                <w:bCs/>
                <w:spacing w:val="-1"/>
                <w:sz w:val="24"/>
                <w:szCs w:val="24"/>
              </w:rPr>
              <w:t>4</w:t>
            </w:r>
          </w:p>
        </w:tc>
        <w:tc>
          <w:tcPr>
            <w:tcW w:w="4167" w:type="dxa"/>
            <w:shd w:val="clear" w:color="auto" w:fill="auto"/>
            <w:vAlign w:val="center"/>
          </w:tcPr>
          <w:p w14:paraId="0FA08756" w14:textId="41E53721" w:rsidR="0097580B" w:rsidRPr="00695B24" w:rsidRDefault="0097580B" w:rsidP="0097580B">
            <w:pPr>
              <w:autoSpaceDE w:val="0"/>
              <w:autoSpaceDN w:val="0"/>
              <w:adjustRightInd w:val="0"/>
              <w:rPr>
                <w:rFonts w:eastAsia="Calibri"/>
              </w:rPr>
            </w:pPr>
            <w:r w:rsidRPr="00695B24">
              <w:rPr>
                <w:rFonts w:eastAsia="Calibri"/>
              </w:rPr>
              <w:t>Этиоло</w:t>
            </w:r>
            <w:r>
              <w:rPr>
                <w:rFonts w:eastAsia="Calibri"/>
              </w:rPr>
              <w:t>гиясын, патогенезін, пат</w:t>
            </w:r>
            <w:r>
              <w:rPr>
                <w:rFonts w:eastAsia="Calibri"/>
                <w:lang w:val="kk-KZ"/>
              </w:rPr>
              <w:t>офизиоло</w:t>
            </w:r>
            <w:r w:rsidRPr="00695B24">
              <w:rPr>
                <w:rFonts w:eastAsia="Calibri"/>
              </w:rPr>
              <w:t>гиясын, жіктелуін білу,</w:t>
            </w:r>
          </w:p>
          <w:p w14:paraId="1C74A637" w14:textId="77777777" w:rsidR="0097580B" w:rsidRPr="00695B24" w:rsidRDefault="0097580B" w:rsidP="0097580B">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421959C2"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Емдеу және дәрілік заттар</w:t>
            </w:r>
          </w:p>
          <w:p w14:paraId="61952FC8"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3356F05C" w14:textId="77777777" w:rsidR="0097580B" w:rsidRPr="008538DD" w:rsidRDefault="0097580B" w:rsidP="0097580B">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p>
          <w:p w14:paraId="294FD80F" w14:textId="77777777" w:rsidR="0097580B" w:rsidRPr="0097580B" w:rsidRDefault="0097580B" w:rsidP="0097580B">
            <w:pPr>
              <w:autoSpaceDE w:val="0"/>
              <w:autoSpaceDN w:val="0"/>
              <w:adjustRightInd w:val="0"/>
              <w:rPr>
                <w:rFonts w:eastAsia="Calibri"/>
                <w:lang w:val="kk-KZ"/>
              </w:rPr>
            </w:pPr>
            <w:r w:rsidRPr="0097580B">
              <w:rPr>
                <w:rFonts w:eastAsia="Calibri"/>
                <w:lang w:val="kk-KZ"/>
              </w:rPr>
              <w:t>(ЦТ, ГКС, минохинолин</w:t>
            </w:r>
            <w:r>
              <w:rPr>
                <w:rFonts w:eastAsia="Calibri"/>
                <w:lang w:val="kk-KZ"/>
              </w:rPr>
              <w:t>ді</w:t>
            </w:r>
            <w:r w:rsidRPr="0097580B">
              <w:rPr>
                <w:rFonts w:eastAsia="Calibri"/>
                <w:lang w:val="kk-KZ"/>
              </w:rPr>
              <w:t xml:space="preserve"> </w:t>
            </w:r>
            <w:r>
              <w:rPr>
                <w:rFonts w:eastAsia="Calibri"/>
                <w:lang w:val="kk-KZ"/>
              </w:rPr>
              <w:t>туындылар</w:t>
            </w:r>
            <w:r w:rsidRPr="0097580B">
              <w:rPr>
                <w:rFonts w:eastAsia="Calibri"/>
                <w:lang w:val="kk-KZ"/>
              </w:rPr>
              <w:t>, ГИБП, антибактериал</w:t>
            </w:r>
            <w:r>
              <w:rPr>
                <w:rFonts w:eastAsia="Calibri"/>
                <w:lang w:val="kk-KZ"/>
              </w:rPr>
              <w:t>ды</w:t>
            </w:r>
            <w:r w:rsidRPr="0097580B">
              <w:rPr>
                <w:rFonts w:eastAsia="Calibri"/>
                <w:lang w:val="kk-KZ"/>
              </w:rPr>
              <w:t xml:space="preserve">, антикоагулянты </w:t>
            </w:r>
            <w:r>
              <w:rPr>
                <w:rFonts w:eastAsia="Calibri"/>
                <w:lang w:val="kk-KZ"/>
              </w:rPr>
              <w:t>және</w:t>
            </w:r>
            <w:r w:rsidRPr="0097580B">
              <w:rPr>
                <w:rFonts w:eastAsia="Calibri"/>
                <w:lang w:val="kk-KZ"/>
              </w:rPr>
              <w:t xml:space="preserve"> антиагреганты).</w:t>
            </w:r>
          </w:p>
          <w:p w14:paraId="77207ABB" w14:textId="77777777" w:rsidR="0097580B" w:rsidRPr="0097580B" w:rsidRDefault="0097580B" w:rsidP="0097580B">
            <w:pPr>
              <w:autoSpaceDE w:val="0"/>
              <w:autoSpaceDN w:val="0"/>
              <w:adjustRightInd w:val="0"/>
              <w:rPr>
                <w:rFonts w:eastAsia="Calibri"/>
                <w:lang w:val="kk-KZ"/>
              </w:rPr>
            </w:pPr>
            <w:r>
              <w:rPr>
                <w:rFonts w:eastAsia="Calibri"/>
                <w:lang w:val="kk-KZ"/>
              </w:rPr>
              <w:t>К</w:t>
            </w:r>
            <w:r w:rsidRPr="00700624">
              <w:rPr>
                <w:rFonts w:eastAsia="Calibri"/>
                <w:lang w:val="kk-KZ"/>
              </w:rPr>
              <w:t>ардиолог</w:t>
            </w:r>
            <w:r>
              <w:rPr>
                <w:rFonts w:eastAsia="Calibri"/>
                <w:lang w:val="kk-KZ"/>
              </w:rPr>
              <w:t>иялық белгілерді білу</w:t>
            </w:r>
          </w:p>
          <w:p w14:paraId="717FCAA2" w14:textId="34115C7C" w:rsidR="000F4BC8" w:rsidRPr="0097580B" w:rsidRDefault="0097580B" w:rsidP="0097580B">
            <w:pPr>
              <w:pStyle w:val="afc"/>
              <w:jc w:val="left"/>
              <w:rPr>
                <w:rFonts w:eastAsia="Calibri"/>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A355AD" w:rsidRPr="000B13CE" w14:paraId="7745107F" w14:textId="77777777" w:rsidTr="00533ED8">
        <w:trPr>
          <w:cantSplit/>
          <w:trHeight w:val="860"/>
        </w:trPr>
        <w:tc>
          <w:tcPr>
            <w:tcW w:w="709" w:type="dxa"/>
            <w:vAlign w:val="center"/>
          </w:tcPr>
          <w:p w14:paraId="36B320EA" w14:textId="64B0368E" w:rsidR="00A355AD" w:rsidRPr="004E0BC8" w:rsidRDefault="000F4BC8" w:rsidP="00A355AD">
            <w:pPr>
              <w:rPr>
                <w:b/>
              </w:rPr>
            </w:pPr>
            <w:r>
              <w:rPr>
                <w:b/>
              </w:rPr>
              <w:t>8</w:t>
            </w:r>
          </w:p>
        </w:tc>
        <w:tc>
          <w:tcPr>
            <w:tcW w:w="2835" w:type="dxa"/>
            <w:tcBorders>
              <w:top w:val="single" w:sz="4" w:space="0" w:color="auto"/>
              <w:left w:val="single" w:sz="4" w:space="0" w:color="auto"/>
              <w:bottom w:val="single" w:sz="4" w:space="0" w:color="auto"/>
              <w:right w:val="single" w:sz="4" w:space="0" w:color="auto"/>
            </w:tcBorders>
          </w:tcPr>
          <w:p w14:paraId="11028C80" w14:textId="63B72FBF" w:rsidR="00A355AD" w:rsidRPr="003605D5" w:rsidRDefault="003605D5" w:rsidP="00766CE4">
            <w:pPr>
              <w:rPr>
                <w:lang w:val="kk-KZ"/>
              </w:rPr>
            </w:pPr>
            <w:r>
              <w:rPr>
                <w:b/>
                <w:bCs/>
              </w:rPr>
              <w:t xml:space="preserve"> </w:t>
            </w:r>
            <w:r w:rsidR="00E42A2B">
              <w:rPr>
                <w:b/>
                <w:bCs/>
              </w:rPr>
              <w:t>«</w:t>
            </w:r>
            <w:r w:rsidR="0097580B">
              <w:rPr>
                <w:b/>
                <w:bCs/>
                <w:lang w:val="kk-KZ"/>
              </w:rPr>
              <w:t>К</w:t>
            </w:r>
            <w:r w:rsidR="0097580B">
              <w:rPr>
                <w:b/>
                <w:bCs/>
              </w:rPr>
              <w:t>ардиологи</w:t>
            </w:r>
            <w:r w:rsidR="0097580B">
              <w:rPr>
                <w:b/>
                <w:bCs/>
                <w:lang w:val="kk-KZ"/>
              </w:rPr>
              <w:t>ядағы шұғыл жағдайлар</w:t>
            </w:r>
            <w:r w:rsidR="00E42A2B">
              <w:rPr>
                <w:b/>
                <w:bCs/>
              </w:rPr>
              <w:t>»</w:t>
            </w:r>
            <w:r>
              <w:rPr>
                <w:b/>
                <w:bCs/>
                <w:lang w:val="kk-KZ"/>
              </w:rPr>
              <w:t xml:space="preserve"> </w:t>
            </w:r>
            <w:r w:rsidRPr="003605D5">
              <w:rPr>
                <w:b/>
                <w:lang w:val="kk-KZ"/>
              </w:rPr>
              <w:t>модулі</w:t>
            </w:r>
          </w:p>
        </w:tc>
        <w:tc>
          <w:tcPr>
            <w:tcW w:w="823" w:type="dxa"/>
            <w:vAlign w:val="center"/>
          </w:tcPr>
          <w:p w14:paraId="29D4B5A9" w14:textId="0AA538A3" w:rsidR="00A355AD" w:rsidRPr="00B82D1F" w:rsidRDefault="00B82D1F" w:rsidP="00A355AD">
            <w:pPr>
              <w:rPr>
                <w:b/>
                <w:bCs/>
                <w:spacing w:val="-1"/>
              </w:rPr>
            </w:pPr>
            <w:r w:rsidRPr="00B82D1F">
              <w:rPr>
                <w:b/>
                <w:bCs/>
                <w:spacing w:val="-1"/>
              </w:rPr>
              <w:t>9</w:t>
            </w:r>
          </w:p>
        </w:tc>
        <w:tc>
          <w:tcPr>
            <w:tcW w:w="539" w:type="dxa"/>
            <w:vAlign w:val="center"/>
          </w:tcPr>
          <w:p w14:paraId="6049DFD8" w14:textId="57AAA32D" w:rsidR="00A355AD" w:rsidRPr="00B82D1F" w:rsidRDefault="00B82D1F" w:rsidP="00A355AD">
            <w:pPr>
              <w:rPr>
                <w:b/>
                <w:bCs/>
                <w:spacing w:val="-1"/>
              </w:rPr>
            </w:pPr>
            <w:r w:rsidRPr="00B82D1F">
              <w:rPr>
                <w:b/>
                <w:bCs/>
                <w:spacing w:val="-1"/>
              </w:rPr>
              <w:t>18</w:t>
            </w:r>
          </w:p>
        </w:tc>
        <w:tc>
          <w:tcPr>
            <w:tcW w:w="567" w:type="dxa"/>
            <w:vAlign w:val="center"/>
          </w:tcPr>
          <w:p w14:paraId="0D1D5E4D" w14:textId="1A00FCA3" w:rsidR="00A355AD" w:rsidRPr="00B82D1F" w:rsidRDefault="00A355AD" w:rsidP="00A355AD">
            <w:pPr>
              <w:rPr>
                <w:b/>
                <w:bCs/>
                <w:spacing w:val="-1"/>
              </w:rPr>
            </w:pPr>
          </w:p>
        </w:tc>
        <w:tc>
          <w:tcPr>
            <w:tcW w:w="709" w:type="dxa"/>
            <w:vAlign w:val="center"/>
          </w:tcPr>
          <w:p w14:paraId="3AB77AFA" w14:textId="3C769B0A" w:rsidR="00A355AD" w:rsidRPr="00B82D1F" w:rsidRDefault="00B82D1F" w:rsidP="00A355AD">
            <w:pPr>
              <w:rPr>
                <w:b/>
                <w:bCs/>
                <w:spacing w:val="-1"/>
              </w:rPr>
            </w:pPr>
            <w:r w:rsidRPr="00B82D1F">
              <w:rPr>
                <w:b/>
                <w:bCs/>
                <w:spacing w:val="-1"/>
              </w:rPr>
              <w:t>36</w:t>
            </w:r>
          </w:p>
        </w:tc>
        <w:tc>
          <w:tcPr>
            <w:tcW w:w="566" w:type="dxa"/>
            <w:vAlign w:val="center"/>
          </w:tcPr>
          <w:p w14:paraId="2BF59BD8" w14:textId="75A07D12" w:rsidR="00A355AD" w:rsidRPr="00B82D1F" w:rsidRDefault="00B82D1F" w:rsidP="00A355AD">
            <w:pPr>
              <w:pStyle w:val="afc"/>
              <w:jc w:val="left"/>
              <w:rPr>
                <w:bCs/>
                <w:spacing w:val="-1"/>
                <w:sz w:val="24"/>
                <w:szCs w:val="24"/>
              </w:rPr>
            </w:pPr>
            <w:r w:rsidRPr="00B82D1F">
              <w:rPr>
                <w:bCs/>
                <w:spacing w:val="-1"/>
                <w:sz w:val="24"/>
                <w:szCs w:val="24"/>
              </w:rPr>
              <w:t>27</w:t>
            </w:r>
          </w:p>
        </w:tc>
        <w:tc>
          <w:tcPr>
            <w:tcW w:w="4167" w:type="dxa"/>
            <w:vAlign w:val="center"/>
          </w:tcPr>
          <w:p w14:paraId="49FFD96D" w14:textId="2F84F425" w:rsidR="00A355AD" w:rsidRPr="000B13CE" w:rsidRDefault="0097580B" w:rsidP="00A355AD">
            <w:pPr>
              <w:rPr>
                <w:b/>
                <w:bCs/>
                <w:spacing w:val="-1"/>
              </w:rPr>
            </w:pPr>
            <w:r>
              <w:rPr>
                <w:b/>
                <w:bCs/>
                <w:spacing w:val="-1"/>
              </w:rPr>
              <w:t>3 кредит</w:t>
            </w:r>
            <w:r w:rsidR="0001202D">
              <w:rPr>
                <w:b/>
                <w:bCs/>
                <w:spacing w:val="-1"/>
              </w:rPr>
              <w:t xml:space="preserve"> (90</w:t>
            </w:r>
            <w:r w:rsidR="00C51705">
              <w:rPr>
                <w:b/>
                <w:bCs/>
                <w:spacing w:val="-1"/>
              </w:rPr>
              <w:t xml:space="preserve"> </w:t>
            </w:r>
            <w:r>
              <w:rPr>
                <w:b/>
                <w:bCs/>
                <w:spacing w:val="-1"/>
                <w:lang w:val="kk-KZ"/>
              </w:rPr>
              <w:t>сағат</w:t>
            </w:r>
            <w:r w:rsidR="0001202D">
              <w:rPr>
                <w:b/>
                <w:bCs/>
                <w:spacing w:val="-1"/>
              </w:rPr>
              <w:t>)</w:t>
            </w:r>
          </w:p>
        </w:tc>
      </w:tr>
      <w:tr w:rsidR="00A355AD" w:rsidRPr="00BF136B" w14:paraId="20D5AEB8" w14:textId="77777777" w:rsidTr="00533ED8">
        <w:trPr>
          <w:cantSplit/>
          <w:trHeight w:val="59"/>
        </w:trPr>
        <w:tc>
          <w:tcPr>
            <w:tcW w:w="709" w:type="dxa"/>
            <w:vAlign w:val="center"/>
          </w:tcPr>
          <w:p w14:paraId="2F96D98A" w14:textId="44C648FF" w:rsidR="00A355AD" w:rsidRPr="000B13CE" w:rsidRDefault="000F4BC8" w:rsidP="00A355AD">
            <w:r>
              <w:t>8</w:t>
            </w:r>
            <w:r w:rsidR="004E0BC8">
              <w:t>.1</w:t>
            </w:r>
          </w:p>
        </w:tc>
        <w:tc>
          <w:tcPr>
            <w:tcW w:w="2835" w:type="dxa"/>
            <w:tcBorders>
              <w:top w:val="single" w:sz="4" w:space="0" w:color="auto"/>
              <w:left w:val="single" w:sz="4" w:space="0" w:color="auto"/>
              <w:bottom w:val="single" w:sz="4" w:space="0" w:color="auto"/>
              <w:right w:val="single" w:sz="4" w:space="0" w:color="auto"/>
            </w:tcBorders>
          </w:tcPr>
          <w:p w14:paraId="272DBDAE" w14:textId="77777777" w:rsidR="00533ED8" w:rsidRDefault="00533ED8" w:rsidP="00A355AD">
            <w:pPr>
              <w:pStyle w:val="afc"/>
              <w:jc w:val="left"/>
              <w:rPr>
                <w:b w:val="0"/>
                <w:sz w:val="24"/>
                <w:szCs w:val="24"/>
              </w:rPr>
            </w:pPr>
          </w:p>
          <w:p w14:paraId="20D28BDD" w14:textId="77777777" w:rsidR="00533ED8" w:rsidRDefault="00533ED8" w:rsidP="00A355AD">
            <w:pPr>
              <w:pStyle w:val="afc"/>
              <w:jc w:val="left"/>
              <w:rPr>
                <w:b w:val="0"/>
                <w:sz w:val="24"/>
                <w:szCs w:val="24"/>
              </w:rPr>
            </w:pPr>
          </w:p>
          <w:p w14:paraId="484C53FC" w14:textId="77777777" w:rsidR="00533ED8" w:rsidRDefault="00533ED8" w:rsidP="00A355AD">
            <w:pPr>
              <w:pStyle w:val="afc"/>
              <w:jc w:val="left"/>
              <w:rPr>
                <w:b w:val="0"/>
                <w:sz w:val="24"/>
                <w:szCs w:val="24"/>
              </w:rPr>
            </w:pPr>
          </w:p>
          <w:p w14:paraId="333EB4F4" w14:textId="77777777" w:rsidR="00533ED8" w:rsidRDefault="00533ED8" w:rsidP="00A355AD">
            <w:pPr>
              <w:pStyle w:val="afc"/>
              <w:jc w:val="left"/>
              <w:rPr>
                <w:b w:val="0"/>
                <w:sz w:val="24"/>
                <w:szCs w:val="24"/>
              </w:rPr>
            </w:pPr>
          </w:p>
          <w:p w14:paraId="49245148" w14:textId="554EB60B" w:rsidR="00A355AD" w:rsidRPr="00A355AD" w:rsidRDefault="0097580B" w:rsidP="00A355AD">
            <w:pPr>
              <w:pStyle w:val="afc"/>
              <w:jc w:val="left"/>
              <w:rPr>
                <w:b w:val="0"/>
                <w:bCs/>
                <w:spacing w:val="-1"/>
                <w:sz w:val="24"/>
                <w:szCs w:val="24"/>
              </w:rPr>
            </w:pPr>
            <w:r>
              <w:rPr>
                <w:b w:val="0"/>
                <w:sz w:val="24"/>
                <w:szCs w:val="24"/>
                <w:lang w:val="kk-KZ"/>
              </w:rPr>
              <w:t>Біріншілік</w:t>
            </w:r>
            <w:r>
              <w:rPr>
                <w:b w:val="0"/>
                <w:sz w:val="24"/>
                <w:szCs w:val="24"/>
              </w:rPr>
              <w:t xml:space="preserve"> реанимация (</w:t>
            </w:r>
            <w:r>
              <w:rPr>
                <w:b w:val="0"/>
                <w:sz w:val="24"/>
                <w:szCs w:val="24"/>
                <w:lang w:val="kk-KZ"/>
              </w:rPr>
              <w:t>ЖӨ</w:t>
            </w:r>
            <w:r w:rsidR="00A355AD" w:rsidRPr="00A355AD">
              <w:rPr>
                <w:b w:val="0"/>
                <w:sz w:val="24"/>
                <w:szCs w:val="24"/>
              </w:rPr>
              <w:t>Р)</w:t>
            </w:r>
          </w:p>
        </w:tc>
        <w:tc>
          <w:tcPr>
            <w:tcW w:w="823" w:type="dxa"/>
            <w:vAlign w:val="center"/>
          </w:tcPr>
          <w:p w14:paraId="114F224F" w14:textId="2A0DD70C" w:rsidR="00A355AD" w:rsidRPr="00B82D1F" w:rsidRDefault="00B82D1F" w:rsidP="00A355AD">
            <w:pPr>
              <w:rPr>
                <w:bCs/>
                <w:spacing w:val="-1"/>
              </w:rPr>
            </w:pPr>
            <w:r w:rsidRPr="00B82D1F">
              <w:rPr>
                <w:bCs/>
                <w:spacing w:val="-1"/>
              </w:rPr>
              <w:t>1</w:t>
            </w:r>
          </w:p>
        </w:tc>
        <w:tc>
          <w:tcPr>
            <w:tcW w:w="539" w:type="dxa"/>
            <w:vAlign w:val="center"/>
          </w:tcPr>
          <w:p w14:paraId="23E3DA70" w14:textId="7A443158" w:rsidR="00A355AD" w:rsidRPr="00B82D1F" w:rsidRDefault="00B82D1F" w:rsidP="00A355AD">
            <w:pPr>
              <w:rPr>
                <w:bCs/>
                <w:spacing w:val="-1"/>
              </w:rPr>
            </w:pPr>
            <w:r w:rsidRPr="00B82D1F">
              <w:rPr>
                <w:bCs/>
                <w:spacing w:val="-1"/>
              </w:rPr>
              <w:t>2</w:t>
            </w:r>
          </w:p>
        </w:tc>
        <w:tc>
          <w:tcPr>
            <w:tcW w:w="567" w:type="dxa"/>
            <w:vAlign w:val="center"/>
          </w:tcPr>
          <w:p w14:paraId="773FB4D4" w14:textId="7D10820B" w:rsidR="00A355AD" w:rsidRPr="00B82D1F" w:rsidRDefault="00A355AD" w:rsidP="00A355AD">
            <w:pPr>
              <w:rPr>
                <w:bCs/>
                <w:spacing w:val="-1"/>
              </w:rPr>
            </w:pPr>
          </w:p>
        </w:tc>
        <w:tc>
          <w:tcPr>
            <w:tcW w:w="709" w:type="dxa"/>
            <w:vAlign w:val="center"/>
          </w:tcPr>
          <w:p w14:paraId="6209276B" w14:textId="4A33EF3E" w:rsidR="00A355AD" w:rsidRPr="00B82D1F" w:rsidRDefault="00B82D1F" w:rsidP="00A355AD">
            <w:pPr>
              <w:rPr>
                <w:bCs/>
                <w:spacing w:val="-1"/>
              </w:rPr>
            </w:pPr>
            <w:r w:rsidRPr="00B82D1F">
              <w:rPr>
                <w:bCs/>
                <w:spacing w:val="-1"/>
              </w:rPr>
              <w:t>4</w:t>
            </w:r>
          </w:p>
        </w:tc>
        <w:tc>
          <w:tcPr>
            <w:tcW w:w="566" w:type="dxa"/>
            <w:vAlign w:val="center"/>
          </w:tcPr>
          <w:p w14:paraId="143A1E33" w14:textId="1C5B1B09"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1E296C7A" w14:textId="6C5C6160" w:rsidR="00A2510F" w:rsidRPr="00700624" w:rsidRDefault="00700624" w:rsidP="00A2510F">
            <w:pPr>
              <w:autoSpaceDE w:val="0"/>
              <w:autoSpaceDN w:val="0"/>
              <w:adjustRightInd w:val="0"/>
              <w:rPr>
                <w:rFonts w:eastAsia="Calibri"/>
              </w:rPr>
            </w:pPr>
            <w:r>
              <w:rPr>
                <w:rFonts w:eastAsia="Calibri"/>
                <w:lang w:val="kk-KZ"/>
              </w:rPr>
              <w:t>Жедел м</w:t>
            </w:r>
            <w:r>
              <w:rPr>
                <w:rFonts w:eastAsia="Calibri"/>
              </w:rPr>
              <w:t>едици</w:t>
            </w:r>
            <w:r>
              <w:rPr>
                <w:rFonts w:eastAsia="Calibri"/>
                <w:lang w:val="kk-KZ"/>
              </w:rPr>
              <w:t>налық көмекті қажет ететін патологиялық жағдайларды білу</w:t>
            </w:r>
            <w:r w:rsidRPr="00757481">
              <w:rPr>
                <w:rFonts w:eastAsia="Calibri"/>
              </w:rPr>
              <w:t>.</w:t>
            </w:r>
          </w:p>
          <w:p w14:paraId="64AAD849" w14:textId="77777777" w:rsidR="00700624" w:rsidRPr="003764F1" w:rsidRDefault="00700624" w:rsidP="00700624">
            <w:pPr>
              <w:autoSpaceDE w:val="0"/>
              <w:autoSpaceDN w:val="0"/>
              <w:adjustRightInd w:val="0"/>
              <w:rPr>
                <w:lang w:val="kk-KZ"/>
              </w:rPr>
            </w:pPr>
            <w:r>
              <w:rPr>
                <w:rFonts w:eastAsia="Calibri"/>
                <w:lang w:val="kk-KZ"/>
              </w:rPr>
              <w:t>Өмірге қауіп төндіруші жағдайларда жедел көмек көрсете білу</w:t>
            </w:r>
            <w:r w:rsidRPr="00B61096">
              <w:rPr>
                <w:rFonts w:eastAsia="Calibri"/>
                <w:lang w:val="kk-KZ"/>
              </w:rPr>
              <w:t>.</w:t>
            </w:r>
          </w:p>
          <w:p w14:paraId="14A53457" w14:textId="09384CA1" w:rsidR="00A355AD" w:rsidRPr="00747CA9" w:rsidRDefault="00700624" w:rsidP="00700624">
            <w:pPr>
              <w:pStyle w:val="afc"/>
              <w:jc w:val="left"/>
              <w:rPr>
                <w:b w:val="0"/>
                <w:bCs/>
                <w:spacing w:val="-1"/>
                <w:lang w:val="kk-KZ"/>
              </w:rPr>
            </w:pPr>
            <w:r w:rsidRPr="00700624">
              <w:rPr>
                <w:rFonts w:eastAsia="Calibri"/>
                <w:b w:val="0"/>
                <w:sz w:val="24"/>
                <w:szCs w:val="24"/>
                <w:lang w:val="kk-KZ"/>
              </w:rPr>
              <w:t>Реанимация және қарқынды терапия бөліміне жедел жатқызу көрсетілімдерін білу.</w:t>
            </w: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A355AD" w:rsidRPr="00BF136B" w14:paraId="1E43ED2C" w14:textId="77777777" w:rsidTr="00533ED8">
        <w:trPr>
          <w:cantSplit/>
          <w:trHeight w:val="59"/>
        </w:trPr>
        <w:tc>
          <w:tcPr>
            <w:tcW w:w="709" w:type="dxa"/>
            <w:vAlign w:val="center"/>
          </w:tcPr>
          <w:p w14:paraId="63B31947" w14:textId="38F30327" w:rsidR="00A355AD" w:rsidRPr="000B13CE" w:rsidRDefault="000F4BC8" w:rsidP="00A355AD">
            <w:r>
              <w:t>8.2</w:t>
            </w:r>
          </w:p>
        </w:tc>
        <w:tc>
          <w:tcPr>
            <w:tcW w:w="2835" w:type="dxa"/>
            <w:tcBorders>
              <w:top w:val="single" w:sz="4" w:space="0" w:color="auto"/>
              <w:left w:val="single" w:sz="4" w:space="0" w:color="auto"/>
              <w:bottom w:val="single" w:sz="4" w:space="0" w:color="auto"/>
              <w:right w:val="single" w:sz="4" w:space="0" w:color="auto"/>
            </w:tcBorders>
          </w:tcPr>
          <w:p w14:paraId="07B0B648" w14:textId="77777777" w:rsidR="00533ED8" w:rsidRDefault="00533ED8" w:rsidP="00A355AD">
            <w:pPr>
              <w:pStyle w:val="afc"/>
              <w:jc w:val="left"/>
              <w:rPr>
                <w:b w:val="0"/>
                <w:sz w:val="24"/>
                <w:szCs w:val="24"/>
              </w:rPr>
            </w:pPr>
          </w:p>
          <w:p w14:paraId="214DA021" w14:textId="77777777" w:rsidR="00533ED8" w:rsidRDefault="00533ED8" w:rsidP="00A355AD">
            <w:pPr>
              <w:pStyle w:val="afc"/>
              <w:jc w:val="left"/>
              <w:rPr>
                <w:b w:val="0"/>
                <w:sz w:val="24"/>
                <w:szCs w:val="24"/>
              </w:rPr>
            </w:pPr>
          </w:p>
          <w:p w14:paraId="3A04DFC4" w14:textId="77777777" w:rsidR="00533ED8" w:rsidRDefault="00533ED8" w:rsidP="00A355AD">
            <w:pPr>
              <w:pStyle w:val="afc"/>
              <w:jc w:val="left"/>
              <w:rPr>
                <w:b w:val="0"/>
                <w:sz w:val="24"/>
                <w:szCs w:val="24"/>
              </w:rPr>
            </w:pPr>
          </w:p>
          <w:p w14:paraId="68DDB253" w14:textId="2177A569" w:rsidR="00A355AD" w:rsidRPr="0097580B" w:rsidRDefault="0097580B" w:rsidP="00A355AD">
            <w:pPr>
              <w:pStyle w:val="afc"/>
              <w:jc w:val="left"/>
              <w:rPr>
                <w:b w:val="0"/>
                <w:sz w:val="24"/>
                <w:szCs w:val="24"/>
                <w:lang w:val="kk-KZ"/>
              </w:rPr>
            </w:pPr>
            <w:r>
              <w:rPr>
                <w:b w:val="0"/>
                <w:sz w:val="24"/>
                <w:szCs w:val="24"/>
                <w:lang w:val="kk-KZ"/>
              </w:rPr>
              <w:t>Өкпе</w:t>
            </w:r>
            <w:r w:rsidR="00A355AD" w:rsidRPr="00A355AD">
              <w:rPr>
                <w:b w:val="0"/>
                <w:sz w:val="24"/>
                <w:szCs w:val="24"/>
              </w:rPr>
              <w:t xml:space="preserve"> гипертензия</w:t>
            </w:r>
            <w:r>
              <w:rPr>
                <w:b w:val="0"/>
                <w:sz w:val="24"/>
                <w:szCs w:val="24"/>
                <w:lang w:val="kk-KZ"/>
              </w:rPr>
              <w:t>сы</w:t>
            </w:r>
          </w:p>
        </w:tc>
        <w:tc>
          <w:tcPr>
            <w:tcW w:w="823" w:type="dxa"/>
            <w:vAlign w:val="center"/>
          </w:tcPr>
          <w:p w14:paraId="1C0F0BD2" w14:textId="303FBD1D" w:rsidR="00A355AD" w:rsidRPr="00B82D1F" w:rsidRDefault="00B82D1F" w:rsidP="00A355AD">
            <w:pPr>
              <w:rPr>
                <w:bCs/>
                <w:spacing w:val="-1"/>
              </w:rPr>
            </w:pPr>
            <w:r w:rsidRPr="00B82D1F">
              <w:rPr>
                <w:bCs/>
                <w:spacing w:val="-1"/>
              </w:rPr>
              <w:t>1</w:t>
            </w:r>
          </w:p>
        </w:tc>
        <w:tc>
          <w:tcPr>
            <w:tcW w:w="539" w:type="dxa"/>
            <w:vAlign w:val="center"/>
          </w:tcPr>
          <w:p w14:paraId="08453FD3" w14:textId="19DC0541" w:rsidR="00A355AD" w:rsidRPr="00B82D1F" w:rsidRDefault="00B82D1F" w:rsidP="00A355AD">
            <w:pPr>
              <w:rPr>
                <w:bCs/>
                <w:spacing w:val="-1"/>
              </w:rPr>
            </w:pPr>
            <w:r w:rsidRPr="00B82D1F">
              <w:rPr>
                <w:bCs/>
                <w:spacing w:val="-1"/>
              </w:rPr>
              <w:t>2</w:t>
            </w:r>
          </w:p>
        </w:tc>
        <w:tc>
          <w:tcPr>
            <w:tcW w:w="567" w:type="dxa"/>
            <w:vAlign w:val="center"/>
          </w:tcPr>
          <w:p w14:paraId="63AE2E88" w14:textId="77777777" w:rsidR="00A355AD" w:rsidRPr="00B82D1F" w:rsidRDefault="00A355AD" w:rsidP="00A355AD">
            <w:pPr>
              <w:rPr>
                <w:bCs/>
                <w:spacing w:val="-1"/>
              </w:rPr>
            </w:pPr>
          </w:p>
        </w:tc>
        <w:tc>
          <w:tcPr>
            <w:tcW w:w="709" w:type="dxa"/>
            <w:vAlign w:val="center"/>
          </w:tcPr>
          <w:p w14:paraId="2C3C100B" w14:textId="6EEEEC2E" w:rsidR="00A355AD" w:rsidRPr="00B82D1F" w:rsidRDefault="00B82D1F" w:rsidP="00A355AD">
            <w:pPr>
              <w:rPr>
                <w:bCs/>
                <w:spacing w:val="-1"/>
              </w:rPr>
            </w:pPr>
            <w:r w:rsidRPr="00B82D1F">
              <w:rPr>
                <w:bCs/>
                <w:spacing w:val="-1"/>
              </w:rPr>
              <w:t>4</w:t>
            </w:r>
          </w:p>
        </w:tc>
        <w:tc>
          <w:tcPr>
            <w:tcW w:w="566" w:type="dxa"/>
            <w:vAlign w:val="center"/>
          </w:tcPr>
          <w:p w14:paraId="17403A69" w14:textId="45CDDE83"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1B0C3BC2" w14:textId="77777777" w:rsidR="006F4E2B" w:rsidRPr="00695B24" w:rsidRDefault="006F4E2B" w:rsidP="006F4E2B">
            <w:pPr>
              <w:autoSpaceDE w:val="0"/>
              <w:autoSpaceDN w:val="0"/>
              <w:adjustRightInd w:val="0"/>
              <w:rPr>
                <w:rFonts w:eastAsia="Calibri"/>
              </w:rPr>
            </w:pPr>
            <w:r w:rsidRPr="00695B24">
              <w:rPr>
                <w:rFonts w:eastAsia="Calibri"/>
              </w:rPr>
              <w:t>Этиологиясын, патогенезін, патоморфологиясын, жіктелуін білу,</w:t>
            </w:r>
          </w:p>
          <w:p w14:paraId="3F5D4549" w14:textId="77777777" w:rsidR="006F4E2B" w:rsidRPr="00695B24" w:rsidRDefault="006F4E2B" w:rsidP="006F4E2B">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7837EA1E"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Емдеу және дәрілік заттар</w:t>
            </w:r>
          </w:p>
          <w:p w14:paraId="141D709F"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487630A5"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7934FC36" w14:textId="77777777" w:rsidR="006F4E2B" w:rsidRPr="004627E5" w:rsidRDefault="006F4E2B" w:rsidP="006F4E2B">
            <w:pPr>
              <w:autoSpaceDE w:val="0"/>
              <w:autoSpaceDN w:val="0"/>
              <w:adjustRightInd w:val="0"/>
              <w:rPr>
                <w:rFonts w:eastAsia="Calibri"/>
                <w:lang w:val="kk-KZ"/>
              </w:rPr>
            </w:pPr>
            <w:r>
              <w:rPr>
                <w:rFonts w:eastAsia="Calibri"/>
              </w:rPr>
              <w:t xml:space="preserve">Дифференциалды диагноз </w:t>
            </w:r>
            <w:r>
              <w:rPr>
                <w:rFonts w:eastAsia="Calibri"/>
                <w:lang w:val="kk-KZ"/>
              </w:rPr>
              <w:t>жасаңыз.</w:t>
            </w:r>
          </w:p>
          <w:p w14:paraId="160D7B67" w14:textId="26E4FB44" w:rsidR="00196604" w:rsidRPr="00700624" w:rsidRDefault="006F4E2B" w:rsidP="006F4E2B">
            <w:pPr>
              <w:rPr>
                <w:lang w:val="kk-KZ"/>
              </w:rPr>
            </w:pPr>
            <w:r w:rsidRPr="006B2BC2">
              <w:rPr>
                <w:rFonts w:eastAsia="Calibri"/>
                <w:lang w:val="kk-KZ"/>
              </w:rPr>
              <w:t>Науқастарды аурудың сипаты және</w:t>
            </w:r>
            <w:r w:rsidRPr="008538DD">
              <w:rPr>
                <w:rFonts w:eastAsia="Calibri"/>
                <w:lang w:val="kk-KZ"/>
              </w:rPr>
              <w:t xml:space="preserve"> дәрілік заттардың</w:t>
            </w:r>
            <w:r w:rsidRPr="006B2BC2">
              <w:rPr>
                <w:rFonts w:eastAsia="Calibri"/>
                <w:lang w:val="kk-KZ"/>
              </w:rPr>
              <w:t xml:space="preserve"> жанама әсерлері туралы </w:t>
            </w:r>
            <w:r w:rsidRPr="008538DD">
              <w:rPr>
                <w:rFonts w:eastAsia="Calibri"/>
                <w:lang w:val="kk-KZ"/>
              </w:rPr>
              <w:t xml:space="preserve"> </w:t>
            </w:r>
            <w:r w:rsidRPr="006B2BC2">
              <w:rPr>
                <w:rFonts w:eastAsia="Calibri"/>
                <w:lang w:val="kk-KZ"/>
              </w:rPr>
              <w:t>ақпараттандыру дағдыларын меңгеру;</w:t>
            </w:r>
            <w:r w:rsidR="00700624">
              <w:rPr>
                <w:lang w:val="kk-KZ"/>
              </w:rPr>
              <w:t xml:space="preserve">Өкпе гипертензиясы дәрежелерінің </w:t>
            </w:r>
            <w:r w:rsidR="00700624" w:rsidRPr="006F4E2B">
              <w:rPr>
                <w:lang w:val="kk-KZ"/>
              </w:rPr>
              <w:t>рентгенолог</w:t>
            </w:r>
            <w:r w:rsidR="00700624">
              <w:rPr>
                <w:lang w:val="kk-KZ"/>
              </w:rPr>
              <w:t>иялық</w:t>
            </w:r>
            <w:r w:rsidR="00700624" w:rsidRPr="006F4E2B">
              <w:rPr>
                <w:lang w:val="kk-KZ"/>
              </w:rPr>
              <w:t xml:space="preserve"> </w:t>
            </w:r>
            <w:r w:rsidR="00700624">
              <w:rPr>
                <w:lang w:val="kk-KZ"/>
              </w:rPr>
              <w:t>және</w:t>
            </w:r>
            <w:r w:rsidR="00700624" w:rsidRPr="006F4E2B">
              <w:rPr>
                <w:lang w:val="kk-KZ"/>
              </w:rPr>
              <w:t xml:space="preserve"> эхокардографи</w:t>
            </w:r>
            <w:r w:rsidR="00700624">
              <w:rPr>
                <w:lang w:val="kk-KZ"/>
              </w:rPr>
              <w:t>ялық</w:t>
            </w:r>
            <w:r w:rsidR="00700624" w:rsidRPr="006F4E2B">
              <w:rPr>
                <w:lang w:val="kk-KZ"/>
              </w:rPr>
              <w:t xml:space="preserve"> </w:t>
            </w:r>
            <w:r w:rsidR="00700624">
              <w:rPr>
                <w:lang w:val="kk-KZ"/>
              </w:rPr>
              <w:t>белгілерін талдау</w:t>
            </w:r>
          </w:p>
        </w:tc>
      </w:tr>
      <w:tr w:rsidR="00A355AD" w:rsidRPr="00BF136B" w14:paraId="3BD2AE5E" w14:textId="77777777" w:rsidTr="00533ED8">
        <w:trPr>
          <w:cantSplit/>
          <w:trHeight w:val="59"/>
        </w:trPr>
        <w:tc>
          <w:tcPr>
            <w:tcW w:w="709" w:type="dxa"/>
            <w:vAlign w:val="center"/>
          </w:tcPr>
          <w:p w14:paraId="3D371F7F" w14:textId="3325AABF" w:rsidR="00A355AD" w:rsidRPr="000B13CE" w:rsidRDefault="000F4BC8" w:rsidP="000F4BC8">
            <w:r>
              <w:lastRenderedPageBreak/>
              <w:t>8</w:t>
            </w:r>
            <w:r w:rsidR="00C51705">
              <w:t>.</w:t>
            </w:r>
            <w:r>
              <w:t>3</w:t>
            </w:r>
            <w:r w:rsidR="004E0BC8">
              <w:t>.</w:t>
            </w:r>
          </w:p>
        </w:tc>
        <w:tc>
          <w:tcPr>
            <w:tcW w:w="2835" w:type="dxa"/>
            <w:tcBorders>
              <w:top w:val="single" w:sz="4" w:space="0" w:color="auto"/>
              <w:left w:val="single" w:sz="4" w:space="0" w:color="auto"/>
              <w:bottom w:val="single" w:sz="4" w:space="0" w:color="auto"/>
              <w:right w:val="single" w:sz="4" w:space="0" w:color="auto"/>
            </w:tcBorders>
          </w:tcPr>
          <w:p w14:paraId="68092A82" w14:textId="77777777" w:rsidR="00533ED8" w:rsidRDefault="00533ED8" w:rsidP="00A355AD">
            <w:pPr>
              <w:pStyle w:val="afc"/>
              <w:jc w:val="left"/>
              <w:rPr>
                <w:b w:val="0"/>
                <w:sz w:val="24"/>
                <w:szCs w:val="24"/>
              </w:rPr>
            </w:pPr>
          </w:p>
          <w:p w14:paraId="42B0A1EE" w14:textId="77777777" w:rsidR="00533ED8" w:rsidRDefault="00533ED8" w:rsidP="00A355AD">
            <w:pPr>
              <w:pStyle w:val="afc"/>
              <w:jc w:val="left"/>
              <w:rPr>
                <w:b w:val="0"/>
                <w:sz w:val="24"/>
                <w:szCs w:val="24"/>
              </w:rPr>
            </w:pPr>
          </w:p>
          <w:p w14:paraId="37C0DAC6" w14:textId="779D4A55" w:rsidR="00700624" w:rsidRDefault="00700624" w:rsidP="00A355AD">
            <w:pPr>
              <w:pStyle w:val="afc"/>
              <w:jc w:val="left"/>
              <w:rPr>
                <w:b w:val="0"/>
                <w:sz w:val="24"/>
                <w:szCs w:val="24"/>
                <w:lang w:val="kk-KZ"/>
              </w:rPr>
            </w:pPr>
            <w:r>
              <w:rPr>
                <w:b w:val="0"/>
                <w:sz w:val="24"/>
                <w:szCs w:val="24"/>
                <w:lang w:val="kk-KZ"/>
              </w:rPr>
              <w:t>Қанайналым жеткіліксіздігі</w:t>
            </w:r>
            <w:r>
              <w:rPr>
                <w:b w:val="0"/>
                <w:sz w:val="24"/>
                <w:szCs w:val="24"/>
              </w:rPr>
              <w:t xml:space="preserve">. </w:t>
            </w:r>
            <w:r>
              <w:rPr>
                <w:b w:val="0"/>
                <w:sz w:val="24"/>
                <w:szCs w:val="24"/>
                <w:lang w:val="kk-KZ"/>
              </w:rPr>
              <w:t>Емдеу п</w:t>
            </w:r>
            <w:r>
              <w:rPr>
                <w:b w:val="0"/>
                <w:sz w:val="24"/>
                <w:szCs w:val="24"/>
              </w:rPr>
              <w:t>ринцип</w:t>
            </w:r>
            <w:r>
              <w:rPr>
                <w:b w:val="0"/>
                <w:sz w:val="24"/>
                <w:szCs w:val="24"/>
                <w:lang w:val="kk-KZ"/>
              </w:rPr>
              <w:t>тері</w:t>
            </w:r>
          </w:p>
          <w:p w14:paraId="06C0110C" w14:textId="199CE42C" w:rsidR="00A355AD" w:rsidRPr="00700624" w:rsidRDefault="00700624" w:rsidP="00A355AD">
            <w:pPr>
              <w:pStyle w:val="afc"/>
              <w:jc w:val="left"/>
              <w:rPr>
                <w:b w:val="0"/>
                <w:sz w:val="24"/>
                <w:szCs w:val="24"/>
                <w:lang w:val="kk-KZ"/>
              </w:rPr>
            </w:pPr>
            <w:r>
              <w:rPr>
                <w:b w:val="0"/>
                <w:sz w:val="24"/>
                <w:szCs w:val="24"/>
                <w:lang w:val="kk-KZ"/>
              </w:rPr>
              <w:t>Жедел жүрек жеткіліксіздігі</w:t>
            </w:r>
            <w:r w:rsidRPr="00700624">
              <w:rPr>
                <w:b w:val="0"/>
                <w:sz w:val="24"/>
                <w:szCs w:val="24"/>
                <w:lang w:val="kk-KZ"/>
              </w:rPr>
              <w:t xml:space="preserve">. </w:t>
            </w:r>
            <w:r>
              <w:rPr>
                <w:b w:val="0"/>
                <w:sz w:val="24"/>
                <w:szCs w:val="24"/>
                <w:lang w:val="kk-KZ"/>
              </w:rPr>
              <w:t>Жедел қантамырлық жеткіліксіздік</w:t>
            </w:r>
          </w:p>
        </w:tc>
        <w:tc>
          <w:tcPr>
            <w:tcW w:w="823" w:type="dxa"/>
            <w:vAlign w:val="center"/>
          </w:tcPr>
          <w:p w14:paraId="115ABEE5" w14:textId="42E8E436" w:rsidR="00A355AD" w:rsidRPr="00B82D1F" w:rsidRDefault="00B82D1F" w:rsidP="00A355AD">
            <w:pPr>
              <w:rPr>
                <w:bCs/>
                <w:spacing w:val="-1"/>
              </w:rPr>
            </w:pPr>
            <w:r w:rsidRPr="00B82D1F">
              <w:rPr>
                <w:bCs/>
                <w:spacing w:val="-1"/>
              </w:rPr>
              <w:t>1</w:t>
            </w:r>
          </w:p>
        </w:tc>
        <w:tc>
          <w:tcPr>
            <w:tcW w:w="539" w:type="dxa"/>
            <w:vAlign w:val="center"/>
          </w:tcPr>
          <w:p w14:paraId="615A203F" w14:textId="4DC8FFDA" w:rsidR="00A355AD" w:rsidRPr="00B82D1F" w:rsidRDefault="00B82D1F" w:rsidP="00A355AD">
            <w:pPr>
              <w:rPr>
                <w:bCs/>
                <w:spacing w:val="-1"/>
              </w:rPr>
            </w:pPr>
            <w:r w:rsidRPr="00B82D1F">
              <w:rPr>
                <w:bCs/>
                <w:spacing w:val="-1"/>
              </w:rPr>
              <w:t>2</w:t>
            </w:r>
          </w:p>
        </w:tc>
        <w:tc>
          <w:tcPr>
            <w:tcW w:w="567" w:type="dxa"/>
            <w:vAlign w:val="center"/>
          </w:tcPr>
          <w:p w14:paraId="5993EE8C" w14:textId="77777777" w:rsidR="00A355AD" w:rsidRPr="00B82D1F" w:rsidRDefault="00A355AD" w:rsidP="00A355AD">
            <w:pPr>
              <w:rPr>
                <w:bCs/>
                <w:spacing w:val="-1"/>
              </w:rPr>
            </w:pPr>
          </w:p>
        </w:tc>
        <w:tc>
          <w:tcPr>
            <w:tcW w:w="709" w:type="dxa"/>
            <w:vAlign w:val="center"/>
          </w:tcPr>
          <w:p w14:paraId="1B334CA6" w14:textId="5BB8AF25" w:rsidR="00A355AD" w:rsidRPr="00B82D1F" w:rsidRDefault="00B82D1F" w:rsidP="00A355AD">
            <w:pPr>
              <w:rPr>
                <w:bCs/>
                <w:spacing w:val="-1"/>
              </w:rPr>
            </w:pPr>
            <w:r w:rsidRPr="00B82D1F">
              <w:rPr>
                <w:bCs/>
                <w:spacing w:val="-1"/>
              </w:rPr>
              <w:t>4</w:t>
            </w:r>
          </w:p>
        </w:tc>
        <w:tc>
          <w:tcPr>
            <w:tcW w:w="566" w:type="dxa"/>
            <w:vAlign w:val="center"/>
          </w:tcPr>
          <w:p w14:paraId="1A104357" w14:textId="381B6722"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365CE5FA" w14:textId="77777777" w:rsidR="006F4E2B" w:rsidRPr="00695B24" w:rsidRDefault="006F4E2B" w:rsidP="006F4E2B">
            <w:pPr>
              <w:autoSpaceDE w:val="0"/>
              <w:autoSpaceDN w:val="0"/>
              <w:adjustRightInd w:val="0"/>
              <w:rPr>
                <w:rFonts w:eastAsia="Calibri"/>
              </w:rPr>
            </w:pPr>
            <w:r w:rsidRPr="00695B24">
              <w:rPr>
                <w:rFonts w:eastAsia="Calibri"/>
              </w:rPr>
              <w:t>Этиологиясын, патогенезін, патоморфологиясын, жіктелуін білу,</w:t>
            </w:r>
          </w:p>
          <w:p w14:paraId="24EF7034" w14:textId="77777777" w:rsidR="006F4E2B" w:rsidRPr="00695B24" w:rsidRDefault="006F4E2B" w:rsidP="006F4E2B">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p>
          <w:p w14:paraId="10B04034"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Емдеу және дәрілік заттар</w:t>
            </w:r>
          </w:p>
          <w:p w14:paraId="549BBF0A"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75FCCCA7"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7E4423B1" w14:textId="77777777" w:rsidR="006F4E2B" w:rsidRPr="004627E5" w:rsidRDefault="006F4E2B" w:rsidP="006F4E2B">
            <w:pPr>
              <w:autoSpaceDE w:val="0"/>
              <w:autoSpaceDN w:val="0"/>
              <w:adjustRightInd w:val="0"/>
              <w:rPr>
                <w:rFonts w:eastAsia="Calibri"/>
                <w:lang w:val="kk-KZ"/>
              </w:rPr>
            </w:pPr>
            <w:r>
              <w:rPr>
                <w:rFonts w:eastAsia="Calibri"/>
              </w:rPr>
              <w:t xml:space="preserve">Дифференциалды диагноз </w:t>
            </w:r>
            <w:r>
              <w:rPr>
                <w:rFonts w:eastAsia="Calibri"/>
                <w:lang w:val="kk-KZ"/>
              </w:rPr>
              <w:t>жасаңыз.</w:t>
            </w:r>
          </w:p>
          <w:p w14:paraId="7CF41B92" w14:textId="171A356A" w:rsidR="00A355AD" w:rsidRPr="006F4E2B" w:rsidRDefault="006F4E2B" w:rsidP="006F4E2B">
            <w:pPr>
              <w:pStyle w:val="afc"/>
              <w:jc w:val="left"/>
              <w:rPr>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A355AD" w:rsidRPr="00BF136B" w14:paraId="4146DE7F" w14:textId="77777777" w:rsidTr="00533ED8">
        <w:trPr>
          <w:cantSplit/>
          <w:trHeight w:val="59"/>
        </w:trPr>
        <w:tc>
          <w:tcPr>
            <w:tcW w:w="709" w:type="dxa"/>
            <w:vAlign w:val="center"/>
          </w:tcPr>
          <w:p w14:paraId="03662ECA" w14:textId="7C95AA5A" w:rsidR="00A355AD" w:rsidRPr="000B13CE" w:rsidRDefault="000F4BC8" w:rsidP="000F4BC8">
            <w:r>
              <w:t>8</w:t>
            </w:r>
            <w:r w:rsidR="004E0BC8">
              <w:t>.</w:t>
            </w:r>
            <w:r>
              <w:t>4</w:t>
            </w:r>
          </w:p>
        </w:tc>
        <w:tc>
          <w:tcPr>
            <w:tcW w:w="2835" w:type="dxa"/>
            <w:tcBorders>
              <w:top w:val="single" w:sz="4" w:space="0" w:color="auto"/>
              <w:left w:val="single" w:sz="4" w:space="0" w:color="auto"/>
              <w:bottom w:val="single" w:sz="4" w:space="0" w:color="auto"/>
              <w:right w:val="single" w:sz="4" w:space="0" w:color="auto"/>
            </w:tcBorders>
          </w:tcPr>
          <w:p w14:paraId="49DB6BE1" w14:textId="5D6D13BA" w:rsidR="00A355AD" w:rsidRPr="00A355AD" w:rsidRDefault="00C67A01" w:rsidP="00A355AD">
            <w:pPr>
              <w:autoSpaceDE w:val="0"/>
              <w:autoSpaceDN w:val="0"/>
              <w:adjustRightInd w:val="0"/>
            </w:pPr>
            <w:r>
              <w:rPr>
                <w:lang w:val="kk-KZ"/>
              </w:rPr>
              <w:t>Жүрек жеткіліксіздігі</w:t>
            </w:r>
            <w:r w:rsidR="00A355AD" w:rsidRPr="00A355AD">
              <w:t xml:space="preserve">. </w:t>
            </w:r>
          </w:p>
          <w:p w14:paraId="01C67EAB" w14:textId="15C3F6F6" w:rsidR="00A355AD" w:rsidRPr="00A355AD" w:rsidRDefault="00C67A01" w:rsidP="00A355AD">
            <w:pPr>
              <w:autoSpaceDE w:val="0"/>
              <w:autoSpaceDN w:val="0"/>
              <w:adjustRightInd w:val="0"/>
            </w:pPr>
            <w:r>
              <w:rPr>
                <w:lang w:val="kk-KZ"/>
              </w:rPr>
              <w:t>Өкпе ісінуі</w:t>
            </w:r>
            <w:r w:rsidR="00A355AD" w:rsidRPr="00A355AD">
              <w:t>.</w:t>
            </w:r>
          </w:p>
          <w:p w14:paraId="021D9C95" w14:textId="677D971A" w:rsidR="00A355AD" w:rsidRPr="00DF0800" w:rsidRDefault="00C67A01" w:rsidP="00A355AD">
            <w:pPr>
              <w:pStyle w:val="afc"/>
              <w:jc w:val="left"/>
              <w:rPr>
                <w:b w:val="0"/>
                <w:sz w:val="24"/>
                <w:szCs w:val="24"/>
              </w:rPr>
            </w:pPr>
            <w:r w:rsidRPr="00C67A01">
              <w:rPr>
                <w:b w:val="0"/>
                <w:sz w:val="24"/>
                <w:szCs w:val="24"/>
                <w:lang w:val="kk-KZ"/>
              </w:rPr>
              <w:t>Жүректің солқарыншалық және оңқарыншалық жеткіліксіздігі</w:t>
            </w:r>
          </w:p>
        </w:tc>
        <w:tc>
          <w:tcPr>
            <w:tcW w:w="823" w:type="dxa"/>
            <w:vAlign w:val="center"/>
          </w:tcPr>
          <w:p w14:paraId="450C9F26" w14:textId="451097CE" w:rsidR="00A355AD" w:rsidRPr="00B82D1F" w:rsidRDefault="00B82D1F" w:rsidP="00A355AD">
            <w:pPr>
              <w:rPr>
                <w:bCs/>
                <w:spacing w:val="-1"/>
              </w:rPr>
            </w:pPr>
            <w:r w:rsidRPr="00B82D1F">
              <w:rPr>
                <w:bCs/>
                <w:spacing w:val="-1"/>
              </w:rPr>
              <w:t>1</w:t>
            </w:r>
          </w:p>
        </w:tc>
        <w:tc>
          <w:tcPr>
            <w:tcW w:w="539" w:type="dxa"/>
            <w:vAlign w:val="center"/>
          </w:tcPr>
          <w:p w14:paraId="1042564B" w14:textId="3AB0CDDC" w:rsidR="00A355AD" w:rsidRPr="00B82D1F" w:rsidRDefault="00B82D1F" w:rsidP="00A355AD">
            <w:pPr>
              <w:rPr>
                <w:bCs/>
                <w:spacing w:val="-1"/>
              </w:rPr>
            </w:pPr>
            <w:r w:rsidRPr="00B82D1F">
              <w:rPr>
                <w:bCs/>
                <w:spacing w:val="-1"/>
              </w:rPr>
              <w:t>2</w:t>
            </w:r>
          </w:p>
        </w:tc>
        <w:tc>
          <w:tcPr>
            <w:tcW w:w="567" w:type="dxa"/>
            <w:vAlign w:val="center"/>
          </w:tcPr>
          <w:p w14:paraId="5BF52B6C" w14:textId="77777777" w:rsidR="00A355AD" w:rsidRPr="00B82D1F" w:rsidRDefault="00A355AD" w:rsidP="00A355AD">
            <w:pPr>
              <w:rPr>
                <w:bCs/>
                <w:spacing w:val="-1"/>
              </w:rPr>
            </w:pPr>
          </w:p>
        </w:tc>
        <w:tc>
          <w:tcPr>
            <w:tcW w:w="709" w:type="dxa"/>
            <w:vAlign w:val="center"/>
          </w:tcPr>
          <w:p w14:paraId="678FC691" w14:textId="0ACA2DDD" w:rsidR="00A355AD" w:rsidRPr="00B82D1F" w:rsidRDefault="00B82D1F" w:rsidP="00A355AD">
            <w:pPr>
              <w:rPr>
                <w:bCs/>
                <w:spacing w:val="-1"/>
              </w:rPr>
            </w:pPr>
            <w:r w:rsidRPr="00B82D1F">
              <w:rPr>
                <w:bCs/>
                <w:spacing w:val="-1"/>
              </w:rPr>
              <w:t>4</w:t>
            </w:r>
          </w:p>
        </w:tc>
        <w:tc>
          <w:tcPr>
            <w:tcW w:w="566" w:type="dxa"/>
            <w:vAlign w:val="center"/>
          </w:tcPr>
          <w:p w14:paraId="11C19DF1" w14:textId="0B252D7D" w:rsidR="00A355AD" w:rsidRPr="00B82D1F" w:rsidRDefault="00B82D1F" w:rsidP="00A355AD">
            <w:pPr>
              <w:pStyle w:val="afc"/>
              <w:jc w:val="left"/>
              <w:rPr>
                <w:b w:val="0"/>
                <w:bCs/>
                <w:spacing w:val="-1"/>
                <w:sz w:val="24"/>
                <w:szCs w:val="24"/>
              </w:rPr>
            </w:pPr>
            <w:r w:rsidRPr="00B82D1F">
              <w:rPr>
                <w:b w:val="0"/>
                <w:bCs/>
                <w:spacing w:val="-1"/>
                <w:sz w:val="24"/>
                <w:szCs w:val="24"/>
              </w:rPr>
              <w:t>3</w:t>
            </w:r>
          </w:p>
        </w:tc>
        <w:tc>
          <w:tcPr>
            <w:tcW w:w="4167" w:type="dxa"/>
            <w:vAlign w:val="center"/>
          </w:tcPr>
          <w:p w14:paraId="55111B84" w14:textId="18667F74" w:rsidR="006F4E2B" w:rsidRPr="00695B24" w:rsidRDefault="006F4E2B" w:rsidP="006F4E2B">
            <w:pPr>
              <w:autoSpaceDE w:val="0"/>
              <w:autoSpaceDN w:val="0"/>
              <w:adjustRightInd w:val="0"/>
              <w:rPr>
                <w:rFonts w:eastAsia="Calibri"/>
              </w:rPr>
            </w:pPr>
            <w:r w:rsidRPr="00695B24">
              <w:rPr>
                <w:rFonts w:eastAsia="Calibri"/>
              </w:rPr>
              <w:t>Этиоло</w:t>
            </w:r>
            <w:r>
              <w:rPr>
                <w:rFonts w:eastAsia="Calibri"/>
              </w:rPr>
              <w:t>гиясын, патогенезін, пато</w:t>
            </w:r>
            <w:r>
              <w:rPr>
                <w:rFonts w:eastAsia="Calibri"/>
                <w:lang w:val="kk-KZ"/>
              </w:rPr>
              <w:t>физиоло</w:t>
            </w:r>
            <w:r w:rsidRPr="00695B24">
              <w:rPr>
                <w:rFonts w:eastAsia="Calibri"/>
              </w:rPr>
              <w:t>гиясын, жіктелуін білу,</w:t>
            </w:r>
          </w:p>
          <w:p w14:paraId="11ABA2D6" w14:textId="194570F8" w:rsidR="000C13EA" w:rsidRPr="006F4E2B" w:rsidRDefault="006F4E2B" w:rsidP="000C13EA">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r w:rsidR="000C13EA" w:rsidRPr="00E577CA">
              <w:rPr>
                <w:rFonts w:eastAsia="Calibri"/>
              </w:rPr>
              <w:t>.</w:t>
            </w:r>
          </w:p>
          <w:p w14:paraId="08BEC366"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Емдеу және дәрілік заттар</w:t>
            </w:r>
          </w:p>
          <w:p w14:paraId="195AD8EE" w14:textId="77777777" w:rsidR="006F4E2B" w:rsidRPr="008538DD" w:rsidRDefault="006F4E2B" w:rsidP="006F4E2B">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57FD12A8" w14:textId="4A95D2C8" w:rsidR="000C13EA" w:rsidRPr="006F4E2B" w:rsidRDefault="006F4E2B" w:rsidP="000C13EA">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26AAAFC0" w14:textId="61F6F1AF" w:rsidR="00A355AD" w:rsidRPr="006F4E2B" w:rsidRDefault="006F4E2B" w:rsidP="006F4E2B">
            <w:pPr>
              <w:autoSpaceDE w:val="0"/>
              <w:autoSpaceDN w:val="0"/>
              <w:adjustRightInd w:val="0"/>
              <w:rPr>
                <w:lang w:val="kk-KZ"/>
              </w:rPr>
            </w:pPr>
            <w:r>
              <w:rPr>
                <w:lang w:val="kk-KZ"/>
              </w:rPr>
              <w:t xml:space="preserve">Жүректің солқарыншалық және оңқарыншалық жеткіліксіздігінің </w:t>
            </w:r>
            <w:r w:rsidR="000C13EA" w:rsidRPr="00DF0800">
              <w:rPr>
                <w:lang w:val="kk-KZ"/>
              </w:rPr>
              <w:t>дифференциа</w:t>
            </w:r>
            <w:r w:rsidRPr="00DF0800">
              <w:rPr>
                <w:lang w:val="kk-KZ"/>
              </w:rPr>
              <w:t>л</w:t>
            </w:r>
            <w:r>
              <w:rPr>
                <w:lang w:val="kk-KZ"/>
              </w:rPr>
              <w:t>дық</w:t>
            </w:r>
            <w:r w:rsidRPr="00DF0800">
              <w:rPr>
                <w:lang w:val="kk-KZ"/>
              </w:rPr>
              <w:t>- диагности</w:t>
            </w:r>
            <w:r>
              <w:rPr>
                <w:lang w:val="kk-KZ"/>
              </w:rPr>
              <w:t>калық белгілерін білу</w:t>
            </w:r>
          </w:p>
          <w:p w14:paraId="4BD4E44B" w14:textId="4B90E05D" w:rsidR="00823552" w:rsidRPr="00DF0800" w:rsidRDefault="006F4E2B" w:rsidP="00823552">
            <w:pPr>
              <w:pStyle w:val="afc"/>
              <w:jc w:val="left"/>
              <w:rPr>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ақпараттандыру дағдыларын меңгеру;</w:t>
            </w:r>
          </w:p>
        </w:tc>
      </w:tr>
      <w:tr w:rsidR="00E42A2B" w:rsidRPr="00BF136B" w14:paraId="29A43C34" w14:textId="77777777" w:rsidTr="00533ED8">
        <w:trPr>
          <w:cantSplit/>
          <w:trHeight w:val="59"/>
        </w:trPr>
        <w:tc>
          <w:tcPr>
            <w:tcW w:w="709" w:type="dxa"/>
            <w:vAlign w:val="center"/>
          </w:tcPr>
          <w:p w14:paraId="7AF847B5" w14:textId="100240E7" w:rsidR="00E42A2B" w:rsidRPr="000B13CE" w:rsidRDefault="000F4BC8" w:rsidP="000F4BC8">
            <w:r>
              <w:t>8.5</w:t>
            </w:r>
          </w:p>
        </w:tc>
        <w:tc>
          <w:tcPr>
            <w:tcW w:w="2835" w:type="dxa"/>
            <w:tcBorders>
              <w:top w:val="single" w:sz="4" w:space="0" w:color="auto"/>
              <w:left w:val="single" w:sz="4" w:space="0" w:color="auto"/>
              <w:bottom w:val="single" w:sz="4" w:space="0" w:color="auto"/>
              <w:right w:val="single" w:sz="4" w:space="0" w:color="auto"/>
            </w:tcBorders>
          </w:tcPr>
          <w:p w14:paraId="0D410619" w14:textId="77777777" w:rsidR="00533ED8" w:rsidRDefault="00533ED8" w:rsidP="00E42A2B">
            <w:pPr>
              <w:pStyle w:val="afc"/>
              <w:jc w:val="left"/>
              <w:rPr>
                <w:b w:val="0"/>
                <w:sz w:val="24"/>
                <w:szCs w:val="24"/>
              </w:rPr>
            </w:pPr>
          </w:p>
          <w:p w14:paraId="1293B05F" w14:textId="77777777" w:rsidR="00533ED8" w:rsidRDefault="00533ED8" w:rsidP="00E42A2B">
            <w:pPr>
              <w:pStyle w:val="afc"/>
              <w:jc w:val="left"/>
              <w:rPr>
                <w:b w:val="0"/>
                <w:sz w:val="24"/>
                <w:szCs w:val="24"/>
              </w:rPr>
            </w:pPr>
          </w:p>
          <w:p w14:paraId="21E3F719" w14:textId="357400AD" w:rsidR="00E42A2B" w:rsidRPr="002C509B" w:rsidRDefault="002C509B" w:rsidP="00E42A2B">
            <w:pPr>
              <w:pStyle w:val="afc"/>
              <w:jc w:val="left"/>
              <w:rPr>
                <w:b w:val="0"/>
                <w:sz w:val="24"/>
                <w:szCs w:val="24"/>
                <w:lang w:val="kk-KZ"/>
              </w:rPr>
            </w:pPr>
            <w:r>
              <w:rPr>
                <w:b w:val="0"/>
                <w:sz w:val="24"/>
                <w:szCs w:val="24"/>
                <w:lang w:val="kk-KZ"/>
              </w:rPr>
              <w:t>Ентігу</w:t>
            </w:r>
            <w:r>
              <w:rPr>
                <w:b w:val="0"/>
                <w:sz w:val="24"/>
                <w:szCs w:val="24"/>
              </w:rPr>
              <w:t>-циано</w:t>
            </w:r>
            <w:r>
              <w:rPr>
                <w:b w:val="0"/>
                <w:sz w:val="24"/>
                <w:szCs w:val="24"/>
                <w:lang w:val="kk-KZ"/>
              </w:rPr>
              <w:t>здық ұстамалар</w:t>
            </w:r>
          </w:p>
        </w:tc>
        <w:tc>
          <w:tcPr>
            <w:tcW w:w="823" w:type="dxa"/>
            <w:vAlign w:val="center"/>
          </w:tcPr>
          <w:p w14:paraId="418B35CD" w14:textId="14D35213" w:rsidR="00E42A2B" w:rsidRPr="00B82D1F" w:rsidRDefault="00B82D1F" w:rsidP="00E42A2B">
            <w:pPr>
              <w:rPr>
                <w:bCs/>
                <w:spacing w:val="-1"/>
              </w:rPr>
            </w:pPr>
            <w:r w:rsidRPr="00B82D1F">
              <w:rPr>
                <w:bCs/>
                <w:spacing w:val="-1"/>
              </w:rPr>
              <w:t>1</w:t>
            </w:r>
          </w:p>
        </w:tc>
        <w:tc>
          <w:tcPr>
            <w:tcW w:w="539" w:type="dxa"/>
            <w:vAlign w:val="center"/>
          </w:tcPr>
          <w:p w14:paraId="149BCA66" w14:textId="103CD245" w:rsidR="00E42A2B" w:rsidRPr="00B82D1F" w:rsidRDefault="00B82D1F" w:rsidP="00E42A2B">
            <w:pPr>
              <w:rPr>
                <w:bCs/>
                <w:spacing w:val="-1"/>
              </w:rPr>
            </w:pPr>
            <w:r w:rsidRPr="00B82D1F">
              <w:rPr>
                <w:bCs/>
                <w:spacing w:val="-1"/>
              </w:rPr>
              <w:t>2</w:t>
            </w:r>
          </w:p>
        </w:tc>
        <w:tc>
          <w:tcPr>
            <w:tcW w:w="567" w:type="dxa"/>
            <w:vAlign w:val="center"/>
          </w:tcPr>
          <w:p w14:paraId="37B06520" w14:textId="77777777" w:rsidR="00E42A2B" w:rsidRPr="00B82D1F" w:rsidRDefault="00E42A2B" w:rsidP="00E42A2B">
            <w:pPr>
              <w:rPr>
                <w:bCs/>
                <w:spacing w:val="-1"/>
              </w:rPr>
            </w:pPr>
          </w:p>
        </w:tc>
        <w:tc>
          <w:tcPr>
            <w:tcW w:w="709" w:type="dxa"/>
            <w:vAlign w:val="center"/>
          </w:tcPr>
          <w:p w14:paraId="05244DB4" w14:textId="637A5049" w:rsidR="00E42A2B" w:rsidRPr="00B82D1F" w:rsidRDefault="00B82D1F" w:rsidP="00E42A2B">
            <w:pPr>
              <w:rPr>
                <w:bCs/>
                <w:spacing w:val="-1"/>
              </w:rPr>
            </w:pPr>
            <w:r w:rsidRPr="00B82D1F">
              <w:rPr>
                <w:bCs/>
                <w:spacing w:val="-1"/>
              </w:rPr>
              <w:t>4</w:t>
            </w:r>
          </w:p>
        </w:tc>
        <w:tc>
          <w:tcPr>
            <w:tcW w:w="566" w:type="dxa"/>
            <w:vAlign w:val="center"/>
          </w:tcPr>
          <w:p w14:paraId="5CC59408" w14:textId="534FC720"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0007D736" w14:textId="4A81CEF6" w:rsidR="000C13EA" w:rsidRPr="002C509B" w:rsidRDefault="002C509B" w:rsidP="000C13EA">
            <w:pPr>
              <w:rPr>
                <w:lang w:val="kk-KZ"/>
              </w:rPr>
            </w:pPr>
            <w:r w:rsidRPr="002C509B">
              <w:rPr>
                <w:lang w:val="kk-KZ"/>
              </w:rPr>
              <w:t>Ентігу</w:t>
            </w:r>
            <w:r w:rsidRPr="002C509B">
              <w:t>-циано</w:t>
            </w:r>
            <w:r w:rsidRPr="002C509B">
              <w:rPr>
                <w:lang w:val="kk-KZ"/>
              </w:rPr>
              <w:t>здық ұстамалардың</w:t>
            </w:r>
            <w:r>
              <w:rPr>
                <w:lang w:val="kk-KZ"/>
              </w:rPr>
              <w:t xml:space="preserve"> себептерін білу.</w:t>
            </w:r>
            <w:r>
              <w:rPr>
                <w:b/>
                <w:lang w:val="kk-KZ"/>
              </w:rPr>
              <w:t xml:space="preserve"> </w:t>
            </w:r>
            <w:r w:rsidRPr="002C509B">
              <w:rPr>
                <w:lang w:val="kk-KZ"/>
              </w:rPr>
              <w:t>Ентігу-цианоздық ұстамаларға диаг</w:t>
            </w:r>
            <w:r>
              <w:rPr>
                <w:lang w:val="kk-KZ"/>
              </w:rPr>
              <w:t>ноз қоя білу.Шұғыл көмек көрсету және</w:t>
            </w:r>
            <w:r w:rsidRPr="002C509B">
              <w:rPr>
                <w:lang w:val="kk-KZ"/>
              </w:rPr>
              <w:t xml:space="preserve"> </w:t>
            </w:r>
            <w:r>
              <w:rPr>
                <w:lang w:val="kk-KZ"/>
              </w:rPr>
              <w:t>қолданылатын дәрі-дәрмектерді білу</w:t>
            </w:r>
          </w:p>
          <w:p w14:paraId="22CCE61A" w14:textId="1B44A238" w:rsidR="00823552" w:rsidRPr="00132B27" w:rsidRDefault="00132B27" w:rsidP="00823552">
            <w:pPr>
              <w:pStyle w:val="afc"/>
              <w:jc w:val="left"/>
              <w:rPr>
                <w:lang w:val="kk-KZ"/>
              </w:rPr>
            </w:pPr>
            <w:r w:rsidRPr="006B2BC2">
              <w:rPr>
                <w:rFonts w:eastAsia="Calibri"/>
                <w:b w:val="0"/>
                <w:sz w:val="24"/>
                <w:szCs w:val="24"/>
                <w:lang w:val="kk-KZ"/>
              </w:rPr>
              <w:t>Науқастарды аурудың сипаты және</w:t>
            </w:r>
            <w:r w:rsidRPr="008538DD">
              <w:rPr>
                <w:rFonts w:eastAsia="Calibri"/>
                <w:b w:val="0"/>
                <w:sz w:val="24"/>
                <w:szCs w:val="24"/>
                <w:lang w:val="kk-KZ"/>
              </w:rPr>
              <w:t xml:space="preserve"> дәрілік заттардың</w:t>
            </w:r>
            <w:r w:rsidRPr="006B2BC2">
              <w:rPr>
                <w:rFonts w:eastAsia="Calibri"/>
                <w:b w:val="0"/>
                <w:sz w:val="24"/>
                <w:szCs w:val="24"/>
                <w:lang w:val="kk-KZ"/>
              </w:rPr>
              <w:t xml:space="preserve"> жанама әсерлері туралы </w:t>
            </w:r>
            <w:r w:rsidRPr="008538DD">
              <w:rPr>
                <w:rFonts w:eastAsia="Calibri"/>
                <w:b w:val="0"/>
                <w:sz w:val="24"/>
                <w:szCs w:val="24"/>
                <w:lang w:val="kk-KZ"/>
              </w:rPr>
              <w:t xml:space="preserve"> </w:t>
            </w:r>
            <w:r w:rsidRPr="006B2BC2">
              <w:rPr>
                <w:rFonts w:eastAsia="Calibri"/>
                <w:b w:val="0"/>
                <w:sz w:val="24"/>
                <w:szCs w:val="24"/>
                <w:lang w:val="kk-KZ"/>
              </w:rPr>
              <w:t>ақ</w:t>
            </w:r>
            <w:r>
              <w:rPr>
                <w:rFonts w:eastAsia="Calibri"/>
                <w:b w:val="0"/>
                <w:sz w:val="24"/>
                <w:szCs w:val="24"/>
                <w:lang w:val="kk-KZ"/>
              </w:rPr>
              <w:t>параттандыру дағдыларын меңгеру</w:t>
            </w:r>
          </w:p>
        </w:tc>
      </w:tr>
      <w:tr w:rsidR="00E42A2B" w:rsidRPr="00BF136B" w14:paraId="7220A3F2" w14:textId="77777777" w:rsidTr="00533ED8">
        <w:trPr>
          <w:cantSplit/>
          <w:trHeight w:val="356"/>
        </w:trPr>
        <w:tc>
          <w:tcPr>
            <w:tcW w:w="709" w:type="dxa"/>
            <w:vAlign w:val="center"/>
          </w:tcPr>
          <w:p w14:paraId="35F19649" w14:textId="5612ADC0" w:rsidR="00E42A2B" w:rsidRDefault="000F4BC8" w:rsidP="00E42A2B">
            <w:r>
              <w:lastRenderedPageBreak/>
              <w:t>8.6</w:t>
            </w:r>
          </w:p>
          <w:p w14:paraId="401A891B" w14:textId="2F06E0FA" w:rsidR="00E42A2B" w:rsidRPr="000B13CE" w:rsidRDefault="00E42A2B" w:rsidP="00E42A2B"/>
        </w:tc>
        <w:tc>
          <w:tcPr>
            <w:tcW w:w="2835" w:type="dxa"/>
            <w:tcBorders>
              <w:top w:val="single" w:sz="4" w:space="0" w:color="auto"/>
              <w:left w:val="single" w:sz="4" w:space="0" w:color="auto"/>
              <w:bottom w:val="single" w:sz="4" w:space="0" w:color="auto"/>
              <w:right w:val="single" w:sz="4" w:space="0" w:color="auto"/>
            </w:tcBorders>
          </w:tcPr>
          <w:p w14:paraId="46E1E455" w14:textId="77777777" w:rsidR="00533ED8" w:rsidRDefault="00533ED8" w:rsidP="00E42A2B">
            <w:pPr>
              <w:pStyle w:val="afc"/>
              <w:jc w:val="left"/>
              <w:rPr>
                <w:b w:val="0"/>
                <w:sz w:val="24"/>
                <w:szCs w:val="24"/>
              </w:rPr>
            </w:pPr>
          </w:p>
          <w:p w14:paraId="550AACAB" w14:textId="20372DDA" w:rsidR="00E42A2B" w:rsidRPr="00132B27" w:rsidRDefault="00132B27" w:rsidP="00E42A2B">
            <w:pPr>
              <w:pStyle w:val="afc"/>
              <w:jc w:val="left"/>
              <w:rPr>
                <w:b w:val="0"/>
                <w:sz w:val="24"/>
                <w:szCs w:val="24"/>
                <w:lang w:val="kk-KZ"/>
              </w:rPr>
            </w:pPr>
            <w:r>
              <w:rPr>
                <w:b w:val="0"/>
                <w:sz w:val="24"/>
                <w:szCs w:val="24"/>
              </w:rPr>
              <w:t>Пароксизмаль</w:t>
            </w:r>
            <w:r>
              <w:rPr>
                <w:b w:val="0"/>
                <w:sz w:val="24"/>
                <w:szCs w:val="24"/>
                <w:lang w:val="kk-KZ"/>
              </w:rPr>
              <w:t>ді</w:t>
            </w:r>
            <w:r w:rsidR="00E42A2B" w:rsidRPr="00E42A2B">
              <w:rPr>
                <w:b w:val="0"/>
                <w:sz w:val="24"/>
                <w:szCs w:val="24"/>
              </w:rPr>
              <w:t xml:space="preserve"> </w:t>
            </w:r>
            <w:r>
              <w:rPr>
                <w:b w:val="0"/>
                <w:sz w:val="24"/>
                <w:szCs w:val="24"/>
              </w:rPr>
              <w:t xml:space="preserve">тахикардия, </w:t>
            </w:r>
            <w:r>
              <w:rPr>
                <w:b w:val="0"/>
                <w:sz w:val="24"/>
                <w:szCs w:val="24"/>
                <w:lang w:val="kk-KZ"/>
              </w:rPr>
              <w:t>жыбырлақ ырғақсыздық</w:t>
            </w:r>
            <w:r>
              <w:rPr>
                <w:b w:val="0"/>
                <w:sz w:val="24"/>
                <w:szCs w:val="24"/>
              </w:rPr>
              <w:t>. Морганьи-Адамса-Стокса</w:t>
            </w:r>
            <w:r>
              <w:rPr>
                <w:b w:val="0"/>
                <w:sz w:val="24"/>
                <w:szCs w:val="24"/>
                <w:lang w:val="kk-KZ"/>
              </w:rPr>
              <w:t xml:space="preserve"> ұстамалары</w:t>
            </w:r>
          </w:p>
        </w:tc>
        <w:tc>
          <w:tcPr>
            <w:tcW w:w="823" w:type="dxa"/>
            <w:vAlign w:val="center"/>
          </w:tcPr>
          <w:p w14:paraId="158F107D" w14:textId="689F047C" w:rsidR="00E42A2B" w:rsidRPr="00B82D1F" w:rsidRDefault="00B82D1F" w:rsidP="00E42A2B">
            <w:pPr>
              <w:rPr>
                <w:bCs/>
                <w:spacing w:val="-1"/>
              </w:rPr>
            </w:pPr>
            <w:r w:rsidRPr="00B82D1F">
              <w:rPr>
                <w:bCs/>
                <w:spacing w:val="-1"/>
              </w:rPr>
              <w:t>1</w:t>
            </w:r>
          </w:p>
        </w:tc>
        <w:tc>
          <w:tcPr>
            <w:tcW w:w="539" w:type="dxa"/>
            <w:vAlign w:val="center"/>
          </w:tcPr>
          <w:p w14:paraId="2C784242" w14:textId="5284AB1D" w:rsidR="00E42A2B" w:rsidRPr="00B82D1F" w:rsidRDefault="00B82D1F" w:rsidP="00E42A2B">
            <w:pPr>
              <w:rPr>
                <w:bCs/>
                <w:spacing w:val="-1"/>
              </w:rPr>
            </w:pPr>
            <w:r w:rsidRPr="00B82D1F">
              <w:rPr>
                <w:bCs/>
                <w:spacing w:val="-1"/>
              </w:rPr>
              <w:t>2</w:t>
            </w:r>
          </w:p>
        </w:tc>
        <w:tc>
          <w:tcPr>
            <w:tcW w:w="567" w:type="dxa"/>
            <w:vAlign w:val="center"/>
          </w:tcPr>
          <w:p w14:paraId="1C92B652" w14:textId="77777777" w:rsidR="00E42A2B" w:rsidRPr="00B82D1F" w:rsidRDefault="00E42A2B" w:rsidP="00E42A2B">
            <w:pPr>
              <w:rPr>
                <w:bCs/>
                <w:spacing w:val="-1"/>
              </w:rPr>
            </w:pPr>
          </w:p>
        </w:tc>
        <w:tc>
          <w:tcPr>
            <w:tcW w:w="709" w:type="dxa"/>
            <w:vAlign w:val="center"/>
          </w:tcPr>
          <w:p w14:paraId="4369212F" w14:textId="18D6FD3A" w:rsidR="00E42A2B" w:rsidRPr="00B82D1F" w:rsidRDefault="00B82D1F" w:rsidP="00E42A2B">
            <w:pPr>
              <w:rPr>
                <w:bCs/>
                <w:spacing w:val="-1"/>
              </w:rPr>
            </w:pPr>
            <w:r w:rsidRPr="00B82D1F">
              <w:rPr>
                <w:bCs/>
                <w:spacing w:val="-1"/>
              </w:rPr>
              <w:t>4</w:t>
            </w:r>
          </w:p>
        </w:tc>
        <w:tc>
          <w:tcPr>
            <w:tcW w:w="566" w:type="dxa"/>
            <w:vAlign w:val="center"/>
          </w:tcPr>
          <w:p w14:paraId="332AE729" w14:textId="470E1D74"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198B0D60" w14:textId="77777777" w:rsidR="00132B27" w:rsidRPr="00132B27" w:rsidRDefault="00132B27" w:rsidP="00E577CA">
            <w:pPr>
              <w:autoSpaceDE w:val="0"/>
              <w:autoSpaceDN w:val="0"/>
              <w:adjustRightInd w:val="0"/>
              <w:rPr>
                <w:rFonts w:eastAsia="Calibri"/>
                <w:lang w:val="kk-KZ"/>
              </w:rPr>
            </w:pPr>
            <w:r w:rsidRPr="00132B27">
              <w:t>Пароксизмаль</w:t>
            </w:r>
            <w:r w:rsidRPr="00132B27">
              <w:rPr>
                <w:lang w:val="kk-KZ"/>
              </w:rPr>
              <w:t>ді</w:t>
            </w:r>
            <w:r w:rsidRPr="00132B27">
              <w:t xml:space="preserve"> тахикардия, </w:t>
            </w:r>
            <w:r w:rsidRPr="00132B27">
              <w:rPr>
                <w:lang w:val="kk-KZ"/>
              </w:rPr>
              <w:t>жыбырлақ ырғақсыздық</w:t>
            </w:r>
            <w:r w:rsidRPr="00132B27">
              <w:t>. Морганьи-Адамса-Стокса</w:t>
            </w:r>
            <w:r w:rsidRPr="00132B27">
              <w:rPr>
                <w:lang w:val="kk-KZ"/>
              </w:rPr>
              <w:t xml:space="preserve"> ұстамалары</w:t>
            </w:r>
            <w:r w:rsidRPr="00132B27">
              <w:rPr>
                <w:rFonts w:eastAsia="Calibri"/>
                <w:lang w:val="kk-KZ"/>
              </w:rPr>
              <w:t>ның себептерін білу</w:t>
            </w:r>
          </w:p>
          <w:p w14:paraId="1F43B1AC" w14:textId="77777777" w:rsidR="00132B27" w:rsidRPr="008538DD" w:rsidRDefault="00132B27" w:rsidP="00132B27">
            <w:pPr>
              <w:autoSpaceDE w:val="0"/>
              <w:autoSpaceDN w:val="0"/>
              <w:adjustRightInd w:val="0"/>
              <w:rPr>
                <w:rFonts w:eastAsia="Calibri"/>
                <w:lang w:val="kk-KZ"/>
              </w:rPr>
            </w:pPr>
            <w:r w:rsidRPr="008538DD">
              <w:rPr>
                <w:rFonts w:eastAsia="Calibri"/>
                <w:lang w:val="kk-KZ"/>
              </w:rPr>
              <w:t>Емдеу және дәрілік заттар</w:t>
            </w:r>
          </w:p>
          <w:p w14:paraId="0303DD5E" w14:textId="77777777" w:rsidR="00132B27" w:rsidRPr="008538DD" w:rsidRDefault="00132B27" w:rsidP="00132B27">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0FF2D6A1" w14:textId="09770F56" w:rsidR="00E42A2B" w:rsidRPr="00132B27" w:rsidRDefault="00132B27" w:rsidP="00132B27">
            <w:pPr>
              <w:rPr>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sidRPr="006B2BC2">
              <w:rPr>
                <w:rFonts w:eastAsia="Calibri"/>
                <w:lang w:val="kk-KZ"/>
              </w:rPr>
              <w:t xml:space="preserve"> Науқастарды аурудың сипаты және</w:t>
            </w:r>
            <w:r w:rsidRPr="008538DD">
              <w:rPr>
                <w:rFonts w:eastAsia="Calibri"/>
                <w:lang w:val="kk-KZ"/>
              </w:rPr>
              <w:t xml:space="preserve"> дәрілік заттардың</w:t>
            </w:r>
            <w:r w:rsidRPr="006B2BC2">
              <w:rPr>
                <w:rFonts w:eastAsia="Calibri"/>
                <w:lang w:val="kk-KZ"/>
              </w:rPr>
              <w:t xml:space="preserve"> жанама әсерлері туралы </w:t>
            </w:r>
            <w:r w:rsidRPr="008538DD">
              <w:rPr>
                <w:rFonts w:eastAsia="Calibri"/>
                <w:lang w:val="kk-KZ"/>
              </w:rPr>
              <w:t xml:space="preserve"> </w:t>
            </w:r>
            <w:r w:rsidRPr="00132B27">
              <w:rPr>
                <w:rFonts w:eastAsia="Calibri"/>
                <w:lang w:val="kk-KZ"/>
              </w:rPr>
              <w:t>ақпараттандыру дағдыларын меңгеру</w:t>
            </w:r>
          </w:p>
        </w:tc>
      </w:tr>
      <w:tr w:rsidR="00E42A2B" w:rsidRPr="00BF136B" w14:paraId="535D767E" w14:textId="77777777" w:rsidTr="00533ED8">
        <w:trPr>
          <w:cantSplit/>
          <w:trHeight w:val="59"/>
        </w:trPr>
        <w:tc>
          <w:tcPr>
            <w:tcW w:w="709" w:type="dxa"/>
            <w:vAlign w:val="center"/>
          </w:tcPr>
          <w:p w14:paraId="7981183B" w14:textId="068CCAA2" w:rsidR="00E42A2B" w:rsidRDefault="000F4BC8" w:rsidP="000F4BC8">
            <w:r>
              <w:t>8.7</w:t>
            </w:r>
          </w:p>
        </w:tc>
        <w:tc>
          <w:tcPr>
            <w:tcW w:w="2835" w:type="dxa"/>
            <w:tcBorders>
              <w:top w:val="single" w:sz="4" w:space="0" w:color="auto"/>
              <w:left w:val="single" w:sz="4" w:space="0" w:color="auto"/>
              <w:bottom w:val="single" w:sz="4" w:space="0" w:color="auto"/>
              <w:right w:val="single" w:sz="4" w:space="0" w:color="auto"/>
            </w:tcBorders>
          </w:tcPr>
          <w:p w14:paraId="63017714" w14:textId="77777777" w:rsidR="00533ED8" w:rsidRDefault="00533ED8" w:rsidP="00E42A2B">
            <w:pPr>
              <w:pStyle w:val="afc"/>
              <w:jc w:val="left"/>
              <w:rPr>
                <w:b w:val="0"/>
                <w:sz w:val="24"/>
                <w:szCs w:val="24"/>
              </w:rPr>
            </w:pPr>
          </w:p>
          <w:p w14:paraId="4A42312D" w14:textId="77777777" w:rsidR="00533ED8" w:rsidRDefault="00533ED8" w:rsidP="00E42A2B">
            <w:pPr>
              <w:pStyle w:val="afc"/>
              <w:jc w:val="left"/>
              <w:rPr>
                <w:b w:val="0"/>
                <w:sz w:val="24"/>
                <w:szCs w:val="24"/>
              </w:rPr>
            </w:pPr>
          </w:p>
          <w:p w14:paraId="68656F4D" w14:textId="77777777" w:rsidR="00533ED8" w:rsidRDefault="00533ED8" w:rsidP="00E42A2B">
            <w:pPr>
              <w:pStyle w:val="afc"/>
              <w:jc w:val="left"/>
              <w:rPr>
                <w:b w:val="0"/>
                <w:sz w:val="24"/>
                <w:szCs w:val="24"/>
              </w:rPr>
            </w:pPr>
          </w:p>
          <w:p w14:paraId="166BC2A7" w14:textId="77777777" w:rsidR="00533ED8" w:rsidRDefault="00533ED8" w:rsidP="00E42A2B">
            <w:pPr>
              <w:pStyle w:val="afc"/>
              <w:jc w:val="left"/>
              <w:rPr>
                <w:b w:val="0"/>
                <w:sz w:val="24"/>
                <w:szCs w:val="24"/>
              </w:rPr>
            </w:pPr>
          </w:p>
          <w:p w14:paraId="3F1746CD" w14:textId="77777777" w:rsidR="00533ED8" w:rsidRDefault="00533ED8" w:rsidP="00E42A2B">
            <w:pPr>
              <w:pStyle w:val="afc"/>
              <w:jc w:val="left"/>
              <w:rPr>
                <w:b w:val="0"/>
                <w:sz w:val="24"/>
                <w:szCs w:val="24"/>
              </w:rPr>
            </w:pPr>
          </w:p>
          <w:p w14:paraId="688B8C0A" w14:textId="6115B972" w:rsidR="00E42A2B" w:rsidRPr="00132B27" w:rsidRDefault="00132B27" w:rsidP="00E42A2B">
            <w:pPr>
              <w:pStyle w:val="afc"/>
              <w:jc w:val="left"/>
              <w:rPr>
                <w:b w:val="0"/>
                <w:sz w:val="24"/>
                <w:szCs w:val="24"/>
                <w:lang w:val="kk-KZ"/>
              </w:rPr>
            </w:pPr>
            <w:r>
              <w:rPr>
                <w:b w:val="0"/>
                <w:sz w:val="24"/>
                <w:szCs w:val="24"/>
                <w:lang w:val="kk-KZ"/>
              </w:rPr>
              <w:t>Балалардағы қызба</w:t>
            </w:r>
          </w:p>
        </w:tc>
        <w:tc>
          <w:tcPr>
            <w:tcW w:w="823" w:type="dxa"/>
            <w:vAlign w:val="center"/>
          </w:tcPr>
          <w:p w14:paraId="4C88382B" w14:textId="386090AA" w:rsidR="00E42A2B" w:rsidRPr="00B82D1F" w:rsidRDefault="00B82D1F" w:rsidP="00E42A2B">
            <w:pPr>
              <w:rPr>
                <w:bCs/>
                <w:spacing w:val="-1"/>
              </w:rPr>
            </w:pPr>
            <w:r w:rsidRPr="00B82D1F">
              <w:rPr>
                <w:bCs/>
                <w:spacing w:val="-1"/>
              </w:rPr>
              <w:t>1</w:t>
            </w:r>
          </w:p>
        </w:tc>
        <w:tc>
          <w:tcPr>
            <w:tcW w:w="539" w:type="dxa"/>
            <w:vAlign w:val="center"/>
          </w:tcPr>
          <w:p w14:paraId="20DFAFFA" w14:textId="6F6BD784" w:rsidR="00E42A2B" w:rsidRPr="00B82D1F" w:rsidRDefault="00B82D1F" w:rsidP="00E42A2B">
            <w:pPr>
              <w:rPr>
                <w:bCs/>
                <w:spacing w:val="-1"/>
              </w:rPr>
            </w:pPr>
            <w:r w:rsidRPr="00B82D1F">
              <w:rPr>
                <w:bCs/>
                <w:spacing w:val="-1"/>
              </w:rPr>
              <w:t>2</w:t>
            </w:r>
          </w:p>
        </w:tc>
        <w:tc>
          <w:tcPr>
            <w:tcW w:w="567" w:type="dxa"/>
            <w:vAlign w:val="center"/>
          </w:tcPr>
          <w:p w14:paraId="406EC1F1" w14:textId="77777777" w:rsidR="00E42A2B" w:rsidRPr="00B82D1F" w:rsidRDefault="00E42A2B" w:rsidP="00E42A2B">
            <w:pPr>
              <w:rPr>
                <w:bCs/>
                <w:spacing w:val="-1"/>
              </w:rPr>
            </w:pPr>
          </w:p>
        </w:tc>
        <w:tc>
          <w:tcPr>
            <w:tcW w:w="709" w:type="dxa"/>
            <w:vAlign w:val="center"/>
          </w:tcPr>
          <w:p w14:paraId="74131643" w14:textId="264436A5" w:rsidR="00E42A2B" w:rsidRPr="00B82D1F" w:rsidRDefault="00B82D1F" w:rsidP="00E42A2B">
            <w:pPr>
              <w:rPr>
                <w:bCs/>
                <w:spacing w:val="-1"/>
              </w:rPr>
            </w:pPr>
            <w:r w:rsidRPr="00B82D1F">
              <w:rPr>
                <w:bCs/>
                <w:spacing w:val="-1"/>
              </w:rPr>
              <w:t>4</w:t>
            </w:r>
          </w:p>
        </w:tc>
        <w:tc>
          <w:tcPr>
            <w:tcW w:w="566" w:type="dxa"/>
            <w:vAlign w:val="center"/>
          </w:tcPr>
          <w:p w14:paraId="1B49EEC5" w14:textId="21576956"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35308720" w14:textId="303FCFE2" w:rsidR="00132B27" w:rsidRPr="00695B24" w:rsidRDefault="00132B27" w:rsidP="00132B27">
            <w:pPr>
              <w:autoSpaceDE w:val="0"/>
              <w:autoSpaceDN w:val="0"/>
              <w:adjustRightInd w:val="0"/>
              <w:rPr>
                <w:rFonts w:eastAsia="Calibri"/>
              </w:rPr>
            </w:pPr>
            <w:r>
              <w:rPr>
                <w:rFonts w:eastAsia="Calibri"/>
                <w:lang w:val="kk-KZ"/>
              </w:rPr>
              <w:t>Қызбаның э</w:t>
            </w:r>
            <w:r w:rsidRPr="00695B24">
              <w:rPr>
                <w:rFonts w:eastAsia="Calibri"/>
              </w:rPr>
              <w:t>тиоло</w:t>
            </w:r>
            <w:r>
              <w:rPr>
                <w:rFonts w:eastAsia="Calibri"/>
              </w:rPr>
              <w:t>гиясын, патогенезін, пато</w:t>
            </w:r>
            <w:r>
              <w:rPr>
                <w:rFonts w:eastAsia="Calibri"/>
                <w:lang w:val="kk-KZ"/>
              </w:rPr>
              <w:t>физиоло</w:t>
            </w:r>
            <w:r w:rsidRPr="00695B24">
              <w:rPr>
                <w:rFonts w:eastAsia="Calibri"/>
              </w:rPr>
              <w:t>гиясын, жіктелуін білу,</w:t>
            </w:r>
          </w:p>
          <w:p w14:paraId="21BCB2DD" w14:textId="77777777" w:rsidR="00132B27" w:rsidRPr="006F4E2B" w:rsidRDefault="00132B27" w:rsidP="00132B27">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r w:rsidRPr="00E577CA">
              <w:rPr>
                <w:rFonts w:eastAsia="Calibri"/>
              </w:rPr>
              <w:t>.</w:t>
            </w:r>
          </w:p>
          <w:p w14:paraId="5F2692C3" w14:textId="77777777" w:rsidR="00132B27" w:rsidRPr="008538DD" w:rsidRDefault="00132B27" w:rsidP="00132B27">
            <w:pPr>
              <w:autoSpaceDE w:val="0"/>
              <w:autoSpaceDN w:val="0"/>
              <w:adjustRightInd w:val="0"/>
              <w:rPr>
                <w:rFonts w:eastAsia="Calibri"/>
                <w:lang w:val="kk-KZ"/>
              </w:rPr>
            </w:pPr>
            <w:r w:rsidRPr="008538DD">
              <w:rPr>
                <w:rFonts w:eastAsia="Calibri"/>
                <w:lang w:val="kk-KZ"/>
              </w:rPr>
              <w:t>Емдеу және дәрілік заттар</w:t>
            </w:r>
          </w:p>
          <w:p w14:paraId="65D931CF" w14:textId="77777777" w:rsidR="00132B27" w:rsidRPr="008538DD" w:rsidRDefault="00132B27" w:rsidP="00132B27">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5CDB2CA8" w14:textId="50F87EA9" w:rsidR="00132B27" w:rsidRPr="00132B27" w:rsidRDefault="00132B27" w:rsidP="00132B27">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7E59BABA" w14:textId="5F4D142D" w:rsidR="00E42A2B" w:rsidRPr="00132B27" w:rsidRDefault="00132B27" w:rsidP="00132B27">
            <w:pPr>
              <w:rPr>
                <w:lang w:val="kk-KZ"/>
              </w:rPr>
            </w:pPr>
            <w:r w:rsidRPr="006B2BC2">
              <w:rPr>
                <w:rFonts w:eastAsia="Calibri"/>
                <w:lang w:val="kk-KZ"/>
              </w:rPr>
              <w:t>Науқастарды аурудың сипаты және</w:t>
            </w:r>
            <w:r w:rsidRPr="008538DD">
              <w:rPr>
                <w:rFonts w:eastAsia="Calibri"/>
                <w:lang w:val="kk-KZ"/>
              </w:rPr>
              <w:t xml:space="preserve"> дәрілік заттардың</w:t>
            </w:r>
            <w:r w:rsidRPr="006B2BC2">
              <w:rPr>
                <w:rFonts w:eastAsia="Calibri"/>
                <w:lang w:val="kk-KZ"/>
              </w:rPr>
              <w:t xml:space="preserve"> жанама әсерлері туралы </w:t>
            </w:r>
            <w:r w:rsidRPr="008538DD">
              <w:rPr>
                <w:rFonts w:eastAsia="Calibri"/>
                <w:lang w:val="kk-KZ"/>
              </w:rPr>
              <w:t xml:space="preserve"> </w:t>
            </w:r>
            <w:r w:rsidRPr="006B2BC2">
              <w:rPr>
                <w:rFonts w:eastAsia="Calibri"/>
                <w:lang w:val="kk-KZ"/>
              </w:rPr>
              <w:t>ақпараттандыру дағдыларын меңгеру;</w:t>
            </w:r>
          </w:p>
        </w:tc>
      </w:tr>
      <w:tr w:rsidR="00E42A2B" w:rsidRPr="00BF136B" w14:paraId="0F18D302" w14:textId="77777777" w:rsidTr="00533ED8">
        <w:trPr>
          <w:cantSplit/>
          <w:trHeight w:val="59"/>
        </w:trPr>
        <w:tc>
          <w:tcPr>
            <w:tcW w:w="709" w:type="dxa"/>
            <w:vAlign w:val="center"/>
          </w:tcPr>
          <w:p w14:paraId="28AD3854" w14:textId="2E40BF20" w:rsidR="00E42A2B" w:rsidRDefault="000F4BC8" w:rsidP="000F4BC8">
            <w:r>
              <w:t>8.8</w:t>
            </w:r>
          </w:p>
        </w:tc>
        <w:tc>
          <w:tcPr>
            <w:tcW w:w="2835" w:type="dxa"/>
            <w:tcBorders>
              <w:top w:val="single" w:sz="4" w:space="0" w:color="auto"/>
              <w:left w:val="single" w:sz="4" w:space="0" w:color="auto"/>
              <w:bottom w:val="single" w:sz="4" w:space="0" w:color="auto"/>
              <w:right w:val="single" w:sz="4" w:space="0" w:color="auto"/>
            </w:tcBorders>
          </w:tcPr>
          <w:p w14:paraId="7B0400E8" w14:textId="77777777" w:rsidR="00533ED8" w:rsidRDefault="00533ED8" w:rsidP="00E42A2B">
            <w:pPr>
              <w:pStyle w:val="afc"/>
              <w:jc w:val="left"/>
              <w:rPr>
                <w:b w:val="0"/>
                <w:sz w:val="24"/>
                <w:szCs w:val="24"/>
              </w:rPr>
            </w:pPr>
          </w:p>
          <w:p w14:paraId="63A3CDB3" w14:textId="77777777" w:rsidR="00533ED8" w:rsidRDefault="00533ED8" w:rsidP="00E42A2B">
            <w:pPr>
              <w:pStyle w:val="afc"/>
              <w:jc w:val="left"/>
              <w:rPr>
                <w:b w:val="0"/>
                <w:sz w:val="24"/>
                <w:szCs w:val="24"/>
              </w:rPr>
            </w:pPr>
          </w:p>
          <w:p w14:paraId="1E172AF7" w14:textId="77777777" w:rsidR="00533ED8" w:rsidRDefault="00533ED8" w:rsidP="00E42A2B">
            <w:pPr>
              <w:pStyle w:val="afc"/>
              <w:jc w:val="left"/>
              <w:rPr>
                <w:b w:val="0"/>
                <w:sz w:val="24"/>
                <w:szCs w:val="24"/>
              </w:rPr>
            </w:pPr>
          </w:p>
          <w:p w14:paraId="79D7FE86" w14:textId="77777777" w:rsidR="00533ED8" w:rsidRDefault="00533ED8" w:rsidP="00E42A2B">
            <w:pPr>
              <w:pStyle w:val="afc"/>
              <w:jc w:val="left"/>
              <w:rPr>
                <w:b w:val="0"/>
                <w:sz w:val="24"/>
                <w:szCs w:val="24"/>
              </w:rPr>
            </w:pPr>
          </w:p>
          <w:p w14:paraId="6E4C4EBE" w14:textId="77777777" w:rsidR="00533ED8" w:rsidRDefault="00533ED8" w:rsidP="00E42A2B">
            <w:pPr>
              <w:pStyle w:val="afc"/>
              <w:jc w:val="left"/>
              <w:rPr>
                <w:b w:val="0"/>
                <w:sz w:val="24"/>
                <w:szCs w:val="24"/>
              </w:rPr>
            </w:pPr>
          </w:p>
          <w:p w14:paraId="0075B6CE" w14:textId="77777777" w:rsidR="00533ED8" w:rsidRDefault="00533ED8" w:rsidP="00E42A2B">
            <w:pPr>
              <w:pStyle w:val="afc"/>
              <w:jc w:val="left"/>
              <w:rPr>
                <w:b w:val="0"/>
                <w:sz w:val="24"/>
                <w:szCs w:val="24"/>
              </w:rPr>
            </w:pPr>
          </w:p>
          <w:p w14:paraId="1856A7D7" w14:textId="47FCD06D" w:rsidR="00E42A2B" w:rsidRPr="00E42A2B" w:rsidRDefault="00132B27" w:rsidP="00E42A2B">
            <w:pPr>
              <w:pStyle w:val="afc"/>
              <w:jc w:val="left"/>
              <w:rPr>
                <w:b w:val="0"/>
                <w:sz w:val="24"/>
                <w:szCs w:val="24"/>
                <w:lang w:val="kk-KZ"/>
              </w:rPr>
            </w:pPr>
            <w:r>
              <w:rPr>
                <w:b w:val="0"/>
                <w:sz w:val="24"/>
                <w:szCs w:val="24"/>
              </w:rPr>
              <w:t>Токсикоз</w:t>
            </w:r>
            <w:r>
              <w:rPr>
                <w:b w:val="0"/>
                <w:sz w:val="24"/>
                <w:szCs w:val="24"/>
                <w:lang w:val="kk-KZ"/>
              </w:rPr>
              <w:t>дар</w:t>
            </w:r>
            <w:r w:rsidR="008B6490">
              <w:rPr>
                <w:b w:val="0"/>
                <w:sz w:val="24"/>
                <w:szCs w:val="24"/>
              </w:rPr>
              <w:t xml:space="preserve">.  </w:t>
            </w:r>
            <w:r w:rsidR="008B6490">
              <w:rPr>
                <w:b w:val="0"/>
                <w:sz w:val="24"/>
                <w:szCs w:val="24"/>
                <w:lang w:val="kk-KZ"/>
              </w:rPr>
              <w:t>И</w:t>
            </w:r>
            <w:r w:rsidR="008B6490">
              <w:rPr>
                <w:b w:val="0"/>
                <w:sz w:val="24"/>
                <w:szCs w:val="24"/>
              </w:rPr>
              <w:t>нфузи</w:t>
            </w:r>
            <w:r w:rsidR="008B6490">
              <w:rPr>
                <w:b w:val="0"/>
                <w:sz w:val="24"/>
                <w:szCs w:val="24"/>
                <w:lang w:val="kk-KZ"/>
              </w:rPr>
              <w:t>ялық</w:t>
            </w:r>
            <w:r w:rsidR="008B6490">
              <w:rPr>
                <w:b w:val="0"/>
                <w:sz w:val="24"/>
                <w:szCs w:val="24"/>
              </w:rPr>
              <w:t xml:space="preserve"> терапи</w:t>
            </w:r>
            <w:r w:rsidR="008B6490">
              <w:rPr>
                <w:b w:val="0"/>
                <w:sz w:val="24"/>
                <w:szCs w:val="24"/>
                <w:lang w:val="kk-KZ"/>
              </w:rPr>
              <w:t>яның принциптері</w:t>
            </w:r>
            <w:r w:rsidR="00E42A2B" w:rsidRPr="00E42A2B">
              <w:rPr>
                <w:b w:val="0"/>
                <w:sz w:val="24"/>
                <w:szCs w:val="24"/>
              </w:rPr>
              <w:t xml:space="preserve"> </w:t>
            </w:r>
          </w:p>
        </w:tc>
        <w:tc>
          <w:tcPr>
            <w:tcW w:w="823" w:type="dxa"/>
            <w:vAlign w:val="center"/>
          </w:tcPr>
          <w:p w14:paraId="4F7194DB" w14:textId="5FA58DE1" w:rsidR="00E42A2B" w:rsidRPr="00B82D1F" w:rsidRDefault="00B82D1F" w:rsidP="00E42A2B">
            <w:pPr>
              <w:rPr>
                <w:bCs/>
                <w:spacing w:val="-1"/>
              </w:rPr>
            </w:pPr>
            <w:r w:rsidRPr="00B82D1F">
              <w:rPr>
                <w:bCs/>
                <w:spacing w:val="-1"/>
              </w:rPr>
              <w:t>1</w:t>
            </w:r>
          </w:p>
        </w:tc>
        <w:tc>
          <w:tcPr>
            <w:tcW w:w="539" w:type="dxa"/>
            <w:vAlign w:val="center"/>
          </w:tcPr>
          <w:p w14:paraId="536886C6" w14:textId="4B57CDFE" w:rsidR="00E42A2B" w:rsidRPr="00B82D1F" w:rsidRDefault="00B82D1F" w:rsidP="00E42A2B">
            <w:pPr>
              <w:rPr>
                <w:bCs/>
                <w:spacing w:val="-1"/>
              </w:rPr>
            </w:pPr>
            <w:r w:rsidRPr="00B82D1F">
              <w:rPr>
                <w:bCs/>
                <w:spacing w:val="-1"/>
              </w:rPr>
              <w:t>2</w:t>
            </w:r>
          </w:p>
        </w:tc>
        <w:tc>
          <w:tcPr>
            <w:tcW w:w="567" w:type="dxa"/>
            <w:vAlign w:val="center"/>
          </w:tcPr>
          <w:p w14:paraId="6C074560" w14:textId="77777777" w:rsidR="00E42A2B" w:rsidRPr="00B82D1F" w:rsidRDefault="00E42A2B" w:rsidP="00E42A2B">
            <w:pPr>
              <w:rPr>
                <w:bCs/>
                <w:spacing w:val="-1"/>
              </w:rPr>
            </w:pPr>
          </w:p>
        </w:tc>
        <w:tc>
          <w:tcPr>
            <w:tcW w:w="709" w:type="dxa"/>
            <w:vAlign w:val="center"/>
          </w:tcPr>
          <w:p w14:paraId="6DFD5FD8" w14:textId="665788EA" w:rsidR="00E42A2B" w:rsidRPr="00B82D1F" w:rsidRDefault="00B82D1F" w:rsidP="00E42A2B">
            <w:pPr>
              <w:rPr>
                <w:bCs/>
                <w:spacing w:val="-1"/>
              </w:rPr>
            </w:pPr>
            <w:r w:rsidRPr="00B82D1F">
              <w:rPr>
                <w:bCs/>
                <w:spacing w:val="-1"/>
              </w:rPr>
              <w:t>4</w:t>
            </w:r>
          </w:p>
        </w:tc>
        <w:tc>
          <w:tcPr>
            <w:tcW w:w="566" w:type="dxa"/>
            <w:vAlign w:val="center"/>
          </w:tcPr>
          <w:p w14:paraId="2C52D7EF" w14:textId="0BB16B87"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010A1711" w14:textId="2270D801" w:rsidR="00132B27" w:rsidRPr="00695B24" w:rsidRDefault="008B6490" w:rsidP="00132B27">
            <w:pPr>
              <w:autoSpaceDE w:val="0"/>
              <w:autoSpaceDN w:val="0"/>
              <w:adjustRightInd w:val="0"/>
              <w:rPr>
                <w:rFonts w:eastAsia="Calibri"/>
              </w:rPr>
            </w:pPr>
            <w:r>
              <w:rPr>
                <w:rFonts w:eastAsia="Calibri"/>
                <w:lang w:val="kk-KZ"/>
              </w:rPr>
              <w:t>Э</w:t>
            </w:r>
            <w:r w:rsidR="00132B27" w:rsidRPr="00695B24">
              <w:rPr>
                <w:rFonts w:eastAsia="Calibri"/>
              </w:rPr>
              <w:t>тиоло</w:t>
            </w:r>
            <w:r w:rsidR="00132B27">
              <w:rPr>
                <w:rFonts w:eastAsia="Calibri"/>
              </w:rPr>
              <w:t>гиясын, патогенезін, пато</w:t>
            </w:r>
            <w:r w:rsidR="00132B27">
              <w:rPr>
                <w:rFonts w:eastAsia="Calibri"/>
                <w:lang w:val="kk-KZ"/>
              </w:rPr>
              <w:t>физиоло</w:t>
            </w:r>
            <w:r w:rsidR="00132B27" w:rsidRPr="00695B24">
              <w:rPr>
                <w:rFonts w:eastAsia="Calibri"/>
              </w:rPr>
              <w:t>гиясын, жіктелуін білу,</w:t>
            </w:r>
          </w:p>
          <w:p w14:paraId="7B239E8B" w14:textId="77777777" w:rsidR="00132B27" w:rsidRPr="006F4E2B" w:rsidRDefault="00132B27" w:rsidP="00132B27">
            <w:pPr>
              <w:autoSpaceDE w:val="0"/>
              <w:autoSpaceDN w:val="0"/>
              <w:adjustRightInd w:val="0"/>
              <w:rPr>
                <w:rFonts w:eastAsia="Calibri"/>
                <w:lang w:val="kk-KZ"/>
              </w:rPr>
            </w:pPr>
            <w:r w:rsidRPr="00695B24">
              <w:rPr>
                <w:rFonts w:eastAsia="Calibri"/>
              </w:rPr>
              <w:t>клиникалық көріністер, диагностика, сондай-ақ асқынулар</w:t>
            </w:r>
            <w:r>
              <w:rPr>
                <w:rFonts w:eastAsia="Calibri"/>
                <w:lang w:val="kk-KZ"/>
              </w:rPr>
              <w:t>ын білу</w:t>
            </w:r>
            <w:r w:rsidRPr="00E577CA">
              <w:rPr>
                <w:rFonts w:eastAsia="Calibri"/>
              </w:rPr>
              <w:t>.</w:t>
            </w:r>
          </w:p>
          <w:p w14:paraId="7D875F85" w14:textId="1B60BB6A" w:rsidR="00024BEA" w:rsidRPr="008B6490" w:rsidRDefault="008B6490" w:rsidP="00E577CA">
            <w:pPr>
              <w:autoSpaceDE w:val="0"/>
              <w:autoSpaceDN w:val="0"/>
              <w:adjustRightInd w:val="0"/>
              <w:rPr>
                <w:rFonts w:eastAsia="Calibri"/>
                <w:lang w:val="kk-KZ"/>
              </w:rPr>
            </w:pPr>
            <w:r>
              <w:rPr>
                <w:rFonts w:eastAsia="Calibri"/>
                <w:lang w:val="kk-KZ"/>
              </w:rPr>
              <w:t xml:space="preserve">Түрлі </w:t>
            </w:r>
            <w:r w:rsidRPr="008B6490">
              <w:rPr>
                <w:rFonts w:eastAsia="Calibri"/>
                <w:lang w:val="kk-KZ"/>
              </w:rPr>
              <w:t xml:space="preserve"> токси</w:t>
            </w:r>
            <w:r>
              <w:rPr>
                <w:rFonts w:eastAsia="Calibri"/>
                <w:lang w:val="kk-KZ"/>
              </w:rPr>
              <w:t>калық жағдайларда</w:t>
            </w:r>
            <w:r w:rsidRPr="008B6490">
              <w:rPr>
                <w:rFonts w:eastAsia="Calibri"/>
                <w:lang w:val="kk-KZ"/>
              </w:rPr>
              <w:t xml:space="preserve"> инфузион</w:t>
            </w:r>
            <w:r>
              <w:rPr>
                <w:rFonts w:eastAsia="Calibri"/>
                <w:lang w:val="kk-KZ"/>
              </w:rPr>
              <w:t>ды ерітінділердің құрамын</w:t>
            </w:r>
            <w:r w:rsidRPr="008B6490">
              <w:rPr>
                <w:rFonts w:eastAsia="Calibri"/>
                <w:lang w:val="kk-KZ"/>
              </w:rPr>
              <w:t xml:space="preserve">, </w:t>
            </w:r>
            <w:r>
              <w:rPr>
                <w:rFonts w:eastAsia="Calibri"/>
                <w:lang w:val="kk-KZ"/>
              </w:rPr>
              <w:t>көлемін,енгізу режимін білу</w:t>
            </w:r>
          </w:p>
          <w:p w14:paraId="77437F8A" w14:textId="77777777" w:rsidR="008B6490" w:rsidRPr="008538DD" w:rsidRDefault="008B6490" w:rsidP="008B6490">
            <w:pPr>
              <w:autoSpaceDE w:val="0"/>
              <w:autoSpaceDN w:val="0"/>
              <w:adjustRightInd w:val="0"/>
              <w:rPr>
                <w:rFonts w:eastAsia="Calibri"/>
                <w:lang w:val="kk-KZ"/>
              </w:rPr>
            </w:pPr>
            <w:r w:rsidRPr="008538DD">
              <w:rPr>
                <w:rFonts w:eastAsia="Calibri"/>
                <w:lang w:val="kk-KZ"/>
              </w:rPr>
              <w:t>Емдеу және дәрілік заттар</w:t>
            </w:r>
          </w:p>
          <w:p w14:paraId="7380BC34" w14:textId="77777777" w:rsidR="008B6490" w:rsidRPr="008538DD" w:rsidRDefault="008B6490" w:rsidP="008B6490">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2CC10676" w14:textId="77777777" w:rsidR="008B6490" w:rsidRPr="00132B27" w:rsidRDefault="008B6490" w:rsidP="008B6490">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0132A60C" w14:textId="0421A22E" w:rsidR="00E42A2B" w:rsidRPr="008B6490" w:rsidRDefault="008B6490" w:rsidP="008B6490">
            <w:pPr>
              <w:rPr>
                <w:lang w:val="kk-KZ"/>
              </w:rPr>
            </w:pPr>
            <w:r w:rsidRPr="006B2BC2">
              <w:rPr>
                <w:rFonts w:eastAsia="Calibri"/>
                <w:lang w:val="kk-KZ"/>
              </w:rPr>
              <w:t>Науқастарды аурудың сипаты және</w:t>
            </w:r>
            <w:r w:rsidRPr="008538DD">
              <w:rPr>
                <w:rFonts w:eastAsia="Calibri"/>
                <w:lang w:val="kk-KZ"/>
              </w:rPr>
              <w:t xml:space="preserve"> дәрілік заттардың</w:t>
            </w:r>
            <w:r w:rsidRPr="006B2BC2">
              <w:rPr>
                <w:rFonts w:eastAsia="Calibri"/>
                <w:lang w:val="kk-KZ"/>
              </w:rPr>
              <w:t xml:space="preserve"> жанама әсерлері туралы </w:t>
            </w:r>
            <w:r w:rsidRPr="008538DD">
              <w:rPr>
                <w:rFonts w:eastAsia="Calibri"/>
                <w:lang w:val="kk-KZ"/>
              </w:rPr>
              <w:t xml:space="preserve"> </w:t>
            </w:r>
            <w:r w:rsidRPr="006B2BC2">
              <w:rPr>
                <w:rFonts w:eastAsia="Calibri"/>
                <w:lang w:val="kk-KZ"/>
              </w:rPr>
              <w:t>ақпараттандыру дағдыларын меңгеру;</w:t>
            </w:r>
          </w:p>
        </w:tc>
      </w:tr>
      <w:tr w:rsidR="00E42A2B" w:rsidRPr="00BF136B" w14:paraId="59919308" w14:textId="77777777" w:rsidTr="00533ED8">
        <w:trPr>
          <w:cantSplit/>
          <w:trHeight w:val="59"/>
        </w:trPr>
        <w:tc>
          <w:tcPr>
            <w:tcW w:w="709" w:type="dxa"/>
            <w:vAlign w:val="center"/>
          </w:tcPr>
          <w:p w14:paraId="3AAB6C93" w14:textId="6F3589E9" w:rsidR="00E42A2B" w:rsidRDefault="000F4BC8" w:rsidP="00E42A2B">
            <w:r>
              <w:lastRenderedPageBreak/>
              <w:t>8.9</w:t>
            </w:r>
          </w:p>
        </w:tc>
        <w:tc>
          <w:tcPr>
            <w:tcW w:w="2835" w:type="dxa"/>
            <w:tcBorders>
              <w:top w:val="single" w:sz="4" w:space="0" w:color="auto"/>
              <w:left w:val="single" w:sz="4" w:space="0" w:color="auto"/>
              <w:bottom w:val="single" w:sz="4" w:space="0" w:color="auto"/>
              <w:right w:val="single" w:sz="4" w:space="0" w:color="auto"/>
            </w:tcBorders>
          </w:tcPr>
          <w:p w14:paraId="7CF01AED" w14:textId="77777777" w:rsidR="00533ED8" w:rsidRDefault="00533ED8" w:rsidP="00E42A2B">
            <w:pPr>
              <w:pStyle w:val="afc"/>
              <w:jc w:val="left"/>
              <w:rPr>
                <w:b w:val="0"/>
                <w:bCs/>
                <w:sz w:val="24"/>
                <w:szCs w:val="24"/>
              </w:rPr>
            </w:pPr>
          </w:p>
          <w:p w14:paraId="2245EAFD" w14:textId="77777777" w:rsidR="00533ED8" w:rsidRDefault="00533ED8" w:rsidP="00E42A2B">
            <w:pPr>
              <w:pStyle w:val="afc"/>
              <w:jc w:val="left"/>
              <w:rPr>
                <w:b w:val="0"/>
                <w:bCs/>
                <w:sz w:val="24"/>
                <w:szCs w:val="24"/>
              </w:rPr>
            </w:pPr>
          </w:p>
          <w:p w14:paraId="6F54AD2C" w14:textId="77777777" w:rsidR="00533ED8" w:rsidRDefault="00533ED8" w:rsidP="00E42A2B">
            <w:pPr>
              <w:pStyle w:val="afc"/>
              <w:jc w:val="left"/>
              <w:rPr>
                <w:b w:val="0"/>
                <w:bCs/>
                <w:sz w:val="24"/>
                <w:szCs w:val="24"/>
              </w:rPr>
            </w:pPr>
          </w:p>
          <w:p w14:paraId="1E8452D8" w14:textId="77777777" w:rsidR="00533ED8" w:rsidRDefault="00533ED8" w:rsidP="00E42A2B">
            <w:pPr>
              <w:pStyle w:val="afc"/>
              <w:jc w:val="left"/>
              <w:rPr>
                <w:b w:val="0"/>
                <w:bCs/>
                <w:sz w:val="24"/>
                <w:szCs w:val="24"/>
              </w:rPr>
            </w:pPr>
          </w:p>
          <w:p w14:paraId="5D71276E" w14:textId="475081AA" w:rsidR="00E42A2B" w:rsidRPr="008B6490" w:rsidRDefault="008B6490" w:rsidP="00E42A2B">
            <w:pPr>
              <w:pStyle w:val="afc"/>
              <w:jc w:val="left"/>
              <w:rPr>
                <w:b w:val="0"/>
                <w:sz w:val="24"/>
                <w:szCs w:val="24"/>
                <w:lang w:val="kk-KZ"/>
              </w:rPr>
            </w:pPr>
            <w:r>
              <w:rPr>
                <w:b w:val="0"/>
                <w:bCs/>
                <w:sz w:val="24"/>
                <w:szCs w:val="24"/>
                <w:lang w:val="kk-KZ"/>
              </w:rPr>
              <w:t>Кенеттен өлім синдромы</w:t>
            </w:r>
          </w:p>
        </w:tc>
        <w:tc>
          <w:tcPr>
            <w:tcW w:w="823" w:type="dxa"/>
            <w:vAlign w:val="center"/>
          </w:tcPr>
          <w:p w14:paraId="5902939B" w14:textId="1AF89325" w:rsidR="00E42A2B" w:rsidRPr="00B82D1F" w:rsidRDefault="00B82D1F" w:rsidP="00E42A2B">
            <w:pPr>
              <w:rPr>
                <w:bCs/>
                <w:spacing w:val="-1"/>
              </w:rPr>
            </w:pPr>
            <w:r w:rsidRPr="00B82D1F">
              <w:rPr>
                <w:bCs/>
                <w:spacing w:val="-1"/>
              </w:rPr>
              <w:t>1</w:t>
            </w:r>
          </w:p>
        </w:tc>
        <w:tc>
          <w:tcPr>
            <w:tcW w:w="539" w:type="dxa"/>
            <w:vAlign w:val="center"/>
          </w:tcPr>
          <w:p w14:paraId="52E589AF" w14:textId="05332DEA" w:rsidR="00E42A2B" w:rsidRPr="00B82D1F" w:rsidRDefault="00B82D1F" w:rsidP="00E42A2B">
            <w:pPr>
              <w:rPr>
                <w:bCs/>
                <w:spacing w:val="-1"/>
              </w:rPr>
            </w:pPr>
            <w:r w:rsidRPr="00B82D1F">
              <w:rPr>
                <w:bCs/>
                <w:spacing w:val="-1"/>
              </w:rPr>
              <w:t>2</w:t>
            </w:r>
          </w:p>
        </w:tc>
        <w:tc>
          <w:tcPr>
            <w:tcW w:w="567" w:type="dxa"/>
            <w:vAlign w:val="center"/>
          </w:tcPr>
          <w:p w14:paraId="4ADFD963" w14:textId="77777777" w:rsidR="00E42A2B" w:rsidRPr="00B82D1F" w:rsidRDefault="00E42A2B" w:rsidP="00E42A2B">
            <w:pPr>
              <w:rPr>
                <w:bCs/>
                <w:spacing w:val="-1"/>
              </w:rPr>
            </w:pPr>
          </w:p>
        </w:tc>
        <w:tc>
          <w:tcPr>
            <w:tcW w:w="709" w:type="dxa"/>
            <w:vAlign w:val="center"/>
          </w:tcPr>
          <w:p w14:paraId="08A38A81" w14:textId="13CB240F" w:rsidR="00E42A2B" w:rsidRPr="00B82D1F" w:rsidRDefault="00B82D1F" w:rsidP="00E42A2B">
            <w:pPr>
              <w:rPr>
                <w:bCs/>
                <w:spacing w:val="-1"/>
              </w:rPr>
            </w:pPr>
            <w:r w:rsidRPr="00B82D1F">
              <w:rPr>
                <w:bCs/>
                <w:spacing w:val="-1"/>
              </w:rPr>
              <w:t>4</w:t>
            </w:r>
          </w:p>
        </w:tc>
        <w:tc>
          <w:tcPr>
            <w:tcW w:w="566" w:type="dxa"/>
            <w:vAlign w:val="center"/>
          </w:tcPr>
          <w:p w14:paraId="05051AAF" w14:textId="25B657B1" w:rsidR="00E42A2B" w:rsidRPr="00B82D1F" w:rsidRDefault="00B82D1F" w:rsidP="00E42A2B">
            <w:pPr>
              <w:pStyle w:val="afc"/>
              <w:jc w:val="left"/>
              <w:rPr>
                <w:b w:val="0"/>
                <w:bCs/>
                <w:spacing w:val="-1"/>
                <w:sz w:val="24"/>
                <w:szCs w:val="24"/>
              </w:rPr>
            </w:pPr>
            <w:r w:rsidRPr="00B82D1F">
              <w:rPr>
                <w:b w:val="0"/>
                <w:bCs/>
                <w:spacing w:val="-1"/>
                <w:sz w:val="24"/>
                <w:szCs w:val="24"/>
              </w:rPr>
              <w:t>3</w:t>
            </w:r>
          </w:p>
        </w:tc>
        <w:tc>
          <w:tcPr>
            <w:tcW w:w="4167" w:type="dxa"/>
            <w:vAlign w:val="center"/>
          </w:tcPr>
          <w:p w14:paraId="7E44975C" w14:textId="6729509D" w:rsidR="00E577CA" w:rsidRPr="008B6490" w:rsidRDefault="008B6490" w:rsidP="00E577CA">
            <w:pPr>
              <w:autoSpaceDE w:val="0"/>
              <w:autoSpaceDN w:val="0"/>
              <w:adjustRightInd w:val="0"/>
              <w:rPr>
                <w:rFonts w:eastAsia="Calibri"/>
                <w:lang w:val="kk-KZ"/>
              </w:rPr>
            </w:pPr>
            <w:r>
              <w:rPr>
                <w:rFonts w:eastAsia="Calibri"/>
                <w:lang w:val="kk-KZ"/>
              </w:rPr>
              <w:t>П</w:t>
            </w:r>
            <w:r>
              <w:rPr>
                <w:rFonts w:eastAsia="Calibri"/>
              </w:rPr>
              <w:t>атоморфологи</w:t>
            </w:r>
            <w:r>
              <w:rPr>
                <w:rFonts w:eastAsia="Calibri"/>
                <w:lang w:val="kk-KZ"/>
              </w:rPr>
              <w:t>ясын</w:t>
            </w:r>
            <w:r>
              <w:rPr>
                <w:rFonts w:eastAsia="Calibri"/>
              </w:rPr>
              <w:t xml:space="preserve">, </w:t>
            </w:r>
            <w:r>
              <w:rPr>
                <w:rFonts w:eastAsia="Calibri"/>
                <w:lang w:val="kk-KZ"/>
              </w:rPr>
              <w:t>жәктемесін,</w:t>
            </w:r>
          </w:p>
          <w:p w14:paraId="286F9FC1" w14:textId="1524B94F" w:rsidR="00E577CA" w:rsidRPr="008B6490" w:rsidRDefault="008B6490" w:rsidP="00E577CA">
            <w:pPr>
              <w:autoSpaceDE w:val="0"/>
              <w:autoSpaceDN w:val="0"/>
              <w:adjustRightInd w:val="0"/>
              <w:rPr>
                <w:rFonts w:eastAsia="Calibri"/>
                <w:lang w:val="kk-KZ"/>
              </w:rPr>
            </w:pPr>
            <w:r>
              <w:rPr>
                <w:rFonts w:eastAsia="Calibri"/>
                <w:lang w:val="kk-KZ"/>
              </w:rPr>
              <w:t>к</w:t>
            </w:r>
            <w:r>
              <w:rPr>
                <w:rFonts w:eastAsia="Calibri"/>
              </w:rPr>
              <w:t>лини</w:t>
            </w:r>
            <w:r>
              <w:rPr>
                <w:rFonts w:eastAsia="Calibri"/>
                <w:lang w:val="kk-KZ"/>
              </w:rPr>
              <w:t>калық көріністерін</w:t>
            </w:r>
            <w:r>
              <w:rPr>
                <w:rFonts w:eastAsia="Calibri"/>
              </w:rPr>
              <w:t>, диагнос</w:t>
            </w:r>
            <w:r>
              <w:rPr>
                <w:rFonts w:eastAsia="Calibri"/>
                <w:lang w:val="kk-KZ"/>
              </w:rPr>
              <w:t>тикасын</w:t>
            </w:r>
            <w:r>
              <w:rPr>
                <w:rFonts w:eastAsia="Calibri"/>
              </w:rPr>
              <w:t xml:space="preserve">, </w:t>
            </w:r>
            <w:r>
              <w:rPr>
                <w:rFonts w:eastAsia="Calibri"/>
                <w:lang w:val="kk-KZ"/>
              </w:rPr>
              <w:t>қауәп факторларын білу</w:t>
            </w:r>
          </w:p>
          <w:p w14:paraId="57313882" w14:textId="77777777" w:rsidR="008B6490" w:rsidRPr="008538DD" w:rsidRDefault="008B6490" w:rsidP="008B6490">
            <w:pPr>
              <w:autoSpaceDE w:val="0"/>
              <w:autoSpaceDN w:val="0"/>
              <w:adjustRightInd w:val="0"/>
              <w:rPr>
                <w:rFonts w:eastAsia="Calibri"/>
                <w:lang w:val="kk-KZ"/>
              </w:rPr>
            </w:pPr>
            <w:r w:rsidRPr="008538DD">
              <w:rPr>
                <w:rFonts w:eastAsia="Calibri"/>
                <w:lang w:val="kk-KZ"/>
              </w:rPr>
              <w:t>Емдеу және дәрілік заттар</w:t>
            </w:r>
          </w:p>
          <w:p w14:paraId="1651ABCB" w14:textId="77777777" w:rsidR="008B6490" w:rsidRPr="008538DD" w:rsidRDefault="008B6490" w:rsidP="008B6490">
            <w:pPr>
              <w:autoSpaceDE w:val="0"/>
              <w:autoSpaceDN w:val="0"/>
              <w:adjustRightInd w:val="0"/>
              <w:rPr>
                <w:rFonts w:eastAsia="Calibri"/>
                <w:lang w:val="kk-KZ"/>
              </w:rPr>
            </w:pPr>
            <w:r w:rsidRPr="008538DD">
              <w:rPr>
                <w:rFonts w:eastAsia="Calibri"/>
                <w:lang w:val="kk-KZ"/>
              </w:rPr>
              <w:t>қабылдайтын пациент</w:t>
            </w:r>
            <w:r>
              <w:rPr>
                <w:rFonts w:eastAsia="Calibri"/>
                <w:lang w:val="kk-KZ"/>
              </w:rPr>
              <w:t>тер</w:t>
            </w:r>
          </w:p>
          <w:p w14:paraId="5638590C" w14:textId="77777777" w:rsidR="008B6490" w:rsidRPr="00132B27" w:rsidRDefault="008B6490" w:rsidP="008B6490">
            <w:pPr>
              <w:autoSpaceDE w:val="0"/>
              <w:autoSpaceDN w:val="0"/>
              <w:adjustRightInd w:val="0"/>
              <w:rPr>
                <w:rFonts w:eastAsia="Calibri"/>
                <w:lang w:val="kk-KZ"/>
              </w:rPr>
            </w:pPr>
            <w:r w:rsidRPr="008538DD">
              <w:rPr>
                <w:rFonts w:eastAsia="Calibri"/>
                <w:lang w:val="kk-KZ"/>
              </w:rPr>
              <w:t>мониторинг</w:t>
            </w:r>
            <w:r>
              <w:rPr>
                <w:rFonts w:eastAsia="Calibri"/>
                <w:lang w:val="kk-KZ"/>
              </w:rPr>
              <w:t>і</w:t>
            </w:r>
            <w:r w:rsidRPr="008538DD">
              <w:rPr>
                <w:rFonts w:eastAsia="Calibri"/>
                <w:lang w:val="kk-KZ"/>
              </w:rPr>
              <w:t xml:space="preserve"> дағдыларын меңгеру</w:t>
            </w:r>
            <w:r>
              <w:rPr>
                <w:rFonts w:eastAsia="Calibri"/>
                <w:lang w:val="kk-KZ"/>
              </w:rPr>
              <w:t>.</w:t>
            </w:r>
          </w:p>
          <w:p w14:paraId="2FDD584F" w14:textId="4ABCF414" w:rsidR="00E42A2B" w:rsidRPr="008B6490" w:rsidRDefault="008B6490" w:rsidP="008B6490">
            <w:pPr>
              <w:rPr>
                <w:lang w:val="kk-KZ"/>
              </w:rPr>
            </w:pPr>
            <w:r w:rsidRPr="006B2BC2">
              <w:rPr>
                <w:rFonts w:eastAsia="Calibri"/>
                <w:lang w:val="kk-KZ"/>
              </w:rPr>
              <w:t>Науқастарды аурудың сипаты және</w:t>
            </w:r>
            <w:r w:rsidRPr="008538DD">
              <w:rPr>
                <w:rFonts w:eastAsia="Calibri"/>
                <w:lang w:val="kk-KZ"/>
              </w:rPr>
              <w:t xml:space="preserve"> дәрілік заттардың</w:t>
            </w:r>
            <w:r w:rsidRPr="006B2BC2">
              <w:rPr>
                <w:rFonts w:eastAsia="Calibri"/>
                <w:lang w:val="kk-KZ"/>
              </w:rPr>
              <w:t xml:space="preserve"> жанама әсерлері туралы </w:t>
            </w:r>
            <w:r w:rsidRPr="008538DD">
              <w:rPr>
                <w:rFonts w:eastAsia="Calibri"/>
                <w:lang w:val="kk-KZ"/>
              </w:rPr>
              <w:t xml:space="preserve"> </w:t>
            </w:r>
            <w:r w:rsidRPr="006B2BC2">
              <w:rPr>
                <w:rFonts w:eastAsia="Calibri"/>
                <w:lang w:val="kk-KZ"/>
              </w:rPr>
              <w:t>ақпараттандыру дағдыларын меңгеру;</w:t>
            </w:r>
          </w:p>
        </w:tc>
      </w:tr>
      <w:tr w:rsidR="00737A37" w:rsidRPr="000B13CE" w14:paraId="42A57C8F" w14:textId="77777777" w:rsidTr="00533ED8">
        <w:trPr>
          <w:cantSplit/>
          <w:trHeight w:val="59"/>
        </w:trPr>
        <w:tc>
          <w:tcPr>
            <w:tcW w:w="709" w:type="dxa"/>
            <w:vAlign w:val="center"/>
          </w:tcPr>
          <w:p w14:paraId="7F00C575" w14:textId="53AE034F" w:rsidR="00737A37" w:rsidRPr="004E0BC8" w:rsidRDefault="00737A37" w:rsidP="00737A37">
            <w:pPr>
              <w:rPr>
                <w:b/>
              </w:rPr>
            </w:pPr>
            <w:r>
              <w:rPr>
                <w:b/>
              </w:rPr>
              <w:t>9</w:t>
            </w:r>
          </w:p>
        </w:tc>
        <w:tc>
          <w:tcPr>
            <w:tcW w:w="2835" w:type="dxa"/>
            <w:tcBorders>
              <w:top w:val="single" w:sz="4" w:space="0" w:color="auto"/>
              <w:left w:val="single" w:sz="4" w:space="0" w:color="auto"/>
              <w:bottom w:val="single" w:sz="4" w:space="0" w:color="auto"/>
              <w:right w:val="single" w:sz="4" w:space="0" w:color="auto"/>
            </w:tcBorders>
          </w:tcPr>
          <w:p w14:paraId="5BA40D0B" w14:textId="44F60FD8" w:rsidR="00737A37" w:rsidRPr="003605D5" w:rsidRDefault="003605D5" w:rsidP="00737A37">
            <w:pPr>
              <w:pStyle w:val="afc"/>
              <w:jc w:val="left"/>
              <w:rPr>
                <w:bCs/>
                <w:sz w:val="24"/>
                <w:szCs w:val="24"/>
                <w:lang w:val="kk-KZ"/>
              </w:rPr>
            </w:pPr>
            <w:r>
              <w:rPr>
                <w:sz w:val="24"/>
                <w:szCs w:val="24"/>
                <w:lang w:val="kk-KZ"/>
              </w:rPr>
              <w:t>«</w:t>
            </w:r>
            <w:r w:rsidR="00737A37" w:rsidRPr="003601FA">
              <w:rPr>
                <w:sz w:val="24"/>
                <w:szCs w:val="24"/>
              </w:rPr>
              <w:t>Электрокардиография</w:t>
            </w:r>
            <w:r>
              <w:rPr>
                <w:sz w:val="24"/>
                <w:szCs w:val="24"/>
              </w:rPr>
              <w:t xml:space="preserve">» </w:t>
            </w:r>
            <w:r>
              <w:rPr>
                <w:sz w:val="24"/>
                <w:szCs w:val="24"/>
                <w:lang w:val="kk-KZ"/>
              </w:rPr>
              <w:t xml:space="preserve"> </w:t>
            </w:r>
            <w:r w:rsidRPr="003605D5">
              <w:rPr>
                <w:sz w:val="24"/>
                <w:szCs w:val="24"/>
                <w:lang w:val="kk-KZ"/>
              </w:rPr>
              <w:t>модулі</w:t>
            </w:r>
          </w:p>
        </w:tc>
        <w:tc>
          <w:tcPr>
            <w:tcW w:w="823" w:type="dxa"/>
            <w:vAlign w:val="center"/>
          </w:tcPr>
          <w:p w14:paraId="3F953C6F" w14:textId="4AA49783" w:rsidR="00737A37" w:rsidRPr="000B13CE" w:rsidRDefault="00737A37" w:rsidP="00737A37">
            <w:pPr>
              <w:rPr>
                <w:b/>
                <w:bCs/>
                <w:spacing w:val="-1"/>
              </w:rPr>
            </w:pPr>
            <w:r>
              <w:rPr>
                <w:b/>
                <w:bCs/>
                <w:spacing w:val="-1"/>
              </w:rPr>
              <w:t>6</w:t>
            </w:r>
          </w:p>
        </w:tc>
        <w:tc>
          <w:tcPr>
            <w:tcW w:w="539" w:type="dxa"/>
            <w:vAlign w:val="center"/>
          </w:tcPr>
          <w:p w14:paraId="5B3C3534" w14:textId="27556BC9" w:rsidR="00737A37" w:rsidRPr="000B13CE" w:rsidRDefault="00737A37" w:rsidP="00737A37">
            <w:pPr>
              <w:rPr>
                <w:b/>
                <w:bCs/>
                <w:spacing w:val="-1"/>
              </w:rPr>
            </w:pPr>
            <w:r>
              <w:rPr>
                <w:b/>
                <w:bCs/>
                <w:spacing w:val="-1"/>
              </w:rPr>
              <w:t>12</w:t>
            </w:r>
          </w:p>
        </w:tc>
        <w:tc>
          <w:tcPr>
            <w:tcW w:w="567" w:type="dxa"/>
            <w:vAlign w:val="center"/>
          </w:tcPr>
          <w:p w14:paraId="2FD205A7" w14:textId="77777777" w:rsidR="00737A37" w:rsidRPr="000B13CE" w:rsidRDefault="00737A37" w:rsidP="00737A37">
            <w:pPr>
              <w:rPr>
                <w:b/>
                <w:bCs/>
                <w:spacing w:val="-1"/>
              </w:rPr>
            </w:pPr>
          </w:p>
        </w:tc>
        <w:tc>
          <w:tcPr>
            <w:tcW w:w="709" w:type="dxa"/>
            <w:vAlign w:val="center"/>
          </w:tcPr>
          <w:p w14:paraId="272F9184" w14:textId="1314C6C7" w:rsidR="00737A37" w:rsidRPr="000B13CE" w:rsidRDefault="00737A37" w:rsidP="00737A37">
            <w:pPr>
              <w:rPr>
                <w:b/>
                <w:bCs/>
                <w:spacing w:val="-1"/>
              </w:rPr>
            </w:pPr>
            <w:r>
              <w:rPr>
                <w:b/>
                <w:bCs/>
                <w:spacing w:val="-1"/>
              </w:rPr>
              <w:t>22</w:t>
            </w:r>
          </w:p>
        </w:tc>
        <w:tc>
          <w:tcPr>
            <w:tcW w:w="566" w:type="dxa"/>
            <w:vAlign w:val="center"/>
          </w:tcPr>
          <w:p w14:paraId="66EE311E" w14:textId="1F1A8215" w:rsidR="00737A37" w:rsidRPr="000B13CE" w:rsidRDefault="00737A37" w:rsidP="00737A37">
            <w:pPr>
              <w:pStyle w:val="afc"/>
              <w:jc w:val="left"/>
              <w:rPr>
                <w:bCs/>
                <w:spacing w:val="-1"/>
                <w:sz w:val="24"/>
                <w:szCs w:val="24"/>
              </w:rPr>
            </w:pPr>
            <w:r>
              <w:rPr>
                <w:bCs/>
                <w:spacing w:val="-1"/>
                <w:sz w:val="24"/>
                <w:szCs w:val="24"/>
              </w:rPr>
              <w:t>20</w:t>
            </w:r>
          </w:p>
        </w:tc>
        <w:tc>
          <w:tcPr>
            <w:tcW w:w="4167" w:type="dxa"/>
          </w:tcPr>
          <w:p w14:paraId="5ADF46A1" w14:textId="431DED35" w:rsidR="00737A37" w:rsidRPr="0001202D" w:rsidRDefault="00737A37" w:rsidP="00737A37">
            <w:pPr>
              <w:rPr>
                <w:b/>
              </w:rPr>
            </w:pPr>
            <w:r w:rsidRPr="001D412C">
              <w:t xml:space="preserve"> </w:t>
            </w:r>
            <w:r w:rsidR="00E62791">
              <w:rPr>
                <w:b/>
              </w:rPr>
              <w:t xml:space="preserve">2 кредит (60 </w:t>
            </w:r>
            <w:r w:rsidR="00E62791">
              <w:rPr>
                <w:b/>
                <w:lang w:val="kk-KZ"/>
              </w:rPr>
              <w:t>сағат</w:t>
            </w:r>
            <w:r w:rsidRPr="0001202D">
              <w:rPr>
                <w:b/>
              </w:rPr>
              <w:t>)</w:t>
            </w:r>
          </w:p>
        </w:tc>
      </w:tr>
      <w:tr w:rsidR="00766CE4" w:rsidRPr="000B13CE" w14:paraId="2798084D" w14:textId="77777777" w:rsidTr="00533ED8">
        <w:trPr>
          <w:cantSplit/>
          <w:trHeight w:val="59"/>
        </w:trPr>
        <w:tc>
          <w:tcPr>
            <w:tcW w:w="709" w:type="dxa"/>
            <w:vAlign w:val="center"/>
          </w:tcPr>
          <w:p w14:paraId="739E974B" w14:textId="7A6D0DE7" w:rsidR="00766CE4" w:rsidRDefault="000F4BC8" w:rsidP="00766CE4">
            <w:r>
              <w:t>9</w:t>
            </w:r>
            <w:r w:rsidR="004E0BC8">
              <w:t>.1</w:t>
            </w:r>
          </w:p>
        </w:tc>
        <w:tc>
          <w:tcPr>
            <w:tcW w:w="2835" w:type="dxa"/>
            <w:tcBorders>
              <w:top w:val="single" w:sz="4" w:space="0" w:color="auto"/>
              <w:left w:val="single" w:sz="4" w:space="0" w:color="auto"/>
              <w:bottom w:val="single" w:sz="4" w:space="0" w:color="auto"/>
              <w:right w:val="single" w:sz="4" w:space="0" w:color="auto"/>
            </w:tcBorders>
          </w:tcPr>
          <w:p w14:paraId="556AE4A3" w14:textId="77777777" w:rsidR="00533ED8" w:rsidRDefault="00533ED8" w:rsidP="00766CE4">
            <w:pPr>
              <w:rPr>
                <w:bCs/>
              </w:rPr>
            </w:pPr>
          </w:p>
          <w:p w14:paraId="00D21597" w14:textId="77777777" w:rsidR="00533ED8" w:rsidRDefault="00533ED8" w:rsidP="00766CE4">
            <w:pPr>
              <w:rPr>
                <w:bCs/>
              </w:rPr>
            </w:pPr>
          </w:p>
          <w:p w14:paraId="1692E334" w14:textId="77777777" w:rsidR="00533ED8" w:rsidRDefault="00533ED8" w:rsidP="00766CE4">
            <w:pPr>
              <w:rPr>
                <w:bCs/>
              </w:rPr>
            </w:pPr>
          </w:p>
          <w:p w14:paraId="1C22EEDA" w14:textId="77777777" w:rsidR="00533ED8" w:rsidRDefault="00533ED8" w:rsidP="00766CE4">
            <w:pPr>
              <w:rPr>
                <w:bCs/>
              </w:rPr>
            </w:pPr>
          </w:p>
          <w:p w14:paraId="166D12D1" w14:textId="02E829F0" w:rsidR="00766CE4" w:rsidRPr="003601FA" w:rsidRDefault="008B6490" w:rsidP="00766CE4">
            <w:pPr>
              <w:rPr>
                <w:bCs/>
              </w:rPr>
            </w:pPr>
            <w:r>
              <w:rPr>
                <w:bCs/>
                <w:lang w:val="kk-KZ"/>
              </w:rPr>
              <w:t>Қалыпты</w:t>
            </w:r>
            <w:r>
              <w:rPr>
                <w:bCs/>
              </w:rPr>
              <w:t xml:space="preserve"> ЭКГ, </w:t>
            </w:r>
            <w:r w:rsidRPr="003601FA">
              <w:rPr>
                <w:bCs/>
              </w:rPr>
              <w:t>ЭКГ</w:t>
            </w:r>
            <w:r>
              <w:rPr>
                <w:bCs/>
              </w:rPr>
              <w:t xml:space="preserve"> элемен</w:t>
            </w:r>
            <w:r>
              <w:rPr>
                <w:bCs/>
                <w:lang w:val="kk-KZ"/>
              </w:rPr>
              <w:t>ттерінің</w:t>
            </w:r>
            <w:r>
              <w:rPr>
                <w:bCs/>
              </w:rPr>
              <w:t xml:space="preserve"> генез</w:t>
            </w:r>
            <w:r>
              <w:rPr>
                <w:bCs/>
                <w:lang w:val="kk-KZ"/>
              </w:rPr>
              <w:t>і</w:t>
            </w:r>
            <w:r w:rsidR="00766CE4" w:rsidRPr="003601FA">
              <w:rPr>
                <w:bCs/>
              </w:rPr>
              <w:t>.</w:t>
            </w:r>
          </w:p>
          <w:p w14:paraId="261F124E" w14:textId="57DED6C8" w:rsidR="00766CE4" w:rsidRPr="008B6490" w:rsidRDefault="008B6490" w:rsidP="00766CE4">
            <w:pPr>
              <w:pStyle w:val="afc"/>
              <w:jc w:val="left"/>
              <w:rPr>
                <w:b w:val="0"/>
                <w:bCs/>
                <w:sz w:val="24"/>
                <w:szCs w:val="24"/>
                <w:lang w:val="kk-KZ"/>
              </w:rPr>
            </w:pPr>
            <w:r>
              <w:rPr>
                <w:b w:val="0"/>
                <w:bCs/>
                <w:sz w:val="24"/>
                <w:szCs w:val="24"/>
                <w:lang w:val="kk-KZ"/>
              </w:rPr>
              <w:t>Балалардағы негізгі</w:t>
            </w:r>
            <w:r>
              <w:rPr>
                <w:b w:val="0"/>
                <w:bCs/>
                <w:sz w:val="24"/>
                <w:szCs w:val="24"/>
              </w:rPr>
              <w:t xml:space="preserve"> ЭКГ </w:t>
            </w:r>
            <w:r>
              <w:rPr>
                <w:b w:val="0"/>
                <w:bCs/>
                <w:sz w:val="24"/>
                <w:szCs w:val="24"/>
                <w:lang w:val="kk-KZ"/>
              </w:rPr>
              <w:t>ерекшеліктері</w:t>
            </w:r>
          </w:p>
        </w:tc>
        <w:tc>
          <w:tcPr>
            <w:tcW w:w="823" w:type="dxa"/>
            <w:vAlign w:val="center"/>
          </w:tcPr>
          <w:p w14:paraId="110E1022" w14:textId="473AC4C3" w:rsidR="00766CE4" w:rsidRPr="00405FD4" w:rsidRDefault="00B82D1F" w:rsidP="00766CE4">
            <w:pPr>
              <w:rPr>
                <w:bCs/>
                <w:spacing w:val="-1"/>
              </w:rPr>
            </w:pPr>
            <w:r w:rsidRPr="00405FD4">
              <w:rPr>
                <w:bCs/>
                <w:spacing w:val="-1"/>
              </w:rPr>
              <w:t>1</w:t>
            </w:r>
          </w:p>
        </w:tc>
        <w:tc>
          <w:tcPr>
            <w:tcW w:w="539" w:type="dxa"/>
            <w:vAlign w:val="center"/>
          </w:tcPr>
          <w:p w14:paraId="638D9B00" w14:textId="55EAAA60" w:rsidR="00766CE4" w:rsidRPr="00405FD4" w:rsidRDefault="00B82D1F" w:rsidP="00766CE4">
            <w:pPr>
              <w:rPr>
                <w:bCs/>
                <w:spacing w:val="-1"/>
              </w:rPr>
            </w:pPr>
            <w:r w:rsidRPr="00405FD4">
              <w:rPr>
                <w:bCs/>
                <w:spacing w:val="-1"/>
              </w:rPr>
              <w:t>2</w:t>
            </w:r>
          </w:p>
        </w:tc>
        <w:tc>
          <w:tcPr>
            <w:tcW w:w="567" w:type="dxa"/>
            <w:vAlign w:val="center"/>
          </w:tcPr>
          <w:p w14:paraId="4A80471C" w14:textId="77777777" w:rsidR="00766CE4" w:rsidRPr="00405FD4" w:rsidRDefault="00766CE4" w:rsidP="00766CE4">
            <w:pPr>
              <w:rPr>
                <w:bCs/>
                <w:spacing w:val="-1"/>
              </w:rPr>
            </w:pPr>
          </w:p>
        </w:tc>
        <w:tc>
          <w:tcPr>
            <w:tcW w:w="709" w:type="dxa"/>
            <w:vAlign w:val="center"/>
          </w:tcPr>
          <w:p w14:paraId="3634DD88" w14:textId="6C1E1C84" w:rsidR="00766CE4" w:rsidRPr="00405FD4" w:rsidRDefault="00B82D1F" w:rsidP="00766CE4">
            <w:pPr>
              <w:rPr>
                <w:bCs/>
                <w:spacing w:val="-1"/>
              </w:rPr>
            </w:pPr>
            <w:r w:rsidRPr="00405FD4">
              <w:rPr>
                <w:bCs/>
                <w:spacing w:val="-1"/>
              </w:rPr>
              <w:t>4</w:t>
            </w:r>
          </w:p>
        </w:tc>
        <w:tc>
          <w:tcPr>
            <w:tcW w:w="566" w:type="dxa"/>
            <w:vAlign w:val="center"/>
          </w:tcPr>
          <w:p w14:paraId="25237483" w14:textId="7FD00979"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70938389" w14:textId="0C76ABDB" w:rsidR="00B84EEA" w:rsidRPr="00931D54" w:rsidRDefault="008B6490" w:rsidP="00B84EEA">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00B84EEA" w:rsidRPr="00931D54">
              <w:t xml:space="preserve">.  </w:t>
            </w:r>
          </w:p>
          <w:p w14:paraId="662A1215" w14:textId="6041CD3D" w:rsidR="00B84EEA" w:rsidRPr="00931D54" w:rsidRDefault="008B6490" w:rsidP="00B84EEA">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00B84EEA" w:rsidRPr="00931D54">
              <w:t xml:space="preserve"> </w:t>
            </w:r>
          </w:p>
          <w:p w14:paraId="77049E72" w14:textId="518C9DA8" w:rsidR="00B84EEA" w:rsidRPr="00931D54" w:rsidRDefault="00E62791" w:rsidP="00B84EEA">
            <w:pPr>
              <w:numPr>
                <w:ilvl w:val="0"/>
                <w:numId w:val="16"/>
              </w:numPr>
              <w:tabs>
                <w:tab w:val="clear" w:pos="720"/>
                <w:tab w:val="num" w:pos="-709"/>
              </w:tabs>
              <w:ind w:left="0"/>
              <w:jc w:val="both"/>
            </w:pPr>
            <w:r>
              <w:rPr>
                <w:lang w:val="kk-KZ"/>
              </w:rPr>
              <w:t xml:space="preserve">Жүректің </w:t>
            </w:r>
            <w:r w:rsidR="008B6490">
              <w:t>электр</w:t>
            </w:r>
            <w:r w:rsidR="008B6490">
              <w:rPr>
                <w:lang w:val="kk-KZ"/>
              </w:rPr>
              <w:t>лік өсін</w:t>
            </w:r>
            <w:r>
              <w:t>, таблица</w:t>
            </w:r>
            <w:r>
              <w:rPr>
                <w:lang w:val="kk-KZ"/>
              </w:rPr>
              <w:t xml:space="preserve"> бойынша есептеу ережесін білу</w:t>
            </w:r>
            <w:r w:rsidR="00B84EEA" w:rsidRPr="00931D54">
              <w:t xml:space="preserve">. </w:t>
            </w:r>
          </w:p>
          <w:p w14:paraId="07C7D50B" w14:textId="1C3263F2" w:rsidR="00690C6D" w:rsidRPr="00931D54" w:rsidRDefault="00690C6D" w:rsidP="00690C6D">
            <w:pPr>
              <w:numPr>
                <w:ilvl w:val="0"/>
                <w:numId w:val="16"/>
              </w:numPr>
              <w:tabs>
                <w:tab w:val="clear" w:pos="720"/>
                <w:tab w:val="num" w:pos="-709"/>
              </w:tabs>
              <w:ind w:left="0"/>
              <w:jc w:val="both"/>
            </w:pPr>
            <w:r w:rsidRPr="00931D54">
              <w:t>ЭКГ</w:t>
            </w:r>
            <w:r w:rsidR="00E62791">
              <w:rPr>
                <w:lang w:val="kk-KZ"/>
              </w:rPr>
              <w:t xml:space="preserve"> жүргізу техникасын білу</w:t>
            </w:r>
            <w:r w:rsidRPr="00931D54">
              <w:t xml:space="preserve">. </w:t>
            </w:r>
          </w:p>
          <w:p w14:paraId="4E459E49" w14:textId="39427B58" w:rsidR="00690C6D" w:rsidRPr="00931D54" w:rsidRDefault="00E62791" w:rsidP="00690C6D">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00690C6D" w:rsidRPr="00931D54">
              <w:t xml:space="preserve">. </w:t>
            </w:r>
          </w:p>
          <w:p w14:paraId="5FD63B39" w14:textId="3756F666" w:rsidR="00690C6D" w:rsidRPr="00E62791" w:rsidRDefault="00E62791" w:rsidP="00690C6D">
            <w:pPr>
              <w:jc w:val="both"/>
              <w:rPr>
                <w:lang w:val="kk-KZ"/>
              </w:rPr>
            </w:pPr>
            <w:r>
              <w:rPr>
                <w:lang w:val="kk-KZ"/>
              </w:rPr>
              <w:t>Э</w:t>
            </w:r>
            <w:r w:rsidR="00690C6D" w:rsidRPr="00931D54">
              <w:t>лект</w:t>
            </w:r>
            <w:r>
              <w:t>рокардиограм</w:t>
            </w:r>
            <w:r>
              <w:rPr>
                <w:lang w:val="kk-KZ"/>
              </w:rPr>
              <w:t>маны талдай білу</w:t>
            </w:r>
          </w:p>
          <w:p w14:paraId="5C3991B7" w14:textId="1A43F13B" w:rsidR="00766CE4" w:rsidRPr="00E62791" w:rsidRDefault="001F2C04" w:rsidP="001F2C04">
            <w:pPr>
              <w:rPr>
                <w:lang w:val="kk-KZ"/>
              </w:rPr>
            </w:pPr>
            <w:r>
              <w:t xml:space="preserve">Владеть навыками </w:t>
            </w:r>
            <w:r w:rsidR="00690C6D" w:rsidRPr="00931D54">
              <w:t>клинической трактовк</w:t>
            </w:r>
            <w:r>
              <w:t>и</w:t>
            </w:r>
            <w:r w:rsidR="00690C6D" w:rsidRPr="00931D54">
              <w:t xml:space="preserve">  ЭКГ</w:t>
            </w:r>
            <w:r w:rsidR="00E62791">
              <w:rPr>
                <w:lang w:val="kk-KZ"/>
              </w:rPr>
              <w:t xml:space="preserve"> ның клиникалық түсіндірмесін білу</w:t>
            </w:r>
          </w:p>
        </w:tc>
      </w:tr>
      <w:tr w:rsidR="00766CE4" w:rsidRPr="00BF136B" w14:paraId="595E158F" w14:textId="77777777" w:rsidTr="00533ED8">
        <w:trPr>
          <w:cantSplit/>
          <w:trHeight w:val="59"/>
        </w:trPr>
        <w:tc>
          <w:tcPr>
            <w:tcW w:w="709" w:type="dxa"/>
            <w:vAlign w:val="center"/>
          </w:tcPr>
          <w:p w14:paraId="0CF4A716" w14:textId="227F5BC3" w:rsidR="00766CE4" w:rsidRDefault="000F4BC8" w:rsidP="00766CE4">
            <w:r>
              <w:t>9</w:t>
            </w:r>
            <w:r w:rsidR="004E0BC8">
              <w:t>.2</w:t>
            </w:r>
          </w:p>
        </w:tc>
        <w:tc>
          <w:tcPr>
            <w:tcW w:w="2835" w:type="dxa"/>
            <w:tcBorders>
              <w:top w:val="single" w:sz="4" w:space="0" w:color="auto"/>
              <w:left w:val="single" w:sz="4" w:space="0" w:color="auto"/>
              <w:bottom w:val="single" w:sz="4" w:space="0" w:color="auto"/>
              <w:right w:val="single" w:sz="4" w:space="0" w:color="auto"/>
            </w:tcBorders>
          </w:tcPr>
          <w:p w14:paraId="0331DF94" w14:textId="77777777" w:rsidR="00533ED8" w:rsidRDefault="00533ED8" w:rsidP="00766CE4">
            <w:pPr>
              <w:pStyle w:val="afc"/>
              <w:jc w:val="left"/>
              <w:rPr>
                <w:b w:val="0"/>
                <w:sz w:val="24"/>
                <w:szCs w:val="24"/>
              </w:rPr>
            </w:pPr>
          </w:p>
          <w:p w14:paraId="2B5AD957" w14:textId="77777777" w:rsidR="00533ED8" w:rsidRDefault="00533ED8" w:rsidP="00766CE4">
            <w:pPr>
              <w:pStyle w:val="afc"/>
              <w:jc w:val="left"/>
              <w:rPr>
                <w:b w:val="0"/>
                <w:sz w:val="24"/>
                <w:szCs w:val="24"/>
              </w:rPr>
            </w:pPr>
          </w:p>
          <w:p w14:paraId="5750B303" w14:textId="77777777" w:rsidR="00533ED8" w:rsidRDefault="00533ED8" w:rsidP="00766CE4">
            <w:pPr>
              <w:pStyle w:val="afc"/>
              <w:jc w:val="left"/>
              <w:rPr>
                <w:b w:val="0"/>
                <w:sz w:val="24"/>
                <w:szCs w:val="24"/>
              </w:rPr>
            </w:pPr>
          </w:p>
          <w:p w14:paraId="4DF06F77" w14:textId="77777777" w:rsidR="00533ED8" w:rsidRDefault="00533ED8" w:rsidP="00766CE4">
            <w:pPr>
              <w:pStyle w:val="afc"/>
              <w:jc w:val="left"/>
              <w:rPr>
                <w:b w:val="0"/>
                <w:sz w:val="24"/>
                <w:szCs w:val="24"/>
              </w:rPr>
            </w:pPr>
          </w:p>
          <w:p w14:paraId="1BF103A5" w14:textId="77777777" w:rsidR="00533ED8" w:rsidRDefault="00533ED8" w:rsidP="00766CE4">
            <w:pPr>
              <w:pStyle w:val="afc"/>
              <w:jc w:val="left"/>
              <w:rPr>
                <w:b w:val="0"/>
                <w:sz w:val="24"/>
                <w:szCs w:val="24"/>
              </w:rPr>
            </w:pPr>
          </w:p>
          <w:p w14:paraId="20BAB4E3" w14:textId="5E5D1898" w:rsidR="00766CE4" w:rsidRPr="00E62791" w:rsidRDefault="00E62791" w:rsidP="00766CE4">
            <w:pPr>
              <w:pStyle w:val="afc"/>
              <w:jc w:val="left"/>
              <w:rPr>
                <w:b w:val="0"/>
                <w:bCs/>
                <w:sz w:val="24"/>
                <w:szCs w:val="24"/>
              </w:rPr>
            </w:pPr>
            <w:r w:rsidRPr="00E62791">
              <w:rPr>
                <w:b w:val="0"/>
                <w:sz w:val="24"/>
                <w:szCs w:val="24"/>
                <w:lang w:val="kk-KZ"/>
              </w:rPr>
              <w:t>Жүректің</w:t>
            </w:r>
            <w:r w:rsidRPr="00E62791">
              <w:rPr>
                <w:b w:val="0"/>
                <w:bCs/>
                <w:sz w:val="24"/>
                <w:szCs w:val="24"/>
                <w:lang w:val="kk-KZ"/>
              </w:rPr>
              <w:t xml:space="preserve"> </w:t>
            </w:r>
            <w:r w:rsidRPr="00E62791">
              <w:rPr>
                <w:b w:val="0"/>
                <w:sz w:val="24"/>
                <w:szCs w:val="24"/>
                <w:lang w:val="kk-KZ"/>
              </w:rPr>
              <w:t xml:space="preserve">гипертрофиясы және шамадан </w:t>
            </w:r>
            <w:r>
              <w:rPr>
                <w:b w:val="0"/>
                <w:sz w:val="24"/>
                <w:szCs w:val="24"/>
                <w:lang w:val="kk-KZ"/>
              </w:rPr>
              <w:t>тыс жүктемесі кезінде ЭКГ</w:t>
            </w:r>
          </w:p>
        </w:tc>
        <w:tc>
          <w:tcPr>
            <w:tcW w:w="823" w:type="dxa"/>
            <w:vAlign w:val="center"/>
          </w:tcPr>
          <w:p w14:paraId="35BA1D4A" w14:textId="64AB0878" w:rsidR="00766CE4" w:rsidRPr="00405FD4" w:rsidRDefault="00B82D1F" w:rsidP="00766CE4">
            <w:pPr>
              <w:rPr>
                <w:bCs/>
                <w:spacing w:val="-1"/>
              </w:rPr>
            </w:pPr>
            <w:r w:rsidRPr="00405FD4">
              <w:rPr>
                <w:bCs/>
                <w:spacing w:val="-1"/>
              </w:rPr>
              <w:t>1</w:t>
            </w:r>
          </w:p>
        </w:tc>
        <w:tc>
          <w:tcPr>
            <w:tcW w:w="539" w:type="dxa"/>
            <w:vAlign w:val="center"/>
          </w:tcPr>
          <w:p w14:paraId="40027BE5" w14:textId="7DC16E87" w:rsidR="00766CE4" w:rsidRPr="00405FD4" w:rsidRDefault="00B82D1F" w:rsidP="00766CE4">
            <w:pPr>
              <w:rPr>
                <w:bCs/>
                <w:spacing w:val="-1"/>
              </w:rPr>
            </w:pPr>
            <w:r w:rsidRPr="00405FD4">
              <w:rPr>
                <w:bCs/>
                <w:spacing w:val="-1"/>
              </w:rPr>
              <w:t>2</w:t>
            </w:r>
          </w:p>
        </w:tc>
        <w:tc>
          <w:tcPr>
            <w:tcW w:w="567" w:type="dxa"/>
            <w:vAlign w:val="center"/>
          </w:tcPr>
          <w:p w14:paraId="3A57DC21" w14:textId="77777777" w:rsidR="00766CE4" w:rsidRPr="00405FD4" w:rsidRDefault="00766CE4" w:rsidP="00766CE4">
            <w:pPr>
              <w:rPr>
                <w:bCs/>
                <w:spacing w:val="-1"/>
              </w:rPr>
            </w:pPr>
          </w:p>
        </w:tc>
        <w:tc>
          <w:tcPr>
            <w:tcW w:w="709" w:type="dxa"/>
            <w:vAlign w:val="center"/>
          </w:tcPr>
          <w:p w14:paraId="57A4B2F5" w14:textId="6BC1908E" w:rsidR="00766CE4" w:rsidRPr="00405FD4" w:rsidRDefault="00B82D1F" w:rsidP="00766CE4">
            <w:pPr>
              <w:rPr>
                <w:bCs/>
                <w:spacing w:val="-1"/>
              </w:rPr>
            </w:pPr>
            <w:r w:rsidRPr="00405FD4">
              <w:rPr>
                <w:bCs/>
                <w:spacing w:val="-1"/>
              </w:rPr>
              <w:t>4</w:t>
            </w:r>
          </w:p>
        </w:tc>
        <w:tc>
          <w:tcPr>
            <w:tcW w:w="566" w:type="dxa"/>
            <w:vAlign w:val="center"/>
          </w:tcPr>
          <w:p w14:paraId="64723A17" w14:textId="08E309C8"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27DD618A" w14:textId="77777777" w:rsidR="00E62791" w:rsidRPr="00931D54" w:rsidRDefault="00E62791" w:rsidP="00E62791">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Pr="00931D54">
              <w:t xml:space="preserve">.  </w:t>
            </w:r>
          </w:p>
          <w:p w14:paraId="72F3B5FC" w14:textId="77777777" w:rsidR="00E62791" w:rsidRPr="00931D54" w:rsidRDefault="00E62791" w:rsidP="00E62791">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Pr="00931D54">
              <w:t xml:space="preserve"> </w:t>
            </w:r>
          </w:p>
          <w:p w14:paraId="0A996FFF" w14:textId="77777777" w:rsidR="00E62791" w:rsidRPr="00931D54" w:rsidRDefault="00E62791" w:rsidP="00E62791">
            <w:pPr>
              <w:numPr>
                <w:ilvl w:val="0"/>
                <w:numId w:val="16"/>
              </w:numPr>
              <w:tabs>
                <w:tab w:val="clear" w:pos="720"/>
                <w:tab w:val="num" w:pos="-709"/>
              </w:tabs>
              <w:ind w:left="0"/>
              <w:jc w:val="both"/>
            </w:pPr>
            <w:r>
              <w:rPr>
                <w:lang w:val="kk-KZ"/>
              </w:rPr>
              <w:t xml:space="preserve">Жүректің </w:t>
            </w:r>
            <w:r>
              <w:t>электр</w:t>
            </w:r>
            <w:r>
              <w:rPr>
                <w:lang w:val="kk-KZ"/>
              </w:rPr>
              <w:t>лік өсін</w:t>
            </w:r>
            <w:r>
              <w:t>, таблица</w:t>
            </w:r>
            <w:r>
              <w:rPr>
                <w:lang w:val="kk-KZ"/>
              </w:rPr>
              <w:t xml:space="preserve"> бойынша есептеу ережесін білу</w:t>
            </w:r>
            <w:r w:rsidRPr="00931D54">
              <w:t xml:space="preserve">. </w:t>
            </w:r>
          </w:p>
          <w:p w14:paraId="3B6A4F65" w14:textId="77777777" w:rsidR="00E62791" w:rsidRPr="00931D54" w:rsidRDefault="00E62791" w:rsidP="00E62791">
            <w:pPr>
              <w:numPr>
                <w:ilvl w:val="0"/>
                <w:numId w:val="16"/>
              </w:numPr>
              <w:tabs>
                <w:tab w:val="clear" w:pos="720"/>
                <w:tab w:val="num" w:pos="-709"/>
              </w:tabs>
              <w:ind w:left="0"/>
              <w:jc w:val="both"/>
            </w:pPr>
            <w:r w:rsidRPr="00931D54">
              <w:t>ЭКГ</w:t>
            </w:r>
            <w:r>
              <w:rPr>
                <w:lang w:val="kk-KZ"/>
              </w:rPr>
              <w:t xml:space="preserve"> жүргізу техникасын білу</w:t>
            </w:r>
            <w:r w:rsidRPr="00931D54">
              <w:t xml:space="preserve">. </w:t>
            </w:r>
          </w:p>
          <w:p w14:paraId="7874B3A6" w14:textId="77777777" w:rsidR="00E62791" w:rsidRPr="00931D54" w:rsidRDefault="00E62791" w:rsidP="00E62791">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Pr="00931D54">
              <w:t xml:space="preserve">. </w:t>
            </w:r>
          </w:p>
          <w:p w14:paraId="301CDEF7" w14:textId="77777777" w:rsidR="00E62791" w:rsidRPr="00E62791" w:rsidRDefault="00E62791" w:rsidP="00E62791">
            <w:pPr>
              <w:jc w:val="both"/>
              <w:rPr>
                <w:lang w:val="kk-KZ"/>
              </w:rPr>
            </w:pPr>
            <w:r>
              <w:rPr>
                <w:lang w:val="kk-KZ"/>
              </w:rPr>
              <w:t>Э</w:t>
            </w:r>
            <w:r w:rsidRPr="00931D54">
              <w:t>лект</w:t>
            </w:r>
            <w:r>
              <w:t>рокардиограм</w:t>
            </w:r>
            <w:r>
              <w:rPr>
                <w:lang w:val="kk-KZ"/>
              </w:rPr>
              <w:t>маны талдай білу</w:t>
            </w:r>
          </w:p>
          <w:p w14:paraId="0D2B8370" w14:textId="7F27275C" w:rsidR="00766CE4" w:rsidRPr="00E62791" w:rsidRDefault="00E62791" w:rsidP="00BC1C43">
            <w:pPr>
              <w:jc w:val="both"/>
              <w:rPr>
                <w:lang w:val="kk-KZ"/>
              </w:rPr>
            </w:pPr>
            <w:r>
              <w:rPr>
                <w:lang w:val="kk-KZ"/>
              </w:rPr>
              <w:t>Жүректің</w:t>
            </w:r>
            <w:r w:rsidR="00690C6D" w:rsidRPr="00E62791">
              <w:rPr>
                <w:bCs/>
                <w:lang w:val="kk-KZ"/>
              </w:rPr>
              <w:t xml:space="preserve"> </w:t>
            </w:r>
            <w:r w:rsidRPr="00E62791">
              <w:rPr>
                <w:lang w:val="kk-KZ"/>
              </w:rPr>
              <w:t>гипертрофи</w:t>
            </w:r>
            <w:r>
              <w:rPr>
                <w:lang w:val="kk-KZ"/>
              </w:rPr>
              <w:t>ясы және шамадан тыс жүктемесін ЭКГ да талдай білу</w:t>
            </w:r>
            <w:r w:rsidRPr="00E62791">
              <w:rPr>
                <w:lang w:val="kk-KZ"/>
              </w:rPr>
              <w:t xml:space="preserve"> </w:t>
            </w:r>
          </w:p>
        </w:tc>
      </w:tr>
      <w:tr w:rsidR="00766CE4" w:rsidRPr="00BF136B" w14:paraId="0DA8230B" w14:textId="77777777" w:rsidTr="00533ED8">
        <w:trPr>
          <w:cantSplit/>
          <w:trHeight w:val="59"/>
        </w:trPr>
        <w:tc>
          <w:tcPr>
            <w:tcW w:w="709" w:type="dxa"/>
            <w:vAlign w:val="center"/>
          </w:tcPr>
          <w:p w14:paraId="5589AA29" w14:textId="5F75B53B" w:rsidR="00766CE4" w:rsidRDefault="000F4BC8" w:rsidP="00766CE4">
            <w:r>
              <w:lastRenderedPageBreak/>
              <w:t>9</w:t>
            </w:r>
            <w:r w:rsidR="004E0BC8">
              <w:t>.3</w:t>
            </w:r>
          </w:p>
        </w:tc>
        <w:tc>
          <w:tcPr>
            <w:tcW w:w="2835" w:type="dxa"/>
            <w:tcBorders>
              <w:top w:val="single" w:sz="4" w:space="0" w:color="auto"/>
              <w:left w:val="single" w:sz="4" w:space="0" w:color="auto"/>
              <w:bottom w:val="single" w:sz="4" w:space="0" w:color="auto"/>
              <w:right w:val="single" w:sz="4" w:space="0" w:color="auto"/>
            </w:tcBorders>
          </w:tcPr>
          <w:p w14:paraId="08259B80" w14:textId="77777777" w:rsidR="00533ED8" w:rsidRDefault="00533ED8" w:rsidP="00766CE4">
            <w:pPr>
              <w:pStyle w:val="afc"/>
              <w:jc w:val="left"/>
              <w:rPr>
                <w:b w:val="0"/>
                <w:sz w:val="24"/>
                <w:szCs w:val="24"/>
              </w:rPr>
            </w:pPr>
          </w:p>
          <w:p w14:paraId="25CB26B6" w14:textId="77777777" w:rsidR="00533ED8" w:rsidRDefault="00533ED8" w:rsidP="00766CE4">
            <w:pPr>
              <w:pStyle w:val="afc"/>
              <w:jc w:val="left"/>
              <w:rPr>
                <w:b w:val="0"/>
                <w:sz w:val="24"/>
                <w:szCs w:val="24"/>
              </w:rPr>
            </w:pPr>
          </w:p>
          <w:p w14:paraId="7D98EA35" w14:textId="77777777" w:rsidR="00533ED8" w:rsidRDefault="00533ED8" w:rsidP="00766CE4">
            <w:pPr>
              <w:pStyle w:val="afc"/>
              <w:jc w:val="left"/>
              <w:rPr>
                <w:b w:val="0"/>
                <w:sz w:val="24"/>
                <w:szCs w:val="24"/>
              </w:rPr>
            </w:pPr>
          </w:p>
          <w:p w14:paraId="6E5DE824" w14:textId="77777777" w:rsidR="00533ED8" w:rsidRDefault="00533ED8" w:rsidP="00766CE4">
            <w:pPr>
              <w:pStyle w:val="afc"/>
              <w:jc w:val="left"/>
              <w:rPr>
                <w:b w:val="0"/>
                <w:sz w:val="24"/>
                <w:szCs w:val="24"/>
              </w:rPr>
            </w:pPr>
          </w:p>
          <w:p w14:paraId="239F94B5" w14:textId="77777777" w:rsidR="00533ED8" w:rsidRDefault="00533ED8" w:rsidP="00766CE4">
            <w:pPr>
              <w:pStyle w:val="afc"/>
              <w:jc w:val="left"/>
              <w:rPr>
                <w:b w:val="0"/>
                <w:sz w:val="24"/>
                <w:szCs w:val="24"/>
              </w:rPr>
            </w:pPr>
          </w:p>
          <w:p w14:paraId="3C189F53" w14:textId="77777777" w:rsidR="00533ED8" w:rsidRDefault="00533ED8" w:rsidP="00766CE4">
            <w:pPr>
              <w:pStyle w:val="afc"/>
              <w:jc w:val="left"/>
              <w:rPr>
                <w:b w:val="0"/>
                <w:sz w:val="24"/>
                <w:szCs w:val="24"/>
              </w:rPr>
            </w:pPr>
          </w:p>
          <w:p w14:paraId="17A4F624" w14:textId="77777777" w:rsidR="00533ED8" w:rsidRDefault="00533ED8" w:rsidP="00766CE4">
            <w:pPr>
              <w:pStyle w:val="afc"/>
              <w:jc w:val="left"/>
              <w:rPr>
                <w:b w:val="0"/>
                <w:sz w:val="24"/>
                <w:szCs w:val="24"/>
              </w:rPr>
            </w:pPr>
          </w:p>
          <w:p w14:paraId="2E838564" w14:textId="77777777" w:rsidR="00533ED8" w:rsidRDefault="00533ED8" w:rsidP="00766CE4">
            <w:pPr>
              <w:pStyle w:val="afc"/>
              <w:jc w:val="left"/>
              <w:rPr>
                <w:b w:val="0"/>
                <w:sz w:val="24"/>
                <w:szCs w:val="24"/>
              </w:rPr>
            </w:pPr>
          </w:p>
          <w:p w14:paraId="1D51DD82" w14:textId="70246894" w:rsidR="00766CE4" w:rsidRPr="00E62791" w:rsidRDefault="00E62791" w:rsidP="00766CE4">
            <w:pPr>
              <w:pStyle w:val="afc"/>
              <w:jc w:val="left"/>
              <w:rPr>
                <w:b w:val="0"/>
                <w:bCs/>
                <w:sz w:val="24"/>
                <w:szCs w:val="24"/>
                <w:lang w:val="kk-KZ"/>
              </w:rPr>
            </w:pPr>
            <w:r>
              <w:rPr>
                <w:b w:val="0"/>
                <w:sz w:val="24"/>
                <w:szCs w:val="24"/>
              </w:rPr>
              <w:t xml:space="preserve">ЭКГ – </w:t>
            </w:r>
            <w:r>
              <w:rPr>
                <w:b w:val="0"/>
                <w:sz w:val="24"/>
                <w:szCs w:val="24"/>
                <w:lang w:val="kk-KZ"/>
              </w:rPr>
              <w:t>жүрек ырғағының бұзылысы</w:t>
            </w:r>
          </w:p>
        </w:tc>
        <w:tc>
          <w:tcPr>
            <w:tcW w:w="823" w:type="dxa"/>
            <w:vAlign w:val="center"/>
          </w:tcPr>
          <w:p w14:paraId="68AB8C4E" w14:textId="0D5F9B9F" w:rsidR="00766CE4" w:rsidRPr="00405FD4" w:rsidRDefault="00B82D1F" w:rsidP="00766CE4">
            <w:pPr>
              <w:rPr>
                <w:bCs/>
                <w:spacing w:val="-1"/>
              </w:rPr>
            </w:pPr>
            <w:r w:rsidRPr="00405FD4">
              <w:rPr>
                <w:bCs/>
                <w:spacing w:val="-1"/>
              </w:rPr>
              <w:t>1</w:t>
            </w:r>
          </w:p>
        </w:tc>
        <w:tc>
          <w:tcPr>
            <w:tcW w:w="539" w:type="dxa"/>
            <w:vAlign w:val="center"/>
          </w:tcPr>
          <w:p w14:paraId="18328280" w14:textId="20FF9D3E" w:rsidR="00766CE4" w:rsidRPr="00405FD4" w:rsidRDefault="00B82D1F" w:rsidP="00766CE4">
            <w:pPr>
              <w:rPr>
                <w:bCs/>
                <w:spacing w:val="-1"/>
              </w:rPr>
            </w:pPr>
            <w:r w:rsidRPr="00405FD4">
              <w:rPr>
                <w:bCs/>
                <w:spacing w:val="-1"/>
              </w:rPr>
              <w:t>2</w:t>
            </w:r>
          </w:p>
        </w:tc>
        <w:tc>
          <w:tcPr>
            <w:tcW w:w="567" w:type="dxa"/>
            <w:vAlign w:val="center"/>
          </w:tcPr>
          <w:p w14:paraId="64C52D22" w14:textId="77777777" w:rsidR="00766CE4" w:rsidRPr="00405FD4" w:rsidRDefault="00766CE4" w:rsidP="00766CE4">
            <w:pPr>
              <w:rPr>
                <w:bCs/>
                <w:spacing w:val="-1"/>
              </w:rPr>
            </w:pPr>
          </w:p>
        </w:tc>
        <w:tc>
          <w:tcPr>
            <w:tcW w:w="709" w:type="dxa"/>
            <w:vAlign w:val="center"/>
          </w:tcPr>
          <w:p w14:paraId="7B6159E0" w14:textId="2CEC2347" w:rsidR="00766CE4" w:rsidRPr="00405FD4" w:rsidRDefault="00B82D1F" w:rsidP="00766CE4">
            <w:pPr>
              <w:rPr>
                <w:bCs/>
                <w:spacing w:val="-1"/>
              </w:rPr>
            </w:pPr>
            <w:r w:rsidRPr="00405FD4">
              <w:rPr>
                <w:bCs/>
                <w:spacing w:val="-1"/>
              </w:rPr>
              <w:t>4</w:t>
            </w:r>
          </w:p>
        </w:tc>
        <w:tc>
          <w:tcPr>
            <w:tcW w:w="566" w:type="dxa"/>
            <w:vAlign w:val="center"/>
          </w:tcPr>
          <w:p w14:paraId="60C1CF20" w14:textId="45B0966D"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57D51DC0" w14:textId="77777777" w:rsidR="00847412" w:rsidRPr="00931D54" w:rsidRDefault="00847412" w:rsidP="00847412">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Pr="00931D54">
              <w:t xml:space="preserve">.  </w:t>
            </w:r>
          </w:p>
          <w:p w14:paraId="25E32405" w14:textId="77777777" w:rsidR="00847412" w:rsidRPr="00931D54" w:rsidRDefault="00847412" w:rsidP="00847412">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Pr="00931D54">
              <w:t xml:space="preserve"> </w:t>
            </w:r>
          </w:p>
          <w:p w14:paraId="15E9A26B" w14:textId="77777777" w:rsidR="00847412" w:rsidRPr="00931D54" w:rsidRDefault="00847412" w:rsidP="00847412">
            <w:pPr>
              <w:numPr>
                <w:ilvl w:val="0"/>
                <w:numId w:val="16"/>
              </w:numPr>
              <w:tabs>
                <w:tab w:val="clear" w:pos="720"/>
                <w:tab w:val="num" w:pos="-709"/>
              </w:tabs>
              <w:ind w:left="0"/>
              <w:jc w:val="both"/>
            </w:pPr>
            <w:r>
              <w:rPr>
                <w:lang w:val="kk-KZ"/>
              </w:rPr>
              <w:t xml:space="preserve">Жүректің </w:t>
            </w:r>
            <w:r>
              <w:t>электр</w:t>
            </w:r>
            <w:r>
              <w:rPr>
                <w:lang w:val="kk-KZ"/>
              </w:rPr>
              <w:t>лік өсін</w:t>
            </w:r>
            <w:r>
              <w:t>, таблица</w:t>
            </w:r>
            <w:r>
              <w:rPr>
                <w:lang w:val="kk-KZ"/>
              </w:rPr>
              <w:t xml:space="preserve"> бойынша есептеу ережесін білу</w:t>
            </w:r>
            <w:r w:rsidRPr="00931D54">
              <w:t xml:space="preserve">. </w:t>
            </w:r>
          </w:p>
          <w:p w14:paraId="3F08AB1A" w14:textId="77777777" w:rsidR="00847412" w:rsidRPr="00931D54" w:rsidRDefault="00847412" w:rsidP="00847412">
            <w:pPr>
              <w:numPr>
                <w:ilvl w:val="0"/>
                <w:numId w:val="16"/>
              </w:numPr>
              <w:tabs>
                <w:tab w:val="clear" w:pos="720"/>
                <w:tab w:val="num" w:pos="-709"/>
              </w:tabs>
              <w:ind w:left="0"/>
              <w:jc w:val="both"/>
            </w:pPr>
            <w:r w:rsidRPr="00931D54">
              <w:t>ЭКГ</w:t>
            </w:r>
            <w:r>
              <w:rPr>
                <w:lang w:val="kk-KZ"/>
              </w:rPr>
              <w:t xml:space="preserve"> жүргізу техникасын білу</w:t>
            </w:r>
            <w:r w:rsidRPr="00931D54">
              <w:t xml:space="preserve">. </w:t>
            </w:r>
          </w:p>
          <w:p w14:paraId="782C06FC" w14:textId="2C46BF0B" w:rsidR="00690C6D" w:rsidRPr="00931D54" w:rsidRDefault="00847412" w:rsidP="00847412">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00690C6D" w:rsidRPr="00931D54">
              <w:t xml:space="preserve">. </w:t>
            </w:r>
          </w:p>
          <w:p w14:paraId="5E41EA7C" w14:textId="24598479" w:rsidR="00847412" w:rsidRDefault="00847412" w:rsidP="00847412">
            <w:pPr>
              <w:rPr>
                <w:lang w:val="kk-KZ"/>
              </w:rPr>
            </w:pPr>
            <w:r>
              <w:rPr>
                <w:lang w:val="kk-KZ"/>
              </w:rPr>
              <w:t>Э</w:t>
            </w:r>
            <w:r w:rsidR="00690C6D" w:rsidRPr="00931D54">
              <w:t>лект</w:t>
            </w:r>
            <w:r>
              <w:t>рокардиограм</w:t>
            </w:r>
            <w:r>
              <w:rPr>
                <w:lang w:val="kk-KZ"/>
              </w:rPr>
              <w:t>маны</w:t>
            </w:r>
            <w:r>
              <w:t>: гетерот</w:t>
            </w:r>
            <w:r>
              <w:rPr>
                <w:lang w:val="kk-KZ"/>
              </w:rPr>
              <w:t>ропты</w:t>
            </w:r>
            <w:r>
              <w:t xml:space="preserve"> </w:t>
            </w:r>
            <w:r>
              <w:rPr>
                <w:lang w:val="kk-KZ"/>
              </w:rPr>
              <w:t>бұзылыстар</w:t>
            </w:r>
            <w:r>
              <w:t>;</w:t>
            </w:r>
          </w:p>
          <w:p w14:paraId="0633D612" w14:textId="1857BC7E" w:rsidR="00766CE4" w:rsidRPr="00847412" w:rsidRDefault="00847412" w:rsidP="00847412">
            <w:pPr>
              <w:rPr>
                <w:lang w:val="kk-KZ"/>
              </w:rPr>
            </w:pPr>
            <w:r w:rsidRPr="00847412">
              <w:rPr>
                <w:lang w:val="kk-KZ"/>
              </w:rPr>
              <w:t>бигемени</w:t>
            </w:r>
            <w:r>
              <w:rPr>
                <w:lang w:val="kk-KZ"/>
              </w:rPr>
              <w:t>я</w:t>
            </w:r>
            <w:r w:rsidRPr="00847412">
              <w:rPr>
                <w:lang w:val="kk-KZ"/>
              </w:rPr>
              <w:t>,  тригемени</w:t>
            </w:r>
            <w:r>
              <w:rPr>
                <w:lang w:val="kk-KZ"/>
              </w:rPr>
              <w:t>я</w:t>
            </w:r>
            <w:r w:rsidRPr="00847412">
              <w:rPr>
                <w:lang w:val="kk-KZ"/>
              </w:rPr>
              <w:t xml:space="preserve">, </w:t>
            </w:r>
            <w:r>
              <w:rPr>
                <w:lang w:val="kk-KZ"/>
              </w:rPr>
              <w:t>біреулік</w:t>
            </w:r>
            <w:r w:rsidRPr="00847412">
              <w:rPr>
                <w:lang w:val="kk-KZ"/>
              </w:rPr>
              <w:t xml:space="preserve">, </w:t>
            </w:r>
            <w:r>
              <w:rPr>
                <w:lang w:val="kk-KZ"/>
              </w:rPr>
              <w:t xml:space="preserve">топтық типі бойынша қарыншалық </w:t>
            </w:r>
            <w:r w:rsidRPr="00847412">
              <w:rPr>
                <w:lang w:val="kk-KZ"/>
              </w:rPr>
              <w:t>экстрасистол</w:t>
            </w:r>
            <w:r>
              <w:rPr>
                <w:lang w:val="kk-KZ"/>
              </w:rPr>
              <w:t>алар; жүрекшелік экстрасистолалар; жыбырлақ ырғақсыздық; синустық брадикардия; синустық</w:t>
            </w:r>
            <w:r w:rsidR="00690C6D" w:rsidRPr="00847412">
              <w:rPr>
                <w:lang w:val="kk-KZ"/>
              </w:rPr>
              <w:t xml:space="preserve"> тахикарди</w:t>
            </w:r>
            <w:r>
              <w:rPr>
                <w:lang w:val="kk-KZ"/>
              </w:rPr>
              <w:t>я; синустық аритмия кезінде талдай білу</w:t>
            </w:r>
          </w:p>
        </w:tc>
      </w:tr>
      <w:tr w:rsidR="00766CE4" w:rsidRPr="000B13CE" w14:paraId="5965513D" w14:textId="77777777" w:rsidTr="00533ED8">
        <w:trPr>
          <w:cantSplit/>
          <w:trHeight w:val="59"/>
        </w:trPr>
        <w:tc>
          <w:tcPr>
            <w:tcW w:w="709" w:type="dxa"/>
            <w:vAlign w:val="center"/>
          </w:tcPr>
          <w:p w14:paraId="1D4559C0" w14:textId="17022258" w:rsidR="00766CE4" w:rsidRDefault="000F4BC8" w:rsidP="00766CE4">
            <w:r>
              <w:t>9</w:t>
            </w:r>
            <w:r w:rsidR="004E0BC8">
              <w:t>.4</w:t>
            </w:r>
          </w:p>
        </w:tc>
        <w:tc>
          <w:tcPr>
            <w:tcW w:w="2835" w:type="dxa"/>
            <w:tcBorders>
              <w:top w:val="single" w:sz="4" w:space="0" w:color="auto"/>
              <w:left w:val="single" w:sz="4" w:space="0" w:color="auto"/>
              <w:bottom w:val="single" w:sz="4" w:space="0" w:color="auto"/>
              <w:right w:val="single" w:sz="4" w:space="0" w:color="auto"/>
            </w:tcBorders>
          </w:tcPr>
          <w:p w14:paraId="06A11DA8" w14:textId="77777777" w:rsidR="00533ED8" w:rsidRDefault="00533ED8" w:rsidP="00766CE4">
            <w:pPr>
              <w:pStyle w:val="afc"/>
              <w:jc w:val="left"/>
              <w:rPr>
                <w:b w:val="0"/>
                <w:sz w:val="24"/>
                <w:szCs w:val="24"/>
              </w:rPr>
            </w:pPr>
          </w:p>
          <w:p w14:paraId="6DFB5EB7" w14:textId="77777777" w:rsidR="00533ED8" w:rsidRDefault="00533ED8" w:rsidP="00766CE4">
            <w:pPr>
              <w:pStyle w:val="afc"/>
              <w:jc w:val="left"/>
              <w:rPr>
                <w:b w:val="0"/>
                <w:sz w:val="24"/>
                <w:szCs w:val="24"/>
              </w:rPr>
            </w:pPr>
          </w:p>
          <w:p w14:paraId="5F6D8485" w14:textId="77777777" w:rsidR="00533ED8" w:rsidRDefault="00533ED8" w:rsidP="00766CE4">
            <w:pPr>
              <w:pStyle w:val="afc"/>
              <w:jc w:val="left"/>
              <w:rPr>
                <w:b w:val="0"/>
                <w:sz w:val="24"/>
                <w:szCs w:val="24"/>
              </w:rPr>
            </w:pPr>
          </w:p>
          <w:p w14:paraId="0781CDD8" w14:textId="77777777" w:rsidR="00533ED8" w:rsidRDefault="00533ED8" w:rsidP="00766CE4">
            <w:pPr>
              <w:pStyle w:val="afc"/>
              <w:jc w:val="left"/>
              <w:rPr>
                <w:b w:val="0"/>
                <w:sz w:val="24"/>
                <w:szCs w:val="24"/>
              </w:rPr>
            </w:pPr>
          </w:p>
          <w:p w14:paraId="19C27DAF" w14:textId="77777777" w:rsidR="00533ED8" w:rsidRDefault="00533ED8" w:rsidP="00766CE4">
            <w:pPr>
              <w:pStyle w:val="afc"/>
              <w:jc w:val="left"/>
              <w:rPr>
                <w:b w:val="0"/>
                <w:sz w:val="24"/>
                <w:szCs w:val="24"/>
              </w:rPr>
            </w:pPr>
          </w:p>
          <w:p w14:paraId="555C6E7A" w14:textId="77777777" w:rsidR="00533ED8" w:rsidRDefault="00533ED8" w:rsidP="00766CE4">
            <w:pPr>
              <w:pStyle w:val="afc"/>
              <w:jc w:val="left"/>
              <w:rPr>
                <w:b w:val="0"/>
                <w:sz w:val="24"/>
                <w:szCs w:val="24"/>
              </w:rPr>
            </w:pPr>
          </w:p>
          <w:p w14:paraId="5607183C" w14:textId="77777777" w:rsidR="00533ED8" w:rsidRDefault="00533ED8" w:rsidP="00766CE4">
            <w:pPr>
              <w:pStyle w:val="afc"/>
              <w:jc w:val="left"/>
              <w:rPr>
                <w:b w:val="0"/>
                <w:sz w:val="24"/>
                <w:szCs w:val="24"/>
              </w:rPr>
            </w:pPr>
          </w:p>
          <w:p w14:paraId="69398E6F" w14:textId="77777777" w:rsidR="00533ED8" w:rsidRDefault="00533ED8" w:rsidP="00766CE4">
            <w:pPr>
              <w:pStyle w:val="afc"/>
              <w:jc w:val="left"/>
              <w:rPr>
                <w:b w:val="0"/>
                <w:sz w:val="24"/>
                <w:szCs w:val="24"/>
              </w:rPr>
            </w:pPr>
          </w:p>
          <w:p w14:paraId="0890CE28" w14:textId="19A895AE" w:rsidR="00766CE4" w:rsidRPr="00847412" w:rsidRDefault="00766CE4" w:rsidP="00766CE4">
            <w:pPr>
              <w:pStyle w:val="afc"/>
              <w:jc w:val="left"/>
              <w:rPr>
                <w:b w:val="0"/>
                <w:bCs/>
                <w:sz w:val="24"/>
                <w:szCs w:val="24"/>
                <w:lang w:val="kk-KZ"/>
              </w:rPr>
            </w:pPr>
            <w:r w:rsidRPr="003601FA">
              <w:rPr>
                <w:b w:val="0"/>
                <w:sz w:val="24"/>
                <w:szCs w:val="24"/>
              </w:rPr>
              <w:t xml:space="preserve">ЭКГ </w:t>
            </w:r>
            <w:r w:rsidR="00847412">
              <w:rPr>
                <w:b w:val="0"/>
                <w:sz w:val="24"/>
                <w:szCs w:val="24"/>
              </w:rPr>
              <w:t xml:space="preserve">– </w:t>
            </w:r>
            <w:r w:rsidR="00847412">
              <w:rPr>
                <w:b w:val="0"/>
                <w:sz w:val="24"/>
                <w:szCs w:val="24"/>
                <w:lang w:val="kk-KZ"/>
              </w:rPr>
              <w:t>өткіздік қызметінің бұзылысы</w:t>
            </w:r>
          </w:p>
        </w:tc>
        <w:tc>
          <w:tcPr>
            <w:tcW w:w="823" w:type="dxa"/>
            <w:vAlign w:val="center"/>
          </w:tcPr>
          <w:p w14:paraId="364178DF" w14:textId="7D75BA82" w:rsidR="00766CE4" w:rsidRPr="00405FD4" w:rsidRDefault="00B82D1F" w:rsidP="00766CE4">
            <w:pPr>
              <w:rPr>
                <w:bCs/>
                <w:spacing w:val="-1"/>
              </w:rPr>
            </w:pPr>
            <w:r w:rsidRPr="00405FD4">
              <w:rPr>
                <w:bCs/>
                <w:spacing w:val="-1"/>
              </w:rPr>
              <w:t>1</w:t>
            </w:r>
          </w:p>
        </w:tc>
        <w:tc>
          <w:tcPr>
            <w:tcW w:w="539" w:type="dxa"/>
            <w:vAlign w:val="center"/>
          </w:tcPr>
          <w:p w14:paraId="08C6E087" w14:textId="75EA30D4" w:rsidR="00766CE4" w:rsidRPr="00405FD4" w:rsidRDefault="00B82D1F" w:rsidP="00766CE4">
            <w:pPr>
              <w:rPr>
                <w:bCs/>
                <w:spacing w:val="-1"/>
              </w:rPr>
            </w:pPr>
            <w:r w:rsidRPr="00405FD4">
              <w:rPr>
                <w:bCs/>
                <w:spacing w:val="-1"/>
              </w:rPr>
              <w:t>2</w:t>
            </w:r>
          </w:p>
        </w:tc>
        <w:tc>
          <w:tcPr>
            <w:tcW w:w="567" w:type="dxa"/>
            <w:vAlign w:val="center"/>
          </w:tcPr>
          <w:p w14:paraId="50A04288" w14:textId="77777777" w:rsidR="00766CE4" w:rsidRPr="00405FD4" w:rsidRDefault="00766CE4" w:rsidP="00766CE4">
            <w:pPr>
              <w:rPr>
                <w:bCs/>
                <w:spacing w:val="-1"/>
              </w:rPr>
            </w:pPr>
          </w:p>
        </w:tc>
        <w:tc>
          <w:tcPr>
            <w:tcW w:w="709" w:type="dxa"/>
            <w:vAlign w:val="center"/>
          </w:tcPr>
          <w:p w14:paraId="2F252AAF" w14:textId="20EA50DD" w:rsidR="00766CE4" w:rsidRPr="00405FD4" w:rsidRDefault="00B82D1F" w:rsidP="00766CE4">
            <w:pPr>
              <w:rPr>
                <w:bCs/>
                <w:spacing w:val="-1"/>
              </w:rPr>
            </w:pPr>
            <w:r w:rsidRPr="00405FD4">
              <w:rPr>
                <w:bCs/>
                <w:spacing w:val="-1"/>
              </w:rPr>
              <w:t>4</w:t>
            </w:r>
          </w:p>
        </w:tc>
        <w:tc>
          <w:tcPr>
            <w:tcW w:w="566" w:type="dxa"/>
            <w:vAlign w:val="center"/>
          </w:tcPr>
          <w:p w14:paraId="3FE335CB" w14:textId="130206A2" w:rsidR="00766CE4" w:rsidRPr="00405FD4" w:rsidRDefault="00405FD4" w:rsidP="00766CE4">
            <w:pPr>
              <w:pStyle w:val="afc"/>
              <w:jc w:val="left"/>
              <w:rPr>
                <w:b w:val="0"/>
                <w:bCs/>
                <w:spacing w:val="-1"/>
                <w:sz w:val="24"/>
                <w:szCs w:val="24"/>
              </w:rPr>
            </w:pPr>
            <w:r w:rsidRPr="00405FD4">
              <w:rPr>
                <w:b w:val="0"/>
                <w:bCs/>
                <w:spacing w:val="-1"/>
                <w:sz w:val="24"/>
                <w:szCs w:val="24"/>
              </w:rPr>
              <w:t>3</w:t>
            </w:r>
          </w:p>
        </w:tc>
        <w:tc>
          <w:tcPr>
            <w:tcW w:w="4167" w:type="dxa"/>
          </w:tcPr>
          <w:p w14:paraId="23E5ADAC" w14:textId="77777777" w:rsidR="00847412" w:rsidRPr="00931D54" w:rsidRDefault="00847412" w:rsidP="00847412">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Pr="00931D54">
              <w:t xml:space="preserve">.  </w:t>
            </w:r>
          </w:p>
          <w:p w14:paraId="3D44670B" w14:textId="77777777" w:rsidR="00847412" w:rsidRPr="00931D54" w:rsidRDefault="00847412" w:rsidP="00847412">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Pr="00931D54">
              <w:t xml:space="preserve"> </w:t>
            </w:r>
          </w:p>
          <w:p w14:paraId="0431D662" w14:textId="77777777" w:rsidR="00847412" w:rsidRPr="00931D54" w:rsidRDefault="00847412" w:rsidP="00847412">
            <w:pPr>
              <w:numPr>
                <w:ilvl w:val="0"/>
                <w:numId w:val="16"/>
              </w:numPr>
              <w:tabs>
                <w:tab w:val="clear" w:pos="720"/>
                <w:tab w:val="num" w:pos="-709"/>
              </w:tabs>
              <w:ind w:left="0"/>
              <w:jc w:val="both"/>
            </w:pPr>
            <w:r>
              <w:rPr>
                <w:lang w:val="kk-KZ"/>
              </w:rPr>
              <w:t xml:space="preserve">Жүректің </w:t>
            </w:r>
            <w:r>
              <w:t>электр</w:t>
            </w:r>
            <w:r>
              <w:rPr>
                <w:lang w:val="kk-KZ"/>
              </w:rPr>
              <w:t>лік өсін</w:t>
            </w:r>
            <w:r>
              <w:t>, таблица</w:t>
            </w:r>
            <w:r>
              <w:rPr>
                <w:lang w:val="kk-KZ"/>
              </w:rPr>
              <w:t xml:space="preserve"> бойынша есептеу ережесін білу</w:t>
            </w:r>
            <w:r w:rsidRPr="00931D54">
              <w:t xml:space="preserve">. </w:t>
            </w:r>
          </w:p>
          <w:p w14:paraId="06FA28B9" w14:textId="77777777" w:rsidR="00847412" w:rsidRPr="00931D54" w:rsidRDefault="00847412" w:rsidP="00847412">
            <w:pPr>
              <w:numPr>
                <w:ilvl w:val="0"/>
                <w:numId w:val="16"/>
              </w:numPr>
              <w:tabs>
                <w:tab w:val="clear" w:pos="720"/>
                <w:tab w:val="num" w:pos="-709"/>
              </w:tabs>
              <w:ind w:left="0"/>
              <w:jc w:val="both"/>
            </w:pPr>
            <w:r w:rsidRPr="00931D54">
              <w:t>ЭКГ</w:t>
            </w:r>
            <w:r>
              <w:rPr>
                <w:lang w:val="kk-KZ"/>
              </w:rPr>
              <w:t xml:space="preserve"> жүргізу техникасын білу</w:t>
            </w:r>
            <w:r w:rsidRPr="00931D54">
              <w:t xml:space="preserve">. </w:t>
            </w:r>
          </w:p>
          <w:p w14:paraId="45F900BF" w14:textId="77777777" w:rsidR="00847412" w:rsidRPr="00931D54" w:rsidRDefault="00847412" w:rsidP="00847412">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Pr="00931D54">
              <w:t xml:space="preserve">. </w:t>
            </w:r>
          </w:p>
          <w:p w14:paraId="40C5D612" w14:textId="77777777" w:rsidR="00847412" w:rsidRDefault="00847412" w:rsidP="00847412">
            <w:pPr>
              <w:rPr>
                <w:lang w:val="kk-KZ"/>
              </w:rPr>
            </w:pPr>
            <w:r>
              <w:rPr>
                <w:lang w:val="kk-KZ"/>
              </w:rPr>
              <w:t>Э</w:t>
            </w:r>
            <w:r w:rsidRPr="00931D54">
              <w:t>лект</w:t>
            </w:r>
            <w:r>
              <w:t>рокардиограм</w:t>
            </w:r>
            <w:r>
              <w:rPr>
                <w:lang w:val="kk-KZ"/>
              </w:rPr>
              <w:t>маны</w:t>
            </w:r>
            <w:r>
              <w:t>:1, 2, 3</w:t>
            </w:r>
            <w:r>
              <w:rPr>
                <w:lang w:val="kk-KZ"/>
              </w:rPr>
              <w:t xml:space="preserve"> деңгейдегі</w:t>
            </w:r>
            <w:r>
              <w:t xml:space="preserve"> синоаурикуляр</w:t>
            </w:r>
            <w:r>
              <w:rPr>
                <w:lang w:val="kk-KZ"/>
              </w:rPr>
              <w:t>лы</w:t>
            </w:r>
            <w:r>
              <w:t>, антривентрикуляр</w:t>
            </w:r>
            <w:r>
              <w:rPr>
                <w:lang w:val="kk-KZ"/>
              </w:rPr>
              <w:t>лы</w:t>
            </w:r>
            <w:r>
              <w:t xml:space="preserve"> блокад</w:t>
            </w:r>
            <w:r>
              <w:rPr>
                <w:lang w:val="kk-KZ"/>
              </w:rPr>
              <w:t>а,</w:t>
            </w:r>
          </w:p>
          <w:p w14:paraId="0A938BC2" w14:textId="4D0EE640" w:rsidR="00757481" w:rsidRDefault="00847412" w:rsidP="00847412">
            <w:r>
              <w:t>Мобитц 1, 2; Фредерик синдром</w:t>
            </w:r>
            <w:r>
              <w:rPr>
                <w:lang w:val="kk-KZ"/>
              </w:rPr>
              <w:t>ы</w:t>
            </w:r>
            <w:r w:rsidR="00690C6D" w:rsidRPr="00931D54">
              <w:t xml:space="preserve">; </w:t>
            </w:r>
            <w:r>
              <w:t>Морганьи-Адамс-Стокс</w:t>
            </w:r>
            <w:r>
              <w:rPr>
                <w:lang w:val="kk-KZ"/>
              </w:rPr>
              <w:t xml:space="preserve"> синдромы кезінде талдай білу</w:t>
            </w:r>
            <w:r w:rsidR="00690C6D" w:rsidRPr="00931D54">
              <w:t>.</w:t>
            </w:r>
          </w:p>
        </w:tc>
      </w:tr>
      <w:tr w:rsidR="00766CE4" w:rsidRPr="00BF136B" w14:paraId="4ADCFB1F" w14:textId="77777777" w:rsidTr="00533ED8">
        <w:trPr>
          <w:cantSplit/>
          <w:trHeight w:val="59"/>
        </w:trPr>
        <w:tc>
          <w:tcPr>
            <w:tcW w:w="709" w:type="dxa"/>
            <w:vAlign w:val="center"/>
          </w:tcPr>
          <w:p w14:paraId="6BD8EBC3" w14:textId="00B25326" w:rsidR="00766CE4" w:rsidRDefault="000F4BC8" w:rsidP="00766CE4">
            <w:r>
              <w:lastRenderedPageBreak/>
              <w:t>9</w:t>
            </w:r>
            <w:r w:rsidR="004E0BC8">
              <w:t>.5</w:t>
            </w:r>
          </w:p>
        </w:tc>
        <w:tc>
          <w:tcPr>
            <w:tcW w:w="2835" w:type="dxa"/>
            <w:tcBorders>
              <w:top w:val="single" w:sz="4" w:space="0" w:color="auto"/>
              <w:left w:val="single" w:sz="4" w:space="0" w:color="auto"/>
              <w:bottom w:val="single" w:sz="4" w:space="0" w:color="auto"/>
              <w:right w:val="single" w:sz="4" w:space="0" w:color="auto"/>
            </w:tcBorders>
          </w:tcPr>
          <w:p w14:paraId="601A33F4" w14:textId="77777777" w:rsidR="00533ED8" w:rsidRDefault="00533ED8" w:rsidP="00766CE4">
            <w:pPr>
              <w:pStyle w:val="afc"/>
              <w:jc w:val="left"/>
              <w:rPr>
                <w:b w:val="0"/>
                <w:sz w:val="24"/>
                <w:szCs w:val="24"/>
              </w:rPr>
            </w:pPr>
          </w:p>
          <w:p w14:paraId="68480C9A" w14:textId="77777777" w:rsidR="00533ED8" w:rsidRDefault="00533ED8" w:rsidP="00766CE4">
            <w:pPr>
              <w:pStyle w:val="afc"/>
              <w:jc w:val="left"/>
              <w:rPr>
                <w:b w:val="0"/>
                <w:sz w:val="24"/>
                <w:szCs w:val="24"/>
              </w:rPr>
            </w:pPr>
          </w:p>
          <w:p w14:paraId="2F185E8A" w14:textId="77777777" w:rsidR="00533ED8" w:rsidRDefault="00533ED8" w:rsidP="00766CE4">
            <w:pPr>
              <w:pStyle w:val="afc"/>
              <w:jc w:val="left"/>
              <w:rPr>
                <w:b w:val="0"/>
                <w:sz w:val="24"/>
                <w:szCs w:val="24"/>
              </w:rPr>
            </w:pPr>
          </w:p>
          <w:p w14:paraId="54EFB1DE" w14:textId="77777777" w:rsidR="00533ED8" w:rsidRDefault="00533ED8" w:rsidP="00766CE4">
            <w:pPr>
              <w:pStyle w:val="afc"/>
              <w:jc w:val="left"/>
              <w:rPr>
                <w:b w:val="0"/>
                <w:sz w:val="24"/>
                <w:szCs w:val="24"/>
              </w:rPr>
            </w:pPr>
          </w:p>
          <w:p w14:paraId="0A877468" w14:textId="77777777" w:rsidR="00533ED8" w:rsidRDefault="00533ED8" w:rsidP="00766CE4">
            <w:pPr>
              <w:pStyle w:val="afc"/>
              <w:jc w:val="left"/>
              <w:rPr>
                <w:b w:val="0"/>
                <w:sz w:val="24"/>
                <w:szCs w:val="24"/>
              </w:rPr>
            </w:pPr>
          </w:p>
          <w:p w14:paraId="09897CB2" w14:textId="77777777" w:rsidR="00533ED8" w:rsidRDefault="00533ED8" w:rsidP="00766CE4">
            <w:pPr>
              <w:pStyle w:val="afc"/>
              <w:jc w:val="left"/>
              <w:rPr>
                <w:b w:val="0"/>
                <w:sz w:val="24"/>
                <w:szCs w:val="24"/>
              </w:rPr>
            </w:pPr>
          </w:p>
          <w:p w14:paraId="7A817401" w14:textId="77777777" w:rsidR="00533ED8" w:rsidRDefault="00533ED8" w:rsidP="00766CE4">
            <w:pPr>
              <w:pStyle w:val="afc"/>
              <w:jc w:val="left"/>
              <w:rPr>
                <w:b w:val="0"/>
                <w:sz w:val="24"/>
                <w:szCs w:val="24"/>
              </w:rPr>
            </w:pPr>
          </w:p>
          <w:p w14:paraId="534C452B" w14:textId="77777777" w:rsidR="00533ED8" w:rsidRDefault="00533ED8" w:rsidP="00766CE4">
            <w:pPr>
              <w:pStyle w:val="afc"/>
              <w:jc w:val="left"/>
              <w:rPr>
                <w:b w:val="0"/>
                <w:sz w:val="24"/>
                <w:szCs w:val="24"/>
              </w:rPr>
            </w:pPr>
          </w:p>
          <w:p w14:paraId="300677BC" w14:textId="77777777" w:rsidR="00533ED8" w:rsidRDefault="00533ED8" w:rsidP="00766CE4">
            <w:pPr>
              <w:pStyle w:val="afc"/>
              <w:jc w:val="left"/>
              <w:rPr>
                <w:b w:val="0"/>
                <w:sz w:val="24"/>
                <w:szCs w:val="24"/>
              </w:rPr>
            </w:pPr>
          </w:p>
          <w:p w14:paraId="032C3D78" w14:textId="77777777" w:rsidR="00533ED8" w:rsidRDefault="00533ED8" w:rsidP="00766CE4">
            <w:pPr>
              <w:pStyle w:val="afc"/>
              <w:jc w:val="left"/>
              <w:rPr>
                <w:b w:val="0"/>
                <w:sz w:val="24"/>
                <w:szCs w:val="24"/>
              </w:rPr>
            </w:pPr>
          </w:p>
          <w:p w14:paraId="7BD9860E" w14:textId="51028BFD" w:rsidR="00766CE4" w:rsidRPr="00FD0DA6" w:rsidRDefault="00FD0DA6" w:rsidP="00766CE4">
            <w:pPr>
              <w:pStyle w:val="afc"/>
              <w:jc w:val="left"/>
              <w:rPr>
                <w:b w:val="0"/>
                <w:bCs/>
                <w:sz w:val="24"/>
                <w:szCs w:val="24"/>
                <w:lang w:val="kk-KZ"/>
              </w:rPr>
            </w:pPr>
            <w:r>
              <w:rPr>
                <w:b w:val="0"/>
                <w:sz w:val="24"/>
                <w:szCs w:val="24"/>
              </w:rPr>
              <w:t>ЭКГ –</w:t>
            </w:r>
            <w:r>
              <w:rPr>
                <w:b w:val="0"/>
                <w:sz w:val="24"/>
                <w:szCs w:val="24"/>
                <w:lang w:val="kk-KZ"/>
              </w:rPr>
              <w:t xml:space="preserve"> жеке</w:t>
            </w:r>
            <w:r>
              <w:rPr>
                <w:b w:val="0"/>
                <w:sz w:val="24"/>
                <w:szCs w:val="24"/>
              </w:rPr>
              <w:t xml:space="preserve"> патолог</w:t>
            </w:r>
            <w:r>
              <w:rPr>
                <w:b w:val="0"/>
                <w:sz w:val="24"/>
                <w:szCs w:val="24"/>
                <w:lang w:val="kk-KZ"/>
              </w:rPr>
              <w:t>иялар</w:t>
            </w:r>
          </w:p>
        </w:tc>
        <w:tc>
          <w:tcPr>
            <w:tcW w:w="823" w:type="dxa"/>
            <w:vAlign w:val="center"/>
          </w:tcPr>
          <w:p w14:paraId="62F8CEC7" w14:textId="52B20B8E" w:rsidR="00766CE4" w:rsidRPr="00405FD4" w:rsidRDefault="00B82D1F" w:rsidP="00766CE4">
            <w:pPr>
              <w:rPr>
                <w:bCs/>
                <w:spacing w:val="-1"/>
              </w:rPr>
            </w:pPr>
            <w:r w:rsidRPr="00405FD4">
              <w:rPr>
                <w:bCs/>
                <w:spacing w:val="-1"/>
              </w:rPr>
              <w:t>1</w:t>
            </w:r>
          </w:p>
        </w:tc>
        <w:tc>
          <w:tcPr>
            <w:tcW w:w="539" w:type="dxa"/>
            <w:vAlign w:val="center"/>
          </w:tcPr>
          <w:p w14:paraId="7E21A6B2" w14:textId="7BAD0DF8" w:rsidR="00766CE4" w:rsidRPr="00405FD4" w:rsidRDefault="00B82D1F" w:rsidP="00766CE4">
            <w:pPr>
              <w:rPr>
                <w:bCs/>
                <w:spacing w:val="-1"/>
              </w:rPr>
            </w:pPr>
            <w:r w:rsidRPr="00405FD4">
              <w:rPr>
                <w:bCs/>
                <w:spacing w:val="-1"/>
              </w:rPr>
              <w:t>2</w:t>
            </w:r>
          </w:p>
        </w:tc>
        <w:tc>
          <w:tcPr>
            <w:tcW w:w="567" w:type="dxa"/>
            <w:vAlign w:val="center"/>
          </w:tcPr>
          <w:p w14:paraId="6C04E4E9" w14:textId="77777777" w:rsidR="00766CE4" w:rsidRPr="00405FD4" w:rsidRDefault="00766CE4" w:rsidP="00766CE4">
            <w:pPr>
              <w:rPr>
                <w:bCs/>
                <w:spacing w:val="-1"/>
              </w:rPr>
            </w:pPr>
          </w:p>
        </w:tc>
        <w:tc>
          <w:tcPr>
            <w:tcW w:w="709" w:type="dxa"/>
            <w:vAlign w:val="center"/>
          </w:tcPr>
          <w:p w14:paraId="12CEAE5E" w14:textId="28B0C6A6" w:rsidR="00766CE4" w:rsidRPr="00405FD4" w:rsidRDefault="00B82D1F" w:rsidP="00766CE4">
            <w:pPr>
              <w:rPr>
                <w:bCs/>
                <w:spacing w:val="-1"/>
              </w:rPr>
            </w:pPr>
            <w:r w:rsidRPr="00405FD4">
              <w:rPr>
                <w:bCs/>
                <w:spacing w:val="-1"/>
              </w:rPr>
              <w:t>4</w:t>
            </w:r>
          </w:p>
        </w:tc>
        <w:tc>
          <w:tcPr>
            <w:tcW w:w="566" w:type="dxa"/>
            <w:vAlign w:val="center"/>
          </w:tcPr>
          <w:p w14:paraId="1E03F908" w14:textId="2EFB33F6" w:rsidR="00766CE4" w:rsidRPr="00405FD4" w:rsidRDefault="00405FD4" w:rsidP="00766CE4">
            <w:pPr>
              <w:pStyle w:val="afc"/>
              <w:jc w:val="left"/>
              <w:rPr>
                <w:b w:val="0"/>
                <w:bCs/>
                <w:spacing w:val="-1"/>
                <w:sz w:val="24"/>
                <w:szCs w:val="24"/>
              </w:rPr>
            </w:pPr>
            <w:r w:rsidRPr="00405FD4">
              <w:rPr>
                <w:b w:val="0"/>
                <w:bCs/>
                <w:spacing w:val="-1"/>
                <w:sz w:val="24"/>
                <w:szCs w:val="24"/>
              </w:rPr>
              <w:t>4</w:t>
            </w:r>
          </w:p>
        </w:tc>
        <w:tc>
          <w:tcPr>
            <w:tcW w:w="4167" w:type="dxa"/>
          </w:tcPr>
          <w:p w14:paraId="41E4C19E" w14:textId="77777777" w:rsidR="00FD0DA6" w:rsidRPr="00931D54" w:rsidRDefault="00FD0DA6" w:rsidP="00FD0DA6">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Pr="00931D54">
              <w:t xml:space="preserve">.  </w:t>
            </w:r>
          </w:p>
          <w:p w14:paraId="7FE49A58" w14:textId="77777777" w:rsidR="00FD0DA6" w:rsidRPr="00931D54" w:rsidRDefault="00FD0DA6" w:rsidP="00FD0DA6">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Pr="00931D54">
              <w:t xml:space="preserve"> </w:t>
            </w:r>
          </w:p>
          <w:p w14:paraId="00021AE8" w14:textId="77777777" w:rsidR="00FD0DA6" w:rsidRPr="00931D54" w:rsidRDefault="00FD0DA6" w:rsidP="00FD0DA6">
            <w:pPr>
              <w:numPr>
                <w:ilvl w:val="0"/>
                <w:numId w:val="16"/>
              </w:numPr>
              <w:tabs>
                <w:tab w:val="clear" w:pos="720"/>
                <w:tab w:val="num" w:pos="-709"/>
              </w:tabs>
              <w:ind w:left="0"/>
              <w:jc w:val="both"/>
            </w:pPr>
            <w:r>
              <w:rPr>
                <w:lang w:val="kk-KZ"/>
              </w:rPr>
              <w:t xml:space="preserve">Жүректің </w:t>
            </w:r>
            <w:r>
              <w:t>электр</w:t>
            </w:r>
            <w:r>
              <w:rPr>
                <w:lang w:val="kk-KZ"/>
              </w:rPr>
              <w:t>лік өсін</w:t>
            </w:r>
            <w:r>
              <w:t>, таблица</w:t>
            </w:r>
            <w:r>
              <w:rPr>
                <w:lang w:val="kk-KZ"/>
              </w:rPr>
              <w:t xml:space="preserve"> бойынша есептеу ережесін білу</w:t>
            </w:r>
            <w:r w:rsidRPr="00931D54">
              <w:t xml:space="preserve">. </w:t>
            </w:r>
          </w:p>
          <w:p w14:paraId="6BCEF059" w14:textId="77777777" w:rsidR="00FD0DA6" w:rsidRPr="00931D54" w:rsidRDefault="00FD0DA6" w:rsidP="00FD0DA6">
            <w:pPr>
              <w:numPr>
                <w:ilvl w:val="0"/>
                <w:numId w:val="16"/>
              </w:numPr>
              <w:tabs>
                <w:tab w:val="clear" w:pos="720"/>
                <w:tab w:val="num" w:pos="-709"/>
              </w:tabs>
              <w:ind w:left="0"/>
              <w:jc w:val="both"/>
            </w:pPr>
            <w:r w:rsidRPr="00931D54">
              <w:t>ЭКГ</w:t>
            </w:r>
            <w:r>
              <w:rPr>
                <w:lang w:val="kk-KZ"/>
              </w:rPr>
              <w:t xml:space="preserve"> жүргізу техникасын білу</w:t>
            </w:r>
            <w:r w:rsidRPr="00931D54">
              <w:t xml:space="preserve">. </w:t>
            </w:r>
          </w:p>
          <w:p w14:paraId="7CE77DC4" w14:textId="77777777" w:rsidR="00FD0DA6" w:rsidRPr="00931D54" w:rsidRDefault="00FD0DA6" w:rsidP="00FD0DA6">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Pr="00931D54">
              <w:t xml:space="preserve">. </w:t>
            </w:r>
          </w:p>
          <w:p w14:paraId="270492D6" w14:textId="77777777" w:rsidR="00FD0DA6" w:rsidRDefault="00FD0DA6" w:rsidP="00E80C1A">
            <w:pPr>
              <w:rPr>
                <w:lang w:val="kk-KZ"/>
              </w:rPr>
            </w:pPr>
            <w:r>
              <w:rPr>
                <w:lang w:val="kk-KZ"/>
              </w:rPr>
              <w:t>Э</w:t>
            </w:r>
            <w:r w:rsidRPr="00931D54">
              <w:t>лект</w:t>
            </w:r>
            <w:r>
              <w:t>рокардиограм</w:t>
            </w:r>
            <w:r>
              <w:rPr>
                <w:lang w:val="kk-KZ"/>
              </w:rPr>
              <w:t>маны</w:t>
            </w:r>
            <w:r>
              <w:t>:</w:t>
            </w:r>
          </w:p>
          <w:p w14:paraId="19757A2E" w14:textId="7F4D2636" w:rsidR="00766CE4" w:rsidRPr="00FD0DA6" w:rsidRDefault="00FD0DA6" w:rsidP="00E80C1A">
            <w:pPr>
              <w:rPr>
                <w:lang w:val="kk-KZ"/>
              </w:rPr>
            </w:pPr>
            <w:r w:rsidRPr="00FD0DA6">
              <w:rPr>
                <w:bCs/>
                <w:lang w:val="kk-KZ"/>
              </w:rPr>
              <w:t>ревмат</w:t>
            </w:r>
            <w:r>
              <w:rPr>
                <w:bCs/>
                <w:lang w:val="kk-KZ"/>
              </w:rPr>
              <w:t>икалық емес</w:t>
            </w:r>
            <w:r w:rsidRPr="00FD0DA6">
              <w:rPr>
                <w:bCs/>
                <w:lang w:val="kk-KZ"/>
              </w:rPr>
              <w:t xml:space="preserve"> кардит</w:t>
            </w:r>
            <w:r>
              <w:rPr>
                <w:bCs/>
                <w:lang w:val="kk-KZ"/>
              </w:rPr>
              <w:t>тер</w:t>
            </w:r>
            <w:r w:rsidRPr="00FD0DA6">
              <w:rPr>
                <w:bCs/>
                <w:lang w:val="kk-KZ"/>
              </w:rPr>
              <w:t>, перикардит</w:t>
            </w:r>
            <w:r>
              <w:rPr>
                <w:bCs/>
                <w:lang w:val="kk-KZ"/>
              </w:rPr>
              <w:t>тер</w:t>
            </w:r>
            <w:r w:rsidRPr="00FD0DA6">
              <w:rPr>
                <w:bCs/>
                <w:lang w:val="kk-KZ"/>
              </w:rPr>
              <w:t xml:space="preserve">, </w:t>
            </w:r>
            <w:r>
              <w:rPr>
                <w:bCs/>
                <w:lang w:val="kk-KZ"/>
              </w:rPr>
              <w:t>жіті</w:t>
            </w:r>
            <w:r w:rsidRPr="00FD0DA6">
              <w:rPr>
                <w:bCs/>
                <w:lang w:val="kk-KZ"/>
              </w:rPr>
              <w:t xml:space="preserve"> </w:t>
            </w:r>
            <w:r>
              <w:rPr>
                <w:bCs/>
                <w:lang w:val="kk-KZ"/>
              </w:rPr>
              <w:t>және</w:t>
            </w:r>
            <w:r w:rsidRPr="00FD0DA6">
              <w:rPr>
                <w:bCs/>
                <w:lang w:val="kk-KZ"/>
              </w:rPr>
              <w:t xml:space="preserve"> </w:t>
            </w:r>
            <w:r>
              <w:rPr>
                <w:bCs/>
                <w:lang w:val="kk-KZ"/>
              </w:rPr>
              <w:t>созылмалы</w:t>
            </w:r>
            <w:r w:rsidRPr="00FD0DA6">
              <w:rPr>
                <w:bCs/>
                <w:lang w:val="kk-KZ"/>
              </w:rPr>
              <w:t xml:space="preserve"> бронх</w:t>
            </w:r>
            <w:r>
              <w:rPr>
                <w:bCs/>
                <w:lang w:val="kk-KZ"/>
              </w:rPr>
              <w:t>-өкпелік аурулар, анемиялар, жүрек гликозидтерінің артық мөлшерленуі,  гипокалиемиялар,  гиперкалиемиялар, гиперкальциемиялар, гипокальциемиялар, гипертониялық жағдайлар кезінде талдай білу</w:t>
            </w:r>
            <w:r w:rsidR="00E80C1A" w:rsidRPr="00FD0DA6">
              <w:rPr>
                <w:bCs/>
                <w:lang w:val="kk-KZ"/>
              </w:rPr>
              <w:t>.</w:t>
            </w:r>
          </w:p>
        </w:tc>
      </w:tr>
      <w:tr w:rsidR="003601FA" w:rsidRPr="000B13CE" w14:paraId="7B5DFE2A" w14:textId="77777777" w:rsidTr="00533ED8">
        <w:trPr>
          <w:cantSplit/>
          <w:trHeight w:val="59"/>
        </w:trPr>
        <w:tc>
          <w:tcPr>
            <w:tcW w:w="709" w:type="dxa"/>
            <w:vAlign w:val="center"/>
          </w:tcPr>
          <w:p w14:paraId="38FF1137" w14:textId="26115E41" w:rsidR="003601FA" w:rsidRDefault="000F4BC8" w:rsidP="003601FA">
            <w:r>
              <w:t>9</w:t>
            </w:r>
            <w:r w:rsidR="004E0BC8">
              <w:t>.6</w:t>
            </w:r>
          </w:p>
        </w:tc>
        <w:tc>
          <w:tcPr>
            <w:tcW w:w="2835" w:type="dxa"/>
            <w:tcBorders>
              <w:top w:val="single" w:sz="4" w:space="0" w:color="auto"/>
              <w:left w:val="single" w:sz="4" w:space="0" w:color="auto"/>
              <w:bottom w:val="single" w:sz="4" w:space="0" w:color="auto"/>
              <w:right w:val="single" w:sz="4" w:space="0" w:color="auto"/>
            </w:tcBorders>
          </w:tcPr>
          <w:p w14:paraId="533ED3B9" w14:textId="77777777" w:rsidR="00533ED8" w:rsidRDefault="00533ED8" w:rsidP="00793010">
            <w:pPr>
              <w:pStyle w:val="afc"/>
              <w:jc w:val="left"/>
              <w:rPr>
                <w:b w:val="0"/>
                <w:sz w:val="24"/>
                <w:szCs w:val="24"/>
              </w:rPr>
            </w:pPr>
          </w:p>
          <w:p w14:paraId="2C4D43B7" w14:textId="77777777" w:rsidR="00533ED8" w:rsidRDefault="00533ED8" w:rsidP="00793010">
            <w:pPr>
              <w:pStyle w:val="afc"/>
              <w:jc w:val="left"/>
              <w:rPr>
                <w:b w:val="0"/>
                <w:sz w:val="24"/>
                <w:szCs w:val="24"/>
              </w:rPr>
            </w:pPr>
          </w:p>
          <w:p w14:paraId="2B2B965A" w14:textId="77777777" w:rsidR="00533ED8" w:rsidRDefault="00533ED8" w:rsidP="00793010">
            <w:pPr>
              <w:pStyle w:val="afc"/>
              <w:jc w:val="left"/>
              <w:rPr>
                <w:b w:val="0"/>
                <w:sz w:val="24"/>
                <w:szCs w:val="24"/>
              </w:rPr>
            </w:pPr>
          </w:p>
          <w:p w14:paraId="4233D07D" w14:textId="77777777" w:rsidR="00533ED8" w:rsidRDefault="00533ED8" w:rsidP="00793010">
            <w:pPr>
              <w:pStyle w:val="afc"/>
              <w:jc w:val="left"/>
              <w:rPr>
                <w:b w:val="0"/>
                <w:sz w:val="24"/>
                <w:szCs w:val="24"/>
              </w:rPr>
            </w:pPr>
          </w:p>
          <w:p w14:paraId="58D2246C" w14:textId="77777777" w:rsidR="00533ED8" w:rsidRDefault="00533ED8" w:rsidP="00793010">
            <w:pPr>
              <w:pStyle w:val="afc"/>
              <w:jc w:val="left"/>
              <w:rPr>
                <w:b w:val="0"/>
                <w:sz w:val="24"/>
                <w:szCs w:val="24"/>
              </w:rPr>
            </w:pPr>
          </w:p>
          <w:p w14:paraId="10CC3B59" w14:textId="77777777" w:rsidR="00533ED8" w:rsidRDefault="00533ED8" w:rsidP="00793010">
            <w:pPr>
              <w:pStyle w:val="afc"/>
              <w:jc w:val="left"/>
              <w:rPr>
                <w:b w:val="0"/>
                <w:sz w:val="24"/>
                <w:szCs w:val="24"/>
              </w:rPr>
            </w:pPr>
          </w:p>
          <w:p w14:paraId="060D7F55" w14:textId="77777777" w:rsidR="00533ED8" w:rsidRDefault="00533ED8" w:rsidP="00793010">
            <w:pPr>
              <w:pStyle w:val="afc"/>
              <w:jc w:val="left"/>
              <w:rPr>
                <w:b w:val="0"/>
                <w:sz w:val="24"/>
                <w:szCs w:val="24"/>
              </w:rPr>
            </w:pPr>
          </w:p>
          <w:p w14:paraId="4EDA839E" w14:textId="77777777" w:rsidR="00533ED8" w:rsidRDefault="00533ED8" w:rsidP="00793010">
            <w:pPr>
              <w:pStyle w:val="afc"/>
              <w:jc w:val="left"/>
              <w:rPr>
                <w:b w:val="0"/>
                <w:sz w:val="24"/>
                <w:szCs w:val="24"/>
              </w:rPr>
            </w:pPr>
          </w:p>
          <w:p w14:paraId="2C443F6D" w14:textId="485445B7" w:rsidR="003601FA" w:rsidRPr="003601FA" w:rsidRDefault="004C6CF3" w:rsidP="00793010">
            <w:pPr>
              <w:pStyle w:val="afc"/>
              <w:jc w:val="left"/>
              <w:rPr>
                <w:b w:val="0"/>
                <w:bCs/>
                <w:sz w:val="24"/>
                <w:szCs w:val="24"/>
              </w:rPr>
            </w:pPr>
            <w:r>
              <w:rPr>
                <w:b w:val="0"/>
                <w:sz w:val="24"/>
                <w:szCs w:val="24"/>
                <w:lang w:val="kk-KZ"/>
              </w:rPr>
              <w:t>Әртүрлі аурулар кезіндегі</w:t>
            </w:r>
            <w:r>
              <w:rPr>
                <w:b w:val="0"/>
                <w:sz w:val="24"/>
                <w:szCs w:val="24"/>
              </w:rPr>
              <w:t xml:space="preserve"> ЭКГ </w:t>
            </w:r>
            <w:r>
              <w:rPr>
                <w:b w:val="0"/>
                <w:sz w:val="24"/>
                <w:szCs w:val="24"/>
                <w:lang w:val="kk-KZ"/>
              </w:rPr>
              <w:t>ерекшеліктері</w:t>
            </w:r>
            <w:r w:rsidR="003601FA" w:rsidRPr="003601FA">
              <w:rPr>
                <w:b w:val="0"/>
                <w:color w:val="FF0000"/>
                <w:sz w:val="24"/>
                <w:szCs w:val="24"/>
              </w:rPr>
              <w:t xml:space="preserve"> </w:t>
            </w:r>
          </w:p>
        </w:tc>
        <w:tc>
          <w:tcPr>
            <w:tcW w:w="823" w:type="dxa"/>
            <w:vAlign w:val="center"/>
          </w:tcPr>
          <w:p w14:paraId="51420746" w14:textId="312E4C01" w:rsidR="003601FA" w:rsidRPr="00405FD4" w:rsidRDefault="00B82D1F" w:rsidP="003601FA">
            <w:pPr>
              <w:rPr>
                <w:bCs/>
                <w:spacing w:val="-1"/>
              </w:rPr>
            </w:pPr>
            <w:r w:rsidRPr="00405FD4">
              <w:rPr>
                <w:bCs/>
                <w:spacing w:val="-1"/>
              </w:rPr>
              <w:t>1</w:t>
            </w:r>
          </w:p>
        </w:tc>
        <w:tc>
          <w:tcPr>
            <w:tcW w:w="539" w:type="dxa"/>
            <w:vAlign w:val="center"/>
          </w:tcPr>
          <w:p w14:paraId="6D1DD7A0" w14:textId="6655DEDE" w:rsidR="003601FA" w:rsidRPr="00405FD4" w:rsidRDefault="00B82D1F" w:rsidP="003601FA">
            <w:pPr>
              <w:rPr>
                <w:bCs/>
                <w:spacing w:val="-1"/>
              </w:rPr>
            </w:pPr>
            <w:r w:rsidRPr="00405FD4">
              <w:rPr>
                <w:bCs/>
                <w:spacing w:val="-1"/>
              </w:rPr>
              <w:t>2</w:t>
            </w:r>
          </w:p>
        </w:tc>
        <w:tc>
          <w:tcPr>
            <w:tcW w:w="567" w:type="dxa"/>
            <w:vAlign w:val="center"/>
          </w:tcPr>
          <w:p w14:paraId="2CE6151B" w14:textId="77777777" w:rsidR="003601FA" w:rsidRPr="00405FD4" w:rsidRDefault="003601FA" w:rsidP="003601FA">
            <w:pPr>
              <w:rPr>
                <w:bCs/>
                <w:spacing w:val="-1"/>
              </w:rPr>
            </w:pPr>
          </w:p>
        </w:tc>
        <w:tc>
          <w:tcPr>
            <w:tcW w:w="709" w:type="dxa"/>
            <w:vAlign w:val="center"/>
          </w:tcPr>
          <w:p w14:paraId="11C46994" w14:textId="7001A7E0" w:rsidR="003601FA" w:rsidRPr="00405FD4" w:rsidRDefault="00B82D1F" w:rsidP="003601FA">
            <w:pPr>
              <w:rPr>
                <w:bCs/>
                <w:spacing w:val="-1"/>
              </w:rPr>
            </w:pPr>
            <w:r w:rsidRPr="00405FD4">
              <w:rPr>
                <w:bCs/>
                <w:spacing w:val="-1"/>
              </w:rPr>
              <w:t>2</w:t>
            </w:r>
          </w:p>
        </w:tc>
        <w:tc>
          <w:tcPr>
            <w:tcW w:w="566" w:type="dxa"/>
            <w:vAlign w:val="center"/>
          </w:tcPr>
          <w:p w14:paraId="37131228" w14:textId="5F7FF07D" w:rsidR="003601FA" w:rsidRPr="00405FD4" w:rsidRDefault="00405FD4" w:rsidP="003601FA">
            <w:pPr>
              <w:pStyle w:val="afc"/>
              <w:jc w:val="left"/>
              <w:rPr>
                <w:b w:val="0"/>
                <w:bCs/>
                <w:spacing w:val="-1"/>
                <w:sz w:val="24"/>
                <w:szCs w:val="24"/>
              </w:rPr>
            </w:pPr>
            <w:r w:rsidRPr="00405FD4">
              <w:rPr>
                <w:b w:val="0"/>
                <w:bCs/>
                <w:spacing w:val="-1"/>
                <w:sz w:val="24"/>
                <w:szCs w:val="24"/>
              </w:rPr>
              <w:t>4</w:t>
            </w:r>
          </w:p>
        </w:tc>
        <w:tc>
          <w:tcPr>
            <w:tcW w:w="4167" w:type="dxa"/>
            <w:vAlign w:val="center"/>
          </w:tcPr>
          <w:p w14:paraId="720CF6E4" w14:textId="77777777" w:rsidR="004F1F84" w:rsidRPr="00931D54" w:rsidRDefault="004F1F84" w:rsidP="004F1F84">
            <w:pPr>
              <w:numPr>
                <w:ilvl w:val="0"/>
                <w:numId w:val="16"/>
              </w:numPr>
              <w:tabs>
                <w:tab w:val="clear" w:pos="720"/>
                <w:tab w:val="num" w:pos="-709"/>
              </w:tabs>
              <w:ind w:left="0"/>
              <w:jc w:val="both"/>
            </w:pPr>
            <w:r>
              <w:rPr>
                <w:lang w:val="kk-KZ"/>
              </w:rPr>
              <w:t>Жүректің өткізгіштік жүйесін</w:t>
            </w:r>
            <w:r>
              <w:t xml:space="preserve">, </w:t>
            </w:r>
            <w:r>
              <w:rPr>
                <w:lang w:val="kk-KZ"/>
              </w:rPr>
              <w:t>қызметін білу</w:t>
            </w:r>
            <w:r w:rsidRPr="00931D54">
              <w:t xml:space="preserve">.  </w:t>
            </w:r>
          </w:p>
          <w:p w14:paraId="76688821" w14:textId="77777777" w:rsidR="004F1F84" w:rsidRPr="00931D54" w:rsidRDefault="004F1F84" w:rsidP="004F1F84">
            <w:pPr>
              <w:numPr>
                <w:ilvl w:val="0"/>
                <w:numId w:val="16"/>
              </w:numPr>
              <w:tabs>
                <w:tab w:val="clear" w:pos="720"/>
                <w:tab w:val="num" w:pos="-709"/>
              </w:tabs>
              <w:ind w:left="0"/>
              <w:jc w:val="both"/>
            </w:pPr>
            <w:r>
              <w:rPr>
                <w:lang w:val="kk-KZ"/>
              </w:rPr>
              <w:t>Қалыптыдағы тісшелер мен жиынтықтарды</w:t>
            </w:r>
            <w:r>
              <w:t xml:space="preserve"> </w:t>
            </w:r>
            <w:r>
              <w:rPr>
                <w:lang w:val="kk-KZ"/>
              </w:rPr>
              <w:t>және</w:t>
            </w:r>
            <w:r>
              <w:t xml:space="preserve"> </w:t>
            </w:r>
            <w:r>
              <w:rPr>
                <w:lang w:val="kk-KZ"/>
              </w:rPr>
              <w:t>жастық ерекшеліктерін білу</w:t>
            </w:r>
            <w:r w:rsidRPr="00931D54">
              <w:t xml:space="preserve"> </w:t>
            </w:r>
          </w:p>
          <w:p w14:paraId="233B4B35" w14:textId="77777777" w:rsidR="004F1F84" w:rsidRPr="00931D54" w:rsidRDefault="004F1F84" w:rsidP="004F1F84">
            <w:pPr>
              <w:numPr>
                <w:ilvl w:val="0"/>
                <w:numId w:val="16"/>
              </w:numPr>
              <w:tabs>
                <w:tab w:val="clear" w:pos="720"/>
                <w:tab w:val="num" w:pos="-709"/>
              </w:tabs>
              <w:ind w:left="0"/>
              <w:jc w:val="both"/>
            </w:pPr>
            <w:r>
              <w:rPr>
                <w:lang w:val="kk-KZ"/>
              </w:rPr>
              <w:t xml:space="preserve">Жүректің </w:t>
            </w:r>
            <w:r>
              <w:t>электр</w:t>
            </w:r>
            <w:r>
              <w:rPr>
                <w:lang w:val="kk-KZ"/>
              </w:rPr>
              <w:t>лік өсін</w:t>
            </w:r>
            <w:r>
              <w:t>, таблица</w:t>
            </w:r>
            <w:r>
              <w:rPr>
                <w:lang w:val="kk-KZ"/>
              </w:rPr>
              <w:t xml:space="preserve"> бойынша есептеу ережесін білу</w:t>
            </w:r>
            <w:r w:rsidRPr="00931D54">
              <w:t xml:space="preserve">. </w:t>
            </w:r>
          </w:p>
          <w:p w14:paraId="34C0F56A" w14:textId="77777777" w:rsidR="004F1F84" w:rsidRPr="00931D54" w:rsidRDefault="004F1F84" w:rsidP="004F1F84">
            <w:pPr>
              <w:numPr>
                <w:ilvl w:val="0"/>
                <w:numId w:val="16"/>
              </w:numPr>
              <w:tabs>
                <w:tab w:val="clear" w:pos="720"/>
                <w:tab w:val="num" w:pos="-709"/>
              </w:tabs>
              <w:ind w:left="0"/>
              <w:jc w:val="both"/>
            </w:pPr>
            <w:r w:rsidRPr="00931D54">
              <w:t>ЭКГ</w:t>
            </w:r>
            <w:r>
              <w:rPr>
                <w:lang w:val="kk-KZ"/>
              </w:rPr>
              <w:t xml:space="preserve"> жүргізу техникасын білу</w:t>
            </w:r>
            <w:r w:rsidRPr="00931D54">
              <w:t xml:space="preserve">. </w:t>
            </w:r>
          </w:p>
          <w:p w14:paraId="6993B015" w14:textId="77777777" w:rsidR="004F1F84" w:rsidRPr="00931D54" w:rsidRDefault="004F1F84" w:rsidP="004F1F84">
            <w:pPr>
              <w:numPr>
                <w:ilvl w:val="0"/>
                <w:numId w:val="16"/>
              </w:numPr>
              <w:tabs>
                <w:tab w:val="clear" w:pos="720"/>
                <w:tab w:val="num" w:pos="-709"/>
              </w:tabs>
              <w:ind w:left="0"/>
              <w:jc w:val="both"/>
            </w:pPr>
            <w:r>
              <w:rPr>
                <w:lang w:val="kk-KZ"/>
              </w:rPr>
              <w:t>С</w:t>
            </w:r>
            <w:r>
              <w:t>истол</w:t>
            </w:r>
            <w:r>
              <w:rPr>
                <w:lang w:val="kk-KZ"/>
              </w:rPr>
              <w:t>алық көрсеткішті есептеу</w:t>
            </w:r>
            <w:r w:rsidRPr="00931D54">
              <w:t xml:space="preserve">. </w:t>
            </w:r>
          </w:p>
          <w:p w14:paraId="5C42BDE1" w14:textId="61D707E5" w:rsidR="00E80C1A" w:rsidRPr="00931D54" w:rsidRDefault="004F1F84" w:rsidP="004F1F84">
            <w:r>
              <w:rPr>
                <w:lang w:val="kk-KZ"/>
              </w:rPr>
              <w:t>Э</w:t>
            </w:r>
            <w:r w:rsidRPr="00931D54">
              <w:t>лект</w:t>
            </w:r>
            <w:r>
              <w:t>рокардиограм</w:t>
            </w:r>
            <w:r>
              <w:rPr>
                <w:lang w:val="kk-KZ"/>
              </w:rPr>
              <w:t>маны</w:t>
            </w:r>
            <w:r w:rsidR="00E80C1A" w:rsidRPr="00931D54">
              <w:t>:</w:t>
            </w:r>
          </w:p>
          <w:p w14:paraId="71AC55A1" w14:textId="12D0317B" w:rsidR="003601FA" w:rsidRPr="004F1F84" w:rsidRDefault="004F1F84" w:rsidP="00793010">
            <w:pPr>
              <w:rPr>
                <w:lang w:val="kk-KZ"/>
              </w:rPr>
            </w:pPr>
            <w:r>
              <w:t>электролит</w:t>
            </w:r>
            <w:r>
              <w:rPr>
                <w:lang w:val="kk-KZ"/>
              </w:rPr>
              <w:t>ті зат алмасу бұзылыстары</w:t>
            </w:r>
            <w:r w:rsidR="00793010" w:rsidRPr="00793010">
              <w:t>, инфе</w:t>
            </w:r>
            <w:r>
              <w:t>кци</w:t>
            </w:r>
            <w:r>
              <w:rPr>
                <w:lang w:val="kk-KZ"/>
              </w:rPr>
              <w:t>ялық</w:t>
            </w:r>
            <w:r>
              <w:t>-токси</w:t>
            </w:r>
            <w:r>
              <w:rPr>
                <w:lang w:val="kk-KZ"/>
              </w:rPr>
              <w:t>калық</w:t>
            </w:r>
            <w:r>
              <w:t xml:space="preserve"> кардиопатия</w:t>
            </w:r>
            <w:r>
              <w:rPr>
                <w:lang w:val="kk-KZ"/>
              </w:rPr>
              <w:t>лар</w:t>
            </w:r>
            <w:r>
              <w:t>, миокардит</w:t>
            </w:r>
            <w:r>
              <w:rPr>
                <w:lang w:val="kk-KZ"/>
              </w:rPr>
              <w:t>тер</w:t>
            </w:r>
            <w:r w:rsidR="00793010" w:rsidRPr="00793010">
              <w:t>, п</w:t>
            </w:r>
            <w:r>
              <w:t>ерикарди</w:t>
            </w:r>
            <w:r>
              <w:rPr>
                <w:lang w:val="kk-KZ"/>
              </w:rPr>
              <w:t>т</w:t>
            </w:r>
            <w:r>
              <w:t xml:space="preserve">, </w:t>
            </w:r>
            <w:r>
              <w:rPr>
                <w:lang w:val="kk-KZ"/>
              </w:rPr>
              <w:t>ТЖА</w:t>
            </w:r>
            <w:r>
              <w:t>,</w:t>
            </w:r>
            <w:r>
              <w:rPr>
                <w:lang w:val="kk-KZ"/>
              </w:rPr>
              <w:t>ЖЖА</w:t>
            </w:r>
            <w:r>
              <w:t xml:space="preserve"> </w:t>
            </w:r>
            <w:r>
              <w:rPr>
                <w:lang w:val="kk-KZ"/>
              </w:rPr>
              <w:t>өкпе аурулары</w:t>
            </w:r>
            <w:r>
              <w:t>, инфаркт</w:t>
            </w:r>
            <w:r>
              <w:rPr>
                <w:lang w:val="kk-KZ"/>
              </w:rPr>
              <w:t xml:space="preserve"> кезінде талдау білу</w:t>
            </w:r>
          </w:p>
        </w:tc>
      </w:tr>
      <w:tr w:rsidR="00737A37" w:rsidRPr="000B13CE" w14:paraId="21BCB846" w14:textId="77777777" w:rsidTr="00533ED8">
        <w:trPr>
          <w:cantSplit/>
          <w:trHeight w:val="59"/>
        </w:trPr>
        <w:tc>
          <w:tcPr>
            <w:tcW w:w="709" w:type="dxa"/>
            <w:vAlign w:val="center"/>
          </w:tcPr>
          <w:p w14:paraId="074A8645" w14:textId="443990CE" w:rsidR="00737A37" w:rsidRPr="004E0BC8" w:rsidRDefault="00737A37" w:rsidP="00737A37">
            <w:pPr>
              <w:rPr>
                <w:b/>
              </w:rPr>
            </w:pPr>
            <w:r>
              <w:rPr>
                <w:b/>
              </w:rPr>
              <w:t>10</w:t>
            </w:r>
          </w:p>
        </w:tc>
        <w:tc>
          <w:tcPr>
            <w:tcW w:w="2835" w:type="dxa"/>
            <w:tcBorders>
              <w:top w:val="single" w:sz="4" w:space="0" w:color="auto"/>
              <w:left w:val="single" w:sz="4" w:space="0" w:color="auto"/>
              <w:bottom w:val="single" w:sz="4" w:space="0" w:color="auto"/>
              <w:right w:val="single" w:sz="4" w:space="0" w:color="auto"/>
            </w:tcBorders>
          </w:tcPr>
          <w:p w14:paraId="510DBA0A" w14:textId="406B1C81" w:rsidR="00737A37" w:rsidRPr="00DD09B9" w:rsidRDefault="003605D5" w:rsidP="00737A37">
            <w:pPr>
              <w:pStyle w:val="afc"/>
              <w:jc w:val="left"/>
              <w:rPr>
                <w:bCs/>
                <w:sz w:val="24"/>
                <w:szCs w:val="24"/>
              </w:rPr>
            </w:pPr>
            <w:r>
              <w:rPr>
                <w:sz w:val="24"/>
                <w:szCs w:val="24"/>
              </w:rPr>
              <w:t>«</w:t>
            </w:r>
            <w:r w:rsidR="00737A37" w:rsidRPr="00DD09B9">
              <w:rPr>
                <w:sz w:val="24"/>
                <w:szCs w:val="24"/>
              </w:rPr>
              <w:t>Эхокардиография</w:t>
            </w:r>
            <w:r>
              <w:rPr>
                <w:sz w:val="24"/>
                <w:szCs w:val="24"/>
              </w:rPr>
              <w:t xml:space="preserve">» </w:t>
            </w:r>
            <w:r w:rsidRPr="003605D5">
              <w:rPr>
                <w:sz w:val="24"/>
                <w:szCs w:val="24"/>
                <w:lang w:val="kk-KZ"/>
              </w:rPr>
              <w:t>модулі</w:t>
            </w:r>
          </w:p>
        </w:tc>
        <w:tc>
          <w:tcPr>
            <w:tcW w:w="823" w:type="dxa"/>
            <w:vAlign w:val="center"/>
          </w:tcPr>
          <w:p w14:paraId="16A6FB96" w14:textId="5FF5A678" w:rsidR="00737A37" w:rsidRPr="000B13CE" w:rsidRDefault="00737A37" w:rsidP="00737A37">
            <w:pPr>
              <w:rPr>
                <w:b/>
                <w:bCs/>
                <w:spacing w:val="-1"/>
              </w:rPr>
            </w:pPr>
            <w:r>
              <w:rPr>
                <w:b/>
                <w:bCs/>
                <w:spacing w:val="-1"/>
              </w:rPr>
              <w:t>6</w:t>
            </w:r>
          </w:p>
        </w:tc>
        <w:tc>
          <w:tcPr>
            <w:tcW w:w="539" w:type="dxa"/>
            <w:vAlign w:val="center"/>
          </w:tcPr>
          <w:p w14:paraId="1F0E56D3" w14:textId="6E002395" w:rsidR="00737A37" w:rsidRPr="000B13CE" w:rsidRDefault="00737A37" w:rsidP="00737A37">
            <w:pPr>
              <w:rPr>
                <w:b/>
                <w:bCs/>
                <w:spacing w:val="-1"/>
              </w:rPr>
            </w:pPr>
            <w:r>
              <w:rPr>
                <w:b/>
                <w:bCs/>
                <w:spacing w:val="-1"/>
              </w:rPr>
              <w:t>12</w:t>
            </w:r>
          </w:p>
        </w:tc>
        <w:tc>
          <w:tcPr>
            <w:tcW w:w="567" w:type="dxa"/>
            <w:vAlign w:val="center"/>
          </w:tcPr>
          <w:p w14:paraId="0425B260" w14:textId="77777777" w:rsidR="00737A37" w:rsidRPr="000B13CE" w:rsidRDefault="00737A37" w:rsidP="00737A37">
            <w:pPr>
              <w:rPr>
                <w:b/>
                <w:bCs/>
                <w:spacing w:val="-1"/>
              </w:rPr>
            </w:pPr>
          </w:p>
        </w:tc>
        <w:tc>
          <w:tcPr>
            <w:tcW w:w="709" w:type="dxa"/>
            <w:vAlign w:val="center"/>
          </w:tcPr>
          <w:p w14:paraId="3538B88F" w14:textId="1661EABE" w:rsidR="00737A37" w:rsidRPr="000B13CE" w:rsidRDefault="00737A37" w:rsidP="00737A37">
            <w:pPr>
              <w:rPr>
                <w:b/>
                <w:bCs/>
                <w:spacing w:val="-1"/>
              </w:rPr>
            </w:pPr>
            <w:r>
              <w:rPr>
                <w:b/>
                <w:bCs/>
                <w:spacing w:val="-1"/>
              </w:rPr>
              <w:t>22</w:t>
            </w:r>
          </w:p>
        </w:tc>
        <w:tc>
          <w:tcPr>
            <w:tcW w:w="566" w:type="dxa"/>
            <w:vAlign w:val="center"/>
          </w:tcPr>
          <w:p w14:paraId="5C0D1BD1" w14:textId="457725CF" w:rsidR="00737A37" w:rsidRPr="000B13CE" w:rsidRDefault="00737A37" w:rsidP="00737A37">
            <w:pPr>
              <w:pStyle w:val="afc"/>
              <w:jc w:val="left"/>
              <w:rPr>
                <w:bCs/>
                <w:spacing w:val="-1"/>
                <w:sz w:val="24"/>
                <w:szCs w:val="24"/>
              </w:rPr>
            </w:pPr>
            <w:r>
              <w:rPr>
                <w:bCs/>
                <w:spacing w:val="-1"/>
                <w:sz w:val="24"/>
                <w:szCs w:val="24"/>
              </w:rPr>
              <w:t>20</w:t>
            </w:r>
          </w:p>
        </w:tc>
        <w:tc>
          <w:tcPr>
            <w:tcW w:w="4167" w:type="dxa"/>
            <w:vAlign w:val="center"/>
          </w:tcPr>
          <w:p w14:paraId="7DF100E8" w14:textId="38F0A9F8" w:rsidR="00737A37" w:rsidRDefault="004C6CF3" w:rsidP="00E80C1A">
            <w:r>
              <w:rPr>
                <w:b/>
              </w:rPr>
              <w:t>2 кредит</w:t>
            </w:r>
            <w:r w:rsidR="00737A37" w:rsidRPr="0001202D">
              <w:rPr>
                <w:b/>
              </w:rPr>
              <w:t xml:space="preserve"> (60</w:t>
            </w:r>
            <w:r>
              <w:rPr>
                <w:b/>
              </w:rPr>
              <w:t xml:space="preserve"> </w:t>
            </w:r>
            <w:r>
              <w:rPr>
                <w:b/>
                <w:lang w:val="kk-KZ"/>
              </w:rPr>
              <w:t>сағат</w:t>
            </w:r>
            <w:r w:rsidR="00737A37" w:rsidRPr="0001202D">
              <w:rPr>
                <w:b/>
              </w:rPr>
              <w:t>)</w:t>
            </w:r>
          </w:p>
        </w:tc>
      </w:tr>
      <w:tr w:rsidR="00DD09B9" w:rsidRPr="000B13CE" w14:paraId="6D508745" w14:textId="77777777" w:rsidTr="00533ED8">
        <w:trPr>
          <w:cantSplit/>
          <w:trHeight w:val="59"/>
        </w:trPr>
        <w:tc>
          <w:tcPr>
            <w:tcW w:w="709" w:type="dxa"/>
            <w:vAlign w:val="center"/>
          </w:tcPr>
          <w:p w14:paraId="346C49EE" w14:textId="6A68A80F" w:rsidR="00DD09B9" w:rsidRDefault="000F4BC8" w:rsidP="00DD09B9">
            <w:r>
              <w:lastRenderedPageBreak/>
              <w:t>10</w:t>
            </w:r>
            <w:r w:rsidR="004E0BC8">
              <w:t>.1</w:t>
            </w:r>
          </w:p>
          <w:p w14:paraId="2AD3E83F" w14:textId="4B8E7D5E" w:rsidR="00DD09B9" w:rsidRDefault="00DD09B9" w:rsidP="00DD09B9"/>
        </w:tc>
        <w:tc>
          <w:tcPr>
            <w:tcW w:w="2835" w:type="dxa"/>
            <w:tcBorders>
              <w:top w:val="single" w:sz="4" w:space="0" w:color="auto"/>
              <w:left w:val="single" w:sz="4" w:space="0" w:color="auto"/>
              <w:bottom w:val="single" w:sz="4" w:space="0" w:color="auto"/>
              <w:right w:val="single" w:sz="4" w:space="0" w:color="auto"/>
            </w:tcBorders>
          </w:tcPr>
          <w:p w14:paraId="2FF836E4" w14:textId="77777777" w:rsidR="00533ED8" w:rsidRDefault="00533ED8" w:rsidP="00DD09B9">
            <w:pPr>
              <w:rPr>
                <w:bCs/>
              </w:rPr>
            </w:pPr>
          </w:p>
          <w:p w14:paraId="605E9148" w14:textId="77777777" w:rsidR="00533ED8" w:rsidRDefault="00533ED8" w:rsidP="00DD09B9">
            <w:pPr>
              <w:rPr>
                <w:bCs/>
              </w:rPr>
            </w:pPr>
          </w:p>
          <w:p w14:paraId="26F869CC" w14:textId="77777777" w:rsidR="00533ED8" w:rsidRDefault="00533ED8" w:rsidP="00DD09B9">
            <w:pPr>
              <w:rPr>
                <w:bCs/>
              </w:rPr>
            </w:pPr>
          </w:p>
          <w:p w14:paraId="22FF8D81" w14:textId="77777777" w:rsidR="00533ED8" w:rsidRDefault="00533ED8" w:rsidP="00DD09B9">
            <w:pPr>
              <w:rPr>
                <w:bCs/>
              </w:rPr>
            </w:pPr>
          </w:p>
          <w:p w14:paraId="40E451E6" w14:textId="77777777" w:rsidR="00533ED8" w:rsidRDefault="00533ED8" w:rsidP="00DD09B9">
            <w:pPr>
              <w:rPr>
                <w:bCs/>
              </w:rPr>
            </w:pPr>
          </w:p>
          <w:p w14:paraId="40C151E8" w14:textId="6F8EA126" w:rsidR="00DD09B9" w:rsidRPr="00DD09B9" w:rsidRDefault="004F1F84" w:rsidP="00DD09B9">
            <w:pPr>
              <w:rPr>
                <w:bCs/>
              </w:rPr>
            </w:pPr>
            <w:r>
              <w:rPr>
                <w:bCs/>
                <w:lang w:val="kk-KZ"/>
              </w:rPr>
              <w:t>Э</w:t>
            </w:r>
            <w:r>
              <w:rPr>
                <w:bCs/>
              </w:rPr>
              <w:t>хокардиографи</w:t>
            </w:r>
            <w:r>
              <w:rPr>
                <w:bCs/>
                <w:lang w:val="kk-KZ"/>
              </w:rPr>
              <w:t>я әдістері</w:t>
            </w:r>
            <w:r>
              <w:rPr>
                <w:bCs/>
              </w:rPr>
              <w:t>, У</w:t>
            </w:r>
            <w:r>
              <w:rPr>
                <w:bCs/>
                <w:lang w:val="kk-KZ"/>
              </w:rPr>
              <w:t>Д</w:t>
            </w:r>
            <w:r>
              <w:rPr>
                <w:bCs/>
              </w:rPr>
              <w:t xml:space="preserve"> аппарат</w:t>
            </w:r>
            <w:r>
              <w:rPr>
                <w:bCs/>
                <w:lang w:val="kk-KZ"/>
              </w:rPr>
              <w:t>ын баптау</w:t>
            </w:r>
            <w:r>
              <w:rPr>
                <w:bCs/>
              </w:rPr>
              <w:t xml:space="preserve">, </w:t>
            </w:r>
            <w:r>
              <w:rPr>
                <w:bCs/>
                <w:lang w:val="kk-KZ"/>
              </w:rPr>
              <w:t>науқастың қалпы</w:t>
            </w:r>
            <w:r w:rsidR="00DD09B9" w:rsidRPr="00DD09B9">
              <w:rPr>
                <w:bCs/>
              </w:rPr>
              <w:t>;</w:t>
            </w:r>
          </w:p>
          <w:p w14:paraId="1E818983" w14:textId="320C84A6" w:rsidR="00DD09B9" w:rsidRPr="00DD09B9" w:rsidRDefault="00DD09B9" w:rsidP="00DD09B9">
            <w:pPr>
              <w:pStyle w:val="afc"/>
              <w:jc w:val="left"/>
              <w:rPr>
                <w:b w:val="0"/>
                <w:bCs/>
                <w:sz w:val="24"/>
                <w:szCs w:val="24"/>
              </w:rPr>
            </w:pPr>
          </w:p>
        </w:tc>
        <w:tc>
          <w:tcPr>
            <w:tcW w:w="823" w:type="dxa"/>
            <w:vAlign w:val="center"/>
          </w:tcPr>
          <w:p w14:paraId="6A852B26" w14:textId="05E5E1AA" w:rsidR="00DD09B9" w:rsidRPr="00405FD4" w:rsidRDefault="00405FD4" w:rsidP="00DD09B9">
            <w:pPr>
              <w:rPr>
                <w:bCs/>
                <w:spacing w:val="-1"/>
              </w:rPr>
            </w:pPr>
            <w:r w:rsidRPr="00405FD4">
              <w:rPr>
                <w:bCs/>
                <w:spacing w:val="-1"/>
              </w:rPr>
              <w:t>1</w:t>
            </w:r>
          </w:p>
        </w:tc>
        <w:tc>
          <w:tcPr>
            <w:tcW w:w="539" w:type="dxa"/>
            <w:vAlign w:val="center"/>
          </w:tcPr>
          <w:p w14:paraId="11D5325D" w14:textId="292A3489" w:rsidR="00DD09B9" w:rsidRPr="00405FD4" w:rsidRDefault="00405FD4" w:rsidP="00DD09B9">
            <w:pPr>
              <w:rPr>
                <w:bCs/>
                <w:spacing w:val="-1"/>
              </w:rPr>
            </w:pPr>
            <w:r w:rsidRPr="00405FD4">
              <w:rPr>
                <w:bCs/>
                <w:spacing w:val="-1"/>
              </w:rPr>
              <w:t>2</w:t>
            </w:r>
          </w:p>
        </w:tc>
        <w:tc>
          <w:tcPr>
            <w:tcW w:w="567" w:type="dxa"/>
            <w:vAlign w:val="center"/>
          </w:tcPr>
          <w:p w14:paraId="3AF9E04B" w14:textId="77777777" w:rsidR="00DD09B9" w:rsidRPr="00405FD4" w:rsidRDefault="00DD09B9" w:rsidP="00DD09B9">
            <w:pPr>
              <w:rPr>
                <w:bCs/>
                <w:spacing w:val="-1"/>
              </w:rPr>
            </w:pPr>
          </w:p>
        </w:tc>
        <w:tc>
          <w:tcPr>
            <w:tcW w:w="709" w:type="dxa"/>
            <w:vAlign w:val="center"/>
          </w:tcPr>
          <w:p w14:paraId="1F1E742A" w14:textId="32E759FF" w:rsidR="00DD09B9" w:rsidRPr="00405FD4" w:rsidRDefault="00405FD4" w:rsidP="00DD09B9">
            <w:pPr>
              <w:rPr>
                <w:bCs/>
                <w:spacing w:val="-1"/>
              </w:rPr>
            </w:pPr>
            <w:r w:rsidRPr="00405FD4">
              <w:rPr>
                <w:bCs/>
                <w:spacing w:val="-1"/>
              </w:rPr>
              <w:t>4</w:t>
            </w:r>
          </w:p>
        </w:tc>
        <w:tc>
          <w:tcPr>
            <w:tcW w:w="566" w:type="dxa"/>
            <w:vAlign w:val="center"/>
          </w:tcPr>
          <w:p w14:paraId="6E5B3DB5" w14:textId="4C9E97BE"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3B38D512" w14:textId="30D56507" w:rsidR="00E80C1A" w:rsidRPr="004F1F84" w:rsidRDefault="004F1F84" w:rsidP="00E80C1A">
            <w:pPr>
              <w:rPr>
                <w:lang w:val="kk-KZ"/>
              </w:rPr>
            </w:pPr>
            <w:r>
              <w:t>У</w:t>
            </w:r>
            <w:r>
              <w:rPr>
                <w:lang w:val="kk-KZ"/>
              </w:rPr>
              <w:t>ДЗ</w:t>
            </w:r>
            <w:r>
              <w:t xml:space="preserve"> аппарат</w:t>
            </w:r>
            <w:r>
              <w:rPr>
                <w:lang w:val="kk-KZ"/>
              </w:rPr>
              <w:t>тарының класын білу</w:t>
            </w:r>
            <w:r>
              <w:t xml:space="preserve">: </w:t>
            </w:r>
            <w:r>
              <w:rPr>
                <w:lang w:val="kk-KZ"/>
              </w:rPr>
              <w:t>артықшылықтары мен кемшіліктері</w:t>
            </w:r>
          </w:p>
          <w:p w14:paraId="3F53602E" w14:textId="77777777" w:rsidR="004F1F84" w:rsidRDefault="004F1F84" w:rsidP="00E80C1A">
            <w:pPr>
              <w:rPr>
                <w:lang w:val="kk-KZ"/>
              </w:rPr>
            </w:pPr>
            <w:r>
              <w:rPr>
                <w:lang w:val="kk-KZ"/>
              </w:rPr>
              <w:t xml:space="preserve">Жүректің және клапандық </w:t>
            </w:r>
            <w:r w:rsidRPr="004F1F84">
              <w:rPr>
                <w:lang w:val="kk-KZ"/>
              </w:rPr>
              <w:t>аппарат</w:t>
            </w:r>
            <w:r>
              <w:rPr>
                <w:lang w:val="kk-KZ"/>
              </w:rPr>
              <w:t>тың</w:t>
            </w:r>
            <w:r w:rsidRPr="004F1F84">
              <w:rPr>
                <w:lang w:val="kk-KZ"/>
              </w:rPr>
              <w:t xml:space="preserve"> эхокардиографи</w:t>
            </w:r>
            <w:r>
              <w:rPr>
                <w:lang w:val="kk-KZ"/>
              </w:rPr>
              <w:t>ялық</w:t>
            </w:r>
            <w:r w:rsidRPr="004F1F84">
              <w:rPr>
                <w:lang w:val="kk-KZ"/>
              </w:rPr>
              <w:t xml:space="preserve"> анатоми</w:t>
            </w:r>
            <w:r>
              <w:rPr>
                <w:lang w:val="kk-KZ"/>
              </w:rPr>
              <w:t>ясын білу</w:t>
            </w:r>
          </w:p>
          <w:p w14:paraId="740A2F30" w14:textId="768914C9" w:rsidR="004F1F84" w:rsidRDefault="0049628C" w:rsidP="00E80C1A">
            <w:pPr>
              <w:rPr>
                <w:lang w:val="kk-KZ"/>
              </w:rPr>
            </w:pPr>
            <w:r w:rsidRPr="004F1F84">
              <w:rPr>
                <w:lang w:val="kk-KZ"/>
              </w:rPr>
              <w:t>ЭхоКГ</w:t>
            </w:r>
            <w:r w:rsidR="004F1F84">
              <w:rPr>
                <w:lang w:val="kk-KZ"/>
              </w:rPr>
              <w:t xml:space="preserve"> жүргізуге көрсетілімдерді атап өтіңіз</w:t>
            </w:r>
            <w:r w:rsidRPr="004F1F84">
              <w:rPr>
                <w:lang w:val="kk-KZ"/>
              </w:rPr>
              <w:t xml:space="preserve"> </w:t>
            </w:r>
          </w:p>
          <w:p w14:paraId="1EF36DB4" w14:textId="73558AFB" w:rsidR="00E80C1A" w:rsidRPr="004F1F84" w:rsidRDefault="004F1F84" w:rsidP="00E80C1A">
            <w:pPr>
              <w:rPr>
                <w:lang w:val="kk-KZ"/>
              </w:rPr>
            </w:pPr>
            <w:r>
              <w:rPr>
                <w:lang w:val="kk-KZ"/>
              </w:rPr>
              <w:t xml:space="preserve">Тексеру кезінде науқастың қалпын </w:t>
            </w:r>
            <w:r w:rsidRPr="004F1F84">
              <w:rPr>
                <w:lang w:val="kk-KZ"/>
              </w:rPr>
              <w:t xml:space="preserve"> </w:t>
            </w:r>
            <w:r>
              <w:rPr>
                <w:lang w:val="kk-KZ"/>
              </w:rPr>
              <w:t>және</w:t>
            </w:r>
            <w:r w:rsidRPr="004F1F84">
              <w:rPr>
                <w:lang w:val="kk-KZ"/>
              </w:rPr>
              <w:t xml:space="preserve"> </w:t>
            </w:r>
            <w:r>
              <w:rPr>
                <w:lang w:val="kk-KZ"/>
              </w:rPr>
              <w:t>балалардағы ерекшеліктерді білу</w:t>
            </w:r>
          </w:p>
          <w:p w14:paraId="3D5B2969" w14:textId="37333EAA" w:rsidR="008E6BF6" w:rsidRDefault="00175DE8" w:rsidP="00175DE8">
            <w:r>
              <w:rPr>
                <w:lang w:val="kk-KZ"/>
              </w:rPr>
              <w:t>Д</w:t>
            </w:r>
            <w:r>
              <w:t>атчик</w:t>
            </w:r>
            <w:r>
              <w:rPr>
                <w:lang w:val="kk-KZ"/>
              </w:rPr>
              <w:t xml:space="preserve"> қою</w:t>
            </w:r>
            <w:r w:rsidR="00E80C1A" w:rsidRPr="00931D54">
              <w:t xml:space="preserve"> </w:t>
            </w:r>
            <w:r>
              <w:t>позици</w:t>
            </w:r>
            <w:r>
              <w:rPr>
                <w:lang w:val="kk-KZ"/>
              </w:rPr>
              <w:t xml:space="preserve">ясы дағдыларын </w:t>
            </w:r>
            <w:r>
              <w:rPr>
                <w:bCs/>
              </w:rPr>
              <w:t xml:space="preserve"> (трансдюссер</w:t>
            </w:r>
            <w:r w:rsidR="00E80C1A" w:rsidRPr="00931D54">
              <w:rPr>
                <w:bCs/>
              </w:rPr>
              <w:t>)</w:t>
            </w:r>
            <w:r>
              <w:rPr>
                <w:bCs/>
                <w:lang w:val="kk-KZ"/>
              </w:rPr>
              <w:t xml:space="preserve"> білу</w:t>
            </w:r>
            <w:r w:rsidR="00E80C1A" w:rsidRPr="00931D54">
              <w:t>.</w:t>
            </w:r>
          </w:p>
        </w:tc>
      </w:tr>
      <w:tr w:rsidR="00DD09B9" w:rsidRPr="00BF136B" w14:paraId="6BACC8C7" w14:textId="77777777" w:rsidTr="00533ED8">
        <w:trPr>
          <w:cantSplit/>
          <w:trHeight w:val="59"/>
        </w:trPr>
        <w:tc>
          <w:tcPr>
            <w:tcW w:w="709" w:type="dxa"/>
            <w:vAlign w:val="center"/>
          </w:tcPr>
          <w:p w14:paraId="057730E8" w14:textId="3B338E43" w:rsidR="00DD09B9" w:rsidRDefault="000F4BC8" w:rsidP="00DD09B9">
            <w:r>
              <w:t>10</w:t>
            </w:r>
            <w:r w:rsidR="004E0BC8">
              <w:t>.2</w:t>
            </w:r>
          </w:p>
        </w:tc>
        <w:tc>
          <w:tcPr>
            <w:tcW w:w="2835" w:type="dxa"/>
            <w:tcBorders>
              <w:top w:val="single" w:sz="4" w:space="0" w:color="auto"/>
              <w:left w:val="single" w:sz="4" w:space="0" w:color="auto"/>
              <w:bottom w:val="single" w:sz="4" w:space="0" w:color="auto"/>
              <w:right w:val="single" w:sz="4" w:space="0" w:color="auto"/>
            </w:tcBorders>
          </w:tcPr>
          <w:p w14:paraId="72FB7F04" w14:textId="77777777" w:rsidR="00533ED8" w:rsidRDefault="00533ED8" w:rsidP="00DD09B9">
            <w:pPr>
              <w:pStyle w:val="afc"/>
              <w:jc w:val="left"/>
              <w:rPr>
                <w:b w:val="0"/>
                <w:sz w:val="24"/>
                <w:szCs w:val="24"/>
              </w:rPr>
            </w:pPr>
          </w:p>
          <w:p w14:paraId="3544B71D" w14:textId="77777777" w:rsidR="00533ED8" w:rsidRDefault="00533ED8" w:rsidP="00DD09B9">
            <w:pPr>
              <w:pStyle w:val="afc"/>
              <w:jc w:val="left"/>
              <w:rPr>
                <w:b w:val="0"/>
                <w:sz w:val="24"/>
                <w:szCs w:val="24"/>
              </w:rPr>
            </w:pPr>
          </w:p>
          <w:p w14:paraId="2831945A" w14:textId="77777777" w:rsidR="00533ED8" w:rsidRDefault="00533ED8" w:rsidP="00DD09B9">
            <w:pPr>
              <w:pStyle w:val="afc"/>
              <w:jc w:val="left"/>
              <w:rPr>
                <w:b w:val="0"/>
                <w:sz w:val="24"/>
                <w:szCs w:val="24"/>
              </w:rPr>
            </w:pPr>
          </w:p>
          <w:p w14:paraId="1114F8BF" w14:textId="77777777" w:rsidR="00533ED8" w:rsidRDefault="00533ED8" w:rsidP="00DD09B9">
            <w:pPr>
              <w:pStyle w:val="afc"/>
              <w:jc w:val="left"/>
              <w:rPr>
                <w:b w:val="0"/>
                <w:sz w:val="24"/>
                <w:szCs w:val="24"/>
              </w:rPr>
            </w:pPr>
          </w:p>
          <w:p w14:paraId="489BE848" w14:textId="7249053A" w:rsidR="00DD09B9" w:rsidRPr="00DD09B9" w:rsidRDefault="004F1F84" w:rsidP="00DD09B9">
            <w:pPr>
              <w:pStyle w:val="afc"/>
              <w:jc w:val="left"/>
              <w:rPr>
                <w:b w:val="0"/>
                <w:bCs/>
                <w:sz w:val="24"/>
                <w:szCs w:val="24"/>
              </w:rPr>
            </w:pPr>
            <w:r>
              <w:rPr>
                <w:b w:val="0"/>
                <w:sz w:val="24"/>
                <w:szCs w:val="24"/>
              </w:rPr>
              <w:t>Трансторакаль</w:t>
            </w:r>
            <w:r>
              <w:rPr>
                <w:b w:val="0"/>
                <w:sz w:val="24"/>
                <w:szCs w:val="24"/>
                <w:lang w:val="kk-KZ"/>
              </w:rPr>
              <w:t xml:space="preserve">ді </w:t>
            </w:r>
            <w:r w:rsidR="00DD09B9" w:rsidRPr="00DD09B9">
              <w:rPr>
                <w:b w:val="0"/>
                <w:sz w:val="24"/>
                <w:szCs w:val="24"/>
              </w:rPr>
              <w:t>эхокардиография (ТТЭ)</w:t>
            </w:r>
          </w:p>
        </w:tc>
        <w:tc>
          <w:tcPr>
            <w:tcW w:w="823" w:type="dxa"/>
            <w:vAlign w:val="center"/>
          </w:tcPr>
          <w:p w14:paraId="202AEE3F" w14:textId="660623ED" w:rsidR="00DD09B9" w:rsidRPr="00405FD4" w:rsidRDefault="00405FD4" w:rsidP="00DD09B9">
            <w:pPr>
              <w:rPr>
                <w:bCs/>
                <w:spacing w:val="-1"/>
              </w:rPr>
            </w:pPr>
            <w:r w:rsidRPr="00405FD4">
              <w:rPr>
                <w:bCs/>
                <w:spacing w:val="-1"/>
              </w:rPr>
              <w:t>1</w:t>
            </w:r>
          </w:p>
        </w:tc>
        <w:tc>
          <w:tcPr>
            <w:tcW w:w="539" w:type="dxa"/>
            <w:vAlign w:val="center"/>
          </w:tcPr>
          <w:p w14:paraId="2A02A36E" w14:textId="3AA0215C" w:rsidR="00DD09B9" w:rsidRPr="00405FD4" w:rsidRDefault="00405FD4" w:rsidP="00DD09B9">
            <w:pPr>
              <w:rPr>
                <w:bCs/>
                <w:spacing w:val="-1"/>
              </w:rPr>
            </w:pPr>
            <w:r w:rsidRPr="00405FD4">
              <w:rPr>
                <w:bCs/>
                <w:spacing w:val="-1"/>
              </w:rPr>
              <w:t>2</w:t>
            </w:r>
          </w:p>
        </w:tc>
        <w:tc>
          <w:tcPr>
            <w:tcW w:w="567" w:type="dxa"/>
            <w:vAlign w:val="center"/>
          </w:tcPr>
          <w:p w14:paraId="424483CF" w14:textId="77777777" w:rsidR="00DD09B9" w:rsidRPr="00405FD4" w:rsidRDefault="00DD09B9" w:rsidP="00DD09B9">
            <w:pPr>
              <w:rPr>
                <w:bCs/>
                <w:spacing w:val="-1"/>
              </w:rPr>
            </w:pPr>
          </w:p>
        </w:tc>
        <w:tc>
          <w:tcPr>
            <w:tcW w:w="709" w:type="dxa"/>
            <w:vAlign w:val="center"/>
          </w:tcPr>
          <w:p w14:paraId="598175AA" w14:textId="27DE4EF9" w:rsidR="00DD09B9" w:rsidRPr="00405FD4" w:rsidRDefault="00405FD4" w:rsidP="00DD09B9">
            <w:pPr>
              <w:rPr>
                <w:bCs/>
                <w:spacing w:val="-1"/>
              </w:rPr>
            </w:pPr>
            <w:r w:rsidRPr="00405FD4">
              <w:rPr>
                <w:bCs/>
                <w:spacing w:val="-1"/>
              </w:rPr>
              <w:t>4</w:t>
            </w:r>
          </w:p>
        </w:tc>
        <w:tc>
          <w:tcPr>
            <w:tcW w:w="566" w:type="dxa"/>
            <w:vAlign w:val="center"/>
          </w:tcPr>
          <w:p w14:paraId="568BCFF3" w14:textId="01F6FFF0"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39A270A2" w14:textId="60B68D33" w:rsidR="00DD09B9" w:rsidRPr="00175DE8" w:rsidRDefault="00175DE8" w:rsidP="008E6BF6">
            <w:pPr>
              <w:rPr>
                <w:lang w:val="kk-KZ"/>
              </w:rPr>
            </w:pPr>
            <w:r>
              <w:rPr>
                <w:lang w:val="kk-KZ"/>
              </w:rPr>
              <w:t>Т</w:t>
            </w:r>
            <w:r>
              <w:t>рансторакаль</w:t>
            </w:r>
            <w:r>
              <w:rPr>
                <w:lang w:val="kk-KZ"/>
              </w:rPr>
              <w:t xml:space="preserve">ді </w:t>
            </w:r>
            <w:r w:rsidR="008E6BF6" w:rsidRPr="008E6BF6">
              <w:t xml:space="preserve"> эхокардиографи</w:t>
            </w:r>
            <w:r>
              <w:rPr>
                <w:lang w:val="kk-KZ"/>
              </w:rPr>
              <w:t>яның артықшылықтары мен кемшіліктерін білу</w:t>
            </w:r>
          </w:p>
          <w:p w14:paraId="7F86AECF" w14:textId="77777777" w:rsidR="00175DE8" w:rsidRPr="004F1F84" w:rsidRDefault="00175DE8" w:rsidP="00175DE8">
            <w:pPr>
              <w:rPr>
                <w:lang w:val="kk-KZ"/>
              </w:rPr>
            </w:pPr>
            <w:r>
              <w:rPr>
                <w:lang w:val="kk-KZ"/>
              </w:rPr>
              <w:t xml:space="preserve">Тексеру кезінде науқастың қалпын </w:t>
            </w:r>
            <w:r w:rsidRPr="004F1F84">
              <w:rPr>
                <w:lang w:val="kk-KZ"/>
              </w:rPr>
              <w:t xml:space="preserve"> </w:t>
            </w:r>
            <w:r>
              <w:rPr>
                <w:lang w:val="kk-KZ"/>
              </w:rPr>
              <w:t>және</w:t>
            </w:r>
            <w:r w:rsidRPr="004F1F84">
              <w:rPr>
                <w:lang w:val="kk-KZ"/>
              </w:rPr>
              <w:t xml:space="preserve"> </w:t>
            </w:r>
            <w:r>
              <w:rPr>
                <w:lang w:val="kk-KZ"/>
              </w:rPr>
              <w:t>балалардағы ерекшеліктерді білу</w:t>
            </w:r>
          </w:p>
          <w:p w14:paraId="61FEA7C1" w14:textId="252D7286" w:rsidR="00175DE8" w:rsidRDefault="00175DE8" w:rsidP="00175DE8">
            <w:pPr>
              <w:rPr>
                <w:lang w:val="kk-KZ"/>
              </w:rPr>
            </w:pPr>
            <w:r w:rsidRPr="004F1F84">
              <w:rPr>
                <w:lang w:val="kk-KZ"/>
              </w:rPr>
              <w:t>ЭхоКГ</w:t>
            </w:r>
            <w:r>
              <w:rPr>
                <w:lang w:val="kk-KZ"/>
              </w:rPr>
              <w:t xml:space="preserve"> жүргізуге көрсетілімдерді білу</w:t>
            </w:r>
          </w:p>
          <w:p w14:paraId="08F6A19E" w14:textId="56BFD2D4" w:rsidR="008E6BF6" w:rsidRPr="00175DE8" w:rsidRDefault="006B46D5" w:rsidP="008E6BF6">
            <w:pPr>
              <w:rPr>
                <w:lang w:val="kk-KZ"/>
              </w:rPr>
            </w:pPr>
            <w:r w:rsidRPr="00175DE8">
              <w:rPr>
                <w:lang w:val="kk-KZ"/>
              </w:rPr>
              <w:t>А-В-М режим</w:t>
            </w:r>
            <w:r w:rsidR="00175DE8">
              <w:rPr>
                <w:lang w:val="kk-KZ"/>
              </w:rPr>
              <w:t>ін білу</w:t>
            </w:r>
            <w:r w:rsidR="00175DE8" w:rsidRPr="00175DE8">
              <w:rPr>
                <w:lang w:val="kk-KZ"/>
              </w:rPr>
              <w:t xml:space="preserve"> (</w:t>
            </w:r>
            <w:r w:rsidR="00175DE8">
              <w:rPr>
                <w:lang w:val="kk-KZ"/>
              </w:rPr>
              <w:t>сызықты өлшемдер</w:t>
            </w:r>
            <w:r w:rsidR="0084456B" w:rsidRPr="00175DE8">
              <w:rPr>
                <w:lang w:val="kk-KZ"/>
              </w:rPr>
              <w:t>)</w:t>
            </w:r>
          </w:p>
          <w:p w14:paraId="01F2D7A5" w14:textId="1D91B3A9" w:rsidR="00682524" w:rsidRPr="00175DE8" w:rsidRDefault="00175DE8" w:rsidP="00682524">
            <w:pPr>
              <w:rPr>
                <w:lang w:val="kk-KZ"/>
              </w:rPr>
            </w:pPr>
            <w:r>
              <w:rPr>
                <w:lang w:val="kk-KZ"/>
              </w:rPr>
              <w:t>С</w:t>
            </w:r>
            <w:r w:rsidRPr="00175DE8">
              <w:rPr>
                <w:lang w:val="kk-KZ"/>
              </w:rPr>
              <w:t>кан</w:t>
            </w:r>
            <w:r>
              <w:rPr>
                <w:lang w:val="kk-KZ"/>
              </w:rPr>
              <w:t>ерлеу жазықтығын</w:t>
            </w:r>
            <w:r w:rsidRPr="00175DE8">
              <w:rPr>
                <w:lang w:val="kk-KZ"/>
              </w:rPr>
              <w:t xml:space="preserve"> </w:t>
            </w:r>
            <w:r>
              <w:rPr>
                <w:lang w:val="kk-KZ"/>
              </w:rPr>
              <w:t>және</w:t>
            </w:r>
            <w:r w:rsidRPr="00175DE8">
              <w:rPr>
                <w:lang w:val="kk-KZ"/>
              </w:rPr>
              <w:t xml:space="preserve"> датчик</w:t>
            </w:r>
            <w:r>
              <w:rPr>
                <w:lang w:val="kk-KZ"/>
              </w:rPr>
              <w:t xml:space="preserve"> қозғалысын білу</w:t>
            </w:r>
          </w:p>
          <w:p w14:paraId="4CB58B46" w14:textId="563C75A2" w:rsidR="006F746D" w:rsidRPr="00175DE8" w:rsidRDefault="00AC2274" w:rsidP="0049628C">
            <w:pPr>
              <w:rPr>
                <w:lang w:val="kk-KZ"/>
              </w:rPr>
            </w:pPr>
            <w:r w:rsidRPr="00175DE8">
              <w:rPr>
                <w:lang w:val="kk-KZ"/>
              </w:rPr>
              <w:t>Э</w:t>
            </w:r>
            <w:r w:rsidR="006F746D" w:rsidRPr="00175DE8">
              <w:rPr>
                <w:lang w:val="kk-KZ"/>
              </w:rPr>
              <w:t>хо</w:t>
            </w:r>
            <w:r w:rsidRPr="00175DE8">
              <w:rPr>
                <w:lang w:val="kk-KZ"/>
              </w:rPr>
              <w:t>КГ</w:t>
            </w:r>
            <w:r w:rsidR="00175DE8" w:rsidRPr="00175DE8">
              <w:rPr>
                <w:lang w:val="kk-KZ"/>
              </w:rPr>
              <w:t xml:space="preserve"> </w:t>
            </w:r>
            <w:r w:rsidR="00175DE8">
              <w:rPr>
                <w:lang w:val="kk-KZ"/>
              </w:rPr>
              <w:t>қалыпты көрсеткіштерін талдай білу</w:t>
            </w:r>
            <w:r w:rsidR="006F746D" w:rsidRPr="00175DE8">
              <w:rPr>
                <w:lang w:val="kk-KZ"/>
              </w:rPr>
              <w:t xml:space="preserve"> </w:t>
            </w:r>
          </w:p>
        </w:tc>
      </w:tr>
      <w:tr w:rsidR="00DD09B9" w:rsidRPr="000B13CE" w14:paraId="5D61FB59" w14:textId="77777777" w:rsidTr="00533ED8">
        <w:trPr>
          <w:cantSplit/>
          <w:trHeight w:val="59"/>
        </w:trPr>
        <w:tc>
          <w:tcPr>
            <w:tcW w:w="709" w:type="dxa"/>
            <w:vAlign w:val="center"/>
          </w:tcPr>
          <w:p w14:paraId="54AFB78F" w14:textId="160CF147" w:rsidR="00DD09B9" w:rsidRDefault="000F4BC8" w:rsidP="00DD09B9">
            <w:r>
              <w:t>10</w:t>
            </w:r>
            <w:r w:rsidR="004E0BC8">
              <w:t>.3</w:t>
            </w:r>
          </w:p>
        </w:tc>
        <w:tc>
          <w:tcPr>
            <w:tcW w:w="2835" w:type="dxa"/>
            <w:tcBorders>
              <w:top w:val="single" w:sz="4" w:space="0" w:color="auto"/>
              <w:left w:val="single" w:sz="4" w:space="0" w:color="auto"/>
              <w:bottom w:val="single" w:sz="4" w:space="0" w:color="auto"/>
              <w:right w:val="single" w:sz="4" w:space="0" w:color="auto"/>
            </w:tcBorders>
          </w:tcPr>
          <w:p w14:paraId="50866BDE" w14:textId="77777777" w:rsidR="00533ED8" w:rsidRDefault="00533ED8" w:rsidP="00DD09B9">
            <w:pPr>
              <w:pStyle w:val="afc"/>
              <w:jc w:val="left"/>
              <w:rPr>
                <w:b w:val="0"/>
                <w:sz w:val="24"/>
                <w:szCs w:val="24"/>
              </w:rPr>
            </w:pPr>
          </w:p>
          <w:p w14:paraId="4FE516D0" w14:textId="77777777" w:rsidR="00533ED8" w:rsidRDefault="00533ED8" w:rsidP="00DD09B9">
            <w:pPr>
              <w:pStyle w:val="afc"/>
              <w:jc w:val="left"/>
              <w:rPr>
                <w:b w:val="0"/>
                <w:sz w:val="24"/>
                <w:szCs w:val="24"/>
              </w:rPr>
            </w:pPr>
          </w:p>
          <w:p w14:paraId="22A90A5F" w14:textId="77777777" w:rsidR="00533ED8" w:rsidRDefault="00533ED8" w:rsidP="00DD09B9">
            <w:pPr>
              <w:pStyle w:val="afc"/>
              <w:jc w:val="left"/>
              <w:rPr>
                <w:b w:val="0"/>
                <w:sz w:val="24"/>
                <w:szCs w:val="24"/>
              </w:rPr>
            </w:pPr>
          </w:p>
          <w:p w14:paraId="49FFAC10" w14:textId="77777777" w:rsidR="00533ED8" w:rsidRDefault="00533ED8" w:rsidP="00DD09B9">
            <w:pPr>
              <w:pStyle w:val="afc"/>
              <w:jc w:val="left"/>
              <w:rPr>
                <w:b w:val="0"/>
                <w:sz w:val="24"/>
                <w:szCs w:val="24"/>
              </w:rPr>
            </w:pPr>
          </w:p>
          <w:p w14:paraId="7421D2E5" w14:textId="25EF5E11" w:rsidR="00DD09B9" w:rsidRPr="00175DE8" w:rsidRDefault="00175DE8" w:rsidP="00DD09B9">
            <w:pPr>
              <w:pStyle w:val="afc"/>
              <w:jc w:val="left"/>
              <w:rPr>
                <w:b w:val="0"/>
                <w:bCs/>
                <w:sz w:val="24"/>
                <w:szCs w:val="24"/>
                <w:lang w:val="kk-KZ"/>
              </w:rPr>
            </w:pPr>
            <w:r>
              <w:rPr>
                <w:b w:val="0"/>
                <w:sz w:val="24"/>
                <w:szCs w:val="24"/>
              </w:rPr>
              <w:t>Эхокардиограф</w:t>
            </w:r>
            <w:r>
              <w:rPr>
                <w:b w:val="0"/>
                <w:sz w:val="24"/>
                <w:szCs w:val="24"/>
                <w:lang w:val="kk-KZ"/>
              </w:rPr>
              <w:t xml:space="preserve">иялық </w:t>
            </w:r>
            <w:r w:rsidR="001434D4">
              <w:rPr>
                <w:b w:val="0"/>
                <w:sz w:val="24"/>
                <w:szCs w:val="24"/>
                <w:lang w:val="kk-KZ"/>
              </w:rPr>
              <w:t>мүмкіндіктер</w:t>
            </w:r>
          </w:p>
        </w:tc>
        <w:tc>
          <w:tcPr>
            <w:tcW w:w="823" w:type="dxa"/>
            <w:vAlign w:val="center"/>
          </w:tcPr>
          <w:p w14:paraId="50A49540" w14:textId="41915F20" w:rsidR="00DD09B9" w:rsidRPr="00405FD4" w:rsidRDefault="00405FD4" w:rsidP="00DD09B9">
            <w:pPr>
              <w:rPr>
                <w:bCs/>
                <w:spacing w:val="-1"/>
              </w:rPr>
            </w:pPr>
            <w:r w:rsidRPr="00405FD4">
              <w:rPr>
                <w:bCs/>
                <w:spacing w:val="-1"/>
              </w:rPr>
              <w:t>1</w:t>
            </w:r>
          </w:p>
        </w:tc>
        <w:tc>
          <w:tcPr>
            <w:tcW w:w="539" w:type="dxa"/>
            <w:vAlign w:val="center"/>
          </w:tcPr>
          <w:p w14:paraId="54FE8E0B" w14:textId="689C824A" w:rsidR="00DD09B9" w:rsidRPr="00405FD4" w:rsidRDefault="00405FD4" w:rsidP="00DD09B9">
            <w:pPr>
              <w:rPr>
                <w:bCs/>
                <w:spacing w:val="-1"/>
              </w:rPr>
            </w:pPr>
            <w:r w:rsidRPr="00405FD4">
              <w:rPr>
                <w:bCs/>
                <w:spacing w:val="-1"/>
              </w:rPr>
              <w:t>2</w:t>
            </w:r>
          </w:p>
        </w:tc>
        <w:tc>
          <w:tcPr>
            <w:tcW w:w="567" w:type="dxa"/>
            <w:vAlign w:val="center"/>
          </w:tcPr>
          <w:p w14:paraId="449C1503" w14:textId="77777777" w:rsidR="00DD09B9" w:rsidRPr="00405FD4" w:rsidRDefault="00DD09B9" w:rsidP="00DD09B9">
            <w:pPr>
              <w:rPr>
                <w:bCs/>
                <w:spacing w:val="-1"/>
              </w:rPr>
            </w:pPr>
          </w:p>
        </w:tc>
        <w:tc>
          <w:tcPr>
            <w:tcW w:w="709" w:type="dxa"/>
            <w:vAlign w:val="center"/>
          </w:tcPr>
          <w:p w14:paraId="32DEE5D6" w14:textId="1478007A" w:rsidR="00DD09B9" w:rsidRPr="00405FD4" w:rsidRDefault="00405FD4" w:rsidP="00DD09B9">
            <w:pPr>
              <w:rPr>
                <w:bCs/>
                <w:spacing w:val="-1"/>
              </w:rPr>
            </w:pPr>
            <w:r w:rsidRPr="00405FD4">
              <w:rPr>
                <w:bCs/>
                <w:spacing w:val="-1"/>
              </w:rPr>
              <w:t>4</w:t>
            </w:r>
          </w:p>
        </w:tc>
        <w:tc>
          <w:tcPr>
            <w:tcW w:w="566" w:type="dxa"/>
            <w:vAlign w:val="center"/>
          </w:tcPr>
          <w:p w14:paraId="2C24231A" w14:textId="6F13E52B"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49C245F9" w14:textId="77777777" w:rsidR="00AC77C7" w:rsidRDefault="00175DE8" w:rsidP="00AC2274">
            <w:pPr>
              <w:rPr>
                <w:lang w:val="kk-KZ"/>
              </w:rPr>
            </w:pPr>
            <w:r>
              <w:rPr>
                <w:lang w:val="kk-KZ"/>
              </w:rPr>
              <w:t>Э</w:t>
            </w:r>
            <w:r>
              <w:t>хокардиографи</w:t>
            </w:r>
            <w:r>
              <w:rPr>
                <w:lang w:val="kk-KZ"/>
              </w:rPr>
              <w:t>ялық</w:t>
            </w:r>
            <w:r>
              <w:t xml:space="preserve"> проекци</w:t>
            </w:r>
            <w:r>
              <w:rPr>
                <w:lang w:val="kk-KZ"/>
              </w:rPr>
              <w:t>яларды білу</w:t>
            </w:r>
          </w:p>
          <w:p w14:paraId="73B8F3B0" w14:textId="068D4556" w:rsidR="00AC2274" w:rsidRPr="00A46803" w:rsidRDefault="00AC77C7" w:rsidP="00AC2274">
            <w:pPr>
              <w:rPr>
                <w:lang w:val="kk-KZ"/>
              </w:rPr>
            </w:pPr>
            <w:r>
              <w:rPr>
                <w:lang w:val="kk-KZ"/>
              </w:rPr>
              <w:t>Ұ</w:t>
            </w:r>
            <w:r w:rsidR="00A46803">
              <w:rPr>
                <w:lang w:val="kk-KZ"/>
              </w:rPr>
              <w:t>зын</w:t>
            </w:r>
            <w:r w:rsidR="00A46803" w:rsidRPr="00AC77C7">
              <w:rPr>
                <w:lang w:val="kk-KZ"/>
              </w:rPr>
              <w:t xml:space="preserve"> </w:t>
            </w:r>
            <w:r w:rsidR="00A46803">
              <w:rPr>
                <w:lang w:val="kk-KZ"/>
              </w:rPr>
              <w:t>өс,қысқа</w:t>
            </w:r>
            <w:r>
              <w:rPr>
                <w:lang w:val="kk-KZ"/>
              </w:rPr>
              <w:t xml:space="preserve"> өс бойынша,</w:t>
            </w:r>
            <w:r w:rsidR="00AC2274" w:rsidRPr="00AC77C7">
              <w:rPr>
                <w:lang w:val="kk-KZ"/>
              </w:rPr>
              <w:t>парасте</w:t>
            </w:r>
            <w:r w:rsidR="00A46803" w:rsidRPr="00AC77C7">
              <w:rPr>
                <w:lang w:val="kk-KZ"/>
              </w:rPr>
              <w:t>рналь</w:t>
            </w:r>
            <w:r w:rsidR="00A46803">
              <w:rPr>
                <w:lang w:val="kk-KZ"/>
              </w:rPr>
              <w:t>ді</w:t>
            </w:r>
            <w:r w:rsidR="00A46803" w:rsidRPr="00AC77C7">
              <w:rPr>
                <w:lang w:val="kk-KZ"/>
              </w:rPr>
              <w:t xml:space="preserve"> про</w:t>
            </w:r>
            <w:r w:rsidR="00A46803">
              <w:rPr>
                <w:lang w:val="kk-KZ"/>
              </w:rPr>
              <w:t>екция</w:t>
            </w:r>
            <w:r>
              <w:rPr>
                <w:lang w:val="kk-KZ"/>
              </w:rPr>
              <w:t xml:space="preserve">, </w:t>
            </w:r>
            <w:r w:rsidR="00A46803" w:rsidRPr="00AC77C7">
              <w:rPr>
                <w:lang w:val="kk-KZ"/>
              </w:rPr>
              <w:t>супрастерналь</w:t>
            </w:r>
            <w:r w:rsidR="00A46803">
              <w:rPr>
                <w:lang w:val="kk-KZ"/>
              </w:rPr>
              <w:t>ді</w:t>
            </w:r>
            <w:r w:rsidR="00A46803" w:rsidRPr="00AC77C7">
              <w:rPr>
                <w:lang w:val="kk-KZ"/>
              </w:rPr>
              <w:t xml:space="preserve"> </w:t>
            </w:r>
            <w:r w:rsidR="00A46803">
              <w:rPr>
                <w:lang w:val="kk-KZ"/>
              </w:rPr>
              <w:t>және</w:t>
            </w:r>
            <w:r w:rsidR="00A46803" w:rsidRPr="00AC77C7">
              <w:rPr>
                <w:lang w:val="kk-KZ"/>
              </w:rPr>
              <w:t xml:space="preserve"> сүйекастылық </w:t>
            </w:r>
            <w:r w:rsidR="00A46803">
              <w:rPr>
                <w:lang w:val="kk-KZ"/>
              </w:rPr>
              <w:t xml:space="preserve">бойынша </w:t>
            </w:r>
            <w:r w:rsidR="00A46803" w:rsidRPr="00AC77C7">
              <w:rPr>
                <w:lang w:val="kk-KZ"/>
              </w:rPr>
              <w:t>визуализаци</w:t>
            </w:r>
            <w:r w:rsidR="00A46803">
              <w:rPr>
                <w:lang w:val="kk-KZ"/>
              </w:rPr>
              <w:t>я</w:t>
            </w:r>
            <w:r w:rsidR="00175DE8" w:rsidRPr="00AC77C7">
              <w:rPr>
                <w:lang w:val="kk-KZ"/>
              </w:rPr>
              <w:t xml:space="preserve"> </w:t>
            </w:r>
            <w:r w:rsidR="00A46803">
              <w:rPr>
                <w:lang w:val="kk-KZ"/>
              </w:rPr>
              <w:t xml:space="preserve"> </w:t>
            </w:r>
          </w:p>
          <w:p w14:paraId="0163668E" w14:textId="7C33284A" w:rsidR="00DD09B9" w:rsidRPr="00A46803" w:rsidRDefault="00A46803" w:rsidP="00AC2274">
            <w:pPr>
              <w:rPr>
                <w:lang w:val="kk-KZ"/>
              </w:rPr>
            </w:pPr>
            <w:r>
              <w:rPr>
                <w:lang w:val="kk-KZ"/>
              </w:rPr>
              <w:t>Қосымша мүмкіндіктерді қолдануды білу</w:t>
            </w:r>
          </w:p>
        </w:tc>
      </w:tr>
      <w:tr w:rsidR="00DD09B9" w:rsidRPr="00DF0800" w14:paraId="7A04AD47" w14:textId="77777777" w:rsidTr="00533ED8">
        <w:trPr>
          <w:cantSplit/>
          <w:trHeight w:val="59"/>
        </w:trPr>
        <w:tc>
          <w:tcPr>
            <w:tcW w:w="709" w:type="dxa"/>
            <w:vAlign w:val="center"/>
          </w:tcPr>
          <w:p w14:paraId="28F3F2EA" w14:textId="4E4F73FB" w:rsidR="00DD09B9" w:rsidRDefault="000F4BC8" w:rsidP="00DD09B9">
            <w:r>
              <w:t>10</w:t>
            </w:r>
            <w:r w:rsidR="004E0BC8">
              <w:t>.4</w:t>
            </w:r>
          </w:p>
        </w:tc>
        <w:tc>
          <w:tcPr>
            <w:tcW w:w="2835" w:type="dxa"/>
            <w:tcBorders>
              <w:top w:val="single" w:sz="4" w:space="0" w:color="auto"/>
              <w:left w:val="single" w:sz="4" w:space="0" w:color="auto"/>
              <w:bottom w:val="single" w:sz="4" w:space="0" w:color="auto"/>
              <w:right w:val="single" w:sz="4" w:space="0" w:color="auto"/>
            </w:tcBorders>
          </w:tcPr>
          <w:p w14:paraId="7078BB93" w14:textId="77777777" w:rsidR="00533ED8" w:rsidRDefault="00533ED8" w:rsidP="00DD09B9">
            <w:pPr>
              <w:pStyle w:val="afc"/>
              <w:jc w:val="left"/>
              <w:rPr>
                <w:b w:val="0"/>
                <w:sz w:val="24"/>
                <w:szCs w:val="24"/>
              </w:rPr>
            </w:pPr>
          </w:p>
          <w:p w14:paraId="62C0E778" w14:textId="77777777" w:rsidR="00533ED8" w:rsidRDefault="00533ED8" w:rsidP="00DD09B9">
            <w:pPr>
              <w:pStyle w:val="afc"/>
              <w:jc w:val="left"/>
              <w:rPr>
                <w:b w:val="0"/>
                <w:sz w:val="24"/>
                <w:szCs w:val="24"/>
              </w:rPr>
            </w:pPr>
          </w:p>
          <w:p w14:paraId="1D7CC42E" w14:textId="77777777" w:rsidR="00533ED8" w:rsidRDefault="00533ED8" w:rsidP="00DD09B9">
            <w:pPr>
              <w:pStyle w:val="afc"/>
              <w:jc w:val="left"/>
              <w:rPr>
                <w:b w:val="0"/>
                <w:sz w:val="24"/>
                <w:szCs w:val="24"/>
              </w:rPr>
            </w:pPr>
          </w:p>
          <w:p w14:paraId="567EED87" w14:textId="77777777" w:rsidR="00533ED8" w:rsidRDefault="00533ED8" w:rsidP="00DD09B9">
            <w:pPr>
              <w:pStyle w:val="afc"/>
              <w:jc w:val="left"/>
              <w:rPr>
                <w:b w:val="0"/>
                <w:sz w:val="24"/>
                <w:szCs w:val="24"/>
              </w:rPr>
            </w:pPr>
          </w:p>
          <w:p w14:paraId="31BACCFB" w14:textId="0F689C70" w:rsidR="00DD09B9" w:rsidRPr="00AC77C7" w:rsidRDefault="00AC77C7" w:rsidP="00DD09B9">
            <w:pPr>
              <w:pStyle w:val="afc"/>
              <w:jc w:val="left"/>
              <w:rPr>
                <w:b w:val="0"/>
                <w:bCs/>
                <w:sz w:val="24"/>
                <w:szCs w:val="24"/>
                <w:lang w:val="kk-KZ"/>
              </w:rPr>
            </w:pPr>
            <w:r>
              <w:rPr>
                <w:b w:val="0"/>
                <w:sz w:val="24"/>
                <w:szCs w:val="24"/>
                <w:lang w:val="kk-KZ"/>
              </w:rPr>
              <w:t>Жүрек құрылымының м</w:t>
            </w:r>
            <w:r>
              <w:rPr>
                <w:b w:val="0"/>
                <w:sz w:val="24"/>
                <w:szCs w:val="24"/>
              </w:rPr>
              <w:t>орфометрия</w:t>
            </w:r>
            <w:r>
              <w:rPr>
                <w:b w:val="0"/>
                <w:sz w:val="24"/>
                <w:szCs w:val="24"/>
                <w:lang w:val="kk-KZ"/>
              </w:rPr>
              <w:t>сы</w:t>
            </w:r>
          </w:p>
        </w:tc>
        <w:tc>
          <w:tcPr>
            <w:tcW w:w="823" w:type="dxa"/>
            <w:vAlign w:val="center"/>
          </w:tcPr>
          <w:p w14:paraId="66568815" w14:textId="1E5B0ADE" w:rsidR="00DD09B9" w:rsidRPr="00405FD4" w:rsidRDefault="00405FD4" w:rsidP="00DD09B9">
            <w:pPr>
              <w:rPr>
                <w:bCs/>
                <w:spacing w:val="-1"/>
              </w:rPr>
            </w:pPr>
            <w:r w:rsidRPr="00405FD4">
              <w:rPr>
                <w:bCs/>
                <w:spacing w:val="-1"/>
              </w:rPr>
              <w:t>1</w:t>
            </w:r>
          </w:p>
        </w:tc>
        <w:tc>
          <w:tcPr>
            <w:tcW w:w="539" w:type="dxa"/>
            <w:vAlign w:val="center"/>
          </w:tcPr>
          <w:p w14:paraId="20AF71BC" w14:textId="437AD89D" w:rsidR="00DD09B9" w:rsidRPr="00405FD4" w:rsidRDefault="00405FD4" w:rsidP="00DD09B9">
            <w:pPr>
              <w:rPr>
                <w:bCs/>
                <w:spacing w:val="-1"/>
              </w:rPr>
            </w:pPr>
            <w:r w:rsidRPr="00405FD4">
              <w:rPr>
                <w:bCs/>
                <w:spacing w:val="-1"/>
              </w:rPr>
              <w:t>2</w:t>
            </w:r>
          </w:p>
        </w:tc>
        <w:tc>
          <w:tcPr>
            <w:tcW w:w="567" w:type="dxa"/>
            <w:vAlign w:val="center"/>
          </w:tcPr>
          <w:p w14:paraId="05AB068D" w14:textId="77777777" w:rsidR="00DD09B9" w:rsidRPr="00405FD4" w:rsidRDefault="00DD09B9" w:rsidP="00DD09B9">
            <w:pPr>
              <w:rPr>
                <w:bCs/>
                <w:spacing w:val="-1"/>
              </w:rPr>
            </w:pPr>
          </w:p>
        </w:tc>
        <w:tc>
          <w:tcPr>
            <w:tcW w:w="709" w:type="dxa"/>
            <w:vAlign w:val="center"/>
          </w:tcPr>
          <w:p w14:paraId="0D270D1E" w14:textId="28767CF0" w:rsidR="00DD09B9" w:rsidRPr="00405FD4" w:rsidRDefault="00405FD4" w:rsidP="00DD09B9">
            <w:pPr>
              <w:rPr>
                <w:bCs/>
                <w:spacing w:val="-1"/>
              </w:rPr>
            </w:pPr>
            <w:r w:rsidRPr="00405FD4">
              <w:rPr>
                <w:bCs/>
                <w:spacing w:val="-1"/>
              </w:rPr>
              <w:t>4</w:t>
            </w:r>
          </w:p>
        </w:tc>
        <w:tc>
          <w:tcPr>
            <w:tcW w:w="566" w:type="dxa"/>
            <w:vAlign w:val="center"/>
          </w:tcPr>
          <w:p w14:paraId="2E2EECB9" w14:textId="64D55F98"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593C5138" w14:textId="555A61C8" w:rsidR="0084456B" w:rsidRPr="00AC77C7" w:rsidRDefault="001434D4" w:rsidP="00AC77C7">
            <w:pPr>
              <w:rPr>
                <w:lang w:val="kk-KZ"/>
              </w:rPr>
            </w:pPr>
            <w:r>
              <w:rPr>
                <w:lang w:val="kk-KZ"/>
              </w:rPr>
              <w:t>Құрылымдық</w:t>
            </w:r>
            <w:r w:rsidRPr="001434D4">
              <w:rPr>
                <w:lang w:val="kk-KZ"/>
              </w:rPr>
              <w:t xml:space="preserve"> </w:t>
            </w:r>
            <w:r>
              <w:rPr>
                <w:lang w:val="kk-KZ"/>
              </w:rPr>
              <w:t>және</w:t>
            </w:r>
            <w:r w:rsidRPr="001434D4">
              <w:rPr>
                <w:lang w:val="kk-KZ"/>
              </w:rPr>
              <w:t xml:space="preserve"> функцио</w:t>
            </w:r>
            <w:r>
              <w:rPr>
                <w:lang w:val="kk-KZ"/>
              </w:rPr>
              <w:t>налдық ауытқуларды анықтау үшін балалардағы миокардтың м</w:t>
            </w:r>
            <w:r w:rsidRPr="001434D4">
              <w:rPr>
                <w:lang w:val="kk-KZ"/>
              </w:rPr>
              <w:t>орфометри</w:t>
            </w:r>
            <w:r>
              <w:rPr>
                <w:lang w:val="kk-KZ"/>
              </w:rPr>
              <w:t>ялық</w:t>
            </w:r>
            <w:r w:rsidRPr="001434D4">
              <w:rPr>
                <w:lang w:val="kk-KZ"/>
              </w:rPr>
              <w:t xml:space="preserve"> </w:t>
            </w:r>
            <w:r>
              <w:rPr>
                <w:lang w:val="kk-KZ"/>
              </w:rPr>
              <w:t>және</w:t>
            </w:r>
            <w:r w:rsidRPr="001434D4">
              <w:rPr>
                <w:lang w:val="kk-KZ"/>
              </w:rPr>
              <w:t xml:space="preserve"> функционал</w:t>
            </w:r>
            <w:r>
              <w:rPr>
                <w:lang w:val="kk-KZ"/>
              </w:rPr>
              <w:t>дық</w:t>
            </w:r>
            <w:r w:rsidRPr="001434D4">
              <w:rPr>
                <w:lang w:val="kk-KZ"/>
              </w:rPr>
              <w:t xml:space="preserve"> </w:t>
            </w:r>
            <w:r>
              <w:rPr>
                <w:lang w:val="kk-KZ"/>
              </w:rPr>
              <w:t>сипаттамасын білу</w:t>
            </w:r>
            <w:r w:rsidR="0084456B" w:rsidRPr="001434D4">
              <w:rPr>
                <w:lang w:val="kk-KZ"/>
              </w:rPr>
              <w:t xml:space="preserve">: </w:t>
            </w:r>
            <w:r w:rsidR="00DF0800" w:rsidRPr="00DF0800">
              <w:rPr>
                <w:lang w:val="kk-KZ"/>
              </w:rPr>
              <w:t>СҚСДК,СҚССК, СДӨ, ҚАҚ, СҚАҚ</w:t>
            </w:r>
            <w:r w:rsidR="0084456B" w:rsidRPr="00DF0800">
              <w:rPr>
                <w:lang w:val="kk-KZ"/>
              </w:rPr>
              <w:t>, Ао</w:t>
            </w:r>
            <w:r w:rsidR="00DF0800" w:rsidRPr="00DF0800">
              <w:rPr>
                <w:lang w:val="kk-KZ"/>
              </w:rPr>
              <w:t>, СЖ</w:t>
            </w:r>
            <w:r w:rsidR="00DF0800">
              <w:rPr>
                <w:lang w:val="kk-KZ"/>
              </w:rPr>
              <w:t>,</w:t>
            </w:r>
            <w:r w:rsidR="00AC77C7" w:rsidRPr="00DF0800">
              <w:rPr>
                <w:lang w:val="kk-KZ"/>
              </w:rPr>
              <w:t>ТЖА</w:t>
            </w:r>
            <w:r w:rsidR="00AC77C7" w:rsidRPr="00AC77C7">
              <w:rPr>
                <w:lang w:val="kk-KZ"/>
              </w:rPr>
              <w:t xml:space="preserve"> диагностик</w:t>
            </w:r>
            <w:r w:rsidR="00AC77C7">
              <w:rPr>
                <w:lang w:val="kk-KZ"/>
              </w:rPr>
              <w:t>алау үшін</w:t>
            </w:r>
            <w:r w:rsidR="00AC77C7" w:rsidRPr="00AC77C7">
              <w:rPr>
                <w:lang w:val="kk-KZ"/>
              </w:rPr>
              <w:t xml:space="preserve"> </w:t>
            </w:r>
            <w:r w:rsidR="006B46D5" w:rsidRPr="00AC77C7">
              <w:rPr>
                <w:lang w:val="kk-KZ"/>
              </w:rPr>
              <w:t>доп</w:t>
            </w:r>
            <w:r w:rsidR="00AC2274" w:rsidRPr="00AC77C7">
              <w:rPr>
                <w:lang w:val="kk-KZ"/>
              </w:rPr>
              <w:t>п</w:t>
            </w:r>
            <w:r w:rsidR="00AC77C7" w:rsidRPr="00AC77C7">
              <w:rPr>
                <w:lang w:val="kk-KZ"/>
              </w:rPr>
              <w:t>лерографи</w:t>
            </w:r>
            <w:r w:rsidR="00AC77C7">
              <w:rPr>
                <w:lang w:val="kk-KZ"/>
              </w:rPr>
              <w:t>я көрсеткіштерін талдай білу</w:t>
            </w:r>
          </w:p>
        </w:tc>
      </w:tr>
      <w:tr w:rsidR="00DD09B9" w:rsidRPr="00BF136B" w14:paraId="5E097B42" w14:textId="77777777" w:rsidTr="00533ED8">
        <w:trPr>
          <w:cantSplit/>
          <w:trHeight w:val="59"/>
        </w:trPr>
        <w:tc>
          <w:tcPr>
            <w:tcW w:w="709" w:type="dxa"/>
            <w:vAlign w:val="center"/>
          </w:tcPr>
          <w:p w14:paraId="4FD58943" w14:textId="66857D83" w:rsidR="00DD09B9" w:rsidRDefault="000F4BC8" w:rsidP="00DD09B9">
            <w:r>
              <w:lastRenderedPageBreak/>
              <w:t>10</w:t>
            </w:r>
            <w:r w:rsidR="004E0BC8">
              <w:t>.5</w:t>
            </w:r>
          </w:p>
        </w:tc>
        <w:tc>
          <w:tcPr>
            <w:tcW w:w="2835" w:type="dxa"/>
            <w:tcBorders>
              <w:top w:val="single" w:sz="4" w:space="0" w:color="auto"/>
              <w:left w:val="single" w:sz="4" w:space="0" w:color="auto"/>
              <w:bottom w:val="single" w:sz="4" w:space="0" w:color="auto"/>
              <w:right w:val="single" w:sz="4" w:space="0" w:color="auto"/>
            </w:tcBorders>
          </w:tcPr>
          <w:p w14:paraId="5E6B458F" w14:textId="77777777" w:rsidR="00533ED8" w:rsidRDefault="00533ED8" w:rsidP="00DD09B9">
            <w:pPr>
              <w:pStyle w:val="afc"/>
              <w:jc w:val="left"/>
              <w:rPr>
                <w:b w:val="0"/>
                <w:sz w:val="24"/>
                <w:szCs w:val="24"/>
              </w:rPr>
            </w:pPr>
          </w:p>
          <w:p w14:paraId="54585FE8" w14:textId="77777777" w:rsidR="00533ED8" w:rsidRDefault="00533ED8" w:rsidP="00DD09B9">
            <w:pPr>
              <w:pStyle w:val="afc"/>
              <w:jc w:val="left"/>
              <w:rPr>
                <w:b w:val="0"/>
                <w:sz w:val="24"/>
                <w:szCs w:val="24"/>
              </w:rPr>
            </w:pPr>
          </w:p>
          <w:p w14:paraId="5D6422C4" w14:textId="77777777" w:rsidR="00533ED8" w:rsidRDefault="00533ED8" w:rsidP="00DD09B9">
            <w:pPr>
              <w:pStyle w:val="afc"/>
              <w:jc w:val="left"/>
              <w:rPr>
                <w:b w:val="0"/>
                <w:sz w:val="24"/>
                <w:szCs w:val="24"/>
              </w:rPr>
            </w:pPr>
          </w:p>
          <w:p w14:paraId="6596B116" w14:textId="77777777" w:rsidR="00533ED8" w:rsidRDefault="00533ED8" w:rsidP="00DD09B9">
            <w:pPr>
              <w:pStyle w:val="afc"/>
              <w:jc w:val="left"/>
              <w:rPr>
                <w:b w:val="0"/>
                <w:sz w:val="24"/>
                <w:szCs w:val="24"/>
              </w:rPr>
            </w:pPr>
          </w:p>
          <w:p w14:paraId="4DFFADF9" w14:textId="3BD77C51" w:rsidR="00DD09B9" w:rsidRPr="00DD09B9" w:rsidRDefault="00AC77C7" w:rsidP="00DD09B9">
            <w:pPr>
              <w:pStyle w:val="afc"/>
              <w:jc w:val="left"/>
              <w:rPr>
                <w:b w:val="0"/>
                <w:bCs/>
                <w:sz w:val="24"/>
                <w:szCs w:val="24"/>
              </w:rPr>
            </w:pPr>
            <w:r>
              <w:rPr>
                <w:b w:val="0"/>
                <w:sz w:val="24"/>
                <w:szCs w:val="24"/>
                <w:lang w:val="kk-KZ"/>
              </w:rPr>
              <w:t>Г</w:t>
            </w:r>
            <w:r>
              <w:rPr>
                <w:b w:val="0"/>
                <w:sz w:val="24"/>
                <w:szCs w:val="24"/>
              </w:rPr>
              <w:t>емодинами</w:t>
            </w:r>
            <w:r>
              <w:rPr>
                <w:b w:val="0"/>
                <w:sz w:val="24"/>
                <w:szCs w:val="24"/>
                <w:lang w:val="kk-KZ"/>
              </w:rPr>
              <w:t>калық көрсеткіштерді бағалау</w:t>
            </w:r>
            <w:r w:rsidR="00DD09B9" w:rsidRPr="00DD09B9">
              <w:rPr>
                <w:b w:val="0"/>
                <w:sz w:val="24"/>
                <w:szCs w:val="24"/>
              </w:rPr>
              <w:t xml:space="preserve"> </w:t>
            </w:r>
          </w:p>
        </w:tc>
        <w:tc>
          <w:tcPr>
            <w:tcW w:w="823" w:type="dxa"/>
            <w:vAlign w:val="center"/>
          </w:tcPr>
          <w:p w14:paraId="64C2131B" w14:textId="4F60A4AD" w:rsidR="00DD09B9" w:rsidRPr="00405FD4" w:rsidRDefault="00405FD4" w:rsidP="00DD09B9">
            <w:pPr>
              <w:rPr>
                <w:bCs/>
                <w:spacing w:val="-1"/>
              </w:rPr>
            </w:pPr>
            <w:r w:rsidRPr="00405FD4">
              <w:rPr>
                <w:bCs/>
                <w:spacing w:val="-1"/>
              </w:rPr>
              <w:t>1</w:t>
            </w:r>
          </w:p>
        </w:tc>
        <w:tc>
          <w:tcPr>
            <w:tcW w:w="539" w:type="dxa"/>
            <w:vAlign w:val="center"/>
          </w:tcPr>
          <w:p w14:paraId="0463D0FF" w14:textId="6649C575" w:rsidR="00DD09B9" w:rsidRPr="00405FD4" w:rsidRDefault="00405FD4" w:rsidP="00DD09B9">
            <w:pPr>
              <w:rPr>
                <w:bCs/>
                <w:spacing w:val="-1"/>
              </w:rPr>
            </w:pPr>
            <w:r w:rsidRPr="00405FD4">
              <w:rPr>
                <w:bCs/>
                <w:spacing w:val="-1"/>
              </w:rPr>
              <w:t>2</w:t>
            </w:r>
          </w:p>
        </w:tc>
        <w:tc>
          <w:tcPr>
            <w:tcW w:w="567" w:type="dxa"/>
            <w:vAlign w:val="center"/>
          </w:tcPr>
          <w:p w14:paraId="0455867B" w14:textId="77777777" w:rsidR="00DD09B9" w:rsidRPr="00405FD4" w:rsidRDefault="00DD09B9" w:rsidP="00DD09B9">
            <w:pPr>
              <w:rPr>
                <w:bCs/>
                <w:spacing w:val="-1"/>
              </w:rPr>
            </w:pPr>
          </w:p>
        </w:tc>
        <w:tc>
          <w:tcPr>
            <w:tcW w:w="709" w:type="dxa"/>
            <w:vAlign w:val="center"/>
          </w:tcPr>
          <w:p w14:paraId="6014C6DE" w14:textId="2D4240CC" w:rsidR="00DD09B9" w:rsidRPr="00405FD4" w:rsidRDefault="00405FD4" w:rsidP="00DD09B9">
            <w:pPr>
              <w:rPr>
                <w:bCs/>
                <w:spacing w:val="-1"/>
              </w:rPr>
            </w:pPr>
            <w:r w:rsidRPr="00405FD4">
              <w:rPr>
                <w:bCs/>
                <w:spacing w:val="-1"/>
              </w:rPr>
              <w:t>4</w:t>
            </w:r>
          </w:p>
        </w:tc>
        <w:tc>
          <w:tcPr>
            <w:tcW w:w="566" w:type="dxa"/>
            <w:vAlign w:val="center"/>
          </w:tcPr>
          <w:p w14:paraId="181E169B" w14:textId="108FF20B" w:rsidR="00DD09B9" w:rsidRPr="00405FD4" w:rsidRDefault="00405FD4" w:rsidP="00DD09B9">
            <w:pPr>
              <w:pStyle w:val="afc"/>
              <w:jc w:val="left"/>
              <w:rPr>
                <w:b w:val="0"/>
                <w:bCs/>
                <w:spacing w:val="-1"/>
                <w:sz w:val="24"/>
                <w:szCs w:val="24"/>
              </w:rPr>
            </w:pPr>
            <w:r w:rsidRPr="00405FD4">
              <w:rPr>
                <w:b w:val="0"/>
                <w:bCs/>
                <w:spacing w:val="-1"/>
                <w:sz w:val="24"/>
                <w:szCs w:val="24"/>
              </w:rPr>
              <w:t>4</w:t>
            </w:r>
          </w:p>
        </w:tc>
        <w:tc>
          <w:tcPr>
            <w:tcW w:w="4167" w:type="dxa"/>
            <w:vAlign w:val="center"/>
          </w:tcPr>
          <w:p w14:paraId="1213BBC7" w14:textId="4F797E76" w:rsidR="00AC2274" w:rsidRPr="00AC77C7" w:rsidRDefault="00AC77C7" w:rsidP="00AC2274">
            <w:pPr>
              <w:rPr>
                <w:lang w:val="kk-KZ"/>
              </w:rPr>
            </w:pPr>
            <w:r>
              <w:rPr>
                <w:lang w:val="kk-KZ"/>
              </w:rPr>
              <w:t xml:space="preserve">Жүректің </w:t>
            </w:r>
            <w:r w:rsidR="00AC2274" w:rsidRPr="00931D54">
              <w:t>эхок</w:t>
            </w:r>
            <w:r>
              <w:t>ардиографи</w:t>
            </w:r>
            <w:r>
              <w:rPr>
                <w:lang w:val="kk-KZ"/>
              </w:rPr>
              <w:t xml:space="preserve">ялық </w:t>
            </w:r>
            <w:r>
              <w:t>анатоми</w:t>
            </w:r>
            <w:r>
              <w:rPr>
                <w:lang w:val="kk-KZ"/>
              </w:rPr>
              <w:t>ясын білу</w:t>
            </w:r>
          </w:p>
          <w:p w14:paraId="1A177FC9" w14:textId="7CC32197" w:rsidR="00AC2274" w:rsidRPr="00AC77C7" w:rsidRDefault="00AC77C7" w:rsidP="00AC2274">
            <w:pPr>
              <w:rPr>
                <w:lang w:val="kk-KZ"/>
              </w:rPr>
            </w:pPr>
            <w:r>
              <w:rPr>
                <w:lang w:val="kk-KZ"/>
              </w:rPr>
              <w:t>М</w:t>
            </w:r>
            <w:r>
              <w:t>орфометри</w:t>
            </w:r>
            <w:r>
              <w:rPr>
                <w:lang w:val="kk-KZ"/>
              </w:rPr>
              <w:t>ялық</w:t>
            </w:r>
            <w:r>
              <w:t xml:space="preserve"> </w:t>
            </w:r>
            <w:r>
              <w:rPr>
                <w:lang w:val="kk-KZ"/>
              </w:rPr>
              <w:t>және</w:t>
            </w:r>
            <w:r>
              <w:t xml:space="preserve"> функционал</w:t>
            </w:r>
            <w:r>
              <w:rPr>
                <w:lang w:val="kk-KZ"/>
              </w:rPr>
              <w:t>дық сипаттамасын білу</w:t>
            </w:r>
          </w:p>
          <w:p w14:paraId="128E083B" w14:textId="468DD277" w:rsidR="00AC2274" w:rsidRPr="00AC77C7" w:rsidRDefault="00AC77C7" w:rsidP="00AC2274">
            <w:pPr>
              <w:rPr>
                <w:lang w:val="kk-KZ"/>
              </w:rPr>
            </w:pPr>
            <w:r>
              <w:rPr>
                <w:lang w:val="kk-KZ"/>
              </w:rPr>
              <w:t>Жүрек-қантамыр ауруларының потенциалдық қаупінінің маркері ретінде гемодинамикалық көрсеткіштерді бағалай білу</w:t>
            </w:r>
          </w:p>
          <w:p w14:paraId="5555F79F" w14:textId="7E3049AE" w:rsidR="006B46D5" w:rsidRPr="00AC77C7" w:rsidRDefault="00AC2274" w:rsidP="000D7650">
            <w:pPr>
              <w:rPr>
                <w:lang w:val="kk-KZ"/>
              </w:rPr>
            </w:pPr>
            <w:r w:rsidRPr="00DF0800">
              <w:rPr>
                <w:lang w:val="kk-KZ"/>
              </w:rPr>
              <w:t>ЭхоКГ</w:t>
            </w:r>
            <w:r w:rsidR="00AC77C7">
              <w:rPr>
                <w:lang w:val="kk-KZ"/>
              </w:rPr>
              <w:t xml:space="preserve"> артықшылықтарын бәлу</w:t>
            </w:r>
            <w:r w:rsidR="000D7650" w:rsidRPr="00DF0800">
              <w:rPr>
                <w:lang w:val="kk-KZ"/>
              </w:rPr>
              <w:t xml:space="preserve"> </w:t>
            </w:r>
            <w:r w:rsidR="00AC77C7">
              <w:rPr>
                <w:lang w:val="kk-KZ"/>
              </w:rPr>
              <w:t>Г</w:t>
            </w:r>
            <w:r w:rsidR="00AC77C7" w:rsidRPr="00DF0800">
              <w:rPr>
                <w:lang w:val="kk-KZ"/>
              </w:rPr>
              <w:t>емодина</w:t>
            </w:r>
            <w:r w:rsidR="00AC77C7">
              <w:rPr>
                <w:lang w:val="kk-KZ"/>
              </w:rPr>
              <w:t>микалық көрсткіштерді талдай білу</w:t>
            </w:r>
          </w:p>
        </w:tc>
      </w:tr>
      <w:tr w:rsidR="00DD09B9" w:rsidRPr="000B13CE" w14:paraId="6CA8D6C7" w14:textId="77777777" w:rsidTr="00533ED8">
        <w:trPr>
          <w:cantSplit/>
          <w:trHeight w:val="59"/>
        </w:trPr>
        <w:tc>
          <w:tcPr>
            <w:tcW w:w="709" w:type="dxa"/>
            <w:vAlign w:val="center"/>
          </w:tcPr>
          <w:p w14:paraId="64A3012F" w14:textId="51F774C4" w:rsidR="00DD09B9" w:rsidRDefault="000F4BC8" w:rsidP="00DD09B9">
            <w:r>
              <w:t>10</w:t>
            </w:r>
            <w:r w:rsidR="004E0BC8">
              <w:t>.6</w:t>
            </w:r>
          </w:p>
        </w:tc>
        <w:tc>
          <w:tcPr>
            <w:tcW w:w="2835" w:type="dxa"/>
            <w:tcBorders>
              <w:top w:val="single" w:sz="4" w:space="0" w:color="auto"/>
              <w:left w:val="single" w:sz="4" w:space="0" w:color="auto"/>
              <w:bottom w:val="single" w:sz="4" w:space="0" w:color="auto"/>
              <w:right w:val="single" w:sz="4" w:space="0" w:color="auto"/>
            </w:tcBorders>
          </w:tcPr>
          <w:p w14:paraId="61148ACE" w14:textId="77777777" w:rsidR="00533ED8" w:rsidRDefault="00533ED8" w:rsidP="00DD09B9">
            <w:pPr>
              <w:pStyle w:val="afc"/>
              <w:jc w:val="left"/>
              <w:rPr>
                <w:b w:val="0"/>
                <w:sz w:val="24"/>
                <w:szCs w:val="24"/>
              </w:rPr>
            </w:pPr>
          </w:p>
          <w:p w14:paraId="6C1DFDAA" w14:textId="77777777" w:rsidR="00533ED8" w:rsidRDefault="00533ED8" w:rsidP="00DD09B9">
            <w:pPr>
              <w:pStyle w:val="afc"/>
              <w:jc w:val="left"/>
              <w:rPr>
                <w:b w:val="0"/>
                <w:sz w:val="24"/>
                <w:szCs w:val="24"/>
              </w:rPr>
            </w:pPr>
          </w:p>
          <w:p w14:paraId="55995420" w14:textId="77777777" w:rsidR="00533ED8" w:rsidRDefault="00533ED8" w:rsidP="00DD09B9">
            <w:pPr>
              <w:pStyle w:val="afc"/>
              <w:jc w:val="left"/>
              <w:rPr>
                <w:b w:val="0"/>
                <w:sz w:val="24"/>
                <w:szCs w:val="24"/>
              </w:rPr>
            </w:pPr>
          </w:p>
          <w:p w14:paraId="763D22B8" w14:textId="77777777" w:rsidR="00533ED8" w:rsidRDefault="00533ED8" w:rsidP="00DD09B9">
            <w:pPr>
              <w:pStyle w:val="afc"/>
              <w:jc w:val="left"/>
              <w:rPr>
                <w:b w:val="0"/>
                <w:sz w:val="24"/>
                <w:szCs w:val="24"/>
              </w:rPr>
            </w:pPr>
          </w:p>
          <w:p w14:paraId="5DFD7DD9" w14:textId="6FD0EA82" w:rsidR="006254D6" w:rsidRDefault="006254D6" w:rsidP="006254D6">
            <w:pPr>
              <w:rPr>
                <w:lang w:val="kk-KZ"/>
              </w:rPr>
            </w:pPr>
            <w:r>
              <w:rPr>
                <w:lang w:val="kk-KZ"/>
              </w:rPr>
              <w:t>Сол қарыншаның өлшемдерін бағалауды білу</w:t>
            </w:r>
          </w:p>
          <w:p w14:paraId="1811FB9B" w14:textId="60D1E87D" w:rsidR="006254D6" w:rsidRPr="006254D6" w:rsidRDefault="006254D6" w:rsidP="006254D6">
            <w:pPr>
              <w:rPr>
                <w:lang w:val="kk-KZ"/>
              </w:rPr>
            </w:pPr>
            <w:r>
              <w:rPr>
                <w:lang w:val="kk-KZ"/>
              </w:rPr>
              <w:t>Оң қарыншаның өлшемін бағалауды білу</w:t>
            </w:r>
          </w:p>
          <w:p w14:paraId="5C71576B" w14:textId="0BB41EE5" w:rsidR="00DD09B9" w:rsidRPr="006254D6" w:rsidRDefault="00DD09B9" w:rsidP="00DD09B9">
            <w:pPr>
              <w:pStyle w:val="afc"/>
              <w:jc w:val="left"/>
              <w:rPr>
                <w:b w:val="0"/>
                <w:bCs/>
                <w:sz w:val="24"/>
                <w:szCs w:val="24"/>
                <w:lang w:val="kk-KZ"/>
              </w:rPr>
            </w:pPr>
          </w:p>
        </w:tc>
        <w:tc>
          <w:tcPr>
            <w:tcW w:w="823" w:type="dxa"/>
            <w:vAlign w:val="center"/>
          </w:tcPr>
          <w:p w14:paraId="03337A91" w14:textId="0A3AC81B" w:rsidR="00DD09B9" w:rsidRPr="00405FD4" w:rsidRDefault="00405FD4" w:rsidP="00DD09B9">
            <w:pPr>
              <w:rPr>
                <w:bCs/>
                <w:spacing w:val="-1"/>
              </w:rPr>
            </w:pPr>
            <w:r w:rsidRPr="00405FD4">
              <w:rPr>
                <w:bCs/>
                <w:spacing w:val="-1"/>
              </w:rPr>
              <w:t>1</w:t>
            </w:r>
          </w:p>
        </w:tc>
        <w:tc>
          <w:tcPr>
            <w:tcW w:w="539" w:type="dxa"/>
            <w:vAlign w:val="center"/>
          </w:tcPr>
          <w:p w14:paraId="68F1C638" w14:textId="01C07E06" w:rsidR="00DD09B9" w:rsidRPr="00405FD4" w:rsidRDefault="00405FD4" w:rsidP="00DD09B9">
            <w:pPr>
              <w:rPr>
                <w:bCs/>
                <w:spacing w:val="-1"/>
              </w:rPr>
            </w:pPr>
            <w:r w:rsidRPr="00405FD4">
              <w:rPr>
                <w:bCs/>
                <w:spacing w:val="-1"/>
              </w:rPr>
              <w:t>2</w:t>
            </w:r>
          </w:p>
        </w:tc>
        <w:tc>
          <w:tcPr>
            <w:tcW w:w="567" w:type="dxa"/>
            <w:vAlign w:val="center"/>
          </w:tcPr>
          <w:p w14:paraId="1E4E3F5E" w14:textId="77777777" w:rsidR="00DD09B9" w:rsidRPr="00405FD4" w:rsidRDefault="00DD09B9" w:rsidP="00DD09B9">
            <w:pPr>
              <w:rPr>
                <w:bCs/>
                <w:spacing w:val="-1"/>
              </w:rPr>
            </w:pPr>
          </w:p>
        </w:tc>
        <w:tc>
          <w:tcPr>
            <w:tcW w:w="709" w:type="dxa"/>
            <w:vAlign w:val="center"/>
          </w:tcPr>
          <w:p w14:paraId="3AE1CEA4" w14:textId="1BD0B2AA" w:rsidR="00DD09B9" w:rsidRPr="00405FD4" w:rsidRDefault="00405FD4" w:rsidP="00DD09B9">
            <w:pPr>
              <w:rPr>
                <w:bCs/>
                <w:spacing w:val="-1"/>
              </w:rPr>
            </w:pPr>
            <w:r w:rsidRPr="00405FD4">
              <w:rPr>
                <w:bCs/>
                <w:spacing w:val="-1"/>
              </w:rPr>
              <w:t>2</w:t>
            </w:r>
          </w:p>
        </w:tc>
        <w:tc>
          <w:tcPr>
            <w:tcW w:w="566" w:type="dxa"/>
            <w:vAlign w:val="center"/>
          </w:tcPr>
          <w:p w14:paraId="03C14D16" w14:textId="6CF13401" w:rsidR="00DD09B9" w:rsidRPr="00405FD4" w:rsidRDefault="00405FD4" w:rsidP="00DD09B9">
            <w:pPr>
              <w:pStyle w:val="afc"/>
              <w:jc w:val="left"/>
              <w:rPr>
                <w:b w:val="0"/>
                <w:bCs/>
                <w:spacing w:val="-1"/>
                <w:sz w:val="24"/>
                <w:szCs w:val="24"/>
              </w:rPr>
            </w:pPr>
            <w:r w:rsidRPr="00405FD4">
              <w:rPr>
                <w:b w:val="0"/>
                <w:bCs/>
                <w:spacing w:val="-1"/>
                <w:sz w:val="24"/>
                <w:szCs w:val="24"/>
              </w:rPr>
              <w:t>4</w:t>
            </w:r>
          </w:p>
        </w:tc>
        <w:tc>
          <w:tcPr>
            <w:tcW w:w="4167" w:type="dxa"/>
            <w:vAlign w:val="center"/>
          </w:tcPr>
          <w:p w14:paraId="440F392E" w14:textId="0AE728CF" w:rsidR="000D7650" w:rsidRPr="00046A5B" w:rsidRDefault="00AC77C7" w:rsidP="00DD09B9">
            <w:pPr>
              <w:rPr>
                <w:lang w:val="kk-KZ"/>
              </w:rPr>
            </w:pPr>
            <w:r>
              <w:rPr>
                <w:lang w:val="kk-KZ"/>
              </w:rPr>
              <w:t>Құрылымдық</w:t>
            </w:r>
            <w:r w:rsidRPr="001434D4">
              <w:rPr>
                <w:lang w:val="kk-KZ"/>
              </w:rPr>
              <w:t xml:space="preserve"> </w:t>
            </w:r>
            <w:r>
              <w:rPr>
                <w:lang w:val="kk-KZ"/>
              </w:rPr>
              <w:t>және</w:t>
            </w:r>
            <w:r w:rsidRPr="001434D4">
              <w:rPr>
                <w:lang w:val="kk-KZ"/>
              </w:rPr>
              <w:t xml:space="preserve"> функцио</w:t>
            </w:r>
            <w:r>
              <w:rPr>
                <w:lang w:val="kk-KZ"/>
              </w:rPr>
              <w:t>налдық ауытқуларды анықтау үшін балалардағы миокардтың м</w:t>
            </w:r>
            <w:r w:rsidRPr="001434D4">
              <w:rPr>
                <w:lang w:val="kk-KZ"/>
              </w:rPr>
              <w:t>орфометри</w:t>
            </w:r>
            <w:r>
              <w:rPr>
                <w:lang w:val="kk-KZ"/>
              </w:rPr>
              <w:t>ялық</w:t>
            </w:r>
            <w:r w:rsidRPr="001434D4">
              <w:rPr>
                <w:lang w:val="kk-KZ"/>
              </w:rPr>
              <w:t xml:space="preserve"> </w:t>
            </w:r>
            <w:r>
              <w:rPr>
                <w:lang w:val="kk-KZ"/>
              </w:rPr>
              <w:t>және</w:t>
            </w:r>
            <w:r w:rsidRPr="001434D4">
              <w:rPr>
                <w:lang w:val="kk-KZ"/>
              </w:rPr>
              <w:t xml:space="preserve"> функционал</w:t>
            </w:r>
            <w:r>
              <w:rPr>
                <w:lang w:val="kk-KZ"/>
              </w:rPr>
              <w:t>дық</w:t>
            </w:r>
            <w:r w:rsidRPr="001434D4">
              <w:rPr>
                <w:lang w:val="kk-KZ"/>
              </w:rPr>
              <w:t xml:space="preserve"> </w:t>
            </w:r>
            <w:r>
              <w:rPr>
                <w:lang w:val="kk-KZ"/>
              </w:rPr>
              <w:t>сипаттамасын білу</w:t>
            </w:r>
            <w:r>
              <w:t xml:space="preserve"> </w:t>
            </w:r>
            <w:r w:rsidR="006254D6">
              <w:rPr>
                <w:lang w:val="kk-KZ"/>
              </w:rPr>
              <w:t xml:space="preserve">Сол </w:t>
            </w:r>
            <w:r w:rsidR="006254D6" w:rsidRPr="00046A5B">
              <w:rPr>
                <w:lang w:val="kk-KZ"/>
              </w:rPr>
              <w:t>қарыншаның өлшемдері мен қызметін бағалауды білу</w:t>
            </w:r>
            <w:r w:rsidR="006254D6" w:rsidRPr="00046A5B">
              <w:t xml:space="preserve"> </w:t>
            </w:r>
            <w:r w:rsidR="00046A5B" w:rsidRPr="00046A5B">
              <w:t>(</w:t>
            </w:r>
            <w:r w:rsidR="00046A5B" w:rsidRPr="00046A5B">
              <w:rPr>
                <w:color w:val="000000"/>
              </w:rPr>
              <w:t>шығару фракциясы</w:t>
            </w:r>
            <w:r w:rsidR="00046A5B" w:rsidRPr="00046A5B">
              <w:t>)</w:t>
            </w:r>
            <w:r w:rsidR="0084456B" w:rsidRPr="00046A5B">
              <w:t xml:space="preserve">, </w:t>
            </w:r>
            <w:r w:rsidR="006254D6" w:rsidRPr="00046A5B">
              <w:rPr>
                <w:lang w:val="kk-KZ"/>
              </w:rPr>
              <w:t>сол қарыншаның жергілікті жиырылуы</w:t>
            </w:r>
            <w:r w:rsidR="0084456B" w:rsidRPr="00046A5B">
              <w:t>)</w:t>
            </w:r>
            <w:r w:rsidR="006254D6" w:rsidRPr="00046A5B">
              <w:t xml:space="preserve"> </w:t>
            </w:r>
            <w:r w:rsidR="006254D6" w:rsidRPr="00046A5B">
              <w:rPr>
                <w:lang w:val="kk-KZ"/>
              </w:rPr>
              <w:t>Оң қарыншаның өлшемін бағалауды білу</w:t>
            </w:r>
          </w:p>
          <w:p w14:paraId="29B700DD" w14:textId="74C1E774" w:rsidR="006B46D5" w:rsidRPr="006254D6" w:rsidRDefault="006254D6" w:rsidP="00DD09B9">
            <w:pPr>
              <w:rPr>
                <w:lang w:val="kk-KZ"/>
              </w:rPr>
            </w:pPr>
            <w:r w:rsidRPr="00046A5B">
              <w:rPr>
                <w:lang w:val="kk-KZ"/>
              </w:rPr>
              <w:t>ТЖА анықтау үшін</w:t>
            </w:r>
            <w:r w:rsidR="000D7650">
              <w:t xml:space="preserve"> до</w:t>
            </w:r>
            <w:r>
              <w:t>плерографияны талдай б</w:t>
            </w:r>
            <w:r>
              <w:rPr>
                <w:lang w:val="kk-KZ"/>
              </w:rPr>
              <w:t>ілу</w:t>
            </w:r>
          </w:p>
        </w:tc>
      </w:tr>
      <w:tr w:rsidR="00737A37" w:rsidRPr="000B13CE" w14:paraId="0F147613" w14:textId="77777777" w:rsidTr="00533ED8">
        <w:trPr>
          <w:cantSplit/>
          <w:trHeight w:val="59"/>
        </w:trPr>
        <w:tc>
          <w:tcPr>
            <w:tcW w:w="709" w:type="dxa"/>
            <w:vAlign w:val="center"/>
          </w:tcPr>
          <w:p w14:paraId="0BE360A9" w14:textId="577094F4" w:rsidR="00737A37" w:rsidRPr="004E0BC8" w:rsidRDefault="00737A37" w:rsidP="00737A37">
            <w:pPr>
              <w:rPr>
                <w:b/>
              </w:rPr>
            </w:pPr>
            <w:r w:rsidRPr="004E0BC8">
              <w:rPr>
                <w:b/>
              </w:rPr>
              <w:t>1</w:t>
            </w:r>
            <w:r>
              <w:rPr>
                <w:b/>
              </w:rPr>
              <w:t>1</w:t>
            </w:r>
          </w:p>
        </w:tc>
        <w:tc>
          <w:tcPr>
            <w:tcW w:w="2835" w:type="dxa"/>
            <w:tcBorders>
              <w:top w:val="single" w:sz="4" w:space="0" w:color="auto"/>
              <w:left w:val="single" w:sz="4" w:space="0" w:color="auto"/>
              <w:bottom w:val="single" w:sz="4" w:space="0" w:color="auto"/>
              <w:right w:val="single" w:sz="4" w:space="0" w:color="auto"/>
            </w:tcBorders>
          </w:tcPr>
          <w:p w14:paraId="2CFFECB7" w14:textId="7428FE79" w:rsidR="00737A37" w:rsidRPr="006254D6" w:rsidRDefault="003605D5" w:rsidP="00737A37">
            <w:pPr>
              <w:pStyle w:val="afc"/>
              <w:jc w:val="left"/>
              <w:rPr>
                <w:b w:val="0"/>
                <w:sz w:val="24"/>
                <w:szCs w:val="24"/>
                <w:lang w:val="kk-KZ"/>
              </w:rPr>
            </w:pPr>
            <w:r>
              <w:rPr>
                <w:sz w:val="24"/>
                <w:szCs w:val="24"/>
                <w:lang w:val="kk-KZ"/>
              </w:rPr>
              <w:t>«</w:t>
            </w:r>
            <w:r w:rsidR="006254D6">
              <w:rPr>
                <w:sz w:val="24"/>
                <w:szCs w:val="24"/>
                <w:lang w:val="kk-KZ"/>
              </w:rPr>
              <w:t>Балалар</w:t>
            </w:r>
            <w:r w:rsidR="006254D6">
              <w:rPr>
                <w:sz w:val="24"/>
                <w:szCs w:val="24"/>
              </w:rPr>
              <w:t xml:space="preserve"> кардиологи</w:t>
            </w:r>
            <w:r w:rsidR="006254D6">
              <w:rPr>
                <w:sz w:val="24"/>
                <w:szCs w:val="24"/>
                <w:lang w:val="kk-KZ"/>
              </w:rPr>
              <w:t>ясындағы визуализациялық тексеру әдістері</w:t>
            </w:r>
            <w:r>
              <w:rPr>
                <w:sz w:val="24"/>
                <w:szCs w:val="24"/>
                <w:lang w:val="kk-KZ"/>
              </w:rPr>
              <w:t>»</w:t>
            </w:r>
            <w:r w:rsidRPr="003605D5">
              <w:rPr>
                <w:sz w:val="24"/>
                <w:szCs w:val="24"/>
                <w:lang w:val="kk-KZ"/>
              </w:rPr>
              <w:t xml:space="preserve"> модулі</w:t>
            </w:r>
          </w:p>
        </w:tc>
        <w:tc>
          <w:tcPr>
            <w:tcW w:w="823" w:type="dxa"/>
            <w:vAlign w:val="center"/>
          </w:tcPr>
          <w:p w14:paraId="71290098" w14:textId="73CF78D2" w:rsidR="00737A37" w:rsidRPr="000B13CE" w:rsidRDefault="00737A37" w:rsidP="00737A37">
            <w:pPr>
              <w:rPr>
                <w:b/>
                <w:bCs/>
                <w:spacing w:val="-1"/>
              </w:rPr>
            </w:pPr>
            <w:r>
              <w:rPr>
                <w:b/>
                <w:bCs/>
                <w:spacing w:val="-1"/>
              </w:rPr>
              <w:t>3</w:t>
            </w:r>
          </w:p>
        </w:tc>
        <w:tc>
          <w:tcPr>
            <w:tcW w:w="539" w:type="dxa"/>
            <w:vAlign w:val="center"/>
          </w:tcPr>
          <w:p w14:paraId="4D08B86F" w14:textId="795AF597" w:rsidR="00737A37" w:rsidRPr="000B13CE" w:rsidRDefault="00737A37" w:rsidP="00737A37">
            <w:pPr>
              <w:rPr>
                <w:b/>
                <w:bCs/>
                <w:spacing w:val="-1"/>
              </w:rPr>
            </w:pPr>
            <w:r>
              <w:rPr>
                <w:b/>
                <w:bCs/>
                <w:spacing w:val="-1"/>
              </w:rPr>
              <w:t>6</w:t>
            </w:r>
          </w:p>
        </w:tc>
        <w:tc>
          <w:tcPr>
            <w:tcW w:w="567" w:type="dxa"/>
            <w:vAlign w:val="center"/>
          </w:tcPr>
          <w:p w14:paraId="629865D8" w14:textId="77777777" w:rsidR="00737A37" w:rsidRPr="000B13CE" w:rsidRDefault="00737A37" w:rsidP="00737A37">
            <w:pPr>
              <w:rPr>
                <w:b/>
                <w:bCs/>
                <w:spacing w:val="-1"/>
              </w:rPr>
            </w:pPr>
          </w:p>
        </w:tc>
        <w:tc>
          <w:tcPr>
            <w:tcW w:w="709" w:type="dxa"/>
            <w:vAlign w:val="center"/>
          </w:tcPr>
          <w:p w14:paraId="0B88026A" w14:textId="318C91E0" w:rsidR="00737A37" w:rsidRPr="000B13CE" w:rsidRDefault="00737A37" w:rsidP="00737A37">
            <w:pPr>
              <w:rPr>
                <w:b/>
                <w:bCs/>
                <w:spacing w:val="-1"/>
              </w:rPr>
            </w:pPr>
            <w:r>
              <w:rPr>
                <w:b/>
                <w:bCs/>
                <w:spacing w:val="-1"/>
              </w:rPr>
              <w:t>12</w:t>
            </w:r>
          </w:p>
        </w:tc>
        <w:tc>
          <w:tcPr>
            <w:tcW w:w="566" w:type="dxa"/>
            <w:vAlign w:val="center"/>
          </w:tcPr>
          <w:p w14:paraId="7BD1420B" w14:textId="78C50721" w:rsidR="00737A37" w:rsidRPr="000B13CE" w:rsidRDefault="00737A37" w:rsidP="00737A37">
            <w:pPr>
              <w:pStyle w:val="afc"/>
              <w:jc w:val="left"/>
              <w:rPr>
                <w:bCs/>
                <w:spacing w:val="-1"/>
                <w:sz w:val="24"/>
                <w:szCs w:val="24"/>
              </w:rPr>
            </w:pPr>
            <w:r>
              <w:rPr>
                <w:b w:val="0"/>
                <w:bCs/>
                <w:spacing w:val="-1"/>
              </w:rPr>
              <w:t>9</w:t>
            </w:r>
          </w:p>
        </w:tc>
        <w:tc>
          <w:tcPr>
            <w:tcW w:w="4167" w:type="dxa"/>
            <w:vAlign w:val="center"/>
          </w:tcPr>
          <w:p w14:paraId="25DFA046" w14:textId="51E35955" w:rsidR="00737A37" w:rsidRPr="0001202D" w:rsidRDefault="00737A37" w:rsidP="00737A37">
            <w:pPr>
              <w:rPr>
                <w:b/>
              </w:rPr>
            </w:pPr>
            <w:r w:rsidRPr="0001202D">
              <w:rPr>
                <w:b/>
              </w:rPr>
              <w:t>1 кред</w:t>
            </w:r>
            <w:r w:rsidR="006254D6">
              <w:rPr>
                <w:b/>
              </w:rPr>
              <w:t>ит (30</w:t>
            </w:r>
            <w:r w:rsidR="00995A8B">
              <w:rPr>
                <w:b/>
                <w:lang w:val="kk-KZ"/>
              </w:rPr>
              <w:t xml:space="preserve"> </w:t>
            </w:r>
            <w:r w:rsidR="006254D6">
              <w:rPr>
                <w:b/>
                <w:lang w:val="kk-KZ"/>
              </w:rPr>
              <w:t>с</w:t>
            </w:r>
            <w:r w:rsidR="00995A8B">
              <w:rPr>
                <w:b/>
                <w:lang w:val="kk-KZ"/>
              </w:rPr>
              <w:t>ағат</w:t>
            </w:r>
            <w:r w:rsidRPr="0001202D">
              <w:rPr>
                <w:b/>
              </w:rPr>
              <w:t>)</w:t>
            </w:r>
          </w:p>
        </w:tc>
      </w:tr>
      <w:tr w:rsidR="00DD09B9" w:rsidRPr="000B13CE" w14:paraId="67B79D69" w14:textId="77777777" w:rsidTr="00533ED8">
        <w:trPr>
          <w:cantSplit/>
          <w:trHeight w:val="59"/>
        </w:trPr>
        <w:tc>
          <w:tcPr>
            <w:tcW w:w="709" w:type="dxa"/>
            <w:vAlign w:val="center"/>
          </w:tcPr>
          <w:p w14:paraId="509B8E82" w14:textId="10291EAF" w:rsidR="00DD09B9" w:rsidRDefault="004E0BC8" w:rsidP="000F4BC8">
            <w:r>
              <w:t>1</w:t>
            </w:r>
            <w:r w:rsidR="000F4BC8">
              <w:t>1</w:t>
            </w:r>
            <w:r>
              <w:t>.1</w:t>
            </w:r>
          </w:p>
        </w:tc>
        <w:tc>
          <w:tcPr>
            <w:tcW w:w="2835" w:type="dxa"/>
            <w:tcBorders>
              <w:top w:val="single" w:sz="4" w:space="0" w:color="auto"/>
              <w:left w:val="single" w:sz="4" w:space="0" w:color="auto"/>
              <w:bottom w:val="single" w:sz="4" w:space="0" w:color="auto"/>
              <w:right w:val="single" w:sz="4" w:space="0" w:color="auto"/>
            </w:tcBorders>
          </w:tcPr>
          <w:p w14:paraId="0604D0AE" w14:textId="77777777" w:rsidR="00533ED8" w:rsidRDefault="00533ED8" w:rsidP="00DD09B9">
            <w:pPr>
              <w:pStyle w:val="afc"/>
              <w:jc w:val="left"/>
              <w:rPr>
                <w:b w:val="0"/>
                <w:sz w:val="24"/>
                <w:szCs w:val="24"/>
              </w:rPr>
            </w:pPr>
          </w:p>
          <w:p w14:paraId="01C652A5" w14:textId="77777777" w:rsidR="00533ED8" w:rsidRDefault="00533ED8" w:rsidP="00DD09B9">
            <w:pPr>
              <w:pStyle w:val="afc"/>
              <w:jc w:val="left"/>
              <w:rPr>
                <w:b w:val="0"/>
                <w:sz w:val="24"/>
                <w:szCs w:val="24"/>
              </w:rPr>
            </w:pPr>
          </w:p>
          <w:p w14:paraId="305D3698" w14:textId="77777777" w:rsidR="00533ED8" w:rsidRDefault="00533ED8" w:rsidP="00DD09B9">
            <w:pPr>
              <w:pStyle w:val="afc"/>
              <w:jc w:val="left"/>
              <w:rPr>
                <w:b w:val="0"/>
                <w:sz w:val="24"/>
                <w:szCs w:val="24"/>
              </w:rPr>
            </w:pPr>
          </w:p>
          <w:p w14:paraId="030436F9" w14:textId="77777777" w:rsidR="00533ED8" w:rsidRDefault="00533ED8" w:rsidP="00DD09B9">
            <w:pPr>
              <w:pStyle w:val="afc"/>
              <w:jc w:val="left"/>
              <w:rPr>
                <w:b w:val="0"/>
                <w:sz w:val="24"/>
                <w:szCs w:val="24"/>
              </w:rPr>
            </w:pPr>
          </w:p>
          <w:p w14:paraId="7AB6E49E" w14:textId="304470DC" w:rsidR="00DD09B9" w:rsidRPr="006254D6" w:rsidRDefault="006254D6" w:rsidP="00DD09B9">
            <w:pPr>
              <w:pStyle w:val="afc"/>
              <w:jc w:val="left"/>
              <w:rPr>
                <w:b w:val="0"/>
                <w:sz w:val="24"/>
                <w:szCs w:val="24"/>
                <w:lang w:val="kk-KZ"/>
              </w:rPr>
            </w:pPr>
            <w:r>
              <w:rPr>
                <w:b w:val="0"/>
                <w:sz w:val="24"/>
                <w:szCs w:val="24"/>
                <w:lang w:val="kk-KZ"/>
              </w:rPr>
              <w:t>Аурудың рентгенологиялық симпт</w:t>
            </w:r>
            <w:r w:rsidR="003A0FC3">
              <w:rPr>
                <w:b w:val="0"/>
                <w:sz w:val="24"/>
                <w:szCs w:val="24"/>
                <w:lang w:val="kk-KZ"/>
              </w:rPr>
              <w:t>омдары мен көріністері</w:t>
            </w:r>
          </w:p>
        </w:tc>
        <w:tc>
          <w:tcPr>
            <w:tcW w:w="823" w:type="dxa"/>
            <w:vAlign w:val="center"/>
          </w:tcPr>
          <w:p w14:paraId="556D87F8" w14:textId="5376A4FF" w:rsidR="00DD09B9" w:rsidRPr="00405FD4" w:rsidRDefault="00405FD4" w:rsidP="00DD09B9">
            <w:pPr>
              <w:rPr>
                <w:bCs/>
                <w:spacing w:val="-1"/>
              </w:rPr>
            </w:pPr>
            <w:r w:rsidRPr="00405FD4">
              <w:rPr>
                <w:bCs/>
                <w:spacing w:val="-1"/>
              </w:rPr>
              <w:t>1</w:t>
            </w:r>
          </w:p>
        </w:tc>
        <w:tc>
          <w:tcPr>
            <w:tcW w:w="539" w:type="dxa"/>
            <w:vAlign w:val="center"/>
          </w:tcPr>
          <w:p w14:paraId="6606179F" w14:textId="2451EA0B" w:rsidR="00DD09B9" w:rsidRPr="00405FD4" w:rsidRDefault="00405FD4" w:rsidP="00DD09B9">
            <w:pPr>
              <w:rPr>
                <w:bCs/>
                <w:spacing w:val="-1"/>
              </w:rPr>
            </w:pPr>
            <w:r w:rsidRPr="00405FD4">
              <w:rPr>
                <w:bCs/>
                <w:spacing w:val="-1"/>
              </w:rPr>
              <w:t>2</w:t>
            </w:r>
          </w:p>
        </w:tc>
        <w:tc>
          <w:tcPr>
            <w:tcW w:w="567" w:type="dxa"/>
            <w:vAlign w:val="center"/>
          </w:tcPr>
          <w:p w14:paraId="12C5297F" w14:textId="77777777" w:rsidR="00DD09B9" w:rsidRPr="00405FD4" w:rsidRDefault="00DD09B9" w:rsidP="00DD09B9">
            <w:pPr>
              <w:rPr>
                <w:bCs/>
                <w:spacing w:val="-1"/>
              </w:rPr>
            </w:pPr>
          </w:p>
        </w:tc>
        <w:tc>
          <w:tcPr>
            <w:tcW w:w="709" w:type="dxa"/>
            <w:vAlign w:val="center"/>
          </w:tcPr>
          <w:p w14:paraId="30D5B4D8" w14:textId="31AD3BD8" w:rsidR="00DD09B9" w:rsidRPr="00405FD4" w:rsidRDefault="00405FD4" w:rsidP="00DD09B9">
            <w:pPr>
              <w:rPr>
                <w:bCs/>
                <w:spacing w:val="-1"/>
              </w:rPr>
            </w:pPr>
            <w:r w:rsidRPr="00405FD4">
              <w:rPr>
                <w:bCs/>
                <w:spacing w:val="-1"/>
              </w:rPr>
              <w:t>4</w:t>
            </w:r>
          </w:p>
        </w:tc>
        <w:tc>
          <w:tcPr>
            <w:tcW w:w="566" w:type="dxa"/>
            <w:vAlign w:val="center"/>
          </w:tcPr>
          <w:p w14:paraId="118795CB" w14:textId="66E840D9"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712D38BD" w14:textId="77777777" w:rsidR="005253D7" w:rsidRDefault="005253D7" w:rsidP="005253D7">
            <w:r>
              <w:t>Жүректің рентгенологиялық жағдайын білу, КТИ-ді қалай есептеу керектігін, КТИ бойынша жүректің жас мөлшерін білу.</w:t>
            </w:r>
          </w:p>
          <w:p w14:paraId="6EE6A192" w14:textId="77777777" w:rsidR="005253D7" w:rsidRDefault="005253D7" w:rsidP="005253D7">
            <w:r>
              <w:t>Ақаулармен жүректің конфигурациясын біліңіз.</w:t>
            </w:r>
          </w:p>
          <w:p w14:paraId="198A3FA0" w14:textId="578D8FEC" w:rsidR="00A66F9D" w:rsidRDefault="005253D7" w:rsidP="005253D7">
            <w:r>
              <w:t xml:space="preserve">КАРДИТТЕР мен </w:t>
            </w:r>
            <w:r>
              <w:rPr>
                <w:lang w:val="kk-KZ"/>
              </w:rPr>
              <w:t>ТЖА</w:t>
            </w:r>
            <w:r>
              <w:t xml:space="preserve"> рентгенологиялық белгілерін ХҚК-да байыту және сарқылу арқылы тізімдеңіз. Тік және бүйірлік проекцияда кеуде қуысының рентгенографиясын түсіндіре білу</w:t>
            </w:r>
          </w:p>
        </w:tc>
      </w:tr>
      <w:tr w:rsidR="00DD09B9" w:rsidRPr="000B13CE" w14:paraId="06BAB0C5" w14:textId="77777777" w:rsidTr="00533ED8">
        <w:trPr>
          <w:cantSplit/>
          <w:trHeight w:val="59"/>
        </w:trPr>
        <w:tc>
          <w:tcPr>
            <w:tcW w:w="709" w:type="dxa"/>
            <w:vAlign w:val="center"/>
          </w:tcPr>
          <w:p w14:paraId="40389F67" w14:textId="7A8ADBC0" w:rsidR="00DD09B9" w:rsidRDefault="000F4BC8" w:rsidP="00DD09B9">
            <w:r>
              <w:lastRenderedPageBreak/>
              <w:t>1.1</w:t>
            </w:r>
            <w:r w:rsidR="004E0BC8">
              <w:t>2</w:t>
            </w:r>
          </w:p>
        </w:tc>
        <w:tc>
          <w:tcPr>
            <w:tcW w:w="2835" w:type="dxa"/>
            <w:tcBorders>
              <w:top w:val="single" w:sz="4" w:space="0" w:color="auto"/>
              <w:left w:val="single" w:sz="4" w:space="0" w:color="auto"/>
              <w:bottom w:val="single" w:sz="4" w:space="0" w:color="auto"/>
              <w:right w:val="single" w:sz="4" w:space="0" w:color="auto"/>
            </w:tcBorders>
          </w:tcPr>
          <w:p w14:paraId="53BD9917" w14:textId="77777777" w:rsidR="00533ED8" w:rsidRDefault="00533ED8" w:rsidP="00DD09B9">
            <w:pPr>
              <w:pStyle w:val="afc"/>
              <w:jc w:val="left"/>
              <w:rPr>
                <w:b w:val="0"/>
                <w:bCs/>
                <w:sz w:val="24"/>
                <w:szCs w:val="24"/>
              </w:rPr>
            </w:pPr>
          </w:p>
          <w:p w14:paraId="2BA6EEC3" w14:textId="77777777" w:rsidR="00533ED8" w:rsidRDefault="00533ED8" w:rsidP="00DD09B9">
            <w:pPr>
              <w:pStyle w:val="afc"/>
              <w:jc w:val="left"/>
              <w:rPr>
                <w:b w:val="0"/>
                <w:bCs/>
                <w:sz w:val="24"/>
                <w:szCs w:val="24"/>
              </w:rPr>
            </w:pPr>
          </w:p>
          <w:p w14:paraId="3E226C6E" w14:textId="77777777" w:rsidR="00533ED8" w:rsidRDefault="00533ED8" w:rsidP="00DD09B9">
            <w:pPr>
              <w:pStyle w:val="afc"/>
              <w:jc w:val="left"/>
              <w:rPr>
                <w:b w:val="0"/>
                <w:bCs/>
                <w:sz w:val="24"/>
                <w:szCs w:val="24"/>
              </w:rPr>
            </w:pPr>
          </w:p>
          <w:p w14:paraId="49A69DA3" w14:textId="77777777" w:rsidR="00533ED8" w:rsidRDefault="00533ED8" w:rsidP="00DD09B9">
            <w:pPr>
              <w:pStyle w:val="afc"/>
              <w:jc w:val="left"/>
              <w:rPr>
                <w:b w:val="0"/>
                <w:bCs/>
                <w:sz w:val="24"/>
                <w:szCs w:val="24"/>
              </w:rPr>
            </w:pPr>
          </w:p>
          <w:p w14:paraId="17FA62B7" w14:textId="77777777" w:rsidR="00533ED8" w:rsidRDefault="00533ED8" w:rsidP="00DD09B9">
            <w:pPr>
              <w:pStyle w:val="afc"/>
              <w:jc w:val="left"/>
              <w:rPr>
                <w:b w:val="0"/>
                <w:bCs/>
                <w:sz w:val="24"/>
                <w:szCs w:val="24"/>
              </w:rPr>
            </w:pPr>
          </w:p>
          <w:p w14:paraId="7BA9BA8D" w14:textId="77777777" w:rsidR="00533ED8" w:rsidRDefault="00533ED8" w:rsidP="00DD09B9">
            <w:pPr>
              <w:pStyle w:val="afc"/>
              <w:jc w:val="left"/>
              <w:rPr>
                <w:b w:val="0"/>
                <w:bCs/>
                <w:sz w:val="24"/>
                <w:szCs w:val="24"/>
              </w:rPr>
            </w:pPr>
          </w:p>
          <w:p w14:paraId="3966BCA4" w14:textId="77777777" w:rsidR="00533ED8" w:rsidRDefault="00533ED8" w:rsidP="00DD09B9">
            <w:pPr>
              <w:pStyle w:val="afc"/>
              <w:jc w:val="left"/>
              <w:rPr>
                <w:b w:val="0"/>
                <w:bCs/>
                <w:sz w:val="24"/>
                <w:szCs w:val="24"/>
              </w:rPr>
            </w:pPr>
          </w:p>
          <w:p w14:paraId="355FBE83" w14:textId="77777777" w:rsidR="00533ED8" w:rsidRDefault="00533ED8" w:rsidP="00DD09B9">
            <w:pPr>
              <w:pStyle w:val="afc"/>
              <w:jc w:val="left"/>
              <w:rPr>
                <w:b w:val="0"/>
                <w:bCs/>
                <w:sz w:val="24"/>
                <w:szCs w:val="24"/>
              </w:rPr>
            </w:pPr>
          </w:p>
          <w:p w14:paraId="351C86C0" w14:textId="77777777" w:rsidR="00533ED8" w:rsidRDefault="00533ED8" w:rsidP="00DD09B9">
            <w:pPr>
              <w:pStyle w:val="afc"/>
              <w:jc w:val="left"/>
              <w:rPr>
                <w:b w:val="0"/>
                <w:bCs/>
                <w:sz w:val="24"/>
                <w:szCs w:val="24"/>
              </w:rPr>
            </w:pPr>
          </w:p>
          <w:p w14:paraId="57480583" w14:textId="4BE883F7" w:rsidR="00DD09B9" w:rsidRPr="00DD09B9" w:rsidRDefault="00DD09B9" w:rsidP="00DD09B9">
            <w:pPr>
              <w:pStyle w:val="afc"/>
              <w:jc w:val="left"/>
              <w:rPr>
                <w:b w:val="0"/>
                <w:sz w:val="24"/>
                <w:szCs w:val="24"/>
              </w:rPr>
            </w:pPr>
            <w:r w:rsidRPr="00DD09B9">
              <w:rPr>
                <w:b w:val="0"/>
                <w:bCs/>
                <w:sz w:val="24"/>
                <w:szCs w:val="24"/>
              </w:rPr>
              <w:t>Рентгеноскопия</w:t>
            </w:r>
            <w:r w:rsidR="00405FD4" w:rsidRPr="00DD09B9">
              <w:rPr>
                <w:b w:val="0"/>
                <w:bCs/>
                <w:sz w:val="24"/>
                <w:szCs w:val="24"/>
              </w:rPr>
              <w:t xml:space="preserve"> Рентгенография</w:t>
            </w:r>
          </w:p>
        </w:tc>
        <w:tc>
          <w:tcPr>
            <w:tcW w:w="823" w:type="dxa"/>
            <w:vAlign w:val="center"/>
          </w:tcPr>
          <w:p w14:paraId="01085D4B" w14:textId="23DDCB4E" w:rsidR="00DD09B9" w:rsidRPr="00405FD4" w:rsidRDefault="00405FD4" w:rsidP="00DD09B9">
            <w:pPr>
              <w:rPr>
                <w:bCs/>
                <w:spacing w:val="-1"/>
              </w:rPr>
            </w:pPr>
            <w:r w:rsidRPr="00405FD4">
              <w:rPr>
                <w:bCs/>
                <w:spacing w:val="-1"/>
              </w:rPr>
              <w:t>1</w:t>
            </w:r>
          </w:p>
        </w:tc>
        <w:tc>
          <w:tcPr>
            <w:tcW w:w="539" w:type="dxa"/>
            <w:vAlign w:val="center"/>
          </w:tcPr>
          <w:p w14:paraId="38EFAC89" w14:textId="5062EA8A" w:rsidR="00DD09B9" w:rsidRPr="00405FD4" w:rsidRDefault="00405FD4" w:rsidP="00DD09B9">
            <w:pPr>
              <w:rPr>
                <w:bCs/>
                <w:spacing w:val="-1"/>
              </w:rPr>
            </w:pPr>
            <w:r w:rsidRPr="00405FD4">
              <w:rPr>
                <w:bCs/>
                <w:spacing w:val="-1"/>
              </w:rPr>
              <w:t>2</w:t>
            </w:r>
          </w:p>
        </w:tc>
        <w:tc>
          <w:tcPr>
            <w:tcW w:w="567" w:type="dxa"/>
            <w:vAlign w:val="center"/>
          </w:tcPr>
          <w:p w14:paraId="5DBAD6A4" w14:textId="77777777" w:rsidR="00DD09B9" w:rsidRPr="00405FD4" w:rsidRDefault="00DD09B9" w:rsidP="00DD09B9">
            <w:pPr>
              <w:rPr>
                <w:bCs/>
                <w:spacing w:val="-1"/>
              </w:rPr>
            </w:pPr>
          </w:p>
        </w:tc>
        <w:tc>
          <w:tcPr>
            <w:tcW w:w="709" w:type="dxa"/>
            <w:vAlign w:val="center"/>
          </w:tcPr>
          <w:p w14:paraId="63C932D5" w14:textId="24C74480" w:rsidR="00DD09B9" w:rsidRPr="00405FD4" w:rsidRDefault="00405FD4" w:rsidP="00DD09B9">
            <w:pPr>
              <w:rPr>
                <w:bCs/>
                <w:spacing w:val="-1"/>
              </w:rPr>
            </w:pPr>
            <w:r w:rsidRPr="00405FD4">
              <w:rPr>
                <w:bCs/>
                <w:spacing w:val="-1"/>
              </w:rPr>
              <w:t>4</w:t>
            </w:r>
          </w:p>
        </w:tc>
        <w:tc>
          <w:tcPr>
            <w:tcW w:w="566" w:type="dxa"/>
            <w:vAlign w:val="center"/>
          </w:tcPr>
          <w:p w14:paraId="38B00CBE" w14:textId="1FC4F8CB"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43692B61" w14:textId="77777777" w:rsidR="005253D7" w:rsidRDefault="005253D7" w:rsidP="005253D7">
            <w:r>
              <w:t>Рентгенодиагностикалық әдістердің жіктелуін және рентгенографияның артықшылықтарын білу</w:t>
            </w:r>
          </w:p>
          <w:p w14:paraId="34B213E9" w14:textId="77777777" w:rsidR="005253D7" w:rsidRDefault="005253D7" w:rsidP="005253D7">
            <w:r>
              <w:t>Рентгенография кезінде стандартты сәндеуді білу</w:t>
            </w:r>
          </w:p>
          <w:p w14:paraId="2EB2AC29" w14:textId="77777777" w:rsidR="005253D7" w:rsidRDefault="005253D7" w:rsidP="005253D7">
            <w:r>
              <w:t xml:space="preserve">Рентгеноскопия әдісінің кемшіліктерін, көрсеткіштерін және </w:t>
            </w:r>
          </w:p>
          <w:p w14:paraId="1783648F" w14:textId="77777777" w:rsidR="005253D7" w:rsidRDefault="005253D7" w:rsidP="005253D7">
            <w:r>
              <w:t>жүрек рентгеніне қарсы көрсетілімдер</w:t>
            </w:r>
          </w:p>
          <w:p w14:paraId="26B57640" w14:textId="77777777" w:rsidR="005253D7" w:rsidRDefault="005253D7" w:rsidP="005253D7">
            <w:r>
              <w:t>Рентгенограмманың айқындық, кереғарлық және қаттылық критерийлерін меңгеру</w:t>
            </w:r>
          </w:p>
          <w:p w14:paraId="1A8646D9" w14:textId="77777777" w:rsidR="005253D7" w:rsidRDefault="005253D7" w:rsidP="005253D7">
            <w:r>
              <w:t>Рентгеноскопияның артықшылықтары мен кемшіліктерін біліңіз</w:t>
            </w:r>
          </w:p>
          <w:p w14:paraId="2C58C541" w14:textId="77777777" w:rsidR="005253D7" w:rsidRDefault="005253D7" w:rsidP="005253D7">
            <w:r>
              <w:t>Нақты уақыт режимінде рентгеноскопиялық зерттеулерді түсіндіре білу</w:t>
            </w:r>
          </w:p>
          <w:p w14:paraId="54E5960F" w14:textId="649420F5" w:rsidR="000911BF" w:rsidRDefault="005253D7" w:rsidP="005253D7">
            <w:r>
              <w:t>Рентгеноскопияға көрсеткіштер дағдыларын меңгеру</w:t>
            </w:r>
          </w:p>
        </w:tc>
      </w:tr>
      <w:tr w:rsidR="00DD09B9" w:rsidRPr="00BF136B" w14:paraId="442E702F" w14:textId="77777777" w:rsidTr="00533ED8">
        <w:trPr>
          <w:cantSplit/>
          <w:trHeight w:val="59"/>
        </w:trPr>
        <w:tc>
          <w:tcPr>
            <w:tcW w:w="709" w:type="dxa"/>
            <w:vAlign w:val="center"/>
          </w:tcPr>
          <w:p w14:paraId="4CEC941E" w14:textId="38D711B3" w:rsidR="00DD09B9" w:rsidRDefault="004E0BC8" w:rsidP="000F4BC8">
            <w:r>
              <w:t>1</w:t>
            </w:r>
            <w:r w:rsidR="000F4BC8">
              <w:t>1</w:t>
            </w:r>
            <w:r>
              <w:t>.3</w:t>
            </w:r>
          </w:p>
        </w:tc>
        <w:tc>
          <w:tcPr>
            <w:tcW w:w="2835" w:type="dxa"/>
            <w:tcBorders>
              <w:top w:val="single" w:sz="4" w:space="0" w:color="auto"/>
              <w:left w:val="single" w:sz="4" w:space="0" w:color="auto"/>
              <w:bottom w:val="single" w:sz="4" w:space="0" w:color="auto"/>
              <w:right w:val="single" w:sz="4" w:space="0" w:color="auto"/>
            </w:tcBorders>
          </w:tcPr>
          <w:p w14:paraId="226A4174" w14:textId="77777777" w:rsidR="00533ED8" w:rsidRDefault="00533ED8" w:rsidP="00DD09B9">
            <w:pPr>
              <w:pStyle w:val="afc"/>
              <w:jc w:val="left"/>
              <w:rPr>
                <w:b w:val="0"/>
                <w:bCs/>
                <w:sz w:val="24"/>
                <w:szCs w:val="24"/>
              </w:rPr>
            </w:pPr>
          </w:p>
          <w:p w14:paraId="615DC07A" w14:textId="77777777" w:rsidR="00533ED8" w:rsidRDefault="00533ED8" w:rsidP="00DD09B9">
            <w:pPr>
              <w:pStyle w:val="afc"/>
              <w:jc w:val="left"/>
              <w:rPr>
                <w:b w:val="0"/>
                <w:bCs/>
                <w:sz w:val="24"/>
                <w:szCs w:val="24"/>
              </w:rPr>
            </w:pPr>
          </w:p>
          <w:p w14:paraId="64ADF125" w14:textId="77777777" w:rsidR="00533ED8" w:rsidRDefault="00533ED8" w:rsidP="00DD09B9">
            <w:pPr>
              <w:pStyle w:val="afc"/>
              <w:jc w:val="left"/>
              <w:rPr>
                <w:b w:val="0"/>
                <w:bCs/>
                <w:sz w:val="24"/>
                <w:szCs w:val="24"/>
              </w:rPr>
            </w:pPr>
          </w:p>
          <w:p w14:paraId="0008F6B5" w14:textId="77777777" w:rsidR="00533ED8" w:rsidRDefault="00533ED8" w:rsidP="00DD09B9">
            <w:pPr>
              <w:pStyle w:val="afc"/>
              <w:jc w:val="left"/>
              <w:rPr>
                <w:b w:val="0"/>
                <w:bCs/>
                <w:sz w:val="24"/>
                <w:szCs w:val="24"/>
              </w:rPr>
            </w:pPr>
          </w:p>
          <w:p w14:paraId="72ED1E32" w14:textId="77777777" w:rsidR="00533ED8" w:rsidRDefault="00533ED8" w:rsidP="00DD09B9">
            <w:pPr>
              <w:pStyle w:val="afc"/>
              <w:jc w:val="left"/>
              <w:rPr>
                <w:b w:val="0"/>
                <w:bCs/>
                <w:sz w:val="24"/>
                <w:szCs w:val="24"/>
              </w:rPr>
            </w:pPr>
          </w:p>
          <w:p w14:paraId="28F954A3" w14:textId="087E1338" w:rsidR="005253D7" w:rsidRDefault="005253D7" w:rsidP="00DD09B9">
            <w:pPr>
              <w:pStyle w:val="afc"/>
              <w:jc w:val="left"/>
              <w:rPr>
                <w:b w:val="0"/>
                <w:bCs/>
                <w:sz w:val="24"/>
                <w:szCs w:val="24"/>
                <w:lang w:val="kk-KZ"/>
              </w:rPr>
            </w:pPr>
            <w:r>
              <w:rPr>
                <w:b w:val="0"/>
                <w:bCs/>
                <w:sz w:val="24"/>
                <w:szCs w:val="24"/>
                <w:lang w:val="kk-KZ"/>
              </w:rPr>
              <w:t>Жүректің м</w:t>
            </w:r>
            <w:r>
              <w:rPr>
                <w:b w:val="0"/>
                <w:bCs/>
                <w:sz w:val="24"/>
                <w:szCs w:val="24"/>
              </w:rPr>
              <w:t>ультиспираль</w:t>
            </w:r>
            <w:r>
              <w:rPr>
                <w:b w:val="0"/>
                <w:bCs/>
                <w:sz w:val="24"/>
                <w:szCs w:val="24"/>
                <w:lang w:val="kk-KZ"/>
              </w:rPr>
              <w:t xml:space="preserve">ді </w:t>
            </w:r>
            <w:r>
              <w:rPr>
                <w:b w:val="0"/>
                <w:bCs/>
                <w:sz w:val="24"/>
                <w:szCs w:val="24"/>
              </w:rPr>
              <w:t>компъютер</w:t>
            </w:r>
            <w:r>
              <w:rPr>
                <w:b w:val="0"/>
                <w:bCs/>
                <w:sz w:val="24"/>
                <w:szCs w:val="24"/>
                <w:lang w:val="kk-KZ"/>
              </w:rPr>
              <w:t xml:space="preserve">лік </w:t>
            </w:r>
            <w:r w:rsidR="00881744">
              <w:rPr>
                <w:b w:val="0"/>
                <w:bCs/>
                <w:sz w:val="24"/>
                <w:szCs w:val="24"/>
              </w:rPr>
              <w:t xml:space="preserve"> томография</w:t>
            </w:r>
            <w:r>
              <w:rPr>
                <w:b w:val="0"/>
                <w:bCs/>
                <w:sz w:val="24"/>
                <w:szCs w:val="24"/>
                <w:lang w:val="kk-KZ"/>
              </w:rPr>
              <w:t>сы</w:t>
            </w:r>
          </w:p>
          <w:p w14:paraId="2AFB1087" w14:textId="32CD2E2A" w:rsidR="00DD09B9" w:rsidRPr="00DD09B9" w:rsidRDefault="005253D7" w:rsidP="00DD09B9">
            <w:pPr>
              <w:pStyle w:val="afc"/>
              <w:jc w:val="left"/>
              <w:rPr>
                <w:b w:val="0"/>
                <w:sz w:val="24"/>
                <w:szCs w:val="24"/>
              </w:rPr>
            </w:pPr>
            <w:r>
              <w:rPr>
                <w:b w:val="0"/>
                <w:bCs/>
                <w:sz w:val="24"/>
                <w:szCs w:val="24"/>
              </w:rPr>
              <w:t>(</w:t>
            </w:r>
            <w:r>
              <w:rPr>
                <w:b w:val="0"/>
                <w:bCs/>
                <w:sz w:val="24"/>
                <w:szCs w:val="24"/>
                <w:lang w:val="kk-KZ"/>
              </w:rPr>
              <w:t>ЖМС</w:t>
            </w:r>
            <w:r w:rsidR="00881744">
              <w:rPr>
                <w:b w:val="0"/>
                <w:bCs/>
                <w:sz w:val="24"/>
                <w:szCs w:val="24"/>
              </w:rPr>
              <w:t>КТ)</w:t>
            </w:r>
          </w:p>
        </w:tc>
        <w:tc>
          <w:tcPr>
            <w:tcW w:w="823" w:type="dxa"/>
            <w:vAlign w:val="center"/>
          </w:tcPr>
          <w:p w14:paraId="7CB5C569" w14:textId="12C94E52" w:rsidR="00DD09B9" w:rsidRPr="00405FD4" w:rsidRDefault="00405FD4" w:rsidP="00DD09B9">
            <w:pPr>
              <w:rPr>
                <w:bCs/>
                <w:spacing w:val="-1"/>
              </w:rPr>
            </w:pPr>
            <w:r w:rsidRPr="00405FD4">
              <w:rPr>
                <w:bCs/>
                <w:spacing w:val="-1"/>
              </w:rPr>
              <w:t>1</w:t>
            </w:r>
          </w:p>
        </w:tc>
        <w:tc>
          <w:tcPr>
            <w:tcW w:w="539" w:type="dxa"/>
            <w:vAlign w:val="center"/>
          </w:tcPr>
          <w:p w14:paraId="64633A17" w14:textId="2B0EB9AA" w:rsidR="00DD09B9" w:rsidRPr="00405FD4" w:rsidRDefault="00405FD4" w:rsidP="00DD09B9">
            <w:pPr>
              <w:rPr>
                <w:bCs/>
                <w:spacing w:val="-1"/>
              </w:rPr>
            </w:pPr>
            <w:r w:rsidRPr="00405FD4">
              <w:rPr>
                <w:bCs/>
                <w:spacing w:val="-1"/>
              </w:rPr>
              <w:t>2</w:t>
            </w:r>
          </w:p>
        </w:tc>
        <w:tc>
          <w:tcPr>
            <w:tcW w:w="567" w:type="dxa"/>
            <w:vAlign w:val="center"/>
          </w:tcPr>
          <w:p w14:paraId="4DB86264" w14:textId="77777777" w:rsidR="00DD09B9" w:rsidRPr="00405FD4" w:rsidRDefault="00DD09B9" w:rsidP="00DD09B9">
            <w:pPr>
              <w:rPr>
                <w:bCs/>
                <w:spacing w:val="-1"/>
              </w:rPr>
            </w:pPr>
          </w:p>
        </w:tc>
        <w:tc>
          <w:tcPr>
            <w:tcW w:w="709" w:type="dxa"/>
            <w:vAlign w:val="center"/>
          </w:tcPr>
          <w:p w14:paraId="35A36E98" w14:textId="4A837E9A" w:rsidR="00DD09B9" w:rsidRPr="00405FD4" w:rsidRDefault="00405FD4" w:rsidP="00DD09B9">
            <w:pPr>
              <w:rPr>
                <w:bCs/>
                <w:spacing w:val="-1"/>
              </w:rPr>
            </w:pPr>
            <w:r w:rsidRPr="00405FD4">
              <w:rPr>
                <w:bCs/>
                <w:spacing w:val="-1"/>
              </w:rPr>
              <w:t>4</w:t>
            </w:r>
          </w:p>
        </w:tc>
        <w:tc>
          <w:tcPr>
            <w:tcW w:w="566" w:type="dxa"/>
            <w:vAlign w:val="center"/>
          </w:tcPr>
          <w:p w14:paraId="59D69602" w14:textId="5B730BD5" w:rsidR="00DD09B9" w:rsidRPr="00405FD4" w:rsidRDefault="00405FD4" w:rsidP="00DD09B9">
            <w:pPr>
              <w:pStyle w:val="afc"/>
              <w:jc w:val="left"/>
              <w:rPr>
                <w:b w:val="0"/>
                <w:bCs/>
                <w:spacing w:val="-1"/>
                <w:sz w:val="24"/>
                <w:szCs w:val="24"/>
              </w:rPr>
            </w:pPr>
            <w:r w:rsidRPr="00405FD4">
              <w:rPr>
                <w:b w:val="0"/>
                <w:bCs/>
                <w:spacing w:val="-1"/>
                <w:sz w:val="24"/>
                <w:szCs w:val="24"/>
              </w:rPr>
              <w:t>3</w:t>
            </w:r>
          </w:p>
        </w:tc>
        <w:tc>
          <w:tcPr>
            <w:tcW w:w="4167" w:type="dxa"/>
            <w:vAlign w:val="center"/>
          </w:tcPr>
          <w:p w14:paraId="33B4CF49" w14:textId="47CB7EA5" w:rsidR="005253D7" w:rsidRPr="005253D7" w:rsidRDefault="005253D7" w:rsidP="005253D7">
            <w:pPr>
              <w:rPr>
                <w:lang w:val="kk-KZ"/>
              </w:rPr>
            </w:pPr>
            <w:r>
              <w:rPr>
                <w:lang w:val="kk-KZ"/>
              </w:rPr>
              <w:t>ЖМСКТ</w:t>
            </w:r>
            <w:r>
              <w:t xml:space="preserve"> артықшылықтарын біл</w:t>
            </w:r>
            <w:r>
              <w:rPr>
                <w:lang w:val="kk-KZ"/>
              </w:rPr>
              <w:t>у</w:t>
            </w:r>
          </w:p>
          <w:p w14:paraId="3A80EE26" w14:textId="0AB8692F" w:rsidR="005253D7" w:rsidRPr="005253D7" w:rsidRDefault="005253D7" w:rsidP="005253D7">
            <w:pPr>
              <w:rPr>
                <w:lang w:val="kk-KZ"/>
              </w:rPr>
            </w:pPr>
            <w:r>
              <w:rPr>
                <w:lang w:val="kk-KZ"/>
              </w:rPr>
              <w:t>ЖМСКТ</w:t>
            </w:r>
            <w:r w:rsidRPr="005253D7">
              <w:rPr>
                <w:lang w:val="kk-KZ"/>
              </w:rPr>
              <w:t xml:space="preserve"> үшін көрсеткіштер мен қарсы көрсеткіштерді, контрастпен КТ үшін жалпы талаптарды білу</w:t>
            </w:r>
          </w:p>
          <w:p w14:paraId="7F3CFE58" w14:textId="05F3CC33" w:rsidR="005253D7" w:rsidRPr="00DF0800" w:rsidRDefault="005253D7" w:rsidP="005253D7">
            <w:pPr>
              <w:rPr>
                <w:lang w:val="kk-KZ"/>
              </w:rPr>
            </w:pPr>
            <w:r w:rsidRPr="00DF0800">
              <w:rPr>
                <w:lang w:val="kk-KZ"/>
              </w:rPr>
              <w:t xml:space="preserve">Артықшылықтары мен </w:t>
            </w:r>
            <w:r>
              <w:rPr>
                <w:lang w:val="kk-KZ"/>
              </w:rPr>
              <w:t>кемшіліктерін</w:t>
            </w:r>
            <w:r w:rsidRPr="00DF0800">
              <w:rPr>
                <w:lang w:val="kk-KZ"/>
              </w:rPr>
              <w:t xml:space="preserve"> біл</w:t>
            </w:r>
            <w:r>
              <w:rPr>
                <w:lang w:val="kk-KZ"/>
              </w:rPr>
              <w:t>у</w:t>
            </w:r>
            <w:r w:rsidRPr="00DF0800">
              <w:rPr>
                <w:lang w:val="kk-KZ"/>
              </w:rPr>
              <w:t xml:space="preserve"> </w:t>
            </w:r>
          </w:p>
          <w:p w14:paraId="61F66E4D" w14:textId="0309158A" w:rsidR="005253D7" w:rsidRPr="00DF0800" w:rsidRDefault="005253D7" w:rsidP="005253D7">
            <w:pPr>
              <w:rPr>
                <w:lang w:val="kk-KZ"/>
              </w:rPr>
            </w:pPr>
            <w:r w:rsidRPr="00DF0800">
              <w:rPr>
                <w:lang w:val="kk-KZ"/>
              </w:rPr>
              <w:t>ДПО (</w:t>
            </w:r>
            <w:r>
              <w:rPr>
                <w:lang w:val="kk-KZ"/>
              </w:rPr>
              <w:t>АКоА</w:t>
            </w:r>
            <w:r w:rsidRPr="00DF0800">
              <w:rPr>
                <w:lang w:val="kk-KZ"/>
              </w:rPr>
              <w:t xml:space="preserve">, </w:t>
            </w:r>
            <w:r>
              <w:rPr>
                <w:lang w:val="kk-KZ"/>
              </w:rPr>
              <w:t>ААӨ</w:t>
            </w:r>
            <w:r w:rsidRPr="00DF0800">
              <w:rPr>
                <w:lang w:val="kk-KZ"/>
              </w:rPr>
              <w:t>)кезінде жоғары диагностикалық ақпараттылықты білу</w:t>
            </w:r>
          </w:p>
          <w:p w14:paraId="1845ADEF" w14:textId="6FF398A1" w:rsidR="008B1184" w:rsidRPr="00DF0800" w:rsidRDefault="005253D7" w:rsidP="005253D7">
            <w:pPr>
              <w:rPr>
                <w:lang w:val="kk-KZ"/>
              </w:rPr>
            </w:pPr>
            <w:r>
              <w:rPr>
                <w:lang w:val="kk-KZ"/>
              </w:rPr>
              <w:t>ЖМСКТ</w:t>
            </w:r>
            <w:r w:rsidRPr="00DF0800">
              <w:rPr>
                <w:lang w:val="kk-KZ"/>
              </w:rPr>
              <w:t xml:space="preserve"> нәтижелерін түсіндіру дағдыларын меңгеру</w:t>
            </w:r>
          </w:p>
        </w:tc>
      </w:tr>
    </w:tbl>
    <w:p w14:paraId="38B6D6F7" w14:textId="0030B960" w:rsidR="00A31E5C" w:rsidRPr="00DF0800"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kk-KZ"/>
        </w:rPr>
      </w:pPr>
    </w:p>
    <w:p w14:paraId="05C0271D" w14:textId="3AAF9437" w:rsidR="009834FF" w:rsidRPr="000B13CE"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r w:rsidR="00190EC9">
        <w:rPr>
          <w:b/>
          <w:bCs/>
        </w:rPr>
        <w:t xml:space="preserve"> </w:t>
      </w:r>
    </w:p>
    <w:tbl>
      <w:tblPr>
        <w:tblStyle w:val="14"/>
        <w:tblW w:w="9776" w:type="dxa"/>
        <w:tblLayout w:type="fixed"/>
        <w:tblLook w:val="04A0" w:firstRow="1" w:lastRow="0" w:firstColumn="1" w:lastColumn="0" w:noHBand="0" w:noVBand="1"/>
      </w:tblPr>
      <w:tblGrid>
        <w:gridCol w:w="3085"/>
        <w:gridCol w:w="6691"/>
      </w:tblGrid>
      <w:tr w:rsidR="00613FF7" w:rsidRPr="000B13CE" w14:paraId="34DF0458" w14:textId="77777777" w:rsidTr="007F06B7">
        <w:tc>
          <w:tcPr>
            <w:tcW w:w="3085" w:type="dxa"/>
          </w:tcPr>
          <w:p w14:paraId="37A93BBB" w14:textId="6A241F2A" w:rsidR="00613FF7" w:rsidRPr="004C4BDB"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Бақылау түрі</w:t>
            </w:r>
          </w:p>
        </w:tc>
        <w:tc>
          <w:tcPr>
            <w:tcW w:w="6691" w:type="dxa"/>
          </w:tcPr>
          <w:p w14:paraId="7265579D" w14:textId="0EBC9362" w:rsidR="00613FF7" w:rsidRPr="004C4BDB"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Бағалау әдістері</w:t>
            </w:r>
          </w:p>
        </w:tc>
      </w:tr>
      <w:tr w:rsidR="00613FF7" w:rsidRPr="000B13CE" w14:paraId="219E8DE4" w14:textId="77777777" w:rsidTr="007F06B7">
        <w:tc>
          <w:tcPr>
            <w:tcW w:w="3085" w:type="dxa"/>
          </w:tcPr>
          <w:p w14:paraId="6AB6636E" w14:textId="0887F804" w:rsidR="00613FF7" w:rsidRPr="004C4BDB"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Ағымдық</w:t>
            </w:r>
          </w:p>
        </w:tc>
        <w:tc>
          <w:tcPr>
            <w:tcW w:w="6691" w:type="dxa"/>
          </w:tcPr>
          <w:p w14:paraId="72116D64" w14:textId="4489965F" w:rsidR="00613FF7" w:rsidRPr="004C4BDB"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Тыңдаушылардың тапсырмаларын бағалау</w:t>
            </w:r>
          </w:p>
        </w:tc>
      </w:tr>
      <w:tr w:rsidR="009834FF" w:rsidRPr="000B13CE" w14:paraId="200EDC78" w14:textId="77777777" w:rsidTr="007F06B7">
        <w:tc>
          <w:tcPr>
            <w:tcW w:w="3085" w:type="dxa"/>
          </w:tcPr>
          <w:p w14:paraId="5AB62158" w14:textId="2090C5DA" w:rsidR="009834FF" w:rsidRPr="000B13CE"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Аралық</w:t>
            </w:r>
            <w:r>
              <w:t xml:space="preserve"> (</w:t>
            </w:r>
            <w:r>
              <w:rPr>
                <w:lang w:val="kk-KZ"/>
              </w:rPr>
              <w:t>қажет жағдайда</w:t>
            </w:r>
            <w:r w:rsidR="009834FF" w:rsidRPr="000B13CE">
              <w:t>)</w:t>
            </w:r>
          </w:p>
        </w:tc>
        <w:tc>
          <w:tcPr>
            <w:tcW w:w="6691" w:type="dxa"/>
          </w:tcPr>
          <w:p w14:paraId="182A0BAE" w14:textId="0697B396" w:rsidR="009834FF" w:rsidRPr="000B13CE" w:rsidRDefault="004C4BDB" w:rsidP="0088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C4BDB">
              <w:t>Пәннің әр модулін аяқтағаннан кейін білім мен дағдыларды бағалау. Қорытынды аттестаттауға жіберу.</w:t>
            </w:r>
          </w:p>
        </w:tc>
      </w:tr>
      <w:tr w:rsidR="00613FF7" w:rsidRPr="000B13CE" w14:paraId="1B97D5C2" w14:textId="77777777" w:rsidTr="007F06B7">
        <w:tc>
          <w:tcPr>
            <w:tcW w:w="3085" w:type="dxa"/>
          </w:tcPr>
          <w:p w14:paraId="752C9B4B" w14:textId="738ED119" w:rsidR="00613FF7" w:rsidRPr="000B13CE" w:rsidRDefault="004C4BDB" w:rsidP="0028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Қорытынды</w:t>
            </w:r>
            <w:r w:rsidR="009834FF" w:rsidRPr="000B13CE">
              <w:t>**</w:t>
            </w:r>
          </w:p>
        </w:tc>
        <w:tc>
          <w:tcPr>
            <w:tcW w:w="6691" w:type="dxa"/>
          </w:tcPr>
          <w:p w14:paraId="79601F3B" w14:textId="77777777" w:rsidR="004C4BDB" w:rsidRPr="004C4BDB" w:rsidRDefault="004C4BDB" w:rsidP="004C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4C4BDB">
              <w:rPr>
                <w:color w:val="000000"/>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4B4E72D3" w14:textId="779B13E4" w:rsidR="001D5807" w:rsidRPr="00BB11C2" w:rsidRDefault="004C4BDB" w:rsidP="004C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C4BDB">
              <w:rPr>
                <w:color w:val="000000"/>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14:paraId="598C1664" w14:textId="77777777" w:rsidR="009834FF" w:rsidRPr="000B13CE" w:rsidRDefault="009834FF" w:rsidP="009834FF">
      <w:pPr>
        <w:pStyle w:val="Default"/>
        <w:widowControl w:val="0"/>
        <w:rPr>
          <w:b/>
          <w:bCs/>
          <w:color w:val="auto"/>
        </w:rPr>
      </w:pPr>
    </w:p>
    <w:p w14:paraId="6E43D597" w14:textId="75917432" w:rsidR="00613FF7" w:rsidRPr="000B13CE" w:rsidRDefault="004C4BDB" w:rsidP="009834FF">
      <w:pPr>
        <w:pStyle w:val="Default"/>
        <w:widowControl w:val="0"/>
        <w:jc w:val="both"/>
        <w:rPr>
          <w:b/>
          <w:color w:val="auto"/>
        </w:rPr>
      </w:pPr>
      <w:r>
        <w:rPr>
          <w:b/>
          <w:color w:val="auto"/>
          <w:lang w:val="kk-KZ"/>
        </w:rPr>
        <w:t>Тыңдаушылардың оқу үлгерімін бағалайтын баллдық-рейтингтік әріптікжүйе</w:t>
      </w:r>
      <w:r w:rsidR="001D5807" w:rsidRPr="000B13CE">
        <w:rPr>
          <w:b/>
          <w:color w:val="auto"/>
        </w:rPr>
        <w:t>*</w:t>
      </w:r>
      <w:r w:rsidR="00613FF7" w:rsidRPr="000B13CE">
        <w:rPr>
          <w:b/>
          <w:color w:val="auto"/>
        </w:rPr>
        <w:t xml:space="preserve"> </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14:paraId="45143C3D" w14:textId="77777777" w:rsidTr="007F06B7">
        <w:tc>
          <w:tcPr>
            <w:tcW w:w="2263" w:type="dxa"/>
          </w:tcPr>
          <w:p w14:paraId="3B65E4D6" w14:textId="793EB5AF" w:rsidR="00613FF7" w:rsidRPr="00217ED0" w:rsidRDefault="00217ED0" w:rsidP="00284B73">
            <w:pPr>
              <w:pStyle w:val="Default"/>
              <w:widowControl w:val="0"/>
              <w:jc w:val="center"/>
              <w:rPr>
                <w:color w:val="auto"/>
                <w:lang w:val="kk-KZ"/>
              </w:rPr>
            </w:pPr>
            <w:r>
              <w:rPr>
                <w:color w:val="auto"/>
                <w:lang w:val="kk-KZ"/>
              </w:rPr>
              <w:t>Әріптік жүйемен бағалау</w:t>
            </w:r>
          </w:p>
        </w:tc>
        <w:tc>
          <w:tcPr>
            <w:tcW w:w="2297" w:type="dxa"/>
          </w:tcPr>
          <w:p w14:paraId="4F08BDA2" w14:textId="43843E26" w:rsidR="00613FF7" w:rsidRPr="00217ED0" w:rsidRDefault="00217ED0" w:rsidP="00217ED0">
            <w:pPr>
              <w:pStyle w:val="Default"/>
              <w:widowControl w:val="0"/>
              <w:rPr>
                <w:color w:val="auto"/>
                <w:lang w:val="kk-KZ"/>
              </w:rPr>
            </w:pPr>
            <w:r>
              <w:rPr>
                <w:color w:val="auto"/>
                <w:lang w:val="kk-KZ"/>
              </w:rPr>
              <w:t xml:space="preserve"> Сандық</w:t>
            </w:r>
            <w:r>
              <w:rPr>
                <w:color w:val="auto"/>
              </w:rPr>
              <w:t xml:space="preserve"> эквивален</w:t>
            </w:r>
            <w:r>
              <w:rPr>
                <w:color w:val="auto"/>
                <w:lang w:val="kk-KZ"/>
              </w:rPr>
              <w:t xml:space="preserve">тпен </w:t>
            </w:r>
            <w:r>
              <w:rPr>
                <w:color w:val="auto"/>
                <w:lang w:val="kk-KZ"/>
              </w:rPr>
              <w:lastRenderedPageBreak/>
              <w:t>бағалау</w:t>
            </w:r>
          </w:p>
        </w:tc>
        <w:tc>
          <w:tcPr>
            <w:tcW w:w="2410" w:type="dxa"/>
          </w:tcPr>
          <w:p w14:paraId="1D5FCC2A" w14:textId="0AA809FB" w:rsidR="00613FF7" w:rsidRPr="00217ED0" w:rsidRDefault="00217ED0" w:rsidP="00284B73">
            <w:pPr>
              <w:pStyle w:val="Default"/>
              <w:widowControl w:val="0"/>
              <w:jc w:val="center"/>
              <w:rPr>
                <w:color w:val="auto"/>
                <w:lang w:val="kk-KZ"/>
              </w:rPr>
            </w:pPr>
            <w:r>
              <w:rPr>
                <w:color w:val="auto"/>
                <w:lang w:val="kk-KZ"/>
              </w:rPr>
              <w:lastRenderedPageBreak/>
              <w:t>Бағаның пайыздық құрамы</w:t>
            </w:r>
          </w:p>
        </w:tc>
        <w:tc>
          <w:tcPr>
            <w:tcW w:w="2722" w:type="dxa"/>
          </w:tcPr>
          <w:p w14:paraId="7F2838B4" w14:textId="593983AC" w:rsidR="00613FF7" w:rsidRPr="00217ED0" w:rsidRDefault="00217ED0" w:rsidP="00284B73">
            <w:pPr>
              <w:pStyle w:val="Default"/>
              <w:widowControl w:val="0"/>
              <w:jc w:val="center"/>
              <w:rPr>
                <w:color w:val="auto"/>
                <w:lang w:val="kk-KZ"/>
              </w:rPr>
            </w:pPr>
            <w:r>
              <w:rPr>
                <w:color w:val="auto"/>
                <w:lang w:val="kk-KZ"/>
              </w:rPr>
              <w:t>Дәстүрлі жүйемен бағалау</w:t>
            </w:r>
          </w:p>
        </w:tc>
      </w:tr>
      <w:tr w:rsidR="00613FF7" w:rsidRPr="000B13CE" w14:paraId="3DD05120" w14:textId="77777777" w:rsidTr="007F06B7">
        <w:tc>
          <w:tcPr>
            <w:tcW w:w="2263" w:type="dxa"/>
          </w:tcPr>
          <w:p w14:paraId="3457CAE6" w14:textId="77777777" w:rsidR="00613FF7" w:rsidRPr="000B13CE" w:rsidRDefault="00613FF7" w:rsidP="00284B73">
            <w:pPr>
              <w:widowControl w:val="0"/>
              <w:jc w:val="center"/>
              <w:rPr>
                <w:rFonts w:eastAsia="Courier New"/>
                <w:color w:val="000000"/>
              </w:rPr>
            </w:pPr>
            <w:r w:rsidRPr="000B13CE">
              <w:rPr>
                <w:rFonts w:eastAsia="Courier New"/>
                <w:color w:val="000000"/>
              </w:rPr>
              <w:lastRenderedPageBreak/>
              <w:t>А</w:t>
            </w:r>
          </w:p>
        </w:tc>
        <w:tc>
          <w:tcPr>
            <w:tcW w:w="2297" w:type="dxa"/>
          </w:tcPr>
          <w:p w14:paraId="270FB21F" w14:textId="77777777" w:rsidR="00613FF7" w:rsidRPr="000B13CE" w:rsidRDefault="00613FF7" w:rsidP="00284B73">
            <w:pPr>
              <w:widowControl w:val="0"/>
              <w:jc w:val="center"/>
              <w:rPr>
                <w:rFonts w:eastAsia="Courier New"/>
                <w:color w:val="000000"/>
              </w:rPr>
            </w:pPr>
            <w:r w:rsidRPr="000B13CE">
              <w:rPr>
                <w:rFonts w:eastAsia="Courier New"/>
                <w:color w:val="000000"/>
              </w:rPr>
              <w:t>4,0</w:t>
            </w:r>
          </w:p>
        </w:tc>
        <w:tc>
          <w:tcPr>
            <w:tcW w:w="2410" w:type="dxa"/>
          </w:tcPr>
          <w:p w14:paraId="20311D90" w14:textId="77777777" w:rsidR="00613FF7" w:rsidRPr="000B13CE" w:rsidRDefault="00613FF7" w:rsidP="00284B73">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1747F009" w14:textId="35691D0D" w:rsidR="00613FF7" w:rsidRPr="00217ED0" w:rsidRDefault="00217ED0" w:rsidP="007F06B7">
            <w:pPr>
              <w:widowControl w:val="0"/>
              <w:jc w:val="center"/>
              <w:rPr>
                <w:rFonts w:eastAsia="Courier New"/>
                <w:color w:val="000000"/>
                <w:lang w:val="kk-KZ"/>
              </w:rPr>
            </w:pPr>
            <w:r>
              <w:rPr>
                <w:rFonts w:eastAsia="Courier New"/>
                <w:color w:val="000000"/>
                <w:lang w:val="kk-KZ"/>
              </w:rPr>
              <w:t>өте жақсы</w:t>
            </w:r>
          </w:p>
        </w:tc>
      </w:tr>
      <w:tr w:rsidR="00613FF7" w:rsidRPr="000B13CE" w14:paraId="277FF646" w14:textId="77777777" w:rsidTr="007F06B7">
        <w:tc>
          <w:tcPr>
            <w:tcW w:w="2263" w:type="dxa"/>
          </w:tcPr>
          <w:p w14:paraId="7BC519E1" w14:textId="77777777" w:rsidR="00613FF7" w:rsidRPr="000B13CE" w:rsidRDefault="00613FF7" w:rsidP="00284B73">
            <w:pPr>
              <w:widowControl w:val="0"/>
              <w:jc w:val="center"/>
              <w:rPr>
                <w:rFonts w:eastAsia="Courier New"/>
                <w:color w:val="000000"/>
              </w:rPr>
            </w:pPr>
            <w:r w:rsidRPr="000B13CE">
              <w:rPr>
                <w:rFonts w:eastAsia="Courier New"/>
                <w:color w:val="000000"/>
              </w:rPr>
              <w:t>А-</w:t>
            </w:r>
          </w:p>
        </w:tc>
        <w:tc>
          <w:tcPr>
            <w:tcW w:w="2297" w:type="dxa"/>
          </w:tcPr>
          <w:p w14:paraId="537EC419" w14:textId="77777777" w:rsidR="00613FF7" w:rsidRPr="000B13CE" w:rsidRDefault="00613FF7" w:rsidP="00284B73">
            <w:pPr>
              <w:widowControl w:val="0"/>
              <w:jc w:val="center"/>
              <w:rPr>
                <w:rFonts w:eastAsia="Courier New"/>
                <w:color w:val="000000"/>
              </w:rPr>
            </w:pPr>
            <w:r w:rsidRPr="000B13CE">
              <w:rPr>
                <w:rFonts w:eastAsia="Courier New"/>
                <w:color w:val="000000"/>
              </w:rPr>
              <w:t>3,67</w:t>
            </w:r>
          </w:p>
        </w:tc>
        <w:tc>
          <w:tcPr>
            <w:tcW w:w="2410" w:type="dxa"/>
          </w:tcPr>
          <w:p w14:paraId="4135DA8F" w14:textId="77777777" w:rsidR="00613FF7" w:rsidRPr="000B13CE" w:rsidRDefault="00613FF7" w:rsidP="00284B73">
            <w:pPr>
              <w:widowControl w:val="0"/>
              <w:jc w:val="center"/>
              <w:rPr>
                <w:rFonts w:eastAsia="Courier New"/>
                <w:color w:val="000000"/>
              </w:rPr>
            </w:pPr>
            <w:r w:rsidRPr="000B13CE">
              <w:rPr>
                <w:rFonts w:eastAsia="Courier New"/>
                <w:color w:val="000000"/>
              </w:rPr>
              <w:t>90-94</w:t>
            </w:r>
          </w:p>
        </w:tc>
        <w:tc>
          <w:tcPr>
            <w:tcW w:w="2722" w:type="dxa"/>
            <w:vMerge/>
            <w:vAlign w:val="center"/>
          </w:tcPr>
          <w:p w14:paraId="4A0E73DE" w14:textId="77777777" w:rsidR="00613FF7" w:rsidRPr="000B13CE" w:rsidRDefault="00613FF7" w:rsidP="007F06B7">
            <w:pPr>
              <w:pStyle w:val="Default"/>
              <w:widowControl w:val="0"/>
              <w:jc w:val="center"/>
              <w:rPr>
                <w:color w:val="auto"/>
              </w:rPr>
            </w:pPr>
          </w:p>
        </w:tc>
      </w:tr>
      <w:tr w:rsidR="00613FF7" w:rsidRPr="000B13CE" w14:paraId="6B74BE03" w14:textId="77777777" w:rsidTr="007F06B7">
        <w:tc>
          <w:tcPr>
            <w:tcW w:w="2263" w:type="dxa"/>
          </w:tcPr>
          <w:p w14:paraId="7317A11C"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6C8CAC86" w14:textId="77777777" w:rsidR="00613FF7" w:rsidRPr="000B13CE" w:rsidRDefault="00613FF7" w:rsidP="00284B73">
            <w:pPr>
              <w:widowControl w:val="0"/>
              <w:jc w:val="center"/>
              <w:rPr>
                <w:rFonts w:eastAsia="Courier New"/>
                <w:color w:val="000000"/>
              </w:rPr>
            </w:pPr>
            <w:r w:rsidRPr="000B13CE">
              <w:rPr>
                <w:rFonts w:eastAsia="Courier New"/>
                <w:color w:val="000000"/>
              </w:rPr>
              <w:t>3,33</w:t>
            </w:r>
          </w:p>
        </w:tc>
        <w:tc>
          <w:tcPr>
            <w:tcW w:w="2410" w:type="dxa"/>
          </w:tcPr>
          <w:p w14:paraId="6BC38C89" w14:textId="77777777" w:rsidR="00613FF7" w:rsidRPr="000B13CE" w:rsidRDefault="00613FF7" w:rsidP="00284B73">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5B050A9B" w14:textId="138BAEE8" w:rsidR="00613FF7" w:rsidRPr="00217ED0" w:rsidRDefault="00217ED0" w:rsidP="007F06B7">
            <w:pPr>
              <w:widowControl w:val="0"/>
              <w:jc w:val="center"/>
              <w:rPr>
                <w:rFonts w:eastAsia="Courier New"/>
                <w:color w:val="000000"/>
                <w:lang w:val="kk-KZ"/>
              </w:rPr>
            </w:pPr>
            <w:r>
              <w:rPr>
                <w:rFonts w:eastAsia="Courier New"/>
                <w:color w:val="000000"/>
                <w:lang w:val="kk-KZ"/>
              </w:rPr>
              <w:t>жақсы</w:t>
            </w:r>
          </w:p>
        </w:tc>
      </w:tr>
      <w:tr w:rsidR="00613FF7" w:rsidRPr="000B13CE" w14:paraId="2584A975" w14:textId="77777777" w:rsidTr="007F06B7">
        <w:tc>
          <w:tcPr>
            <w:tcW w:w="2263" w:type="dxa"/>
          </w:tcPr>
          <w:p w14:paraId="78AA73E5"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3E2D0D4E" w14:textId="77777777" w:rsidR="00613FF7" w:rsidRPr="000B13CE" w:rsidRDefault="00613FF7" w:rsidP="00284B73">
            <w:pPr>
              <w:widowControl w:val="0"/>
              <w:jc w:val="center"/>
              <w:rPr>
                <w:rFonts w:eastAsia="Courier New"/>
                <w:color w:val="000000"/>
              </w:rPr>
            </w:pPr>
            <w:r w:rsidRPr="000B13CE">
              <w:rPr>
                <w:rFonts w:eastAsia="Courier New"/>
                <w:color w:val="000000"/>
              </w:rPr>
              <w:t>3,0</w:t>
            </w:r>
          </w:p>
        </w:tc>
        <w:tc>
          <w:tcPr>
            <w:tcW w:w="2410" w:type="dxa"/>
          </w:tcPr>
          <w:p w14:paraId="61643F94" w14:textId="77777777" w:rsidR="00613FF7" w:rsidRPr="000B13CE" w:rsidRDefault="00613FF7" w:rsidP="00284B73">
            <w:pPr>
              <w:widowControl w:val="0"/>
              <w:jc w:val="center"/>
              <w:rPr>
                <w:rFonts w:eastAsia="Courier New"/>
                <w:color w:val="000000"/>
              </w:rPr>
            </w:pPr>
            <w:r w:rsidRPr="000B13CE">
              <w:rPr>
                <w:rFonts w:eastAsia="Courier New"/>
                <w:color w:val="000000"/>
              </w:rPr>
              <w:t>80-84</w:t>
            </w:r>
          </w:p>
        </w:tc>
        <w:tc>
          <w:tcPr>
            <w:tcW w:w="2722" w:type="dxa"/>
            <w:vMerge/>
            <w:vAlign w:val="center"/>
          </w:tcPr>
          <w:p w14:paraId="5DE7ED3A" w14:textId="77777777" w:rsidR="00613FF7" w:rsidRPr="000B13CE" w:rsidRDefault="00613FF7" w:rsidP="007F06B7">
            <w:pPr>
              <w:pStyle w:val="Default"/>
              <w:widowControl w:val="0"/>
              <w:jc w:val="center"/>
              <w:rPr>
                <w:color w:val="auto"/>
              </w:rPr>
            </w:pPr>
          </w:p>
        </w:tc>
      </w:tr>
      <w:tr w:rsidR="00613FF7" w:rsidRPr="000B13CE" w14:paraId="6EBD708C" w14:textId="77777777" w:rsidTr="007F06B7">
        <w:tc>
          <w:tcPr>
            <w:tcW w:w="2263" w:type="dxa"/>
          </w:tcPr>
          <w:p w14:paraId="6D65A9BE" w14:textId="77777777" w:rsidR="00613FF7" w:rsidRPr="000B13CE" w:rsidRDefault="00613FF7" w:rsidP="00284B73">
            <w:pPr>
              <w:widowControl w:val="0"/>
              <w:jc w:val="center"/>
              <w:rPr>
                <w:rFonts w:eastAsia="Courier New"/>
                <w:color w:val="000000"/>
              </w:rPr>
            </w:pPr>
            <w:r w:rsidRPr="000B13CE">
              <w:rPr>
                <w:rFonts w:eastAsia="Courier New"/>
                <w:color w:val="000000"/>
              </w:rPr>
              <w:t>В-</w:t>
            </w:r>
          </w:p>
        </w:tc>
        <w:tc>
          <w:tcPr>
            <w:tcW w:w="2297" w:type="dxa"/>
          </w:tcPr>
          <w:p w14:paraId="702DDFB9" w14:textId="77777777" w:rsidR="00613FF7" w:rsidRPr="000B13CE" w:rsidRDefault="00613FF7" w:rsidP="00284B73">
            <w:pPr>
              <w:widowControl w:val="0"/>
              <w:jc w:val="center"/>
              <w:rPr>
                <w:rFonts w:eastAsia="Courier New"/>
                <w:color w:val="000000"/>
              </w:rPr>
            </w:pPr>
            <w:r w:rsidRPr="000B13CE">
              <w:rPr>
                <w:rFonts w:eastAsia="Courier New"/>
                <w:color w:val="000000"/>
              </w:rPr>
              <w:t>2,67</w:t>
            </w:r>
          </w:p>
        </w:tc>
        <w:tc>
          <w:tcPr>
            <w:tcW w:w="2410" w:type="dxa"/>
          </w:tcPr>
          <w:p w14:paraId="2AECA63B" w14:textId="77777777" w:rsidR="00613FF7" w:rsidRPr="000B13CE" w:rsidRDefault="00613FF7" w:rsidP="00284B73">
            <w:pPr>
              <w:widowControl w:val="0"/>
              <w:jc w:val="center"/>
              <w:rPr>
                <w:rFonts w:eastAsia="Courier New"/>
                <w:color w:val="000000"/>
              </w:rPr>
            </w:pPr>
            <w:r w:rsidRPr="000B13CE">
              <w:rPr>
                <w:rFonts w:eastAsia="Courier New"/>
                <w:color w:val="000000"/>
              </w:rPr>
              <w:t>75-79</w:t>
            </w:r>
          </w:p>
        </w:tc>
        <w:tc>
          <w:tcPr>
            <w:tcW w:w="2722" w:type="dxa"/>
            <w:vMerge/>
            <w:vAlign w:val="center"/>
          </w:tcPr>
          <w:p w14:paraId="53B2002C" w14:textId="77777777" w:rsidR="00613FF7" w:rsidRPr="000B13CE" w:rsidRDefault="00613FF7" w:rsidP="007F06B7">
            <w:pPr>
              <w:pStyle w:val="Default"/>
              <w:widowControl w:val="0"/>
              <w:jc w:val="center"/>
              <w:rPr>
                <w:color w:val="auto"/>
              </w:rPr>
            </w:pPr>
          </w:p>
        </w:tc>
      </w:tr>
      <w:tr w:rsidR="00613FF7" w:rsidRPr="000B13CE" w14:paraId="6D173F4B" w14:textId="77777777" w:rsidTr="007F06B7">
        <w:tc>
          <w:tcPr>
            <w:tcW w:w="2263" w:type="dxa"/>
          </w:tcPr>
          <w:p w14:paraId="74939F85"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5E5BAA79" w14:textId="77777777" w:rsidR="00613FF7" w:rsidRPr="000B13CE" w:rsidRDefault="00613FF7" w:rsidP="00284B73">
            <w:pPr>
              <w:widowControl w:val="0"/>
              <w:jc w:val="center"/>
              <w:rPr>
                <w:rFonts w:eastAsia="Courier New"/>
                <w:color w:val="000000"/>
              </w:rPr>
            </w:pPr>
            <w:r w:rsidRPr="000B13CE">
              <w:rPr>
                <w:rFonts w:eastAsia="Courier New"/>
                <w:color w:val="000000"/>
              </w:rPr>
              <w:t>2,33</w:t>
            </w:r>
          </w:p>
        </w:tc>
        <w:tc>
          <w:tcPr>
            <w:tcW w:w="2410" w:type="dxa"/>
          </w:tcPr>
          <w:p w14:paraId="7DA7D937" w14:textId="77777777" w:rsidR="00613FF7" w:rsidRPr="000B13CE" w:rsidRDefault="00613FF7" w:rsidP="00284B73">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0CF9FACD" w14:textId="3FD71962" w:rsidR="00613FF7" w:rsidRPr="00217ED0" w:rsidRDefault="00217ED0" w:rsidP="007F06B7">
            <w:pPr>
              <w:widowControl w:val="0"/>
              <w:jc w:val="center"/>
              <w:rPr>
                <w:rFonts w:eastAsia="Courier New"/>
                <w:color w:val="000000"/>
                <w:lang w:val="kk-KZ"/>
              </w:rPr>
            </w:pPr>
            <w:r>
              <w:rPr>
                <w:rFonts w:eastAsia="Courier New"/>
                <w:color w:val="000000"/>
                <w:lang w:val="kk-KZ"/>
              </w:rPr>
              <w:t>қанағаттанарлық</w:t>
            </w:r>
          </w:p>
        </w:tc>
      </w:tr>
      <w:tr w:rsidR="00613FF7" w:rsidRPr="000B13CE" w14:paraId="52B97749" w14:textId="77777777" w:rsidTr="007F06B7">
        <w:tc>
          <w:tcPr>
            <w:tcW w:w="2263" w:type="dxa"/>
          </w:tcPr>
          <w:p w14:paraId="2FE4229F"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5E1109B2" w14:textId="77777777" w:rsidR="00613FF7" w:rsidRPr="000B13CE" w:rsidRDefault="00613FF7" w:rsidP="00284B73">
            <w:pPr>
              <w:widowControl w:val="0"/>
              <w:jc w:val="center"/>
              <w:rPr>
                <w:rFonts w:eastAsia="Courier New"/>
                <w:color w:val="000000"/>
              </w:rPr>
            </w:pPr>
            <w:r w:rsidRPr="000B13CE">
              <w:rPr>
                <w:rFonts w:eastAsia="Courier New"/>
                <w:color w:val="000000"/>
              </w:rPr>
              <w:t>2,0</w:t>
            </w:r>
          </w:p>
        </w:tc>
        <w:tc>
          <w:tcPr>
            <w:tcW w:w="2410" w:type="dxa"/>
          </w:tcPr>
          <w:p w14:paraId="4EADECFF" w14:textId="77777777" w:rsidR="00613FF7" w:rsidRPr="000B13CE" w:rsidRDefault="00613FF7" w:rsidP="00284B73">
            <w:pPr>
              <w:widowControl w:val="0"/>
              <w:jc w:val="center"/>
              <w:rPr>
                <w:rFonts w:eastAsia="Courier New"/>
                <w:color w:val="000000"/>
              </w:rPr>
            </w:pPr>
            <w:r w:rsidRPr="000B13CE">
              <w:rPr>
                <w:rFonts w:eastAsia="Courier New"/>
                <w:color w:val="000000"/>
              </w:rPr>
              <w:t>65-69</w:t>
            </w:r>
          </w:p>
        </w:tc>
        <w:tc>
          <w:tcPr>
            <w:tcW w:w="2722" w:type="dxa"/>
            <w:vMerge/>
            <w:vAlign w:val="center"/>
          </w:tcPr>
          <w:p w14:paraId="0169CBBB" w14:textId="77777777" w:rsidR="00613FF7" w:rsidRPr="000B13CE" w:rsidRDefault="00613FF7" w:rsidP="007F06B7">
            <w:pPr>
              <w:pStyle w:val="Default"/>
              <w:widowControl w:val="0"/>
              <w:jc w:val="center"/>
              <w:rPr>
                <w:color w:val="auto"/>
              </w:rPr>
            </w:pPr>
          </w:p>
        </w:tc>
      </w:tr>
      <w:tr w:rsidR="00613FF7" w:rsidRPr="000B13CE" w14:paraId="62798DA3" w14:textId="77777777" w:rsidTr="007F06B7">
        <w:tc>
          <w:tcPr>
            <w:tcW w:w="2263" w:type="dxa"/>
          </w:tcPr>
          <w:p w14:paraId="302207C2" w14:textId="77777777" w:rsidR="00613FF7" w:rsidRPr="000B13CE" w:rsidRDefault="00613FF7" w:rsidP="00284B73">
            <w:pPr>
              <w:widowControl w:val="0"/>
              <w:jc w:val="center"/>
              <w:rPr>
                <w:rFonts w:eastAsia="Courier New"/>
                <w:color w:val="000000"/>
              </w:rPr>
            </w:pPr>
            <w:r w:rsidRPr="000B13CE">
              <w:rPr>
                <w:rFonts w:eastAsia="Courier New"/>
                <w:color w:val="000000"/>
              </w:rPr>
              <w:t>С-</w:t>
            </w:r>
          </w:p>
        </w:tc>
        <w:tc>
          <w:tcPr>
            <w:tcW w:w="2297" w:type="dxa"/>
          </w:tcPr>
          <w:p w14:paraId="2490736C" w14:textId="77777777" w:rsidR="00613FF7" w:rsidRPr="000B13CE" w:rsidRDefault="00613FF7" w:rsidP="00284B73">
            <w:pPr>
              <w:widowControl w:val="0"/>
              <w:jc w:val="center"/>
              <w:rPr>
                <w:rFonts w:eastAsia="Courier New"/>
                <w:color w:val="000000"/>
              </w:rPr>
            </w:pPr>
            <w:r w:rsidRPr="000B13CE">
              <w:rPr>
                <w:rFonts w:eastAsia="Courier New"/>
                <w:color w:val="000000"/>
              </w:rPr>
              <w:t>1,67</w:t>
            </w:r>
          </w:p>
        </w:tc>
        <w:tc>
          <w:tcPr>
            <w:tcW w:w="2410" w:type="dxa"/>
          </w:tcPr>
          <w:p w14:paraId="54A8B6D2" w14:textId="77777777" w:rsidR="00613FF7" w:rsidRPr="000B13CE" w:rsidRDefault="00613FF7" w:rsidP="00284B73">
            <w:pPr>
              <w:widowControl w:val="0"/>
              <w:jc w:val="center"/>
              <w:rPr>
                <w:rFonts w:eastAsia="Courier New"/>
                <w:color w:val="000000"/>
              </w:rPr>
            </w:pPr>
            <w:r w:rsidRPr="000B13CE">
              <w:rPr>
                <w:rFonts w:eastAsia="Courier New"/>
                <w:color w:val="000000"/>
              </w:rPr>
              <w:t>60-64</w:t>
            </w:r>
          </w:p>
        </w:tc>
        <w:tc>
          <w:tcPr>
            <w:tcW w:w="2722" w:type="dxa"/>
            <w:vMerge/>
            <w:vAlign w:val="center"/>
          </w:tcPr>
          <w:p w14:paraId="677A8628" w14:textId="77777777" w:rsidR="00613FF7" w:rsidRPr="000B13CE" w:rsidRDefault="00613FF7" w:rsidP="007F06B7">
            <w:pPr>
              <w:pStyle w:val="Default"/>
              <w:widowControl w:val="0"/>
              <w:jc w:val="center"/>
              <w:rPr>
                <w:color w:val="auto"/>
              </w:rPr>
            </w:pPr>
          </w:p>
        </w:tc>
      </w:tr>
      <w:tr w:rsidR="00613FF7" w:rsidRPr="000B13CE" w14:paraId="05694CAA" w14:textId="77777777" w:rsidTr="007F06B7">
        <w:tc>
          <w:tcPr>
            <w:tcW w:w="2263" w:type="dxa"/>
          </w:tcPr>
          <w:p w14:paraId="6C3B8FA3"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D+</w:t>
            </w:r>
          </w:p>
        </w:tc>
        <w:tc>
          <w:tcPr>
            <w:tcW w:w="2297" w:type="dxa"/>
          </w:tcPr>
          <w:p w14:paraId="44024FDC" w14:textId="77777777" w:rsidR="00613FF7" w:rsidRPr="000B13CE" w:rsidRDefault="00613FF7" w:rsidP="00284B73">
            <w:pPr>
              <w:widowControl w:val="0"/>
              <w:jc w:val="center"/>
              <w:rPr>
                <w:rFonts w:eastAsia="Courier New"/>
                <w:color w:val="000000"/>
              </w:rPr>
            </w:pPr>
            <w:r w:rsidRPr="000B13CE">
              <w:rPr>
                <w:rFonts w:eastAsia="Courier New"/>
                <w:color w:val="000000"/>
              </w:rPr>
              <w:t>1,33</w:t>
            </w:r>
          </w:p>
        </w:tc>
        <w:tc>
          <w:tcPr>
            <w:tcW w:w="2410" w:type="dxa"/>
          </w:tcPr>
          <w:p w14:paraId="27BE7747" w14:textId="77777777" w:rsidR="00613FF7" w:rsidRPr="000B13CE" w:rsidRDefault="00613FF7" w:rsidP="00284B73">
            <w:pPr>
              <w:widowControl w:val="0"/>
              <w:jc w:val="center"/>
              <w:rPr>
                <w:rFonts w:eastAsia="Courier New"/>
                <w:color w:val="000000"/>
              </w:rPr>
            </w:pPr>
            <w:r w:rsidRPr="000B13CE">
              <w:rPr>
                <w:rFonts w:eastAsia="Courier New"/>
                <w:color w:val="000000"/>
              </w:rPr>
              <w:t>55-59</w:t>
            </w:r>
          </w:p>
        </w:tc>
        <w:tc>
          <w:tcPr>
            <w:tcW w:w="2722" w:type="dxa"/>
            <w:vMerge/>
            <w:vAlign w:val="center"/>
          </w:tcPr>
          <w:p w14:paraId="50F295CA" w14:textId="77777777" w:rsidR="00613FF7" w:rsidRPr="000B13CE" w:rsidRDefault="00613FF7" w:rsidP="007F06B7">
            <w:pPr>
              <w:pStyle w:val="Default"/>
              <w:widowControl w:val="0"/>
              <w:jc w:val="center"/>
              <w:rPr>
                <w:color w:val="auto"/>
              </w:rPr>
            </w:pPr>
          </w:p>
        </w:tc>
      </w:tr>
      <w:tr w:rsidR="00613FF7" w:rsidRPr="000B13CE" w14:paraId="3D03A83E" w14:textId="77777777" w:rsidTr="007F06B7">
        <w:tc>
          <w:tcPr>
            <w:tcW w:w="2263" w:type="dxa"/>
          </w:tcPr>
          <w:p w14:paraId="33AEC6E9"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D</w:t>
            </w:r>
          </w:p>
        </w:tc>
        <w:tc>
          <w:tcPr>
            <w:tcW w:w="2297" w:type="dxa"/>
          </w:tcPr>
          <w:p w14:paraId="5311B87A" w14:textId="77777777" w:rsidR="00613FF7" w:rsidRPr="000B13CE" w:rsidRDefault="00613FF7" w:rsidP="00284B73">
            <w:pPr>
              <w:widowControl w:val="0"/>
              <w:jc w:val="center"/>
              <w:rPr>
                <w:rFonts w:eastAsia="Courier New"/>
                <w:color w:val="000000"/>
              </w:rPr>
            </w:pPr>
            <w:r w:rsidRPr="000B13CE">
              <w:rPr>
                <w:rFonts w:eastAsia="Courier New"/>
                <w:color w:val="000000"/>
              </w:rPr>
              <w:t>1,0</w:t>
            </w:r>
          </w:p>
        </w:tc>
        <w:tc>
          <w:tcPr>
            <w:tcW w:w="2410" w:type="dxa"/>
          </w:tcPr>
          <w:p w14:paraId="69DF065F" w14:textId="77777777" w:rsidR="00613FF7" w:rsidRPr="000B13CE" w:rsidRDefault="00613FF7" w:rsidP="00284B73">
            <w:pPr>
              <w:widowControl w:val="0"/>
              <w:jc w:val="center"/>
              <w:rPr>
                <w:rFonts w:eastAsia="Courier New"/>
                <w:color w:val="000000"/>
              </w:rPr>
            </w:pPr>
            <w:r w:rsidRPr="000B13CE">
              <w:rPr>
                <w:rFonts w:eastAsia="Courier New"/>
                <w:color w:val="000000"/>
              </w:rPr>
              <w:t>50-54</w:t>
            </w:r>
          </w:p>
        </w:tc>
        <w:tc>
          <w:tcPr>
            <w:tcW w:w="2722" w:type="dxa"/>
            <w:vMerge/>
            <w:vAlign w:val="center"/>
          </w:tcPr>
          <w:p w14:paraId="2C04537D" w14:textId="77777777" w:rsidR="00613FF7" w:rsidRPr="000B13CE" w:rsidRDefault="00613FF7" w:rsidP="007F06B7">
            <w:pPr>
              <w:pStyle w:val="Default"/>
              <w:widowControl w:val="0"/>
              <w:jc w:val="center"/>
              <w:rPr>
                <w:color w:val="auto"/>
              </w:rPr>
            </w:pPr>
          </w:p>
        </w:tc>
      </w:tr>
      <w:tr w:rsidR="00613FF7" w:rsidRPr="000B13CE" w14:paraId="48E8743C" w14:textId="77777777" w:rsidTr="007F06B7">
        <w:tc>
          <w:tcPr>
            <w:tcW w:w="2263" w:type="dxa"/>
          </w:tcPr>
          <w:p w14:paraId="505A3774" w14:textId="77777777" w:rsidR="00613FF7" w:rsidRPr="000B13CE" w:rsidRDefault="00613FF7" w:rsidP="00284B73">
            <w:pPr>
              <w:widowControl w:val="0"/>
              <w:jc w:val="center"/>
              <w:rPr>
                <w:rFonts w:eastAsia="Courier New"/>
                <w:color w:val="000000"/>
              </w:rPr>
            </w:pPr>
            <w:r w:rsidRPr="000B13CE">
              <w:rPr>
                <w:rFonts w:eastAsia="Courier New"/>
                <w:color w:val="000000"/>
                <w:lang w:val="en-US"/>
              </w:rPr>
              <w:t>F</w:t>
            </w:r>
          </w:p>
        </w:tc>
        <w:tc>
          <w:tcPr>
            <w:tcW w:w="2297" w:type="dxa"/>
          </w:tcPr>
          <w:p w14:paraId="300E2A51" w14:textId="77777777" w:rsidR="00613FF7" w:rsidRPr="000B13CE" w:rsidRDefault="00613FF7" w:rsidP="00284B73">
            <w:pPr>
              <w:widowControl w:val="0"/>
              <w:jc w:val="center"/>
              <w:rPr>
                <w:rFonts w:eastAsia="Courier New"/>
                <w:color w:val="000000"/>
              </w:rPr>
            </w:pPr>
            <w:r w:rsidRPr="000B13CE">
              <w:rPr>
                <w:rFonts w:eastAsia="Courier New"/>
                <w:color w:val="000000"/>
              </w:rPr>
              <w:t>0</w:t>
            </w:r>
          </w:p>
        </w:tc>
        <w:tc>
          <w:tcPr>
            <w:tcW w:w="2410" w:type="dxa"/>
          </w:tcPr>
          <w:p w14:paraId="2A7A42B7" w14:textId="77777777" w:rsidR="00613FF7" w:rsidRPr="000B13CE" w:rsidRDefault="00613FF7" w:rsidP="00284B73">
            <w:pPr>
              <w:widowControl w:val="0"/>
              <w:jc w:val="center"/>
              <w:rPr>
                <w:rFonts w:eastAsia="Courier New"/>
                <w:color w:val="000000"/>
              </w:rPr>
            </w:pPr>
            <w:r w:rsidRPr="000B13CE">
              <w:rPr>
                <w:rFonts w:eastAsia="Courier New"/>
                <w:color w:val="000000"/>
              </w:rPr>
              <w:t>0-49</w:t>
            </w:r>
          </w:p>
        </w:tc>
        <w:tc>
          <w:tcPr>
            <w:tcW w:w="2722" w:type="dxa"/>
            <w:vAlign w:val="center"/>
          </w:tcPr>
          <w:p w14:paraId="2F5E1F6D" w14:textId="1C8C4D2C" w:rsidR="00613FF7" w:rsidRPr="00217ED0" w:rsidRDefault="00217ED0" w:rsidP="00217ED0">
            <w:pPr>
              <w:widowControl w:val="0"/>
              <w:rPr>
                <w:rFonts w:eastAsia="Courier New"/>
                <w:color w:val="000000"/>
                <w:lang w:val="kk-KZ"/>
              </w:rPr>
            </w:pPr>
            <w:r>
              <w:rPr>
                <w:rFonts w:eastAsia="Courier New"/>
                <w:color w:val="000000"/>
                <w:lang w:val="kk-KZ"/>
              </w:rPr>
              <w:t xml:space="preserve">    қанағаттанарлықсыз</w:t>
            </w:r>
          </w:p>
        </w:tc>
      </w:tr>
    </w:tbl>
    <w:p w14:paraId="5138FCFE" w14:textId="77777777" w:rsidR="00613FF7" w:rsidRPr="000B13CE" w:rsidRDefault="00613FF7" w:rsidP="00802B16">
      <w:pPr>
        <w:jc w:val="center"/>
        <w:rPr>
          <w:rFonts w:eastAsia="Calibri"/>
          <w:b/>
        </w:rPr>
      </w:pPr>
    </w:p>
    <w:p w14:paraId="13F19FF9" w14:textId="530323CC" w:rsidR="00D82649" w:rsidRPr="00D82649" w:rsidRDefault="00485728" w:rsidP="00D82649">
      <w:pPr>
        <w:rPr>
          <w:b/>
        </w:rPr>
      </w:pPr>
      <w:r>
        <w:rPr>
          <w:b/>
          <w:lang w:val="kk-KZ"/>
        </w:rPr>
        <w:t>Ұсынылатын әдебиеттер</w:t>
      </w:r>
      <w:r w:rsidR="00D82649" w:rsidRPr="00D82649">
        <w:rPr>
          <w:b/>
        </w:rPr>
        <w:t xml:space="preserve">: </w:t>
      </w:r>
    </w:p>
    <w:p w14:paraId="3792CD3A" w14:textId="37F665F2" w:rsidR="00D82649" w:rsidRPr="00485728" w:rsidRDefault="00485728" w:rsidP="000920FE">
      <w:pPr>
        <w:ind w:left="720"/>
        <w:rPr>
          <w:b/>
          <w:lang w:val="kk-KZ"/>
        </w:rPr>
      </w:pPr>
      <w:r>
        <w:rPr>
          <w:b/>
          <w:lang w:val="kk-KZ"/>
        </w:rPr>
        <w:t>Негізгі:</w:t>
      </w:r>
    </w:p>
    <w:p w14:paraId="4388C383" w14:textId="28BF3CEA" w:rsidR="00BE24CD" w:rsidRDefault="00BE24CD" w:rsidP="00BE24CD">
      <w:pPr>
        <w:pStyle w:val="a7"/>
        <w:numPr>
          <w:ilvl w:val="0"/>
          <w:numId w:val="19"/>
        </w:numPr>
      </w:pPr>
      <w:r w:rsidRPr="00D82649">
        <w:t>Белозеров Ю.М. Детская кардиология М. Медпресс.информ, 2004.- 600с.</w:t>
      </w:r>
    </w:p>
    <w:p w14:paraId="6788C02D" w14:textId="41B601DF" w:rsidR="00BE24CD" w:rsidRDefault="00BE24CD" w:rsidP="00BE24CD">
      <w:pPr>
        <w:pStyle w:val="a7"/>
        <w:numPr>
          <w:ilvl w:val="0"/>
          <w:numId w:val="19"/>
        </w:numPr>
      </w:pPr>
      <w:r w:rsidRPr="00D82649">
        <w:t>Беляева Л.М.  Детская кардиология и ревматология. М.: 2011</w:t>
      </w:r>
      <w:r w:rsidR="009779C5">
        <w:t>.</w:t>
      </w:r>
      <w:r w:rsidRPr="00D82649">
        <w:t>-584с.</w:t>
      </w:r>
    </w:p>
    <w:p w14:paraId="0162F35A" w14:textId="00D7F918" w:rsidR="00BE24CD" w:rsidRDefault="00BE24CD" w:rsidP="00BE24CD">
      <w:pPr>
        <w:pStyle w:val="a7"/>
        <w:numPr>
          <w:ilvl w:val="0"/>
          <w:numId w:val="19"/>
        </w:numPr>
      </w:pPr>
      <w:r>
        <w:t>Дощицин</w:t>
      </w:r>
      <w:r w:rsidR="00881744" w:rsidRPr="00881744">
        <w:t xml:space="preserve"> </w:t>
      </w:r>
      <w:r w:rsidR="00881744">
        <w:t>В.Л.</w:t>
      </w:r>
      <w:r>
        <w:t xml:space="preserve"> ЭКГ основы дифференциальной диагностики М.</w:t>
      </w:r>
      <w:r w:rsidRPr="00D17925">
        <w:t xml:space="preserve"> Медпресс.информ</w:t>
      </w:r>
      <w:r>
        <w:t xml:space="preserve"> 2022-240 с.</w:t>
      </w:r>
    </w:p>
    <w:p w14:paraId="0EEAD410" w14:textId="1749CA76" w:rsidR="00BE24CD" w:rsidRPr="00D82649" w:rsidRDefault="00BE24CD" w:rsidP="00BE24CD">
      <w:pPr>
        <w:pStyle w:val="a7"/>
        <w:numPr>
          <w:ilvl w:val="0"/>
          <w:numId w:val="19"/>
        </w:numPr>
      </w:pPr>
      <w:r>
        <w:t>Клайдайтер</w:t>
      </w:r>
      <w:r w:rsidR="00881744" w:rsidRPr="00881744">
        <w:t xml:space="preserve"> </w:t>
      </w:r>
      <w:r w:rsidR="00881744">
        <w:t>Р.</w:t>
      </w:r>
      <w:r w:rsidR="006924B0">
        <w:t>,</w:t>
      </w:r>
      <w:r w:rsidR="00881744">
        <w:t xml:space="preserve"> Далла Пояца</w:t>
      </w:r>
      <w:r w:rsidR="00881744" w:rsidRPr="00881744">
        <w:t xml:space="preserve"> </w:t>
      </w:r>
      <w:r w:rsidR="00881744">
        <w:t>У.</w:t>
      </w:r>
      <w:r>
        <w:t>,</w:t>
      </w:r>
      <w:r w:rsidR="00881744">
        <w:t xml:space="preserve"> Н</w:t>
      </w:r>
      <w:r>
        <w:t>иколаус</w:t>
      </w:r>
      <w:r w:rsidR="00881744">
        <w:t xml:space="preserve"> Н</w:t>
      </w:r>
      <w:r w:rsidR="006924B0">
        <w:t>.,</w:t>
      </w:r>
      <w:r>
        <w:t xml:space="preserve"> Хаас</w:t>
      </w:r>
      <w:r w:rsidR="006924B0" w:rsidRPr="006924B0">
        <w:t xml:space="preserve"> </w:t>
      </w:r>
      <w:r w:rsidR="006924B0">
        <w:t>А</w:t>
      </w:r>
      <w:r>
        <w:t>.</w:t>
      </w:r>
      <w:r w:rsidR="00881744">
        <w:t xml:space="preserve"> </w:t>
      </w:r>
      <w:r>
        <w:t xml:space="preserve">Детская эхокардиография </w:t>
      </w:r>
    </w:p>
    <w:p w14:paraId="61D630B1" w14:textId="0B9BEA13" w:rsidR="00BE24CD" w:rsidRDefault="00BE24CD" w:rsidP="00BE24CD">
      <w:pPr>
        <w:pStyle w:val="a7"/>
        <w:ind w:left="1080"/>
      </w:pPr>
      <w:r w:rsidRPr="00CE5A38">
        <w:t>М. Медпресс.информ 2022-</w:t>
      </w:r>
      <w:r>
        <w:t>420с.</w:t>
      </w:r>
    </w:p>
    <w:p w14:paraId="776FA142" w14:textId="1F6D3B80" w:rsidR="00BE24CD" w:rsidRPr="00995A8B" w:rsidRDefault="00BE24CD" w:rsidP="00BE24CD">
      <w:pPr>
        <w:pStyle w:val="a7"/>
        <w:numPr>
          <w:ilvl w:val="0"/>
          <w:numId w:val="19"/>
        </w:numPr>
      </w:pPr>
      <w:r w:rsidRPr="00995A8B">
        <w:t xml:space="preserve">Сухарева </w:t>
      </w:r>
      <w:r w:rsidR="00881744" w:rsidRPr="00995A8B">
        <w:t xml:space="preserve">Г.Э </w:t>
      </w:r>
      <w:r w:rsidRPr="00995A8B">
        <w:t>.Диагностика различных вариантов КМП у детей учебно-методическое пособие Санкт-Петербург Спецлит 2017- 96с.</w:t>
      </w:r>
    </w:p>
    <w:p w14:paraId="44BA60F6" w14:textId="41A4D2AD" w:rsidR="00BE24CD" w:rsidRPr="00995A8B" w:rsidRDefault="00BE24CD" w:rsidP="00BE24CD">
      <w:pPr>
        <w:pStyle w:val="a7"/>
        <w:numPr>
          <w:ilvl w:val="0"/>
          <w:numId w:val="19"/>
        </w:numPr>
      </w:pPr>
      <w:r w:rsidRPr="00995A8B">
        <w:t>Шабалов Н.П. в</w:t>
      </w:r>
      <w:r w:rsidR="009779C5" w:rsidRPr="00995A8B">
        <w:t xml:space="preserve"> 2-х томах. М. 2010, том 1-2,  Медиа Москва</w:t>
      </w:r>
    </w:p>
    <w:p w14:paraId="3487D390" w14:textId="77777777" w:rsidR="00BE24CD" w:rsidRPr="00995A8B" w:rsidRDefault="00BE24CD" w:rsidP="00BE24CD">
      <w:pPr>
        <w:pStyle w:val="a7"/>
        <w:numPr>
          <w:ilvl w:val="0"/>
          <w:numId w:val="19"/>
        </w:numPr>
      </w:pPr>
      <w:r w:rsidRPr="00995A8B">
        <w:t>Оказание стационарной помощи детям. Карманный справочник ВОЗ. Казахстан.</w:t>
      </w:r>
    </w:p>
    <w:p w14:paraId="59CBFB73" w14:textId="77777777" w:rsidR="00BE24CD" w:rsidRPr="00995A8B" w:rsidRDefault="00BE24CD" w:rsidP="00BE24CD">
      <w:pPr>
        <w:pStyle w:val="a7"/>
        <w:ind w:left="1080"/>
      </w:pPr>
      <w:r w:rsidRPr="00995A8B">
        <w:t xml:space="preserve"> 2-е издание. 2015 г</w:t>
      </w:r>
    </w:p>
    <w:p w14:paraId="12571D21" w14:textId="3D3B500E" w:rsidR="00BE24CD" w:rsidRPr="00995A8B" w:rsidRDefault="00BE24CD" w:rsidP="00BE24CD">
      <w:pPr>
        <w:pStyle w:val="a7"/>
        <w:numPr>
          <w:ilvl w:val="0"/>
          <w:numId w:val="19"/>
        </w:numPr>
      </w:pPr>
      <w:r w:rsidRPr="00995A8B">
        <w:t xml:space="preserve">Ярцев </w:t>
      </w:r>
      <w:r w:rsidR="00881744" w:rsidRPr="00995A8B">
        <w:t>С.С.</w:t>
      </w:r>
      <w:r w:rsidRPr="00995A8B">
        <w:t>СМАД в повседневной практике врача М. : ГЭОТАР-Медиа 2022-64с.</w:t>
      </w:r>
    </w:p>
    <w:p w14:paraId="5BAEA31E" w14:textId="58BFC12B" w:rsidR="00D82649" w:rsidRPr="00995A8B" w:rsidRDefault="00CE5A38" w:rsidP="00CE5A38">
      <w:pPr>
        <w:rPr>
          <w:b/>
          <w:lang w:val="kk-KZ"/>
        </w:rPr>
      </w:pPr>
      <w:r w:rsidRPr="00995A8B">
        <w:rPr>
          <w:b/>
        </w:rPr>
        <w:t>2.</w:t>
      </w:r>
      <w:r w:rsidR="00485728" w:rsidRPr="00995A8B">
        <w:rPr>
          <w:b/>
          <w:lang w:val="kk-KZ"/>
        </w:rPr>
        <w:t>Қосымша</w:t>
      </w:r>
    </w:p>
    <w:p w14:paraId="131DB95E" w14:textId="0DF54FC5" w:rsidR="00BE24CD" w:rsidRPr="00995A8B" w:rsidRDefault="00BE24CD" w:rsidP="003047FE">
      <w:pPr>
        <w:pStyle w:val="a7"/>
        <w:numPr>
          <w:ilvl w:val="0"/>
          <w:numId w:val="21"/>
        </w:numPr>
      </w:pPr>
      <w:r w:rsidRPr="00995A8B">
        <w:t>Александрович. Неотложная педиатрия. С-н. П.: 2010. 562с.</w:t>
      </w:r>
    </w:p>
    <w:p w14:paraId="55B4955B" w14:textId="2219E78C" w:rsidR="00D82649" w:rsidRPr="00C3019A" w:rsidRDefault="003367E8" w:rsidP="003047FE">
      <w:pPr>
        <w:pStyle w:val="a7"/>
        <w:numPr>
          <w:ilvl w:val="0"/>
          <w:numId w:val="21"/>
        </w:numPr>
        <w:rPr>
          <w:lang w:val="en-US"/>
        </w:rPr>
      </w:pPr>
      <w:r w:rsidRPr="00995A8B">
        <w:t>Белозёров Ю.М.</w:t>
      </w:r>
      <w:r w:rsidR="00881744" w:rsidRPr="00995A8B">
        <w:t>, Брегель</w:t>
      </w:r>
      <w:r w:rsidRPr="00995A8B">
        <w:t xml:space="preserve"> Л. В.</w:t>
      </w:r>
      <w:r w:rsidR="00881744" w:rsidRPr="00995A8B">
        <w:t xml:space="preserve"> - М.: ГЭОТАР-Медиа, 2014. - 784 с. </w:t>
      </w:r>
      <w:hyperlink r:id="rId15" w:history="1">
        <w:r w:rsidR="003D45B3" w:rsidRPr="00995A8B">
          <w:rPr>
            <w:rStyle w:val="af9"/>
            <w:lang w:val="en-US"/>
          </w:rPr>
          <w:t>http://www.rosmedlib.ru/book/ISBN9785970428160.html</w:t>
        </w:r>
      </w:hyperlink>
      <w:r w:rsidR="003D45B3" w:rsidRPr="00995A8B">
        <w:rPr>
          <w:lang w:val="en-US"/>
        </w:rPr>
        <w:t xml:space="preserve"> </w:t>
      </w:r>
      <w:r w:rsidR="00D82649" w:rsidRPr="00995A8B">
        <w:rPr>
          <w:lang w:val="en-US"/>
        </w:rPr>
        <w:t>Pediatric Decision-Making Strategies. Elsevierhealth</w:t>
      </w:r>
      <w:r w:rsidR="00D82649" w:rsidRPr="00C3019A">
        <w:rPr>
          <w:lang w:val="en-US"/>
        </w:rPr>
        <w:t>.</w:t>
      </w:r>
      <w:r w:rsidR="00D82649" w:rsidRPr="00995A8B">
        <w:rPr>
          <w:lang w:val="en-US"/>
        </w:rPr>
        <w:t>com</w:t>
      </w:r>
      <w:r w:rsidR="00D82649" w:rsidRPr="00C3019A">
        <w:rPr>
          <w:lang w:val="en-US"/>
        </w:rPr>
        <w:t>.2016.\</w:t>
      </w:r>
    </w:p>
    <w:p w14:paraId="347F6CF6" w14:textId="73BBA199" w:rsidR="00D82649" w:rsidRPr="00995A8B" w:rsidRDefault="00A952A9" w:rsidP="003047FE">
      <w:pPr>
        <w:pStyle w:val="a7"/>
        <w:numPr>
          <w:ilvl w:val="0"/>
          <w:numId w:val="21"/>
        </w:numPr>
      </w:pPr>
      <w:r w:rsidRPr="00995A8B">
        <w:t>Кардиология детского возраста</w:t>
      </w:r>
      <w:r w:rsidR="003D45B3" w:rsidRPr="00995A8B">
        <w:t xml:space="preserve"> / под ред. Царегородцева</w:t>
      </w:r>
      <w:r w:rsidR="003047FE" w:rsidRPr="00995A8B">
        <w:t xml:space="preserve"> А. Д.</w:t>
      </w:r>
      <w:r w:rsidR="003D45B3" w:rsidRPr="00995A8B">
        <w:t xml:space="preserve">,  </w:t>
      </w:r>
      <w:r w:rsidR="003D45B3" w:rsidRPr="00995A8B">
        <w:rPr>
          <w:bCs/>
        </w:rPr>
        <w:t xml:space="preserve">Кильдиярова Р.Р., Макарова В.И., Поликлиническая и неотложная педиатрия : учебник. </w:t>
      </w:r>
    </w:p>
    <w:p w14:paraId="2CCCF520" w14:textId="75A751D2" w:rsidR="00D82649" w:rsidRPr="00D82649" w:rsidRDefault="003D45B3" w:rsidP="003047FE">
      <w:pPr>
        <w:pStyle w:val="a7"/>
        <w:numPr>
          <w:ilvl w:val="0"/>
          <w:numId w:val="21"/>
        </w:numPr>
      </w:pPr>
      <w:r w:rsidRPr="00995A8B">
        <w:t>Кильдиярова, Р. Р. Лабораторные и функциональные исследования в практике педиатра. -</w:t>
      </w:r>
      <w:r w:rsidR="001525CE" w:rsidRPr="00995A8B">
        <w:t xml:space="preserve"> 3-е изд., перераб. и доп. - М.</w:t>
      </w:r>
      <w:r w:rsidRPr="00995A8B">
        <w:t xml:space="preserve">: ГЭОТАР-Медиа, 2015. - 192 с. </w:t>
      </w:r>
      <w:r w:rsidR="00D82649" w:rsidRPr="00995A8B">
        <w:t>Союз педиатров России, Ассоциация детских кардиологов</w:t>
      </w:r>
      <w:r w:rsidR="00D82649" w:rsidRPr="00D82649">
        <w:t xml:space="preserve"> России. Хроническая сердечная недостаточность. Москва, 2015, 38</w:t>
      </w:r>
    </w:p>
    <w:p w14:paraId="4DE4A39E" w14:textId="47611606" w:rsidR="00D82649" w:rsidRPr="00D82649" w:rsidRDefault="00D82649" w:rsidP="003047FE">
      <w:pPr>
        <w:pStyle w:val="a7"/>
        <w:numPr>
          <w:ilvl w:val="0"/>
          <w:numId w:val="21"/>
        </w:numPr>
      </w:pPr>
      <w:r w:rsidRPr="00D82649">
        <w:t>Струтынский А.В.Эхокардиограмма,  Москва, 2007, 206 с.</w:t>
      </w:r>
    </w:p>
    <w:p w14:paraId="49032667" w14:textId="77777777" w:rsidR="003047FE" w:rsidRPr="009A0664" w:rsidRDefault="003047FE" w:rsidP="003047FE">
      <w:pPr>
        <w:numPr>
          <w:ilvl w:val="0"/>
          <w:numId w:val="21"/>
        </w:numPr>
      </w:pPr>
      <w:r w:rsidRPr="009A0664">
        <w:t>Таточенко В.К.</w:t>
      </w:r>
      <w:r>
        <w:t xml:space="preserve"> </w:t>
      </w:r>
      <w:r w:rsidRPr="009A0664">
        <w:t>Болезни органов дыхания</w:t>
      </w:r>
      <w:r>
        <w:t xml:space="preserve"> у детей.  Москва, 2019 г. 300 с.</w:t>
      </w:r>
    </w:p>
    <w:p w14:paraId="4818262E" w14:textId="093445E9" w:rsidR="00CE5A38" w:rsidRDefault="00CE5A38" w:rsidP="004F5F08"/>
    <w:p w14:paraId="356AB5A4" w14:textId="0EB43C9C" w:rsidR="00CE5A38" w:rsidRPr="004F5F08" w:rsidRDefault="00485728" w:rsidP="004F5F08">
      <w:r>
        <w:t>Интернет ресурс</w:t>
      </w:r>
      <w:r>
        <w:rPr>
          <w:lang w:val="kk-KZ"/>
        </w:rPr>
        <w:t>тар</w:t>
      </w:r>
      <w:r w:rsidR="00CE5A38">
        <w:t>:</w:t>
      </w:r>
    </w:p>
    <w:p w14:paraId="7A5AFB64" w14:textId="568C09F1" w:rsidR="004F5F08" w:rsidRPr="004F5F08" w:rsidRDefault="00852D7B" w:rsidP="004F5F08">
      <w:hyperlink r:id="rId16" w:history="1">
        <w:r w:rsidR="00CE5A38" w:rsidRPr="009E7327">
          <w:rPr>
            <w:rStyle w:val="af9"/>
            <w:lang w:val="en-US"/>
          </w:rPr>
          <w:t>http</w:t>
        </w:r>
        <w:r w:rsidR="00CE5A38" w:rsidRPr="009E7327">
          <w:rPr>
            <w:rStyle w:val="af9"/>
          </w:rPr>
          <w:t>://</w:t>
        </w:r>
        <w:r w:rsidR="00CE5A38" w:rsidRPr="009E7327">
          <w:rPr>
            <w:rStyle w:val="af9"/>
            <w:lang w:val="en-US"/>
          </w:rPr>
          <w:t>www</w:t>
        </w:r>
        <w:r w:rsidR="00CE5A38" w:rsidRPr="009E7327">
          <w:rPr>
            <w:rStyle w:val="af9"/>
          </w:rPr>
          <w:t>/</w:t>
        </w:r>
        <w:r w:rsidR="00CE5A38" w:rsidRPr="009E7327">
          <w:rPr>
            <w:rStyle w:val="af9"/>
            <w:lang w:val="en-US"/>
          </w:rPr>
          <w:t>rsrz</w:t>
        </w:r>
        <w:r w:rsidR="00CE5A38" w:rsidRPr="009E7327">
          <w:rPr>
            <w:rStyle w:val="af9"/>
          </w:rPr>
          <w:t>.</w:t>
        </w:r>
        <w:r w:rsidR="00CE5A38" w:rsidRPr="009E7327">
          <w:rPr>
            <w:rStyle w:val="af9"/>
            <w:lang w:val="en-US"/>
          </w:rPr>
          <w:t>kz</w:t>
        </w:r>
        <w:r w:rsidR="00CE5A38" w:rsidRPr="009E7327">
          <w:rPr>
            <w:rStyle w:val="af9"/>
          </w:rPr>
          <w:t>/</w:t>
        </w:r>
      </w:hyperlink>
    </w:p>
    <w:p w14:paraId="1F465D26" w14:textId="3BD5E13E" w:rsidR="004F5F08" w:rsidRPr="004F5F08" w:rsidRDefault="004F5F08" w:rsidP="004F5F08">
      <w:r w:rsidRPr="004F5F08">
        <w:t xml:space="preserve"> </w:t>
      </w:r>
      <w:hyperlink r:id="rId17" w:history="1">
        <w:r w:rsidRPr="004F5F08">
          <w:rPr>
            <w:rStyle w:val="af9"/>
          </w:rPr>
          <w:t>http://www.rosmedlib.ru/book/ISBN9785970409756.html</w:t>
        </w:r>
      </w:hyperlink>
      <w:r w:rsidRPr="004F5F08">
        <w:t xml:space="preserve"> </w:t>
      </w:r>
    </w:p>
    <w:p w14:paraId="69704E93" w14:textId="67EC834A" w:rsidR="004F5F08" w:rsidRPr="004F5F08" w:rsidRDefault="004F5F08" w:rsidP="004F5F08">
      <w:r w:rsidRPr="004F5F08">
        <w:t xml:space="preserve"> </w:t>
      </w:r>
      <w:hyperlink r:id="rId18" w:history="1">
        <w:r w:rsidRPr="004F5F08">
          <w:rPr>
            <w:rStyle w:val="af9"/>
          </w:rPr>
          <w:t>http://www.rosmedlib.ru/book/ISBN9785970411018.html</w:t>
        </w:r>
      </w:hyperlink>
      <w:r w:rsidRPr="004F5F08">
        <w:t xml:space="preserve"> </w:t>
      </w:r>
    </w:p>
    <w:p w14:paraId="23FCF6AE" w14:textId="2D842C8D" w:rsidR="00CE5A38" w:rsidRPr="004F5F08" w:rsidRDefault="004F5F08" w:rsidP="00CE5A38">
      <w:r w:rsidRPr="004F5F08">
        <w:t xml:space="preserve"> </w:t>
      </w:r>
      <w:hyperlink r:id="rId19" w:history="1">
        <w:r w:rsidRPr="004F5F08">
          <w:rPr>
            <w:rStyle w:val="af9"/>
          </w:rPr>
          <w:t>http://www.rosmedlib.ru/book/ISBN9785970410851.html</w:t>
        </w:r>
      </w:hyperlink>
      <w:r w:rsidR="009E7327" w:rsidRPr="009E7327">
        <w:t>.</w:t>
      </w:r>
      <w:r w:rsidR="00CE5A38" w:rsidRPr="004F5F08">
        <w:t xml:space="preserve"> </w:t>
      </w:r>
      <w:hyperlink r:id="rId20" w:history="1">
        <w:r w:rsidR="00BB4150" w:rsidRPr="000434FE">
          <w:rPr>
            <w:rStyle w:val="af9"/>
          </w:rPr>
          <w:t>http://www.rosmedlib.ru/book/ISBN9785970433911</w:t>
        </w:r>
      </w:hyperlink>
      <w:r w:rsidR="00BB4150">
        <w:t xml:space="preserve"> </w:t>
      </w:r>
      <w:r w:rsidR="00CE5A38" w:rsidRPr="004F5F08">
        <w:t>.</w:t>
      </w:r>
    </w:p>
    <w:p w14:paraId="348E0116" w14:textId="154A94AB" w:rsidR="002F4CA8" w:rsidRPr="002F4CA8" w:rsidRDefault="00852D7B" w:rsidP="002F4CA8">
      <w:hyperlink r:id="rId21" w:history="1">
        <w:r w:rsidR="00BB4150" w:rsidRPr="000434FE">
          <w:rPr>
            <w:rStyle w:val="af9"/>
          </w:rPr>
          <w:t>http://www.cardiosite.ru</w:t>
        </w:r>
      </w:hyperlink>
      <w:r w:rsidR="00BB4150">
        <w:t xml:space="preserve"> </w:t>
      </w:r>
    </w:p>
    <w:p w14:paraId="68458F76" w14:textId="023E67AE" w:rsidR="00E5107D" w:rsidRDefault="00852D7B" w:rsidP="00516AE9">
      <w:hyperlink r:id="rId22" w:history="1">
        <w:r w:rsidR="009E7327" w:rsidRPr="00B74036">
          <w:rPr>
            <w:rStyle w:val="af9"/>
          </w:rPr>
          <w:t>https://scardio.ru/rekomendacii/rekomendacii_esc_close/</w:t>
        </w:r>
      </w:hyperlink>
    </w:p>
    <w:p w14:paraId="025F55D1" w14:textId="423913F5" w:rsidR="009E7327" w:rsidRDefault="00852D7B" w:rsidP="00516AE9">
      <w:hyperlink r:id="rId23" w:history="1">
        <w:r w:rsidR="009E7327" w:rsidRPr="00B74036">
          <w:rPr>
            <w:rStyle w:val="af9"/>
          </w:rPr>
          <w:t>https://elibrary.ru/item.asp?id=9149955</w:t>
        </w:r>
      </w:hyperlink>
    </w:p>
    <w:p w14:paraId="5F61A7F1" w14:textId="28AF3B63" w:rsidR="009E7327" w:rsidRDefault="00852D7B" w:rsidP="00516AE9">
      <w:pPr>
        <w:rPr>
          <w:rStyle w:val="af9"/>
        </w:rPr>
      </w:pPr>
      <w:hyperlink r:id="rId24" w:history="1">
        <w:r w:rsidR="00CE5A38" w:rsidRPr="00B74036">
          <w:rPr>
            <w:rStyle w:val="af9"/>
          </w:rPr>
          <w:t>https://cardioweb.ru/klinicheskie-rekomendatsii</w:t>
        </w:r>
      </w:hyperlink>
    </w:p>
    <w:p w14:paraId="42ADDD70" w14:textId="0D811AEB" w:rsidR="00BB4150" w:rsidRPr="00485728" w:rsidRDefault="00485728" w:rsidP="00516AE9">
      <w:pPr>
        <w:rPr>
          <w:lang w:val="kk-KZ"/>
        </w:rPr>
      </w:pPr>
      <w:r>
        <w:rPr>
          <w:lang w:val="kk-KZ"/>
        </w:rPr>
        <w:t>ҚР ДСМ</w:t>
      </w:r>
      <w:r>
        <w:t xml:space="preserve"> </w:t>
      </w:r>
      <w:r>
        <w:rPr>
          <w:lang w:val="kk-KZ"/>
        </w:rPr>
        <w:t>к</w:t>
      </w:r>
      <w:r>
        <w:t>лини</w:t>
      </w:r>
      <w:r>
        <w:rPr>
          <w:lang w:val="kk-KZ"/>
        </w:rPr>
        <w:t>калық</w:t>
      </w:r>
      <w:r>
        <w:t xml:space="preserve"> протокол</w:t>
      </w:r>
      <w:r>
        <w:rPr>
          <w:lang w:val="kk-KZ"/>
        </w:rPr>
        <w:t xml:space="preserve">дары </w:t>
      </w:r>
    </w:p>
    <w:p w14:paraId="72152BDE" w14:textId="77777777" w:rsidR="00CE5A38" w:rsidRPr="000B13CE" w:rsidRDefault="00CE5A38" w:rsidP="00516AE9"/>
    <w:p w14:paraId="0F3DFFA8" w14:textId="77777777" w:rsidR="00485728" w:rsidRDefault="00485728" w:rsidP="00A2510F">
      <w:pPr>
        <w:jc w:val="both"/>
        <w:rPr>
          <w:b/>
          <w:bCs/>
          <w:lang w:val="kk-KZ"/>
        </w:rPr>
      </w:pPr>
      <w:r w:rsidRPr="00485728">
        <w:rPr>
          <w:b/>
          <w:bCs/>
        </w:rPr>
        <w:t>Денсаулық сақтау саласындағы СК бағдарламаларын іске асыратын ұйымдарға қойылатын біліктілік талаптары</w:t>
      </w:r>
    </w:p>
    <w:p w14:paraId="68C5EC7D" w14:textId="588598B6" w:rsidR="00A2510F" w:rsidRPr="00485728" w:rsidRDefault="00852D7B" w:rsidP="00A2510F">
      <w:pPr>
        <w:jc w:val="both"/>
        <w:rPr>
          <w:lang w:val="kk-KZ"/>
        </w:rPr>
      </w:pPr>
      <w:hyperlink r:id="rId25" w:history="1">
        <w:r w:rsidR="00A2510F" w:rsidRPr="00485728">
          <w:rPr>
            <w:color w:val="0000FF"/>
            <w:lang w:val="kk-KZ"/>
          </w:rPr>
          <w:t>https://adilet.zan.kz/rus/docs/V2000021847</w:t>
        </w:r>
      </w:hyperlink>
    </w:p>
    <w:p w14:paraId="0C0E6795" w14:textId="77777777" w:rsidR="00A2510F" w:rsidRPr="00485728" w:rsidRDefault="00A2510F" w:rsidP="00A2510F">
      <w:pPr>
        <w:jc w:val="both"/>
        <w:rPr>
          <w:b/>
          <w:bCs/>
          <w:lang w:val="kk-KZ"/>
        </w:rPr>
      </w:pPr>
    </w:p>
    <w:p w14:paraId="1FA86F63" w14:textId="1515E062" w:rsidR="00A2510F" w:rsidRPr="00485728" w:rsidRDefault="00485728" w:rsidP="00A2510F">
      <w:pPr>
        <w:rPr>
          <w:b/>
          <w:bCs/>
          <w:lang w:val="kk-KZ"/>
        </w:rPr>
      </w:pPr>
      <w:r>
        <w:rPr>
          <w:b/>
          <w:bCs/>
          <w:lang w:val="kk-KZ"/>
        </w:rPr>
        <w:t>Оқу</w:t>
      </w:r>
      <w:r w:rsidRPr="00485728">
        <w:rPr>
          <w:b/>
          <w:bCs/>
          <w:lang w:val="kk-KZ"/>
        </w:rPr>
        <w:t xml:space="preserve"> ресур</w:t>
      </w:r>
      <w:r>
        <w:rPr>
          <w:b/>
          <w:bCs/>
          <w:lang w:val="kk-KZ"/>
        </w:rPr>
        <w:t>старына қойылатын талаптар</w:t>
      </w:r>
    </w:p>
    <w:p w14:paraId="1BC5DB8B" w14:textId="7F12048C" w:rsidR="00A2510F" w:rsidRPr="00485728" w:rsidRDefault="00485728" w:rsidP="00A2510F">
      <w:pPr>
        <w:rPr>
          <w:bCs/>
          <w:lang w:val="kk-KZ"/>
        </w:rPr>
      </w:pPr>
      <w:r w:rsidRPr="00485728">
        <w:rPr>
          <w:bCs/>
          <w:lang w:val="kk-KZ"/>
        </w:rPr>
        <w:t>Клини</w:t>
      </w:r>
      <w:r>
        <w:rPr>
          <w:bCs/>
          <w:lang w:val="kk-KZ"/>
        </w:rPr>
        <w:t>калық</w:t>
      </w:r>
      <w:r w:rsidRPr="00485728">
        <w:rPr>
          <w:bCs/>
          <w:lang w:val="kk-KZ"/>
        </w:rPr>
        <w:t xml:space="preserve"> баз</w:t>
      </w:r>
      <w:r>
        <w:rPr>
          <w:bCs/>
          <w:lang w:val="kk-KZ"/>
        </w:rPr>
        <w:t>а</w:t>
      </w:r>
      <w:r w:rsidR="00A2510F" w:rsidRPr="00485728">
        <w:rPr>
          <w:bCs/>
          <w:lang w:val="kk-KZ"/>
        </w:rPr>
        <w:t>/</w:t>
      </w:r>
      <w:r w:rsidR="00A2510F" w:rsidRPr="00485728">
        <w:rPr>
          <w:color w:val="000000"/>
          <w:lang w:val="kk-KZ" w:eastAsia="en-US"/>
        </w:rPr>
        <w:t xml:space="preserve"> </w:t>
      </w:r>
      <w:r w:rsidR="000C13EA" w:rsidRPr="00485728">
        <w:rPr>
          <w:color w:val="000000"/>
          <w:lang w:val="kk-KZ" w:eastAsia="en-US"/>
        </w:rPr>
        <w:t>кардио</w:t>
      </w:r>
      <w:r w:rsidRPr="00485728">
        <w:rPr>
          <w:color w:val="000000"/>
          <w:lang w:val="kk-KZ" w:eastAsia="en-US"/>
        </w:rPr>
        <w:t>логи</w:t>
      </w:r>
      <w:r>
        <w:rPr>
          <w:color w:val="000000"/>
          <w:lang w:val="kk-KZ" w:eastAsia="en-US"/>
        </w:rPr>
        <w:t>ялық бөлімше</w:t>
      </w:r>
    </w:p>
    <w:p w14:paraId="10842E47" w14:textId="055A4CAA" w:rsidR="00A2510F" w:rsidRPr="00DF0800" w:rsidRDefault="00485728" w:rsidP="00A2510F">
      <w:pPr>
        <w:rPr>
          <w:bCs/>
          <w:lang w:val="kk-KZ"/>
        </w:rPr>
      </w:pPr>
      <w:r w:rsidRPr="00DF0800">
        <w:rPr>
          <w:bCs/>
          <w:lang w:val="kk-KZ"/>
        </w:rPr>
        <w:t>Университе</w:t>
      </w:r>
      <w:r>
        <w:rPr>
          <w:bCs/>
          <w:lang w:val="kk-KZ"/>
        </w:rPr>
        <w:t>т</w:t>
      </w:r>
      <w:r w:rsidR="00A2510F" w:rsidRPr="00DF0800">
        <w:rPr>
          <w:bCs/>
          <w:lang w:val="kk-KZ"/>
        </w:rPr>
        <w:t xml:space="preserve"> клиника</w:t>
      </w:r>
      <w:r>
        <w:rPr>
          <w:bCs/>
          <w:lang w:val="kk-KZ"/>
        </w:rPr>
        <w:t>сы</w:t>
      </w:r>
      <w:r w:rsidR="00A2510F" w:rsidRPr="00DF0800">
        <w:rPr>
          <w:bCs/>
          <w:lang w:val="kk-KZ"/>
        </w:rPr>
        <w:t>/</w:t>
      </w:r>
      <w:r w:rsidR="00A2510F" w:rsidRPr="00DF0800">
        <w:rPr>
          <w:color w:val="000000"/>
          <w:lang w:val="kk-KZ" w:eastAsia="en-US"/>
        </w:rPr>
        <w:t xml:space="preserve"> </w:t>
      </w:r>
      <w:r w:rsidRPr="00485728">
        <w:rPr>
          <w:color w:val="000000"/>
          <w:lang w:val="kk-KZ" w:eastAsia="en-US"/>
        </w:rPr>
        <w:t>кардиологи</w:t>
      </w:r>
      <w:r>
        <w:rPr>
          <w:color w:val="000000"/>
          <w:lang w:val="kk-KZ" w:eastAsia="en-US"/>
        </w:rPr>
        <w:t>ялық бөлімше</w:t>
      </w:r>
    </w:p>
    <w:p w14:paraId="39F017E9" w14:textId="0F419B74" w:rsidR="00A2510F" w:rsidRPr="00485728" w:rsidRDefault="00485728" w:rsidP="00A2510F">
      <w:pPr>
        <w:rPr>
          <w:color w:val="000000"/>
          <w:lang w:val="kk-KZ"/>
        </w:rPr>
      </w:pPr>
      <w:r>
        <w:rPr>
          <w:color w:val="000000"/>
          <w:lang w:val="kk-KZ"/>
        </w:rPr>
        <w:t>Балалар</w:t>
      </w:r>
      <w:r w:rsidRPr="00DF0800">
        <w:rPr>
          <w:color w:val="000000"/>
          <w:lang w:val="kk-KZ"/>
        </w:rPr>
        <w:t xml:space="preserve"> обл</w:t>
      </w:r>
      <w:r>
        <w:rPr>
          <w:color w:val="000000"/>
          <w:lang w:val="kk-KZ"/>
        </w:rPr>
        <w:t>ыстық</w:t>
      </w:r>
      <w:r w:rsidRPr="00DF0800">
        <w:rPr>
          <w:color w:val="000000"/>
          <w:lang w:val="kk-KZ"/>
        </w:rPr>
        <w:t>/</w:t>
      </w:r>
      <w:r>
        <w:rPr>
          <w:color w:val="000000"/>
          <w:lang w:val="kk-KZ"/>
        </w:rPr>
        <w:t>қалалық</w:t>
      </w:r>
      <w:r w:rsidRPr="00DF0800">
        <w:rPr>
          <w:color w:val="000000"/>
          <w:lang w:val="kk-KZ"/>
        </w:rPr>
        <w:t xml:space="preserve"> клин</w:t>
      </w:r>
      <w:r>
        <w:rPr>
          <w:color w:val="000000"/>
          <w:lang w:val="kk-KZ"/>
        </w:rPr>
        <w:t>икалық ауруханасы</w:t>
      </w:r>
      <w:r w:rsidR="00A2510F" w:rsidRPr="00DF0800">
        <w:rPr>
          <w:color w:val="000000"/>
          <w:lang w:val="kk-KZ"/>
        </w:rPr>
        <w:t>/</w:t>
      </w:r>
      <w:r w:rsidR="00A2510F" w:rsidRPr="00DF0800">
        <w:rPr>
          <w:color w:val="000000"/>
          <w:lang w:val="kk-KZ" w:eastAsia="en-US"/>
        </w:rPr>
        <w:t xml:space="preserve"> </w:t>
      </w:r>
      <w:r w:rsidRPr="00485728">
        <w:rPr>
          <w:color w:val="000000"/>
          <w:lang w:val="kk-KZ" w:eastAsia="en-US"/>
        </w:rPr>
        <w:t>кардиологи</w:t>
      </w:r>
      <w:r>
        <w:rPr>
          <w:color w:val="000000"/>
          <w:lang w:val="kk-KZ" w:eastAsia="en-US"/>
        </w:rPr>
        <w:t>ялық бөлімше</w:t>
      </w:r>
    </w:p>
    <w:p w14:paraId="4AD20F60" w14:textId="11DB9E0B" w:rsidR="00A2510F" w:rsidRPr="00485728" w:rsidRDefault="00485728" w:rsidP="00A2510F">
      <w:pPr>
        <w:rPr>
          <w:color w:val="000000"/>
          <w:lang w:val="kk-KZ" w:eastAsia="en-US"/>
        </w:rPr>
      </w:pPr>
      <w:r>
        <w:rPr>
          <w:color w:val="000000"/>
          <w:lang w:val="kk-KZ" w:eastAsia="en-US"/>
        </w:rPr>
        <w:t>Қалалық</w:t>
      </w:r>
      <w:r>
        <w:rPr>
          <w:color w:val="000000"/>
          <w:lang w:eastAsia="en-US"/>
        </w:rPr>
        <w:t>/обл</w:t>
      </w:r>
      <w:r>
        <w:rPr>
          <w:color w:val="000000"/>
          <w:lang w:val="kk-KZ" w:eastAsia="en-US"/>
        </w:rPr>
        <w:t>ыстық</w:t>
      </w:r>
      <w:r>
        <w:rPr>
          <w:color w:val="000000"/>
          <w:lang w:eastAsia="en-US"/>
        </w:rPr>
        <w:t xml:space="preserve"> консультати</w:t>
      </w:r>
      <w:r>
        <w:rPr>
          <w:color w:val="000000"/>
          <w:lang w:val="kk-KZ" w:eastAsia="en-US"/>
        </w:rPr>
        <w:t>втік</w:t>
      </w:r>
      <w:r>
        <w:rPr>
          <w:color w:val="000000"/>
          <w:lang w:eastAsia="en-US"/>
        </w:rPr>
        <w:t>-диагнос</w:t>
      </w:r>
      <w:r>
        <w:rPr>
          <w:color w:val="000000"/>
          <w:lang w:val="kk-KZ" w:eastAsia="en-US"/>
        </w:rPr>
        <w:t>тикалық емханасындағы кардиолог кабинеттері</w:t>
      </w:r>
    </w:p>
    <w:p w14:paraId="77A4A585" w14:textId="7DBAA2A5" w:rsidR="00A2510F" w:rsidRPr="00485728" w:rsidRDefault="00485728" w:rsidP="00A2510F">
      <w:pPr>
        <w:rPr>
          <w:lang w:val="kk-KZ"/>
        </w:rPr>
      </w:pPr>
      <w:r w:rsidRPr="00485728">
        <w:rPr>
          <w:lang w:val="kk-KZ"/>
        </w:rPr>
        <w:t>Электро</w:t>
      </w:r>
      <w:r>
        <w:rPr>
          <w:lang w:val="kk-KZ"/>
        </w:rPr>
        <w:t>ндық</w:t>
      </w:r>
      <w:r w:rsidRPr="00485728">
        <w:rPr>
          <w:lang w:val="kk-KZ"/>
        </w:rPr>
        <w:t>-</w:t>
      </w:r>
      <w:r>
        <w:rPr>
          <w:lang w:val="kk-KZ"/>
        </w:rPr>
        <w:t>кітапханалық жүйелер</w:t>
      </w:r>
    </w:p>
    <w:p w14:paraId="026EE2BF" w14:textId="77777777" w:rsidR="00A2510F" w:rsidRPr="00485728" w:rsidRDefault="00A2510F" w:rsidP="00A2510F">
      <w:pPr>
        <w:rPr>
          <w:b/>
          <w:bCs/>
          <w:lang w:val="kk-KZ"/>
        </w:rPr>
      </w:pPr>
    </w:p>
    <w:p w14:paraId="4277DBB0" w14:textId="77777777" w:rsidR="00485728" w:rsidRPr="00485728" w:rsidRDefault="00485728" w:rsidP="00485728">
      <w:pPr>
        <w:autoSpaceDE w:val="0"/>
        <w:autoSpaceDN w:val="0"/>
        <w:adjustRightInd w:val="0"/>
        <w:rPr>
          <w:b/>
          <w:bCs/>
          <w:lang w:val="kk-KZ"/>
        </w:rPr>
      </w:pPr>
      <w:r w:rsidRPr="00485728">
        <w:rPr>
          <w:b/>
          <w:bCs/>
          <w:lang w:val="kk-KZ"/>
        </w:rPr>
        <w:t>Материалдық-техникалық қамтамасыз ету және жабдықтау</w:t>
      </w:r>
    </w:p>
    <w:p w14:paraId="0B33CC60" w14:textId="77777777" w:rsidR="00485728" w:rsidRPr="00485728" w:rsidRDefault="00485728" w:rsidP="00485728">
      <w:pPr>
        <w:autoSpaceDE w:val="0"/>
        <w:autoSpaceDN w:val="0"/>
        <w:adjustRightInd w:val="0"/>
        <w:rPr>
          <w:bCs/>
          <w:lang w:val="kk-KZ"/>
        </w:rPr>
      </w:pPr>
      <w:r w:rsidRPr="00485728">
        <w:rPr>
          <w:bCs/>
          <w:lang w:val="kk-KZ"/>
        </w:rPr>
        <w:t>Медициналық манипуляциялар мен араласуды имитациялайтын фантомдық және симуляциялық техникамен жабдықталған аудиториялар</w:t>
      </w:r>
    </w:p>
    <w:p w14:paraId="5D3445C1" w14:textId="77777777" w:rsidR="00485728" w:rsidRPr="00485728" w:rsidRDefault="00485728" w:rsidP="00485728">
      <w:pPr>
        <w:autoSpaceDE w:val="0"/>
        <w:autoSpaceDN w:val="0"/>
        <w:adjustRightInd w:val="0"/>
        <w:rPr>
          <w:bCs/>
        </w:rPr>
      </w:pPr>
      <w:r w:rsidRPr="00485728">
        <w:rPr>
          <w:bCs/>
        </w:rPr>
        <w:t>Техникалық құралдар: дербес компьютер, Оқу материалдары бар электрондық тасығыштар;</w:t>
      </w:r>
    </w:p>
    <w:p w14:paraId="3964F6DF" w14:textId="2867A368" w:rsidR="00485728" w:rsidRPr="00485728" w:rsidRDefault="00485728" w:rsidP="00485728">
      <w:pPr>
        <w:autoSpaceDE w:val="0"/>
        <w:autoSpaceDN w:val="0"/>
        <w:adjustRightInd w:val="0"/>
        <w:rPr>
          <w:bCs/>
        </w:rPr>
      </w:pPr>
      <w:r>
        <w:rPr>
          <w:bCs/>
        </w:rPr>
        <w:t>Интернетке қол жет</w:t>
      </w:r>
      <w:r>
        <w:rPr>
          <w:bCs/>
          <w:lang w:val="kk-KZ"/>
        </w:rPr>
        <w:t>імділік</w:t>
      </w:r>
      <w:r w:rsidRPr="00485728">
        <w:rPr>
          <w:bCs/>
        </w:rPr>
        <w:t>;</w:t>
      </w:r>
    </w:p>
    <w:p w14:paraId="715FA938" w14:textId="77777777" w:rsidR="00485728" w:rsidRPr="00485728" w:rsidRDefault="00485728" w:rsidP="00485728">
      <w:pPr>
        <w:autoSpaceDE w:val="0"/>
        <w:autoSpaceDN w:val="0"/>
        <w:adjustRightInd w:val="0"/>
        <w:rPr>
          <w:bCs/>
        </w:rPr>
      </w:pPr>
      <w:r w:rsidRPr="00485728">
        <w:rPr>
          <w:bCs/>
        </w:rPr>
        <w:t>Презентациялар жиынтығы бар мультимедиялық проектор.</w:t>
      </w:r>
    </w:p>
    <w:p w14:paraId="552D84D1" w14:textId="1D7C8A8F" w:rsidR="00485728" w:rsidRDefault="00485728" w:rsidP="00485728">
      <w:pPr>
        <w:autoSpaceDE w:val="0"/>
        <w:autoSpaceDN w:val="0"/>
        <w:adjustRightInd w:val="0"/>
        <w:rPr>
          <w:bCs/>
          <w:lang w:val="kk-KZ"/>
        </w:rPr>
      </w:pPr>
      <w:r>
        <w:rPr>
          <w:bCs/>
        </w:rPr>
        <w:t xml:space="preserve">Тест сұрақтары мен </w:t>
      </w:r>
      <w:r>
        <w:rPr>
          <w:bCs/>
          <w:lang w:val="kk-KZ"/>
        </w:rPr>
        <w:t>тапсырмалар</w:t>
      </w:r>
      <w:r w:rsidRPr="00485728">
        <w:rPr>
          <w:bCs/>
        </w:rPr>
        <w:t>.</w:t>
      </w:r>
    </w:p>
    <w:p w14:paraId="621D882C" w14:textId="4E4D3B0A" w:rsidR="00A2510F" w:rsidRPr="00A2510F" w:rsidRDefault="00A2510F" w:rsidP="00485728">
      <w:pPr>
        <w:autoSpaceDE w:val="0"/>
        <w:autoSpaceDN w:val="0"/>
        <w:adjustRightInd w:val="0"/>
        <w:rPr>
          <w:color w:val="000000"/>
          <w:lang w:eastAsia="en-US"/>
        </w:rPr>
      </w:pPr>
      <w:r w:rsidRPr="00A2510F">
        <w:rPr>
          <w:color w:val="000000"/>
          <w:lang w:eastAsia="en-US"/>
        </w:rPr>
        <w:t xml:space="preserve">Тонометр. </w:t>
      </w:r>
    </w:p>
    <w:p w14:paraId="21FDD8C7"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Стетоскоп. </w:t>
      </w:r>
    </w:p>
    <w:p w14:paraId="22720723"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Фонендоскоп. </w:t>
      </w:r>
    </w:p>
    <w:p w14:paraId="0B889013" w14:textId="77777777" w:rsidR="00A2510F" w:rsidRPr="00A2510F" w:rsidRDefault="00A2510F" w:rsidP="00A2510F">
      <w:pPr>
        <w:autoSpaceDE w:val="0"/>
        <w:autoSpaceDN w:val="0"/>
        <w:adjustRightInd w:val="0"/>
        <w:rPr>
          <w:color w:val="000000"/>
          <w:lang w:eastAsia="en-US"/>
        </w:rPr>
      </w:pPr>
      <w:r w:rsidRPr="00A2510F">
        <w:rPr>
          <w:color w:val="000000"/>
          <w:lang w:eastAsia="en-US"/>
        </w:rPr>
        <w:t xml:space="preserve">Термометр. </w:t>
      </w:r>
    </w:p>
    <w:p w14:paraId="110BF1E3" w14:textId="614E7C9D" w:rsidR="00A2510F" w:rsidRPr="00A2510F" w:rsidRDefault="00485728" w:rsidP="00A2510F">
      <w:pPr>
        <w:autoSpaceDE w:val="0"/>
        <w:autoSpaceDN w:val="0"/>
        <w:adjustRightInd w:val="0"/>
        <w:rPr>
          <w:color w:val="000000"/>
          <w:lang w:eastAsia="en-US"/>
        </w:rPr>
      </w:pPr>
      <w:r>
        <w:rPr>
          <w:color w:val="000000"/>
          <w:lang w:eastAsia="en-US"/>
        </w:rPr>
        <w:t>Медицин</w:t>
      </w:r>
      <w:r>
        <w:rPr>
          <w:color w:val="000000"/>
          <w:lang w:val="kk-KZ" w:eastAsia="en-US"/>
        </w:rPr>
        <w:t>алық таразы</w:t>
      </w:r>
      <w:r w:rsidR="00A2510F" w:rsidRPr="00A2510F">
        <w:rPr>
          <w:color w:val="000000"/>
          <w:lang w:eastAsia="en-US"/>
        </w:rPr>
        <w:t xml:space="preserve">. </w:t>
      </w:r>
    </w:p>
    <w:p w14:paraId="124B41CC" w14:textId="298041FA" w:rsidR="00A2510F" w:rsidRPr="00A2510F" w:rsidRDefault="00485728" w:rsidP="00A2510F">
      <w:pPr>
        <w:autoSpaceDE w:val="0"/>
        <w:autoSpaceDN w:val="0"/>
        <w:adjustRightInd w:val="0"/>
        <w:rPr>
          <w:color w:val="000000"/>
          <w:lang w:eastAsia="en-US"/>
        </w:rPr>
      </w:pPr>
      <w:r>
        <w:rPr>
          <w:color w:val="000000"/>
          <w:lang w:val="kk-KZ" w:eastAsia="en-US"/>
        </w:rPr>
        <w:t>Бой өлшегіш</w:t>
      </w:r>
      <w:r w:rsidR="00A2510F" w:rsidRPr="00A2510F">
        <w:rPr>
          <w:color w:val="000000"/>
          <w:lang w:eastAsia="en-US"/>
        </w:rPr>
        <w:t xml:space="preserve">. </w:t>
      </w:r>
    </w:p>
    <w:p w14:paraId="6C27E8A7" w14:textId="4A971372" w:rsidR="00A2510F" w:rsidRPr="00A2510F" w:rsidRDefault="00485728" w:rsidP="00A2510F">
      <w:pPr>
        <w:autoSpaceDE w:val="0"/>
        <w:autoSpaceDN w:val="0"/>
        <w:adjustRightInd w:val="0"/>
        <w:rPr>
          <w:color w:val="000000"/>
          <w:lang w:eastAsia="en-US"/>
        </w:rPr>
      </w:pPr>
      <w:r>
        <w:rPr>
          <w:color w:val="000000"/>
          <w:lang w:val="kk-KZ" w:eastAsia="en-US"/>
        </w:rPr>
        <w:t>Шокқа қарсы жиынтық</w:t>
      </w:r>
      <w:r w:rsidR="00A2510F" w:rsidRPr="00A2510F">
        <w:rPr>
          <w:color w:val="000000"/>
          <w:lang w:eastAsia="en-US"/>
        </w:rPr>
        <w:t xml:space="preserve">. </w:t>
      </w:r>
    </w:p>
    <w:p w14:paraId="175C46A9" w14:textId="77777777" w:rsidR="00485728" w:rsidRPr="00485728" w:rsidRDefault="00485728" w:rsidP="00485728">
      <w:pPr>
        <w:jc w:val="both"/>
        <w:rPr>
          <w:color w:val="000000"/>
          <w:lang w:eastAsia="en-US"/>
        </w:rPr>
      </w:pPr>
      <w:r w:rsidRPr="00485728">
        <w:rPr>
          <w:color w:val="000000"/>
          <w:lang w:eastAsia="en-US"/>
        </w:rPr>
        <w:t xml:space="preserve">Шұғыл профилактикалық және емдік іс-шараларға арналған жиынтық және төсеу. </w:t>
      </w:r>
    </w:p>
    <w:p w14:paraId="4A0F75C5" w14:textId="77777777" w:rsidR="00485728" w:rsidRPr="00485728" w:rsidRDefault="00485728" w:rsidP="00485728">
      <w:pPr>
        <w:jc w:val="both"/>
        <w:rPr>
          <w:color w:val="000000"/>
          <w:lang w:eastAsia="en-US"/>
        </w:rPr>
      </w:pPr>
      <w:r w:rsidRPr="00485728">
        <w:rPr>
          <w:color w:val="000000"/>
          <w:lang w:eastAsia="en-US"/>
        </w:rPr>
        <w:t xml:space="preserve">Негатоскоп. </w:t>
      </w:r>
    </w:p>
    <w:p w14:paraId="2DF933F1" w14:textId="4E25DF22" w:rsidR="00A2510F" w:rsidRDefault="00485728" w:rsidP="00485728">
      <w:pPr>
        <w:jc w:val="both"/>
        <w:rPr>
          <w:color w:val="000000"/>
          <w:lang w:val="kk-KZ" w:eastAsia="en-US"/>
        </w:rPr>
      </w:pPr>
      <w:r w:rsidRPr="00485728">
        <w:rPr>
          <w:color w:val="000000"/>
          <w:lang w:eastAsia="en-US"/>
        </w:rPr>
        <w:t>Қорғаныс рентген костюмдері</w:t>
      </w:r>
    </w:p>
    <w:p w14:paraId="1DEDE9A7" w14:textId="77777777" w:rsidR="00485728" w:rsidRPr="00485728" w:rsidRDefault="00485728" w:rsidP="00485728">
      <w:pPr>
        <w:jc w:val="both"/>
        <w:rPr>
          <w:b/>
          <w:color w:val="000000"/>
          <w:lang w:val="kk-KZ"/>
        </w:rPr>
      </w:pPr>
    </w:p>
    <w:p w14:paraId="4C4A5D92" w14:textId="58274F88" w:rsidR="00A2510F" w:rsidRPr="004C4BDB" w:rsidRDefault="004C4BDB" w:rsidP="00A2510F">
      <w:pPr>
        <w:jc w:val="both"/>
        <w:rPr>
          <w:b/>
          <w:color w:val="000000"/>
          <w:lang w:val="kk-KZ"/>
        </w:rPr>
      </w:pPr>
      <w:r>
        <w:rPr>
          <w:b/>
          <w:color w:val="000000"/>
          <w:lang w:val="kk-KZ"/>
        </w:rPr>
        <w:t>Қолданылатын қысқартулар мен терминдер</w:t>
      </w:r>
    </w:p>
    <w:p w14:paraId="71EA5035" w14:textId="4759A8E2" w:rsidR="003D45B3" w:rsidRPr="00217ED0" w:rsidRDefault="00217ED0" w:rsidP="003D45B3">
      <w:pPr>
        <w:jc w:val="both"/>
        <w:rPr>
          <w:lang w:val="kk-KZ"/>
        </w:rPr>
      </w:pPr>
      <w:r w:rsidRPr="00DF0800">
        <w:rPr>
          <w:lang w:val="kk-KZ"/>
        </w:rPr>
        <w:t>АВ-блокад</w:t>
      </w:r>
      <w:r>
        <w:rPr>
          <w:lang w:val="kk-KZ"/>
        </w:rPr>
        <w:t>алар</w:t>
      </w:r>
      <w:r w:rsidRPr="00DF0800">
        <w:rPr>
          <w:lang w:val="kk-KZ"/>
        </w:rPr>
        <w:t xml:space="preserve"> – атрио-вентрикуля</w:t>
      </w:r>
      <w:r>
        <w:rPr>
          <w:lang w:val="kk-KZ"/>
        </w:rPr>
        <w:t>рлық блокада</w:t>
      </w:r>
    </w:p>
    <w:p w14:paraId="2909D3BC" w14:textId="12A44A78" w:rsidR="003D45B3" w:rsidRPr="00217ED0" w:rsidRDefault="00217ED0" w:rsidP="003D45B3">
      <w:pPr>
        <w:autoSpaceDE w:val="0"/>
        <w:autoSpaceDN w:val="0"/>
        <w:adjustRightInd w:val="0"/>
        <w:rPr>
          <w:rFonts w:eastAsia="Calibri"/>
          <w:lang w:val="kk-KZ"/>
        </w:rPr>
      </w:pPr>
      <w:r w:rsidRPr="00DF0800">
        <w:rPr>
          <w:rFonts w:eastAsia="Calibri"/>
          <w:lang w:val="kk-KZ"/>
        </w:rPr>
        <w:t>А</w:t>
      </w:r>
      <w:r>
        <w:rPr>
          <w:rFonts w:eastAsia="Calibri"/>
          <w:lang w:val="kk-KZ"/>
        </w:rPr>
        <w:t>Қ</w:t>
      </w:r>
      <w:r w:rsidRPr="00DF0800">
        <w:rPr>
          <w:rFonts w:eastAsia="Calibri"/>
          <w:lang w:val="kk-KZ"/>
        </w:rPr>
        <w:t xml:space="preserve"> – артериал</w:t>
      </w:r>
      <w:r>
        <w:rPr>
          <w:rFonts w:eastAsia="Calibri"/>
          <w:lang w:val="kk-KZ"/>
        </w:rPr>
        <w:t>дық қан қысымы</w:t>
      </w:r>
    </w:p>
    <w:p w14:paraId="1D69602E" w14:textId="77777777" w:rsidR="00F17773" w:rsidRPr="00931D54" w:rsidRDefault="00F17773" w:rsidP="00F17773">
      <w:r w:rsidRPr="00931D54">
        <w:t>Ао - аорта</w:t>
      </w:r>
    </w:p>
    <w:p w14:paraId="5786FC4C" w14:textId="11DE9E59" w:rsidR="00F17773" w:rsidRPr="00217ED0" w:rsidRDefault="00217ED0" w:rsidP="00F17773">
      <w:pPr>
        <w:jc w:val="both"/>
        <w:rPr>
          <w:lang w:val="kk-KZ"/>
        </w:rPr>
      </w:pPr>
      <w:r>
        <w:rPr>
          <w:lang w:val="kk-KZ"/>
        </w:rPr>
        <w:t>СКААТК</w:t>
      </w:r>
      <w:r>
        <w:t xml:space="preserve"> – </w:t>
      </w:r>
      <w:r>
        <w:rPr>
          <w:lang w:val="kk-KZ"/>
        </w:rPr>
        <w:t>сол</w:t>
      </w:r>
      <w:r>
        <w:t xml:space="preserve"> корона</w:t>
      </w:r>
      <w:r>
        <w:rPr>
          <w:lang w:val="kk-KZ"/>
        </w:rPr>
        <w:t>рлы</w:t>
      </w:r>
      <w:r>
        <w:t xml:space="preserve"> артери</w:t>
      </w:r>
      <w:r>
        <w:rPr>
          <w:lang w:val="kk-KZ"/>
        </w:rPr>
        <w:t>яның аномальді тыс кетуі</w:t>
      </w:r>
    </w:p>
    <w:p w14:paraId="1ECA5057" w14:textId="77777777" w:rsidR="00485728" w:rsidRPr="00485728" w:rsidRDefault="00485728" w:rsidP="00485728">
      <w:pPr>
        <w:jc w:val="both"/>
        <w:rPr>
          <w:lang w:val="kk-KZ"/>
        </w:rPr>
      </w:pPr>
      <w:r w:rsidRPr="00485728">
        <w:rPr>
          <w:lang w:val="kk-KZ"/>
        </w:rPr>
        <w:t>Афо-анатомиялық-физиологиялық ерекшеліктері</w:t>
      </w:r>
    </w:p>
    <w:p w14:paraId="5278E608" w14:textId="77352A7F" w:rsidR="00485728" w:rsidRPr="00485728" w:rsidRDefault="004C4BDB" w:rsidP="00485728">
      <w:pPr>
        <w:jc w:val="both"/>
        <w:rPr>
          <w:lang w:val="kk-KZ"/>
        </w:rPr>
      </w:pPr>
      <w:r>
        <w:rPr>
          <w:lang w:val="kk-KZ"/>
        </w:rPr>
        <w:t>ТЖА</w:t>
      </w:r>
      <w:r w:rsidR="00485728" w:rsidRPr="00485728">
        <w:rPr>
          <w:lang w:val="kk-KZ"/>
        </w:rPr>
        <w:t>-туа біткен жүрек ақаулары</w:t>
      </w:r>
    </w:p>
    <w:p w14:paraId="031DA53D" w14:textId="77777777" w:rsidR="00485728" w:rsidRPr="00485728" w:rsidRDefault="00485728" w:rsidP="00485728">
      <w:pPr>
        <w:jc w:val="both"/>
        <w:rPr>
          <w:lang w:val="kk-KZ"/>
        </w:rPr>
      </w:pPr>
      <w:r w:rsidRPr="00485728">
        <w:rPr>
          <w:lang w:val="kk-KZ"/>
        </w:rPr>
        <w:t>ГИБП-гендік-инженерлік биологиялық препараттар</w:t>
      </w:r>
    </w:p>
    <w:p w14:paraId="2358D0F4" w14:textId="77777777" w:rsidR="00485728" w:rsidRPr="00485728" w:rsidRDefault="00485728" w:rsidP="00485728">
      <w:pPr>
        <w:jc w:val="both"/>
        <w:rPr>
          <w:lang w:val="kk-KZ"/>
        </w:rPr>
      </w:pPr>
      <w:r w:rsidRPr="00485728">
        <w:rPr>
          <w:lang w:val="kk-KZ"/>
        </w:rPr>
        <w:t>ГКС-глюкокортикостероидтар</w:t>
      </w:r>
    </w:p>
    <w:p w14:paraId="2154F889" w14:textId="77777777" w:rsidR="00485728" w:rsidRPr="00485728" w:rsidRDefault="00485728" w:rsidP="00485728">
      <w:pPr>
        <w:jc w:val="both"/>
        <w:rPr>
          <w:lang w:val="kk-KZ"/>
        </w:rPr>
      </w:pPr>
      <w:r w:rsidRPr="00485728">
        <w:rPr>
          <w:lang w:val="kk-KZ"/>
        </w:rPr>
        <w:t>ДМ-дерматомиозит</w:t>
      </w:r>
    </w:p>
    <w:p w14:paraId="53CF6CB8" w14:textId="061846A6" w:rsidR="00485728" w:rsidRPr="00485728" w:rsidRDefault="004C4BDB" w:rsidP="00485728">
      <w:pPr>
        <w:jc w:val="both"/>
        <w:rPr>
          <w:lang w:val="kk-KZ"/>
        </w:rPr>
      </w:pPr>
      <w:r>
        <w:rPr>
          <w:lang w:val="kk-KZ"/>
        </w:rPr>
        <w:t>СҚАҚ</w:t>
      </w:r>
      <w:r w:rsidR="00485728" w:rsidRPr="00485728">
        <w:rPr>
          <w:lang w:val="kk-KZ"/>
        </w:rPr>
        <w:t>-сол жақ қарыншаның артқы қабырғасы</w:t>
      </w:r>
    </w:p>
    <w:p w14:paraId="578ABD96" w14:textId="4799BAE4" w:rsidR="00485728" w:rsidRPr="00485728" w:rsidRDefault="004C4BDB" w:rsidP="00485728">
      <w:pPr>
        <w:jc w:val="both"/>
        <w:rPr>
          <w:lang w:val="kk-KZ"/>
        </w:rPr>
      </w:pPr>
      <w:r>
        <w:rPr>
          <w:lang w:val="kk-KZ"/>
        </w:rPr>
        <w:t>БВТ</w:t>
      </w:r>
      <w:r w:rsidR="00485728" w:rsidRPr="00485728">
        <w:rPr>
          <w:lang w:val="kk-KZ"/>
        </w:rPr>
        <w:t>-бастапқы вегетативтік тонус</w:t>
      </w:r>
    </w:p>
    <w:p w14:paraId="00980F2B" w14:textId="77777777" w:rsidR="00485728" w:rsidRPr="00485728" w:rsidRDefault="00485728" w:rsidP="00485728">
      <w:pPr>
        <w:jc w:val="both"/>
        <w:rPr>
          <w:lang w:val="kk-KZ"/>
        </w:rPr>
      </w:pPr>
      <w:r w:rsidRPr="00485728">
        <w:rPr>
          <w:lang w:val="kk-KZ"/>
        </w:rPr>
        <w:t>Аортаның КоА-коарктациясы</w:t>
      </w:r>
    </w:p>
    <w:p w14:paraId="648A98C5" w14:textId="2FDEC39E" w:rsidR="00485728" w:rsidRPr="00485728" w:rsidRDefault="00DF0800" w:rsidP="00485728">
      <w:pPr>
        <w:jc w:val="both"/>
        <w:rPr>
          <w:lang w:val="kk-KZ"/>
        </w:rPr>
      </w:pPr>
      <w:r>
        <w:rPr>
          <w:lang w:val="kk-KZ"/>
        </w:rPr>
        <w:t>СҚСДК</w:t>
      </w:r>
      <w:r w:rsidR="00485728" w:rsidRPr="00485728">
        <w:rPr>
          <w:lang w:val="kk-KZ"/>
        </w:rPr>
        <w:t>-сол қарыншаның соңғы диастолалық көлемі</w:t>
      </w:r>
    </w:p>
    <w:p w14:paraId="3413A798" w14:textId="3FEFE9F9" w:rsidR="00485728" w:rsidRPr="00485728" w:rsidRDefault="00DF0800" w:rsidP="00485728">
      <w:pPr>
        <w:jc w:val="both"/>
        <w:rPr>
          <w:lang w:val="kk-KZ"/>
        </w:rPr>
      </w:pPr>
      <w:r>
        <w:rPr>
          <w:lang w:val="kk-KZ"/>
        </w:rPr>
        <w:t>СДӨ-соңғы диастолалық ө</w:t>
      </w:r>
      <w:r w:rsidR="00485728" w:rsidRPr="00485728">
        <w:rPr>
          <w:lang w:val="kk-KZ"/>
        </w:rPr>
        <w:t>лшем</w:t>
      </w:r>
    </w:p>
    <w:p w14:paraId="711131FB" w14:textId="77777777" w:rsidR="00485728" w:rsidRPr="00485728" w:rsidRDefault="00485728" w:rsidP="00485728">
      <w:pPr>
        <w:jc w:val="both"/>
        <w:rPr>
          <w:lang w:val="kk-KZ"/>
        </w:rPr>
      </w:pPr>
      <w:r w:rsidRPr="00485728">
        <w:rPr>
          <w:lang w:val="kk-KZ"/>
        </w:rPr>
        <w:t>Сол жақ қарыншаның соңғы систолалық көлемі</w:t>
      </w:r>
    </w:p>
    <w:p w14:paraId="3BB75A21" w14:textId="314FC231" w:rsidR="00485728" w:rsidRDefault="00DF0800" w:rsidP="00485728">
      <w:pPr>
        <w:jc w:val="both"/>
      </w:pPr>
      <w:r>
        <w:rPr>
          <w:lang w:val="kk-KZ"/>
        </w:rPr>
        <w:t>С</w:t>
      </w:r>
      <w:r>
        <w:t>С</w:t>
      </w:r>
      <w:r>
        <w:rPr>
          <w:lang w:val="kk-KZ"/>
        </w:rPr>
        <w:t>Ө</w:t>
      </w:r>
      <w:r>
        <w:t xml:space="preserve">-соңғы систолалық </w:t>
      </w:r>
      <w:r>
        <w:rPr>
          <w:lang w:val="kk-KZ"/>
        </w:rPr>
        <w:t>ө</w:t>
      </w:r>
      <w:r w:rsidR="00485728">
        <w:t>лшем</w:t>
      </w:r>
    </w:p>
    <w:p w14:paraId="040965DB" w14:textId="77777777" w:rsidR="00485728" w:rsidRDefault="00485728" w:rsidP="00485728">
      <w:pPr>
        <w:jc w:val="both"/>
      </w:pPr>
      <w:r>
        <w:t>КТ-компьютерлік томография</w:t>
      </w:r>
    </w:p>
    <w:p w14:paraId="77952912" w14:textId="6191D051" w:rsidR="00485728" w:rsidRDefault="004C4BDB" w:rsidP="00485728">
      <w:pPr>
        <w:jc w:val="both"/>
      </w:pPr>
      <w:r>
        <w:rPr>
          <w:lang w:val="kk-KZ"/>
        </w:rPr>
        <w:t>ӨА</w:t>
      </w:r>
      <w:r w:rsidR="00485728">
        <w:t>-өкпе артериясы</w:t>
      </w:r>
    </w:p>
    <w:p w14:paraId="30557F51" w14:textId="77777777" w:rsidR="00485728" w:rsidRDefault="00485728" w:rsidP="00485728">
      <w:pPr>
        <w:jc w:val="both"/>
      </w:pPr>
      <w:r>
        <w:t>ЛГ-өкпе гипертензиясы</w:t>
      </w:r>
    </w:p>
    <w:p w14:paraId="5B020FEE" w14:textId="6629E4C4" w:rsidR="00485728" w:rsidRPr="004C4BDB" w:rsidRDefault="004C4BDB" w:rsidP="00485728">
      <w:pPr>
        <w:jc w:val="both"/>
        <w:rPr>
          <w:lang w:val="kk-KZ"/>
        </w:rPr>
      </w:pPr>
      <w:r>
        <w:rPr>
          <w:lang w:val="kk-KZ"/>
        </w:rPr>
        <w:t>СЖ</w:t>
      </w:r>
      <w:r>
        <w:t xml:space="preserve"> - сол жақ </w:t>
      </w:r>
      <w:r>
        <w:rPr>
          <w:lang w:val="kk-KZ"/>
        </w:rPr>
        <w:t>жүрекше</w:t>
      </w:r>
    </w:p>
    <w:p w14:paraId="5B17EA19" w14:textId="3B737FC2" w:rsidR="00485728" w:rsidRDefault="00485728" w:rsidP="00485728">
      <w:pPr>
        <w:jc w:val="both"/>
        <w:rPr>
          <w:lang w:val="kk-KZ"/>
        </w:rPr>
      </w:pPr>
      <w:r>
        <w:rPr>
          <w:lang w:val="kk-KZ"/>
        </w:rPr>
        <w:t>ИВС</w:t>
      </w:r>
      <w:r>
        <w:t>-интервентрикулярлық септум</w:t>
      </w:r>
    </w:p>
    <w:p w14:paraId="2562024D" w14:textId="77777777" w:rsidR="004C4BDB" w:rsidRPr="004C4BDB" w:rsidRDefault="004C4BDB" w:rsidP="004C4BDB">
      <w:pPr>
        <w:jc w:val="both"/>
        <w:rPr>
          <w:color w:val="000000"/>
        </w:rPr>
      </w:pPr>
      <w:r w:rsidRPr="004C4BDB">
        <w:rPr>
          <w:color w:val="000000"/>
        </w:rPr>
        <w:lastRenderedPageBreak/>
        <w:t>ҚР ДСМ-Қазақстан Республикасы Денсаулық сақтау министрлігі</w:t>
      </w:r>
    </w:p>
    <w:p w14:paraId="3BFF0F6D" w14:textId="77777777" w:rsidR="004C4BDB" w:rsidRPr="004C4BDB" w:rsidRDefault="004C4BDB" w:rsidP="004C4BDB">
      <w:pPr>
        <w:jc w:val="both"/>
        <w:rPr>
          <w:color w:val="000000"/>
        </w:rPr>
      </w:pPr>
      <w:r w:rsidRPr="004C4BDB">
        <w:rPr>
          <w:color w:val="000000"/>
        </w:rPr>
        <w:t>МСКТ-мультиспиральды компъютерлік томография</w:t>
      </w:r>
    </w:p>
    <w:p w14:paraId="42FF9F11" w14:textId="77777777" w:rsidR="004C4BDB" w:rsidRPr="004C4BDB" w:rsidRDefault="004C4BDB" w:rsidP="004C4BDB">
      <w:pPr>
        <w:jc w:val="both"/>
        <w:rPr>
          <w:color w:val="000000"/>
        </w:rPr>
      </w:pPr>
      <w:r w:rsidRPr="004C4BDB">
        <w:rPr>
          <w:color w:val="000000"/>
        </w:rPr>
        <w:t>МРТ-магниттік-резонанстық томография</w:t>
      </w:r>
    </w:p>
    <w:p w14:paraId="63861A2D" w14:textId="77777777" w:rsidR="004C4BDB" w:rsidRPr="004C4BDB" w:rsidRDefault="004C4BDB" w:rsidP="004C4BDB">
      <w:pPr>
        <w:jc w:val="both"/>
        <w:rPr>
          <w:color w:val="000000"/>
        </w:rPr>
      </w:pPr>
      <w:r w:rsidRPr="004C4BDB">
        <w:rPr>
          <w:color w:val="000000"/>
        </w:rPr>
        <w:t>КЕАҚ-коммерциялық емес акционерлік қоғам</w:t>
      </w:r>
    </w:p>
    <w:p w14:paraId="2AA729BC" w14:textId="6512E747" w:rsidR="004C4BDB" w:rsidRPr="004C4BDB" w:rsidRDefault="004C4BDB" w:rsidP="004C4BDB">
      <w:pPr>
        <w:jc w:val="both"/>
        <w:rPr>
          <w:color w:val="000000"/>
        </w:rPr>
      </w:pPr>
      <w:r>
        <w:rPr>
          <w:color w:val="000000"/>
          <w:lang w:val="kk-KZ"/>
        </w:rPr>
        <w:t>ААТ</w:t>
      </w:r>
      <w:r w:rsidRPr="004C4BDB">
        <w:rPr>
          <w:color w:val="000000"/>
        </w:rPr>
        <w:t xml:space="preserve"> - ашық артериялық түтік</w:t>
      </w:r>
    </w:p>
    <w:p w14:paraId="69F8CEA9" w14:textId="1394F18D" w:rsidR="004C4BDB" w:rsidRPr="004C4BDB" w:rsidRDefault="004C4BDB" w:rsidP="004C4BDB">
      <w:pPr>
        <w:jc w:val="both"/>
        <w:rPr>
          <w:color w:val="000000"/>
        </w:rPr>
      </w:pPr>
      <w:r>
        <w:rPr>
          <w:color w:val="000000"/>
          <w:lang w:val="kk-KZ"/>
        </w:rPr>
        <w:t>ББҰ</w:t>
      </w:r>
      <w:r w:rsidRPr="004C4BDB">
        <w:rPr>
          <w:color w:val="000000"/>
        </w:rPr>
        <w:t>-білім беру ұйымы;</w:t>
      </w:r>
    </w:p>
    <w:p w14:paraId="091D2089" w14:textId="59ED111A" w:rsidR="004C4BDB" w:rsidRPr="004C4BDB" w:rsidRDefault="004C4BDB" w:rsidP="004C4BDB">
      <w:pPr>
        <w:jc w:val="both"/>
        <w:rPr>
          <w:color w:val="000000"/>
        </w:rPr>
      </w:pPr>
      <w:r>
        <w:rPr>
          <w:color w:val="000000"/>
        </w:rPr>
        <w:t>О</w:t>
      </w:r>
      <w:r>
        <w:rPr>
          <w:color w:val="000000"/>
          <w:lang w:val="kk-KZ"/>
        </w:rPr>
        <w:t>Б</w:t>
      </w:r>
      <w:r>
        <w:rPr>
          <w:color w:val="000000"/>
        </w:rPr>
        <w:t>-</w:t>
      </w:r>
      <w:r>
        <w:rPr>
          <w:color w:val="000000"/>
          <w:lang w:val="kk-KZ"/>
        </w:rPr>
        <w:t>оқу</w:t>
      </w:r>
      <w:r w:rsidRPr="004C4BDB">
        <w:rPr>
          <w:color w:val="000000"/>
        </w:rPr>
        <w:t xml:space="preserve"> бағдарламасы;</w:t>
      </w:r>
    </w:p>
    <w:p w14:paraId="3D75D3E7" w14:textId="77777777" w:rsidR="004C4BDB" w:rsidRPr="004C4BDB" w:rsidRDefault="004C4BDB" w:rsidP="004C4BDB">
      <w:pPr>
        <w:jc w:val="both"/>
        <w:rPr>
          <w:color w:val="000000"/>
        </w:rPr>
      </w:pPr>
      <w:r w:rsidRPr="004C4BDB">
        <w:rPr>
          <w:color w:val="000000"/>
        </w:rPr>
        <w:t>СБШ-Салалық біліктілік шеңбері</w:t>
      </w:r>
    </w:p>
    <w:p w14:paraId="6C4F1E3B" w14:textId="77777777" w:rsidR="004C4BDB" w:rsidRPr="004C4BDB" w:rsidRDefault="004C4BDB" w:rsidP="004C4BDB">
      <w:pPr>
        <w:jc w:val="both"/>
        <w:rPr>
          <w:color w:val="000000"/>
        </w:rPr>
      </w:pPr>
      <w:r w:rsidRPr="004C4BDB">
        <w:rPr>
          <w:color w:val="000000"/>
        </w:rPr>
        <w:t>ОУЗ-Қоғамдық денсаулық сақтау басқармасы</w:t>
      </w:r>
    </w:p>
    <w:p w14:paraId="3247AB0E" w14:textId="77777777" w:rsidR="004C4BDB" w:rsidRPr="004C4BDB" w:rsidRDefault="004C4BDB" w:rsidP="004C4BDB">
      <w:pPr>
        <w:jc w:val="both"/>
        <w:rPr>
          <w:color w:val="000000"/>
        </w:rPr>
      </w:pPr>
      <w:r w:rsidRPr="004C4BDB">
        <w:rPr>
          <w:color w:val="000000"/>
        </w:rPr>
        <w:t>СК-сертификаттау курсы;</w:t>
      </w:r>
    </w:p>
    <w:p w14:paraId="027A080A" w14:textId="77777777" w:rsidR="004C4BDB" w:rsidRPr="004C4BDB" w:rsidRDefault="004C4BDB" w:rsidP="004C4BDB">
      <w:pPr>
        <w:jc w:val="both"/>
        <w:rPr>
          <w:color w:val="000000"/>
        </w:rPr>
      </w:pPr>
      <w:r w:rsidRPr="004C4BDB">
        <w:rPr>
          <w:color w:val="000000"/>
        </w:rPr>
        <w:t>СКВ - жүйелі қызыл жегі</w:t>
      </w:r>
    </w:p>
    <w:p w14:paraId="1E9313D8" w14:textId="77777777" w:rsidR="004C4BDB" w:rsidRPr="004C4BDB" w:rsidRDefault="004C4BDB" w:rsidP="004C4BDB">
      <w:pPr>
        <w:jc w:val="both"/>
        <w:rPr>
          <w:color w:val="000000"/>
        </w:rPr>
      </w:pPr>
      <w:r w:rsidRPr="004C4BDB">
        <w:rPr>
          <w:color w:val="000000"/>
        </w:rPr>
        <w:t>CPR-жүрек-өкпе реанимациясы</w:t>
      </w:r>
    </w:p>
    <w:p w14:paraId="0B6CFF65" w14:textId="2FB4F2C8" w:rsidR="004C4BDB" w:rsidRPr="004C4BDB" w:rsidRDefault="004C4BDB" w:rsidP="004C4BDB">
      <w:pPr>
        <w:jc w:val="both"/>
        <w:rPr>
          <w:color w:val="000000"/>
        </w:rPr>
      </w:pPr>
      <w:r>
        <w:rPr>
          <w:color w:val="000000"/>
        </w:rPr>
        <w:t>СӨЖ-</w:t>
      </w:r>
      <w:r>
        <w:rPr>
          <w:color w:val="000000"/>
          <w:lang w:val="kk-KZ"/>
        </w:rPr>
        <w:t>студенттің</w:t>
      </w:r>
      <w:r w:rsidRPr="004C4BDB">
        <w:rPr>
          <w:color w:val="000000"/>
        </w:rPr>
        <w:t xml:space="preserve"> өзіндік жұмысы;</w:t>
      </w:r>
    </w:p>
    <w:p w14:paraId="6F8E7977" w14:textId="366BC436" w:rsidR="004C4BDB" w:rsidRPr="004C4BDB" w:rsidRDefault="004C4BDB" w:rsidP="004C4BDB">
      <w:pPr>
        <w:jc w:val="both"/>
        <w:rPr>
          <w:color w:val="000000"/>
          <w:lang w:val="kk-KZ"/>
        </w:rPr>
      </w:pPr>
      <w:r>
        <w:rPr>
          <w:color w:val="000000"/>
          <w:lang w:val="kk-KZ"/>
        </w:rPr>
        <w:t>ӘСТС</w:t>
      </w:r>
      <w:r>
        <w:rPr>
          <w:color w:val="000000"/>
        </w:rPr>
        <w:t xml:space="preserve"> – әлсіз синустық түйін синдромы</w:t>
      </w:r>
    </w:p>
    <w:p w14:paraId="47D6B7C7" w14:textId="3B9712E2" w:rsidR="004C4BDB" w:rsidRPr="004C4BDB" w:rsidRDefault="004C4BDB" w:rsidP="004C4BDB">
      <w:pPr>
        <w:jc w:val="both"/>
        <w:rPr>
          <w:color w:val="000000"/>
          <w:lang w:val="kk-KZ"/>
        </w:rPr>
      </w:pPr>
      <w:r>
        <w:rPr>
          <w:color w:val="000000"/>
        </w:rPr>
        <w:t>СКД-жүйелі склеродерм</w:t>
      </w:r>
      <w:r>
        <w:rPr>
          <w:color w:val="000000"/>
          <w:lang w:val="kk-KZ"/>
        </w:rPr>
        <w:t>ия</w:t>
      </w:r>
    </w:p>
    <w:p w14:paraId="1355165A" w14:textId="77777777" w:rsidR="004C4BDB" w:rsidRPr="00DF0800" w:rsidRDefault="004C4BDB" w:rsidP="004C4BDB">
      <w:pPr>
        <w:jc w:val="both"/>
        <w:rPr>
          <w:color w:val="000000"/>
          <w:lang w:val="kk-KZ"/>
        </w:rPr>
      </w:pPr>
      <w:r w:rsidRPr="00DF0800">
        <w:rPr>
          <w:color w:val="000000"/>
          <w:lang w:val="kk-KZ"/>
        </w:rPr>
        <w:t>ТТЭ-трансторакальді эхокардиография</w:t>
      </w:r>
    </w:p>
    <w:p w14:paraId="424731FE" w14:textId="39C16607" w:rsidR="004C4BDB" w:rsidRPr="00DF0800" w:rsidRDefault="004C4BDB" w:rsidP="004C4BDB">
      <w:pPr>
        <w:jc w:val="both"/>
        <w:rPr>
          <w:color w:val="000000"/>
          <w:lang w:val="kk-KZ"/>
        </w:rPr>
      </w:pPr>
      <w:r>
        <w:rPr>
          <w:color w:val="000000"/>
          <w:lang w:val="kk-KZ"/>
        </w:rPr>
        <w:t>МБ</w:t>
      </w:r>
      <w:r w:rsidRPr="00DF0800">
        <w:rPr>
          <w:color w:val="000000"/>
          <w:lang w:val="kk-KZ"/>
        </w:rPr>
        <w:t>Б-медициналық білім беру басқармасы</w:t>
      </w:r>
    </w:p>
    <w:p w14:paraId="4055B910" w14:textId="77777777" w:rsidR="004C4BDB" w:rsidRPr="004C4BDB" w:rsidRDefault="004C4BDB" w:rsidP="004C4BDB">
      <w:pPr>
        <w:jc w:val="both"/>
        <w:rPr>
          <w:color w:val="000000"/>
        </w:rPr>
      </w:pPr>
      <w:r w:rsidRPr="004C4BDB">
        <w:rPr>
          <w:color w:val="000000"/>
        </w:rPr>
        <w:t xml:space="preserve">УДЗ-ультрадыбыстық зерттеу </w:t>
      </w:r>
    </w:p>
    <w:p w14:paraId="33A961D8" w14:textId="77777777" w:rsidR="004C4BDB" w:rsidRPr="004C4BDB" w:rsidRDefault="004C4BDB" w:rsidP="004C4BDB">
      <w:pPr>
        <w:jc w:val="both"/>
        <w:rPr>
          <w:color w:val="000000"/>
        </w:rPr>
      </w:pPr>
      <w:r w:rsidRPr="004C4BDB">
        <w:rPr>
          <w:color w:val="000000"/>
        </w:rPr>
        <w:t xml:space="preserve">ХМ-Холтер мониторингі </w:t>
      </w:r>
    </w:p>
    <w:p w14:paraId="041B7CCE" w14:textId="2936423D" w:rsidR="004C4BDB" w:rsidRPr="004C4BDB" w:rsidRDefault="00DF0800" w:rsidP="004C4BDB">
      <w:pPr>
        <w:jc w:val="both"/>
        <w:rPr>
          <w:color w:val="000000"/>
        </w:rPr>
      </w:pPr>
      <w:r>
        <w:rPr>
          <w:color w:val="000000"/>
          <w:lang w:val="kk-KZ"/>
        </w:rPr>
        <w:t>ТӨЫ</w:t>
      </w:r>
      <w:r w:rsidR="004C4BDB" w:rsidRPr="004C4BDB">
        <w:rPr>
          <w:color w:val="000000"/>
        </w:rPr>
        <w:t>-тері өңешті ынталандыру</w:t>
      </w:r>
    </w:p>
    <w:p w14:paraId="2D8F9C71" w14:textId="69C558D8" w:rsidR="004C4BDB" w:rsidRPr="004C4BDB" w:rsidRDefault="004C4BDB" w:rsidP="004C4BDB">
      <w:pPr>
        <w:jc w:val="both"/>
        <w:rPr>
          <w:color w:val="000000"/>
        </w:rPr>
      </w:pPr>
      <w:r>
        <w:rPr>
          <w:color w:val="000000"/>
          <w:lang w:val="kk-KZ"/>
        </w:rPr>
        <w:t>ЛФ</w:t>
      </w:r>
      <w:r>
        <w:rPr>
          <w:color w:val="000000"/>
        </w:rPr>
        <w:t>-</w:t>
      </w:r>
      <w:r>
        <w:rPr>
          <w:color w:val="000000"/>
          <w:lang w:val="kk-KZ"/>
        </w:rPr>
        <w:t>лақтыру</w:t>
      </w:r>
      <w:r w:rsidRPr="004C4BDB">
        <w:rPr>
          <w:color w:val="000000"/>
        </w:rPr>
        <w:t xml:space="preserve"> фракциясы</w:t>
      </w:r>
    </w:p>
    <w:p w14:paraId="797157F7" w14:textId="77777777" w:rsidR="004C4BDB" w:rsidRPr="004C4BDB" w:rsidRDefault="004C4BDB" w:rsidP="004C4BDB">
      <w:pPr>
        <w:jc w:val="both"/>
        <w:rPr>
          <w:color w:val="000000"/>
        </w:rPr>
      </w:pPr>
      <w:r w:rsidRPr="004C4BDB">
        <w:rPr>
          <w:color w:val="000000"/>
        </w:rPr>
        <w:t>Фи-фракция</w:t>
      </w:r>
    </w:p>
    <w:p w14:paraId="0C48926C" w14:textId="77777777" w:rsidR="004C4BDB" w:rsidRPr="004C4BDB" w:rsidRDefault="004C4BDB" w:rsidP="004C4BDB">
      <w:pPr>
        <w:jc w:val="both"/>
        <w:rPr>
          <w:color w:val="000000"/>
        </w:rPr>
      </w:pPr>
      <w:r w:rsidRPr="004C4BDB">
        <w:rPr>
          <w:color w:val="000000"/>
        </w:rPr>
        <w:t xml:space="preserve">ЭКГ-электрокардиография </w:t>
      </w:r>
    </w:p>
    <w:p w14:paraId="4B73F97A" w14:textId="77777777" w:rsidR="004C4BDB" w:rsidRDefault="004C4BDB" w:rsidP="004C4BDB">
      <w:pPr>
        <w:jc w:val="both"/>
        <w:rPr>
          <w:color w:val="000000"/>
          <w:lang w:val="kk-KZ"/>
        </w:rPr>
      </w:pPr>
      <w:r w:rsidRPr="004C4BDB">
        <w:rPr>
          <w:color w:val="000000"/>
        </w:rPr>
        <w:t>ЦТ-цитостатиктер</w:t>
      </w:r>
    </w:p>
    <w:p w14:paraId="4D7FC40C" w14:textId="400DF42F" w:rsidR="00E82E09" w:rsidRPr="00881744" w:rsidRDefault="00E82E09" w:rsidP="004C4BDB">
      <w:pPr>
        <w:jc w:val="both"/>
        <w:rPr>
          <w:lang w:val="kk-KZ"/>
        </w:rPr>
      </w:pPr>
      <w:r w:rsidRPr="00881744">
        <w:rPr>
          <w:lang w:val="kk-KZ"/>
        </w:rPr>
        <w:t>Ю</w:t>
      </w:r>
      <w:r w:rsidR="009006E8">
        <w:rPr>
          <w:lang w:val="kk-KZ"/>
        </w:rPr>
        <w:t>И</w:t>
      </w:r>
      <w:r w:rsidRPr="00881744">
        <w:rPr>
          <w:lang w:val="kk-KZ"/>
        </w:rPr>
        <w:t>А</w:t>
      </w:r>
      <w:r w:rsidR="004C4BDB">
        <w:rPr>
          <w:lang w:val="kk-KZ"/>
        </w:rPr>
        <w:t xml:space="preserve"> – ювенильнді</w:t>
      </w:r>
      <w:r w:rsidR="00BF1DE0">
        <w:rPr>
          <w:lang w:val="kk-KZ"/>
        </w:rPr>
        <w:t xml:space="preserve"> </w:t>
      </w:r>
      <w:r w:rsidR="004C4BDB">
        <w:rPr>
          <w:lang w:val="kk-KZ"/>
        </w:rPr>
        <w:t>идиопатиялық</w:t>
      </w:r>
      <w:r w:rsidR="00BF1DE0">
        <w:rPr>
          <w:lang w:val="kk-KZ"/>
        </w:rPr>
        <w:t xml:space="preserve"> артрит</w:t>
      </w:r>
    </w:p>
    <w:p w14:paraId="3780223F" w14:textId="77777777" w:rsidR="003D45B3" w:rsidRPr="001E129A" w:rsidRDefault="003D45B3" w:rsidP="003D45B3">
      <w:pPr>
        <w:rPr>
          <w:lang w:val="kk-KZ"/>
        </w:rPr>
      </w:pPr>
      <w:r w:rsidRPr="001E129A">
        <w:rPr>
          <w:lang w:val="kk-KZ"/>
        </w:rPr>
        <w:t>CbD – Casebased Discussion</w:t>
      </w:r>
    </w:p>
    <w:p w14:paraId="49AEA147" w14:textId="77777777" w:rsidR="003D45B3" w:rsidRPr="00A2510F" w:rsidRDefault="003D45B3" w:rsidP="003D45B3">
      <w:pPr>
        <w:rPr>
          <w:lang w:val="en-US"/>
        </w:rPr>
      </w:pPr>
      <w:r w:rsidRPr="00A2510F">
        <w:rPr>
          <w:lang w:val="en-US"/>
        </w:rPr>
        <w:t>CWS – clinical work sampling</w:t>
      </w:r>
    </w:p>
    <w:p w14:paraId="4B6E0B31" w14:textId="725D797A" w:rsidR="003D45B3" w:rsidRPr="00A2510F" w:rsidRDefault="003D45B3" w:rsidP="003D45B3">
      <w:pPr>
        <w:rPr>
          <w:lang w:val="en-US"/>
        </w:rPr>
      </w:pPr>
      <w:r w:rsidRPr="00A2510F">
        <w:rPr>
          <w:lang w:val="en-US"/>
        </w:rPr>
        <w:t>SP – standart</w:t>
      </w:r>
      <w:r w:rsidR="004C4BDB">
        <w:rPr>
          <w:lang w:val="kk-KZ"/>
        </w:rPr>
        <w:t xml:space="preserve"> </w:t>
      </w:r>
      <w:r w:rsidRPr="00A2510F">
        <w:rPr>
          <w:lang w:val="en-US"/>
        </w:rPr>
        <w:t>patient</w:t>
      </w:r>
    </w:p>
    <w:p w14:paraId="42905E58" w14:textId="77777777" w:rsidR="003D45B3" w:rsidRPr="00F24F3E" w:rsidRDefault="003D45B3" w:rsidP="00A2510F">
      <w:pPr>
        <w:jc w:val="both"/>
        <w:rPr>
          <w:lang w:val="en-US"/>
        </w:rPr>
      </w:pPr>
    </w:p>
    <w:sectPr w:rsidR="003D45B3" w:rsidRPr="00F24F3E" w:rsidSect="004F4903">
      <w:headerReference w:type="default" r:id="rId26"/>
      <w:foot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309EF" w14:textId="77777777" w:rsidR="00852D7B" w:rsidRDefault="00852D7B">
      <w:r>
        <w:separator/>
      </w:r>
    </w:p>
  </w:endnote>
  <w:endnote w:type="continuationSeparator" w:id="0">
    <w:p w14:paraId="337A99F7" w14:textId="77777777" w:rsidR="00852D7B" w:rsidRDefault="008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63F664FA" w:rsidR="00127D4E" w:rsidRDefault="00127D4E">
        <w:pPr>
          <w:pStyle w:val="a5"/>
          <w:jc w:val="right"/>
        </w:pPr>
        <w:r>
          <w:fldChar w:fldCharType="begin"/>
        </w:r>
        <w:r>
          <w:instrText>PAGE   \* MERGEFORMAT</w:instrText>
        </w:r>
        <w:r>
          <w:fldChar w:fldCharType="separate"/>
        </w:r>
        <w:r w:rsidR="00BF136B">
          <w:rPr>
            <w:noProof/>
          </w:rPr>
          <w:t>3</w:t>
        </w:r>
        <w:r>
          <w:fldChar w:fldCharType="end"/>
        </w:r>
      </w:p>
    </w:sdtContent>
  </w:sdt>
  <w:p w14:paraId="41C1BCA6" w14:textId="77777777" w:rsidR="00127D4E" w:rsidRPr="008B31C1" w:rsidRDefault="00127D4E"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F45F" w14:textId="77777777" w:rsidR="00852D7B" w:rsidRDefault="00852D7B">
      <w:r>
        <w:separator/>
      </w:r>
    </w:p>
  </w:footnote>
  <w:footnote w:type="continuationSeparator" w:id="0">
    <w:p w14:paraId="209A7577" w14:textId="77777777" w:rsidR="00852D7B" w:rsidRDefault="0085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127D4E" w:rsidRPr="005C39A2" w:rsidRDefault="00127D4E">
    <w:pPr>
      <w:rPr>
        <w:sz w:val="2"/>
        <w:szCs w:val="2"/>
      </w:rPr>
    </w:pPr>
  </w:p>
  <w:p w14:paraId="18A98550" w14:textId="77777777" w:rsidR="00127D4E" w:rsidRPr="005966B0" w:rsidRDefault="00127D4E">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94D"/>
    <w:multiLevelType w:val="hybridMultilevel"/>
    <w:tmpl w:val="C67C1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A77F22"/>
    <w:multiLevelType w:val="hybridMultilevel"/>
    <w:tmpl w:val="0E60F0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D42D3E"/>
    <w:multiLevelType w:val="multilevel"/>
    <w:tmpl w:val="DCB4797C"/>
    <w:lvl w:ilvl="0">
      <w:start w:val="1"/>
      <w:numFmt w:val="decimal"/>
      <w:lvlText w:val="%1."/>
      <w:lvlJc w:val="left"/>
      <w:pPr>
        <w:tabs>
          <w:tab w:val="num" w:pos="846"/>
        </w:tabs>
        <w:ind w:left="846"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014189"/>
    <w:multiLevelType w:val="hybridMultilevel"/>
    <w:tmpl w:val="8F82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C5A1E"/>
    <w:multiLevelType w:val="hybridMultilevel"/>
    <w:tmpl w:val="269C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1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B900939"/>
    <w:multiLevelType w:val="hybridMultilevel"/>
    <w:tmpl w:val="F0BA9FA0"/>
    <w:lvl w:ilvl="0" w:tplc="D902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E97D60"/>
    <w:multiLevelType w:val="multilevel"/>
    <w:tmpl w:val="4D0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0D25EB"/>
    <w:multiLevelType w:val="hybridMultilevel"/>
    <w:tmpl w:val="E56C047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06E69B6"/>
    <w:multiLevelType w:val="hybridMultilevel"/>
    <w:tmpl w:val="8EE6978A"/>
    <w:lvl w:ilvl="0" w:tplc="ED705FA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1">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1"/>
  </w:num>
  <w:num w:numId="3">
    <w:abstractNumId w:val="15"/>
  </w:num>
  <w:num w:numId="4">
    <w:abstractNumId w:val="2"/>
  </w:num>
  <w:num w:numId="5">
    <w:abstractNumId w:val="12"/>
  </w:num>
  <w:num w:numId="6">
    <w:abstractNumId w:val="17"/>
  </w:num>
  <w:num w:numId="7">
    <w:abstractNumId w:val="8"/>
  </w:num>
  <w:num w:numId="8">
    <w:abstractNumId w:val="13"/>
  </w:num>
  <w:num w:numId="9">
    <w:abstractNumId w:val="9"/>
  </w:num>
  <w:num w:numId="10">
    <w:abstractNumId w:val="14"/>
  </w:num>
  <w:num w:numId="11">
    <w:abstractNumId w:val="10"/>
  </w:num>
  <w:num w:numId="12">
    <w:abstractNumId w:val="6"/>
  </w:num>
  <w:num w:numId="13">
    <w:abstractNumId w:val="23"/>
  </w:num>
  <w:num w:numId="14">
    <w:abstractNumId w:val="1"/>
  </w:num>
  <w:num w:numId="15">
    <w:abstractNumId w:val="20"/>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0"/>
  </w:num>
  <w:num w:numId="22">
    <w:abstractNumId w:val="5"/>
  </w:num>
  <w:num w:numId="23">
    <w:abstractNumId w:val="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36B7"/>
    <w:rsid w:val="00003CD9"/>
    <w:rsid w:val="00004D93"/>
    <w:rsid w:val="000070A9"/>
    <w:rsid w:val="0001202D"/>
    <w:rsid w:val="00013E6D"/>
    <w:rsid w:val="00015521"/>
    <w:rsid w:val="00017514"/>
    <w:rsid w:val="00017D93"/>
    <w:rsid w:val="0002008B"/>
    <w:rsid w:val="00020C99"/>
    <w:rsid w:val="00023BF5"/>
    <w:rsid w:val="00023C84"/>
    <w:rsid w:val="00024BEA"/>
    <w:rsid w:val="000316B2"/>
    <w:rsid w:val="00032296"/>
    <w:rsid w:val="0003507D"/>
    <w:rsid w:val="000361FD"/>
    <w:rsid w:val="00036A45"/>
    <w:rsid w:val="00040B47"/>
    <w:rsid w:val="00041163"/>
    <w:rsid w:val="00043153"/>
    <w:rsid w:val="00043273"/>
    <w:rsid w:val="00046A5B"/>
    <w:rsid w:val="00050A01"/>
    <w:rsid w:val="0005182C"/>
    <w:rsid w:val="00051B84"/>
    <w:rsid w:val="00051EC3"/>
    <w:rsid w:val="00052552"/>
    <w:rsid w:val="00053F0A"/>
    <w:rsid w:val="00054526"/>
    <w:rsid w:val="000546CD"/>
    <w:rsid w:val="00054797"/>
    <w:rsid w:val="00055EB4"/>
    <w:rsid w:val="0005621C"/>
    <w:rsid w:val="0005725F"/>
    <w:rsid w:val="0006181A"/>
    <w:rsid w:val="00063576"/>
    <w:rsid w:val="00063A9D"/>
    <w:rsid w:val="00066356"/>
    <w:rsid w:val="00070BAA"/>
    <w:rsid w:val="00071FA6"/>
    <w:rsid w:val="00072BAD"/>
    <w:rsid w:val="00074BB6"/>
    <w:rsid w:val="00081933"/>
    <w:rsid w:val="0008467A"/>
    <w:rsid w:val="00084F68"/>
    <w:rsid w:val="000911BF"/>
    <w:rsid w:val="0009175F"/>
    <w:rsid w:val="000920FE"/>
    <w:rsid w:val="00093FB3"/>
    <w:rsid w:val="0009520A"/>
    <w:rsid w:val="000969CD"/>
    <w:rsid w:val="000A3679"/>
    <w:rsid w:val="000A496A"/>
    <w:rsid w:val="000A5C64"/>
    <w:rsid w:val="000A65F9"/>
    <w:rsid w:val="000A6923"/>
    <w:rsid w:val="000A7093"/>
    <w:rsid w:val="000A7411"/>
    <w:rsid w:val="000B13CE"/>
    <w:rsid w:val="000B2F1A"/>
    <w:rsid w:val="000B38BD"/>
    <w:rsid w:val="000B498D"/>
    <w:rsid w:val="000C06A0"/>
    <w:rsid w:val="000C13EA"/>
    <w:rsid w:val="000D1F57"/>
    <w:rsid w:val="000D4476"/>
    <w:rsid w:val="000D4991"/>
    <w:rsid w:val="000D5C63"/>
    <w:rsid w:val="000D5D39"/>
    <w:rsid w:val="000D6605"/>
    <w:rsid w:val="000D7650"/>
    <w:rsid w:val="000E112A"/>
    <w:rsid w:val="000E16E9"/>
    <w:rsid w:val="000E37A3"/>
    <w:rsid w:val="000E4288"/>
    <w:rsid w:val="000E579D"/>
    <w:rsid w:val="000E5CCA"/>
    <w:rsid w:val="000E6387"/>
    <w:rsid w:val="000F0076"/>
    <w:rsid w:val="000F1AC3"/>
    <w:rsid w:val="000F41C1"/>
    <w:rsid w:val="000F4B90"/>
    <w:rsid w:val="000F4BC8"/>
    <w:rsid w:val="000F6181"/>
    <w:rsid w:val="000F7724"/>
    <w:rsid w:val="00104318"/>
    <w:rsid w:val="00104860"/>
    <w:rsid w:val="00105E66"/>
    <w:rsid w:val="00107484"/>
    <w:rsid w:val="00110AA2"/>
    <w:rsid w:val="00111993"/>
    <w:rsid w:val="00111A02"/>
    <w:rsid w:val="00112527"/>
    <w:rsid w:val="001127BF"/>
    <w:rsid w:val="001131DB"/>
    <w:rsid w:val="00116BC2"/>
    <w:rsid w:val="00116FEE"/>
    <w:rsid w:val="001204CB"/>
    <w:rsid w:val="001204FE"/>
    <w:rsid w:val="00120867"/>
    <w:rsid w:val="00121137"/>
    <w:rsid w:val="00124954"/>
    <w:rsid w:val="00127D4E"/>
    <w:rsid w:val="0013022B"/>
    <w:rsid w:val="00131281"/>
    <w:rsid w:val="001323D7"/>
    <w:rsid w:val="00132B27"/>
    <w:rsid w:val="0013332E"/>
    <w:rsid w:val="001342D3"/>
    <w:rsid w:val="00135B45"/>
    <w:rsid w:val="00136CB9"/>
    <w:rsid w:val="00136DF7"/>
    <w:rsid w:val="00137057"/>
    <w:rsid w:val="00140C84"/>
    <w:rsid w:val="00141310"/>
    <w:rsid w:val="00142A16"/>
    <w:rsid w:val="001434D3"/>
    <w:rsid w:val="001434D4"/>
    <w:rsid w:val="00144567"/>
    <w:rsid w:val="00144FDD"/>
    <w:rsid w:val="00146AAF"/>
    <w:rsid w:val="0015068F"/>
    <w:rsid w:val="00151016"/>
    <w:rsid w:val="001524EA"/>
    <w:rsid w:val="001525CE"/>
    <w:rsid w:val="001540C5"/>
    <w:rsid w:val="001606BD"/>
    <w:rsid w:val="00160A0A"/>
    <w:rsid w:val="00164ABF"/>
    <w:rsid w:val="001712A8"/>
    <w:rsid w:val="0017142B"/>
    <w:rsid w:val="00171A2A"/>
    <w:rsid w:val="001745A2"/>
    <w:rsid w:val="001759A7"/>
    <w:rsid w:val="00175DE8"/>
    <w:rsid w:val="00176748"/>
    <w:rsid w:val="00176EC6"/>
    <w:rsid w:val="001770A0"/>
    <w:rsid w:val="001774EC"/>
    <w:rsid w:val="00180FDA"/>
    <w:rsid w:val="0018267A"/>
    <w:rsid w:val="00182738"/>
    <w:rsid w:val="00183359"/>
    <w:rsid w:val="00183DEE"/>
    <w:rsid w:val="00185639"/>
    <w:rsid w:val="0018563B"/>
    <w:rsid w:val="0018702A"/>
    <w:rsid w:val="00190BF3"/>
    <w:rsid w:val="00190EC9"/>
    <w:rsid w:val="0019239E"/>
    <w:rsid w:val="00192F01"/>
    <w:rsid w:val="00193D66"/>
    <w:rsid w:val="00196218"/>
    <w:rsid w:val="00196604"/>
    <w:rsid w:val="00196754"/>
    <w:rsid w:val="00197590"/>
    <w:rsid w:val="001A09F1"/>
    <w:rsid w:val="001A2E55"/>
    <w:rsid w:val="001A3A99"/>
    <w:rsid w:val="001A40F4"/>
    <w:rsid w:val="001A4850"/>
    <w:rsid w:val="001A4D02"/>
    <w:rsid w:val="001A6368"/>
    <w:rsid w:val="001B110F"/>
    <w:rsid w:val="001B1F09"/>
    <w:rsid w:val="001B41D2"/>
    <w:rsid w:val="001C0D87"/>
    <w:rsid w:val="001C13B1"/>
    <w:rsid w:val="001C210A"/>
    <w:rsid w:val="001C2ABF"/>
    <w:rsid w:val="001C3121"/>
    <w:rsid w:val="001C51EB"/>
    <w:rsid w:val="001C6A3D"/>
    <w:rsid w:val="001C6B5C"/>
    <w:rsid w:val="001D253D"/>
    <w:rsid w:val="001D2D94"/>
    <w:rsid w:val="001D3F6D"/>
    <w:rsid w:val="001D47C2"/>
    <w:rsid w:val="001D4D0D"/>
    <w:rsid w:val="001D5273"/>
    <w:rsid w:val="001D5807"/>
    <w:rsid w:val="001D70E7"/>
    <w:rsid w:val="001E06EC"/>
    <w:rsid w:val="001E1046"/>
    <w:rsid w:val="001E129A"/>
    <w:rsid w:val="001E492F"/>
    <w:rsid w:val="001E4D0A"/>
    <w:rsid w:val="001F24C7"/>
    <w:rsid w:val="001F2C04"/>
    <w:rsid w:val="001F357C"/>
    <w:rsid w:val="001F418B"/>
    <w:rsid w:val="001F465E"/>
    <w:rsid w:val="001F499B"/>
    <w:rsid w:val="001F5C92"/>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17ED0"/>
    <w:rsid w:val="0022113E"/>
    <w:rsid w:val="0022401E"/>
    <w:rsid w:val="00226BCD"/>
    <w:rsid w:val="00227045"/>
    <w:rsid w:val="002358E4"/>
    <w:rsid w:val="00236548"/>
    <w:rsid w:val="00241785"/>
    <w:rsid w:val="00242276"/>
    <w:rsid w:val="00243CE0"/>
    <w:rsid w:val="00244373"/>
    <w:rsid w:val="002510C4"/>
    <w:rsid w:val="00251C82"/>
    <w:rsid w:val="00252C84"/>
    <w:rsid w:val="0025300B"/>
    <w:rsid w:val="00254030"/>
    <w:rsid w:val="00254EE5"/>
    <w:rsid w:val="0025797A"/>
    <w:rsid w:val="00264457"/>
    <w:rsid w:val="00264839"/>
    <w:rsid w:val="00266826"/>
    <w:rsid w:val="00267573"/>
    <w:rsid w:val="00267608"/>
    <w:rsid w:val="00270BC7"/>
    <w:rsid w:val="0027165A"/>
    <w:rsid w:val="00272381"/>
    <w:rsid w:val="00272487"/>
    <w:rsid w:val="00272ABA"/>
    <w:rsid w:val="00276206"/>
    <w:rsid w:val="00280159"/>
    <w:rsid w:val="00281192"/>
    <w:rsid w:val="00281909"/>
    <w:rsid w:val="00284B73"/>
    <w:rsid w:val="0028595C"/>
    <w:rsid w:val="00285A19"/>
    <w:rsid w:val="00285EAD"/>
    <w:rsid w:val="002874AA"/>
    <w:rsid w:val="00290510"/>
    <w:rsid w:val="002905B4"/>
    <w:rsid w:val="00290DB3"/>
    <w:rsid w:val="0029153A"/>
    <w:rsid w:val="00294A5D"/>
    <w:rsid w:val="0029519C"/>
    <w:rsid w:val="00296C33"/>
    <w:rsid w:val="002A0D26"/>
    <w:rsid w:val="002A120D"/>
    <w:rsid w:val="002A1A74"/>
    <w:rsid w:val="002A30C8"/>
    <w:rsid w:val="002B0C9D"/>
    <w:rsid w:val="002B4918"/>
    <w:rsid w:val="002B550F"/>
    <w:rsid w:val="002B5E1D"/>
    <w:rsid w:val="002C23F8"/>
    <w:rsid w:val="002C26BD"/>
    <w:rsid w:val="002C3131"/>
    <w:rsid w:val="002C4846"/>
    <w:rsid w:val="002C509B"/>
    <w:rsid w:val="002D1C0D"/>
    <w:rsid w:val="002D2387"/>
    <w:rsid w:val="002D2E69"/>
    <w:rsid w:val="002D3E31"/>
    <w:rsid w:val="002D62DB"/>
    <w:rsid w:val="002D6CBD"/>
    <w:rsid w:val="002D74F6"/>
    <w:rsid w:val="002E05B6"/>
    <w:rsid w:val="002E19A9"/>
    <w:rsid w:val="002E1BE6"/>
    <w:rsid w:val="002E39A9"/>
    <w:rsid w:val="002F29FD"/>
    <w:rsid w:val="002F3B80"/>
    <w:rsid w:val="002F4CA8"/>
    <w:rsid w:val="002F71B2"/>
    <w:rsid w:val="003008B4"/>
    <w:rsid w:val="003047FE"/>
    <w:rsid w:val="00306D24"/>
    <w:rsid w:val="00307372"/>
    <w:rsid w:val="003120FE"/>
    <w:rsid w:val="00314062"/>
    <w:rsid w:val="00320279"/>
    <w:rsid w:val="0032215E"/>
    <w:rsid w:val="003223E4"/>
    <w:rsid w:val="0032435C"/>
    <w:rsid w:val="00330487"/>
    <w:rsid w:val="0033121D"/>
    <w:rsid w:val="00331D0C"/>
    <w:rsid w:val="00334A93"/>
    <w:rsid w:val="003367E8"/>
    <w:rsid w:val="0033706F"/>
    <w:rsid w:val="0033719F"/>
    <w:rsid w:val="00337870"/>
    <w:rsid w:val="00337DCC"/>
    <w:rsid w:val="00340812"/>
    <w:rsid w:val="00346CF8"/>
    <w:rsid w:val="003473D2"/>
    <w:rsid w:val="00351B69"/>
    <w:rsid w:val="0035292B"/>
    <w:rsid w:val="00355F87"/>
    <w:rsid w:val="00356A81"/>
    <w:rsid w:val="003576CC"/>
    <w:rsid w:val="003601AC"/>
    <w:rsid w:val="003601FA"/>
    <w:rsid w:val="003605D5"/>
    <w:rsid w:val="003617C6"/>
    <w:rsid w:val="00362A40"/>
    <w:rsid w:val="00365ABC"/>
    <w:rsid w:val="003664B0"/>
    <w:rsid w:val="00367E28"/>
    <w:rsid w:val="00370412"/>
    <w:rsid w:val="00370CC2"/>
    <w:rsid w:val="003719E2"/>
    <w:rsid w:val="003730BF"/>
    <w:rsid w:val="0037342E"/>
    <w:rsid w:val="003764F1"/>
    <w:rsid w:val="00376CD9"/>
    <w:rsid w:val="0038101D"/>
    <w:rsid w:val="00381DD7"/>
    <w:rsid w:val="00381DE2"/>
    <w:rsid w:val="003969A5"/>
    <w:rsid w:val="00397165"/>
    <w:rsid w:val="00397364"/>
    <w:rsid w:val="003975EE"/>
    <w:rsid w:val="00397B38"/>
    <w:rsid w:val="003A0FC3"/>
    <w:rsid w:val="003A1CD5"/>
    <w:rsid w:val="003B06E5"/>
    <w:rsid w:val="003B273D"/>
    <w:rsid w:val="003B7093"/>
    <w:rsid w:val="003B72CD"/>
    <w:rsid w:val="003B7BD4"/>
    <w:rsid w:val="003C0D3F"/>
    <w:rsid w:val="003C170B"/>
    <w:rsid w:val="003C1C6D"/>
    <w:rsid w:val="003C1DDB"/>
    <w:rsid w:val="003C2FF1"/>
    <w:rsid w:val="003C423C"/>
    <w:rsid w:val="003C47E3"/>
    <w:rsid w:val="003C48B1"/>
    <w:rsid w:val="003C4DCC"/>
    <w:rsid w:val="003D07E7"/>
    <w:rsid w:val="003D40ED"/>
    <w:rsid w:val="003D45B3"/>
    <w:rsid w:val="003D5E90"/>
    <w:rsid w:val="003E0528"/>
    <w:rsid w:val="003E1009"/>
    <w:rsid w:val="003E156F"/>
    <w:rsid w:val="003E5432"/>
    <w:rsid w:val="003F0811"/>
    <w:rsid w:val="003F1EFE"/>
    <w:rsid w:val="003F3684"/>
    <w:rsid w:val="003F50D5"/>
    <w:rsid w:val="003F5EF2"/>
    <w:rsid w:val="00401F1E"/>
    <w:rsid w:val="00402F5C"/>
    <w:rsid w:val="00404502"/>
    <w:rsid w:val="00404E79"/>
    <w:rsid w:val="00405FD4"/>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39C9"/>
    <w:rsid w:val="00456A6D"/>
    <w:rsid w:val="00456AE1"/>
    <w:rsid w:val="00456B5D"/>
    <w:rsid w:val="00456B82"/>
    <w:rsid w:val="0046091B"/>
    <w:rsid w:val="00460E7F"/>
    <w:rsid w:val="004627E5"/>
    <w:rsid w:val="004646C9"/>
    <w:rsid w:val="004651C7"/>
    <w:rsid w:val="004656EE"/>
    <w:rsid w:val="0046673C"/>
    <w:rsid w:val="00466D42"/>
    <w:rsid w:val="004678E4"/>
    <w:rsid w:val="0047237F"/>
    <w:rsid w:val="00472A51"/>
    <w:rsid w:val="00474085"/>
    <w:rsid w:val="00475613"/>
    <w:rsid w:val="00476599"/>
    <w:rsid w:val="0047784E"/>
    <w:rsid w:val="004813F6"/>
    <w:rsid w:val="00485728"/>
    <w:rsid w:val="00486770"/>
    <w:rsid w:val="00486B7F"/>
    <w:rsid w:val="00487F56"/>
    <w:rsid w:val="00490C13"/>
    <w:rsid w:val="004926F0"/>
    <w:rsid w:val="0049628C"/>
    <w:rsid w:val="004A143E"/>
    <w:rsid w:val="004A2FB7"/>
    <w:rsid w:val="004A41EC"/>
    <w:rsid w:val="004A4B6A"/>
    <w:rsid w:val="004A59E9"/>
    <w:rsid w:val="004A7C4B"/>
    <w:rsid w:val="004B1728"/>
    <w:rsid w:val="004B4498"/>
    <w:rsid w:val="004B5F80"/>
    <w:rsid w:val="004B719B"/>
    <w:rsid w:val="004C3566"/>
    <w:rsid w:val="004C406B"/>
    <w:rsid w:val="004C4BDB"/>
    <w:rsid w:val="004C6820"/>
    <w:rsid w:val="004C6CF3"/>
    <w:rsid w:val="004C7A57"/>
    <w:rsid w:val="004D12AA"/>
    <w:rsid w:val="004D16BB"/>
    <w:rsid w:val="004D2272"/>
    <w:rsid w:val="004D2F90"/>
    <w:rsid w:val="004D5AB4"/>
    <w:rsid w:val="004E0BC8"/>
    <w:rsid w:val="004E1D8A"/>
    <w:rsid w:val="004E28E4"/>
    <w:rsid w:val="004E7C98"/>
    <w:rsid w:val="004F1F0C"/>
    <w:rsid w:val="004F1F84"/>
    <w:rsid w:val="004F3E52"/>
    <w:rsid w:val="004F42F5"/>
    <w:rsid w:val="004F4903"/>
    <w:rsid w:val="004F5055"/>
    <w:rsid w:val="004F571F"/>
    <w:rsid w:val="004F5F08"/>
    <w:rsid w:val="004F7604"/>
    <w:rsid w:val="005005DB"/>
    <w:rsid w:val="00502D4C"/>
    <w:rsid w:val="005033AA"/>
    <w:rsid w:val="005037DB"/>
    <w:rsid w:val="0050772C"/>
    <w:rsid w:val="005114BC"/>
    <w:rsid w:val="005118C6"/>
    <w:rsid w:val="00513FED"/>
    <w:rsid w:val="005148D8"/>
    <w:rsid w:val="00514A7A"/>
    <w:rsid w:val="005167B5"/>
    <w:rsid w:val="00516AE9"/>
    <w:rsid w:val="00517A37"/>
    <w:rsid w:val="00520211"/>
    <w:rsid w:val="00520E9A"/>
    <w:rsid w:val="00521225"/>
    <w:rsid w:val="00522298"/>
    <w:rsid w:val="0052254B"/>
    <w:rsid w:val="00523EA4"/>
    <w:rsid w:val="00524F78"/>
    <w:rsid w:val="005253D7"/>
    <w:rsid w:val="00527C8E"/>
    <w:rsid w:val="00533E73"/>
    <w:rsid w:val="00533ED8"/>
    <w:rsid w:val="00534118"/>
    <w:rsid w:val="00535A3B"/>
    <w:rsid w:val="00536371"/>
    <w:rsid w:val="00536C79"/>
    <w:rsid w:val="00541CA8"/>
    <w:rsid w:val="0054216C"/>
    <w:rsid w:val="00547B1D"/>
    <w:rsid w:val="005533E1"/>
    <w:rsid w:val="00554846"/>
    <w:rsid w:val="00555418"/>
    <w:rsid w:val="005567B5"/>
    <w:rsid w:val="00560BA4"/>
    <w:rsid w:val="00561B34"/>
    <w:rsid w:val="0056284D"/>
    <w:rsid w:val="00563389"/>
    <w:rsid w:val="00563921"/>
    <w:rsid w:val="00563950"/>
    <w:rsid w:val="00564EC8"/>
    <w:rsid w:val="0057190F"/>
    <w:rsid w:val="0057270B"/>
    <w:rsid w:val="005734C5"/>
    <w:rsid w:val="00575CC1"/>
    <w:rsid w:val="00577F21"/>
    <w:rsid w:val="00580B73"/>
    <w:rsid w:val="00581FE7"/>
    <w:rsid w:val="00583F30"/>
    <w:rsid w:val="005843FD"/>
    <w:rsid w:val="005856FD"/>
    <w:rsid w:val="00593CA1"/>
    <w:rsid w:val="00595545"/>
    <w:rsid w:val="005959ED"/>
    <w:rsid w:val="00596597"/>
    <w:rsid w:val="005966B0"/>
    <w:rsid w:val="00596EFF"/>
    <w:rsid w:val="00597AE5"/>
    <w:rsid w:val="005A1169"/>
    <w:rsid w:val="005B0620"/>
    <w:rsid w:val="005B0D92"/>
    <w:rsid w:val="005B110A"/>
    <w:rsid w:val="005B1CA3"/>
    <w:rsid w:val="005B5AAE"/>
    <w:rsid w:val="005B626D"/>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565D"/>
    <w:rsid w:val="00607320"/>
    <w:rsid w:val="0061043D"/>
    <w:rsid w:val="006113DE"/>
    <w:rsid w:val="0061188C"/>
    <w:rsid w:val="00612E34"/>
    <w:rsid w:val="00613FF7"/>
    <w:rsid w:val="006156E7"/>
    <w:rsid w:val="00617870"/>
    <w:rsid w:val="00620E1F"/>
    <w:rsid w:val="006254D6"/>
    <w:rsid w:val="00627010"/>
    <w:rsid w:val="006273B9"/>
    <w:rsid w:val="0063005F"/>
    <w:rsid w:val="0063024A"/>
    <w:rsid w:val="00632683"/>
    <w:rsid w:val="00633303"/>
    <w:rsid w:val="00635945"/>
    <w:rsid w:val="006407B8"/>
    <w:rsid w:val="00642933"/>
    <w:rsid w:val="006431F3"/>
    <w:rsid w:val="006442F3"/>
    <w:rsid w:val="00645E9B"/>
    <w:rsid w:val="00645F20"/>
    <w:rsid w:val="006473BD"/>
    <w:rsid w:val="00650B7A"/>
    <w:rsid w:val="00650FA7"/>
    <w:rsid w:val="006522CF"/>
    <w:rsid w:val="00652FB4"/>
    <w:rsid w:val="006538A2"/>
    <w:rsid w:val="00656F14"/>
    <w:rsid w:val="0066044B"/>
    <w:rsid w:val="006610D3"/>
    <w:rsid w:val="0066110C"/>
    <w:rsid w:val="006635B7"/>
    <w:rsid w:val="00664C1B"/>
    <w:rsid w:val="00665C55"/>
    <w:rsid w:val="00671A2C"/>
    <w:rsid w:val="00672ED5"/>
    <w:rsid w:val="00674680"/>
    <w:rsid w:val="00674E8B"/>
    <w:rsid w:val="006750BF"/>
    <w:rsid w:val="00675D73"/>
    <w:rsid w:val="00677054"/>
    <w:rsid w:val="00682524"/>
    <w:rsid w:val="0068530F"/>
    <w:rsid w:val="00686E13"/>
    <w:rsid w:val="00687A96"/>
    <w:rsid w:val="00687EBE"/>
    <w:rsid w:val="00690A9F"/>
    <w:rsid w:val="00690C6D"/>
    <w:rsid w:val="00691A5B"/>
    <w:rsid w:val="00692147"/>
    <w:rsid w:val="006924B0"/>
    <w:rsid w:val="00693CC4"/>
    <w:rsid w:val="00694BAF"/>
    <w:rsid w:val="00695B24"/>
    <w:rsid w:val="00695B46"/>
    <w:rsid w:val="00695BD4"/>
    <w:rsid w:val="00697045"/>
    <w:rsid w:val="006A03B4"/>
    <w:rsid w:val="006A05CE"/>
    <w:rsid w:val="006A0841"/>
    <w:rsid w:val="006A140C"/>
    <w:rsid w:val="006A29A3"/>
    <w:rsid w:val="006A46FF"/>
    <w:rsid w:val="006B2BC2"/>
    <w:rsid w:val="006B304C"/>
    <w:rsid w:val="006B3D1C"/>
    <w:rsid w:val="006B3DAB"/>
    <w:rsid w:val="006B46D5"/>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6F4E2B"/>
    <w:rsid w:val="006F746D"/>
    <w:rsid w:val="00700624"/>
    <w:rsid w:val="00702E49"/>
    <w:rsid w:val="0070460D"/>
    <w:rsid w:val="00704CCA"/>
    <w:rsid w:val="00704FBE"/>
    <w:rsid w:val="00710D4A"/>
    <w:rsid w:val="00713F44"/>
    <w:rsid w:val="0071445D"/>
    <w:rsid w:val="00714BC0"/>
    <w:rsid w:val="00715F3A"/>
    <w:rsid w:val="007204D8"/>
    <w:rsid w:val="007249B8"/>
    <w:rsid w:val="0073076C"/>
    <w:rsid w:val="00734B2A"/>
    <w:rsid w:val="00735390"/>
    <w:rsid w:val="007358E4"/>
    <w:rsid w:val="00736983"/>
    <w:rsid w:val="00736F4D"/>
    <w:rsid w:val="00737A37"/>
    <w:rsid w:val="00740226"/>
    <w:rsid w:val="007404AE"/>
    <w:rsid w:val="00740A81"/>
    <w:rsid w:val="00740F57"/>
    <w:rsid w:val="00743115"/>
    <w:rsid w:val="0074322B"/>
    <w:rsid w:val="00743A27"/>
    <w:rsid w:val="00744418"/>
    <w:rsid w:val="00744C4D"/>
    <w:rsid w:val="00745E57"/>
    <w:rsid w:val="00747CA9"/>
    <w:rsid w:val="00747DD6"/>
    <w:rsid w:val="007507CC"/>
    <w:rsid w:val="00750FCC"/>
    <w:rsid w:val="00752844"/>
    <w:rsid w:val="00752CC9"/>
    <w:rsid w:val="007569C6"/>
    <w:rsid w:val="00757481"/>
    <w:rsid w:val="00757B03"/>
    <w:rsid w:val="007610CA"/>
    <w:rsid w:val="007636F5"/>
    <w:rsid w:val="007662E6"/>
    <w:rsid w:val="00766CE4"/>
    <w:rsid w:val="00767DA0"/>
    <w:rsid w:val="00771514"/>
    <w:rsid w:val="007721A5"/>
    <w:rsid w:val="00774A05"/>
    <w:rsid w:val="00777F57"/>
    <w:rsid w:val="007814BD"/>
    <w:rsid w:val="00782010"/>
    <w:rsid w:val="007831B3"/>
    <w:rsid w:val="00786E66"/>
    <w:rsid w:val="00793010"/>
    <w:rsid w:val="0079373A"/>
    <w:rsid w:val="00794688"/>
    <w:rsid w:val="00794E1C"/>
    <w:rsid w:val="00794F3C"/>
    <w:rsid w:val="00795686"/>
    <w:rsid w:val="00795704"/>
    <w:rsid w:val="007958B0"/>
    <w:rsid w:val="00797967"/>
    <w:rsid w:val="007A10F9"/>
    <w:rsid w:val="007A13B9"/>
    <w:rsid w:val="007A3F67"/>
    <w:rsid w:val="007A4162"/>
    <w:rsid w:val="007A74B7"/>
    <w:rsid w:val="007B1CE1"/>
    <w:rsid w:val="007B4261"/>
    <w:rsid w:val="007B6284"/>
    <w:rsid w:val="007B65E9"/>
    <w:rsid w:val="007B7D14"/>
    <w:rsid w:val="007C37DE"/>
    <w:rsid w:val="007C5D8E"/>
    <w:rsid w:val="007C6990"/>
    <w:rsid w:val="007C6BC5"/>
    <w:rsid w:val="007D147E"/>
    <w:rsid w:val="007D506B"/>
    <w:rsid w:val="007D5543"/>
    <w:rsid w:val="007D7BED"/>
    <w:rsid w:val="007E28D2"/>
    <w:rsid w:val="007E428A"/>
    <w:rsid w:val="007E4308"/>
    <w:rsid w:val="007E55E7"/>
    <w:rsid w:val="007E5E7E"/>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3552"/>
    <w:rsid w:val="008263B1"/>
    <w:rsid w:val="00826D6E"/>
    <w:rsid w:val="00831A56"/>
    <w:rsid w:val="00831C9F"/>
    <w:rsid w:val="00834285"/>
    <w:rsid w:val="00834608"/>
    <w:rsid w:val="008346EF"/>
    <w:rsid w:val="00835B02"/>
    <w:rsid w:val="00835F40"/>
    <w:rsid w:val="00836B5A"/>
    <w:rsid w:val="00842F26"/>
    <w:rsid w:val="0084456B"/>
    <w:rsid w:val="008464D4"/>
    <w:rsid w:val="00847412"/>
    <w:rsid w:val="00851E41"/>
    <w:rsid w:val="00852D7B"/>
    <w:rsid w:val="00852DA5"/>
    <w:rsid w:val="0085383B"/>
    <w:rsid w:val="008538DD"/>
    <w:rsid w:val="00855867"/>
    <w:rsid w:val="00857791"/>
    <w:rsid w:val="00862AB1"/>
    <w:rsid w:val="00863ECE"/>
    <w:rsid w:val="00867365"/>
    <w:rsid w:val="00867BD7"/>
    <w:rsid w:val="00870354"/>
    <w:rsid w:val="00872F97"/>
    <w:rsid w:val="00876A6B"/>
    <w:rsid w:val="0088003D"/>
    <w:rsid w:val="00881744"/>
    <w:rsid w:val="00882255"/>
    <w:rsid w:val="00882F75"/>
    <w:rsid w:val="00884803"/>
    <w:rsid w:val="00885105"/>
    <w:rsid w:val="008855BE"/>
    <w:rsid w:val="00887D75"/>
    <w:rsid w:val="00890C52"/>
    <w:rsid w:val="00891E11"/>
    <w:rsid w:val="00892508"/>
    <w:rsid w:val="00894455"/>
    <w:rsid w:val="008945D5"/>
    <w:rsid w:val="00895113"/>
    <w:rsid w:val="008962A6"/>
    <w:rsid w:val="00896308"/>
    <w:rsid w:val="008971E1"/>
    <w:rsid w:val="00897277"/>
    <w:rsid w:val="00897967"/>
    <w:rsid w:val="008A159B"/>
    <w:rsid w:val="008A21DC"/>
    <w:rsid w:val="008A2874"/>
    <w:rsid w:val="008A7782"/>
    <w:rsid w:val="008A7B03"/>
    <w:rsid w:val="008B1184"/>
    <w:rsid w:val="008B133A"/>
    <w:rsid w:val="008B1818"/>
    <w:rsid w:val="008B2B89"/>
    <w:rsid w:val="008B6122"/>
    <w:rsid w:val="008B6490"/>
    <w:rsid w:val="008C2B32"/>
    <w:rsid w:val="008C393B"/>
    <w:rsid w:val="008C3BBC"/>
    <w:rsid w:val="008C42AB"/>
    <w:rsid w:val="008C45EC"/>
    <w:rsid w:val="008C4CDE"/>
    <w:rsid w:val="008C57A4"/>
    <w:rsid w:val="008C6502"/>
    <w:rsid w:val="008D323C"/>
    <w:rsid w:val="008D335D"/>
    <w:rsid w:val="008D468D"/>
    <w:rsid w:val="008D5002"/>
    <w:rsid w:val="008D6A6A"/>
    <w:rsid w:val="008E132E"/>
    <w:rsid w:val="008E3032"/>
    <w:rsid w:val="008E3BC9"/>
    <w:rsid w:val="008E5190"/>
    <w:rsid w:val="008E5B74"/>
    <w:rsid w:val="008E666B"/>
    <w:rsid w:val="008E6BF6"/>
    <w:rsid w:val="008E760F"/>
    <w:rsid w:val="008E7E08"/>
    <w:rsid w:val="008F2872"/>
    <w:rsid w:val="008F53B3"/>
    <w:rsid w:val="008F587F"/>
    <w:rsid w:val="009000DF"/>
    <w:rsid w:val="009006E8"/>
    <w:rsid w:val="009011A0"/>
    <w:rsid w:val="0090146B"/>
    <w:rsid w:val="00902ECF"/>
    <w:rsid w:val="009036DD"/>
    <w:rsid w:val="009047AC"/>
    <w:rsid w:val="0090562F"/>
    <w:rsid w:val="0091213B"/>
    <w:rsid w:val="00913D3E"/>
    <w:rsid w:val="009153AD"/>
    <w:rsid w:val="0091671F"/>
    <w:rsid w:val="00920BD6"/>
    <w:rsid w:val="009254F2"/>
    <w:rsid w:val="00931AD6"/>
    <w:rsid w:val="00933568"/>
    <w:rsid w:val="00936D75"/>
    <w:rsid w:val="00941215"/>
    <w:rsid w:val="009423C9"/>
    <w:rsid w:val="00943927"/>
    <w:rsid w:val="00943DBD"/>
    <w:rsid w:val="00944CF9"/>
    <w:rsid w:val="00945F6F"/>
    <w:rsid w:val="00946396"/>
    <w:rsid w:val="009463C4"/>
    <w:rsid w:val="00946A4D"/>
    <w:rsid w:val="00952086"/>
    <w:rsid w:val="0095238C"/>
    <w:rsid w:val="00952996"/>
    <w:rsid w:val="00953022"/>
    <w:rsid w:val="0095496E"/>
    <w:rsid w:val="00954EDF"/>
    <w:rsid w:val="009600D7"/>
    <w:rsid w:val="009629A7"/>
    <w:rsid w:val="00963605"/>
    <w:rsid w:val="00966945"/>
    <w:rsid w:val="00966BF3"/>
    <w:rsid w:val="00967715"/>
    <w:rsid w:val="00970BF9"/>
    <w:rsid w:val="009724E8"/>
    <w:rsid w:val="009734EE"/>
    <w:rsid w:val="0097580B"/>
    <w:rsid w:val="0097586B"/>
    <w:rsid w:val="00975C2E"/>
    <w:rsid w:val="009779C5"/>
    <w:rsid w:val="00977B9D"/>
    <w:rsid w:val="00980332"/>
    <w:rsid w:val="00981BE4"/>
    <w:rsid w:val="009834FF"/>
    <w:rsid w:val="009839E5"/>
    <w:rsid w:val="009842A9"/>
    <w:rsid w:val="00986202"/>
    <w:rsid w:val="00991B7A"/>
    <w:rsid w:val="00995A8B"/>
    <w:rsid w:val="00995C7B"/>
    <w:rsid w:val="009972E7"/>
    <w:rsid w:val="009976B3"/>
    <w:rsid w:val="00997BBC"/>
    <w:rsid w:val="009A2BD3"/>
    <w:rsid w:val="009B106D"/>
    <w:rsid w:val="009B2961"/>
    <w:rsid w:val="009B48F5"/>
    <w:rsid w:val="009B4F1E"/>
    <w:rsid w:val="009B512F"/>
    <w:rsid w:val="009B6BFD"/>
    <w:rsid w:val="009C1FC6"/>
    <w:rsid w:val="009C3D40"/>
    <w:rsid w:val="009C5CC0"/>
    <w:rsid w:val="009C5DA3"/>
    <w:rsid w:val="009C7A28"/>
    <w:rsid w:val="009D0091"/>
    <w:rsid w:val="009D0557"/>
    <w:rsid w:val="009D1E98"/>
    <w:rsid w:val="009D3F45"/>
    <w:rsid w:val="009D484D"/>
    <w:rsid w:val="009E28D1"/>
    <w:rsid w:val="009E540F"/>
    <w:rsid w:val="009E72D6"/>
    <w:rsid w:val="009E7327"/>
    <w:rsid w:val="009E7573"/>
    <w:rsid w:val="009F4ED4"/>
    <w:rsid w:val="009F64D4"/>
    <w:rsid w:val="009F7324"/>
    <w:rsid w:val="00A020B1"/>
    <w:rsid w:val="00A0237E"/>
    <w:rsid w:val="00A05616"/>
    <w:rsid w:val="00A0744B"/>
    <w:rsid w:val="00A136C8"/>
    <w:rsid w:val="00A15E82"/>
    <w:rsid w:val="00A22074"/>
    <w:rsid w:val="00A2510F"/>
    <w:rsid w:val="00A30E37"/>
    <w:rsid w:val="00A31E5C"/>
    <w:rsid w:val="00A355AD"/>
    <w:rsid w:val="00A44491"/>
    <w:rsid w:val="00A44AAD"/>
    <w:rsid w:val="00A46803"/>
    <w:rsid w:val="00A46C97"/>
    <w:rsid w:val="00A5198B"/>
    <w:rsid w:val="00A521E7"/>
    <w:rsid w:val="00A53896"/>
    <w:rsid w:val="00A56821"/>
    <w:rsid w:val="00A615EC"/>
    <w:rsid w:val="00A6196F"/>
    <w:rsid w:val="00A620F4"/>
    <w:rsid w:val="00A6493C"/>
    <w:rsid w:val="00A64B53"/>
    <w:rsid w:val="00A65C5F"/>
    <w:rsid w:val="00A66ACC"/>
    <w:rsid w:val="00A66F9D"/>
    <w:rsid w:val="00A67386"/>
    <w:rsid w:val="00A74473"/>
    <w:rsid w:val="00A768E0"/>
    <w:rsid w:val="00A80EE9"/>
    <w:rsid w:val="00A82D28"/>
    <w:rsid w:val="00A8328D"/>
    <w:rsid w:val="00A8452A"/>
    <w:rsid w:val="00A84C07"/>
    <w:rsid w:val="00A9050F"/>
    <w:rsid w:val="00A90E34"/>
    <w:rsid w:val="00A93769"/>
    <w:rsid w:val="00A938B0"/>
    <w:rsid w:val="00A93AB7"/>
    <w:rsid w:val="00A94955"/>
    <w:rsid w:val="00A952A9"/>
    <w:rsid w:val="00A95929"/>
    <w:rsid w:val="00A97C89"/>
    <w:rsid w:val="00AA06DA"/>
    <w:rsid w:val="00AA0C4A"/>
    <w:rsid w:val="00AA27BD"/>
    <w:rsid w:val="00AA3438"/>
    <w:rsid w:val="00AA47CC"/>
    <w:rsid w:val="00AA490B"/>
    <w:rsid w:val="00AA499E"/>
    <w:rsid w:val="00AB0AE6"/>
    <w:rsid w:val="00AB3177"/>
    <w:rsid w:val="00AB3FBE"/>
    <w:rsid w:val="00AB4847"/>
    <w:rsid w:val="00AB5689"/>
    <w:rsid w:val="00AB59E6"/>
    <w:rsid w:val="00AC2274"/>
    <w:rsid w:val="00AC30C5"/>
    <w:rsid w:val="00AC6392"/>
    <w:rsid w:val="00AC77C7"/>
    <w:rsid w:val="00AD0065"/>
    <w:rsid w:val="00AD0585"/>
    <w:rsid w:val="00AD2CEA"/>
    <w:rsid w:val="00AD38C7"/>
    <w:rsid w:val="00AD509E"/>
    <w:rsid w:val="00AD61F2"/>
    <w:rsid w:val="00AD765D"/>
    <w:rsid w:val="00AE38E7"/>
    <w:rsid w:val="00AE5A60"/>
    <w:rsid w:val="00AE6216"/>
    <w:rsid w:val="00AE7FEF"/>
    <w:rsid w:val="00AF0867"/>
    <w:rsid w:val="00AF24B0"/>
    <w:rsid w:val="00AF3D71"/>
    <w:rsid w:val="00AF79B4"/>
    <w:rsid w:val="00AF7FE3"/>
    <w:rsid w:val="00B02289"/>
    <w:rsid w:val="00B04195"/>
    <w:rsid w:val="00B10497"/>
    <w:rsid w:val="00B11674"/>
    <w:rsid w:val="00B12CAC"/>
    <w:rsid w:val="00B138B1"/>
    <w:rsid w:val="00B1591A"/>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5ADC"/>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1096"/>
    <w:rsid w:val="00B621C0"/>
    <w:rsid w:val="00B63A05"/>
    <w:rsid w:val="00B6445E"/>
    <w:rsid w:val="00B66947"/>
    <w:rsid w:val="00B67FB1"/>
    <w:rsid w:val="00B705B1"/>
    <w:rsid w:val="00B715DD"/>
    <w:rsid w:val="00B74B36"/>
    <w:rsid w:val="00B8235D"/>
    <w:rsid w:val="00B82429"/>
    <w:rsid w:val="00B82D1F"/>
    <w:rsid w:val="00B84EEA"/>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4150"/>
    <w:rsid w:val="00BB45CB"/>
    <w:rsid w:val="00BB6EEB"/>
    <w:rsid w:val="00BB784E"/>
    <w:rsid w:val="00BC05A4"/>
    <w:rsid w:val="00BC1C43"/>
    <w:rsid w:val="00BC23B2"/>
    <w:rsid w:val="00BC3DEE"/>
    <w:rsid w:val="00BC7883"/>
    <w:rsid w:val="00BD036C"/>
    <w:rsid w:val="00BD16CA"/>
    <w:rsid w:val="00BD20F2"/>
    <w:rsid w:val="00BD2DB9"/>
    <w:rsid w:val="00BD55F7"/>
    <w:rsid w:val="00BD5F94"/>
    <w:rsid w:val="00BD6EFA"/>
    <w:rsid w:val="00BE24CD"/>
    <w:rsid w:val="00BE2F8E"/>
    <w:rsid w:val="00BE3CC9"/>
    <w:rsid w:val="00BE3CE6"/>
    <w:rsid w:val="00BE3E10"/>
    <w:rsid w:val="00BE6DFB"/>
    <w:rsid w:val="00BF07A2"/>
    <w:rsid w:val="00BF0F7C"/>
    <w:rsid w:val="00BF136B"/>
    <w:rsid w:val="00BF1DE0"/>
    <w:rsid w:val="00BF20D2"/>
    <w:rsid w:val="00BF3194"/>
    <w:rsid w:val="00BF334B"/>
    <w:rsid w:val="00BF3C14"/>
    <w:rsid w:val="00BF5ED7"/>
    <w:rsid w:val="00BF6F7C"/>
    <w:rsid w:val="00BF787C"/>
    <w:rsid w:val="00C01246"/>
    <w:rsid w:val="00C01304"/>
    <w:rsid w:val="00C013C2"/>
    <w:rsid w:val="00C02FA6"/>
    <w:rsid w:val="00C05163"/>
    <w:rsid w:val="00C072FE"/>
    <w:rsid w:val="00C07CDB"/>
    <w:rsid w:val="00C11C8F"/>
    <w:rsid w:val="00C11F98"/>
    <w:rsid w:val="00C13570"/>
    <w:rsid w:val="00C13C48"/>
    <w:rsid w:val="00C13FBA"/>
    <w:rsid w:val="00C14D21"/>
    <w:rsid w:val="00C22349"/>
    <w:rsid w:val="00C236D6"/>
    <w:rsid w:val="00C25775"/>
    <w:rsid w:val="00C3019A"/>
    <w:rsid w:val="00C3107E"/>
    <w:rsid w:val="00C36004"/>
    <w:rsid w:val="00C439A2"/>
    <w:rsid w:val="00C44143"/>
    <w:rsid w:val="00C443AF"/>
    <w:rsid w:val="00C46643"/>
    <w:rsid w:val="00C51705"/>
    <w:rsid w:val="00C537BD"/>
    <w:rsid w:val="00C55622"/>
    <w:rsid w:val="00C55E6F"/>
    <w:rsid w:val="00C5746F"/>
    <w:rsid w:val="00C576B3"/>
    <w:rsid w:val="00C63482"/>
    <w:rsid w:val="00C6402B"/>
    <w:rsid w:val="00C643B5"/>
    <w:rsid w:val="00C64AE6"/>
    <w:rsid w:val="00C64D30"/>
    <w:rsid w:val="00C6684B"/>
    <w:rsid w:val="00C67A01"/>
    <w:rsid w:val="00C70CCB"/>
    <w:rsid w:val="00C72BA1"/>
    <w:rsid w:val="00C72DFF"/>
    <w:rsid w:val="00C748E5"/>
    <w:rsid w:val="00C75D0E"/>
    <w:rsid w:val="00C81B52"/>
    <w:rsid w:val="00C85C7A"/>
    <w:rsid w:val="00C85C9C"/>
    <w:rsid w:val="00C875B9"/>
    <w:rsid w:val="00C90F4F"/>
    <w:rsid w:val="00C91ED1"/>
    <w:rsid w:val="00C95220"/>
    <w:rsid w:val="00C96C92"/>
    <w:rsid w:val="00CA0562"/>
    <w:rsid w:val="00CA12CF"/>
    <w:rsid w:val="00CA3EAF"/>
    <w:rsid w:val="00CA400E"/>
    <w:rsid w:val="00CA4524"/>
    <w:rsid w:val="00CA5367"/>
    <w:rsid w:val="00CA5999"/>
    <w:rsid w:val="00CA6AF7"/>
    <w:rsid w:val="00CA7E94"/>
    <w:rsid w:val="00CB17C4"/>
    <w:rsid w:val="00CB4F1A"/>
    <w:rsid w:val="00CC0616"/>
    <w:rsid w:val="00CC40CC"/>
    <w:rsid w:val="00CC4130"/>
    <w:rsid w:val="00CC6DEA"/>
    <w:rsid w:val="00CC77DA"/>
    <w:rsid w:val="00CD0113"/>
    <w:rsid w:val="00CD1A98"/>
    <w:rsid w:val="00CD1DA8"/>
    <w:rsid w:val="00CD2498"/>
    <w:rsid w:val="00CD2713"/>
    <w:rsid w:val="00CE013A"/>
    <w:rsid w:val="00CE5A38"/>
    <w:rsid w:val="00CE5AFB"/>
    <w:rsid w:val="00CE7459"/>
    <w:rsid w:val="00CE7B75"/>
    <w:rsid w:val="00CF0159"/>
    <w:rsid w:val="00CF0513"/>
    <w:rsid w:val="00CF0B2F"/>
    <w:rsid w:val="00CF24F1"/>
    <w:rsid w:val="00CF3490"/>
    <w:rsid w:val="00CF3D4C"/>
    <w:rsid w:val="00CF634C"/>
    <w:rsid w:val="00CF7FAD"/>
    <w:rsid w:val="00D064AB"/>
    <w:rsid w:val="00D0729F"/>
    <w:rsid w:val="00D107E2"/>
    <w:rsid w:val="00D114F2"/>
    <w:rsid w:val="00D123E6"/>
    <w:rsid w:val="00D12BE1"/>
    <w:rsid w:val="00D13421"/>
    <w:rsid w:val="00D16FEB"/>
    <w:rsid w:val="00D17218"/>
    <w:rsid w:val="00D1783E"/>
    <w:rsid w:val="00D17925"/>
    <w:rsid w:val="00D22899"/>
    <w:rsid w:val="00D22ECE"/>
    <w:rsid w:val="00D24F27"/>
    <w:rsid w:val="00D30B91"/>
    <w:rsid w:val="00D30E94"/>
    <w:rsid w:val="00D4115E"/>
    <w:rsid w:val="00D42CC5"/>
    <w:rsid w:val="00D43D8D"/>
    <w:rsid w:val="00D45D3A"/>
    <w:rsid w:val="00D462AC"/>
    <w:rsid w:val="00D46B7E"/>
    <w:rsid w:val="00D518AE"/>
    <w:rsid w:val="00D51C6F"/>
    <w:rsid w:val="00D5663F"/>
    <w:rsid w:val="00D6420D"/>
    <w:rsid w:val="00D70074"/>
    <w:rsid w:val="00D70C01"/>
    <w:rsid w:val="00D72082"/>
    <w:rsid w:val="00D7246F"/>
    <w:rsid w:val="00D7269D"/>
    <w:rsid w:val="00D72A9C"/>
    <w:rsid w:val="00D72C99"/>
    <w:rsid w:val="00D72DEB"/>
    <w:rsid w:val="00D739F9"/>
    <w:rsid w:val="00D75A6C"/>
    <w:rsid w:val="00D76EBE"/>
    <w:rsid w:val="00D814FB"/>
    <w:rsid w:val="00D81572"/>
    <w:rsid w:val="00D82649"/>
    <w:rsid w:val="00D8299F"/>
    <w:rsid w:val="00D84744"/>
    <w:rsid w:val="00D91A65"/>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4331"/>
    <w:rsid w:val="00DC53D1"/>
    <w:rsid w:val="00DC5512"/>
    <w:rsid w:val="00DC6F15"/>
    <w:rsid w:val="00DD09B9"/>
    <w:rsid w:val="00DD2554"/>
    <w:rsid w:val="00DD2C14"/>
    <w:rsid w:val="00DD4274"/>
    <w:rsid w:val="00DD59BB"/>
    <w:rsid w:val="00DE29E1"/>
    <w:rsid w:val="00DE37EA"/>
    <w:rsid w:val="00DF0800"/>
    <w:rsid w:val="00DF11B7"/>
    <w:rsid w:val="00DF13D5"/>
    <w:rsid w:val="00DF238A"/>
    <w:rsid w:val="00DF2CC9"/>
    <w:rsid w:val="00DF375B"/>
    <w:rsid w:val="00DF7889"/>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2A2B"/>
    <w:rsid w:val="00E4345D"/>
    <w:rsid w:val="00E44292"/>
    <w:rsid w:val="00E44E1D"/>
    <w:rsid w:val="00E459DE"/>
    <w:rsid w:val="00E5107D"/>
    <w:rsid w:val="00E51707"/>
    <w:rsid w:val="00E52396"/>
    <w:rsid w:val="00E52A55"/>
    <w:rsid w:val="00E577CA"/>
    <w:rsid w:val="00E6090E"/>
    <w:rsid w:val="00E62791"/>
    <w:rsid w:val="00E651B6"/>
    <w:rsid w:val="00E66F53"/>
    <w:rsid w:val="00E72D7E"/>
    <w:rsid w:val="00E73D78"/>
    <w:rsid w:val="00E80C1A"/>
    <w:rsid w:val="00E82372"/>
    <w:rsid w:val="00E82958"/>
    <w:rsid w:val="00E82D96"/>
    <w:rsid w:val="00E82E09"/>
    <w:rsid w:val="00E83087"/>
    <w:rsid w:val="00E84054"/>
    <w:rsid w:val="00E8464A"/>
    <w:rsid w:val="00E84D22"/>
    <w:rsid w:val="00E850ED"/>
    <w:rsid w:val="00E8661C"/>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55D0"/>
    <w:rsid w:val="00EC7E6D"/>
    <w:rsid w:val="00ED17B7"/>
    <w:rsid w:val="00ED1DC9"/>
    <w:rsid w:val="00ED3E16"/>
    <w:rsid w:val="00ED40F4"/>
    <w:rsid w:val="00EE041E"/>
    <w:rsid w:val="00EE100F"/>
    <w:rsid w:val="00EE17A2"/>
    <w:rsid w:val="00EE2BA6"/>
    <w:rsid w:val="00EE2C65"/>
    <w:rsid w:val="00EE329A"/>
    <w:rsid w:val="00EE4A5C"/>
    <w:rsid w:val="00EE4BB6"/>
    <w:rsid w:val="00EE78B5"/>
    <w:rsid w:val="00EF3AB5"/>
    <w:rsid w:val="00EF40A1"/>
    <w:rsid w:val="00EF6EEB"/>
    <w:rsid w:val="00EF779E"/>
    <w:rsid w:val="00F00F07"/>
    <w:rsid w:val="00F04CBF"/>
    <w:rsid w:val="00F04D50"/>
    <w:rsid w:val="00F05F1A"/>
    <w:rsid w:val="00F127BF"/>
    <w:rsid w:val="00F1353E"/>
    <w:rsid w:val="00F15225"/>
    <w:rsid w:val="00F167D2"/>
    <w:rsid w:val="00F17773"/>
    <w:rsid w:val="00F214AE"/>
    <w:rsid w:val="00F21B4D"/>
    <w:rsid w:val="00F24F3E"/>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29B8"/>
    <w:rsid w:val="00F63B4D"/>
    <w:rsid w:val="00F70E59"/>
    <w:rsid w:val="00F74FF0"/>
    <w:rsid w:val="00F76FDF"/>
    <w:rsid w:val="00F773DD"/>
    <w:rsid w:val="00F836AB"/>
    <w:rsid w:val="00F850F1"/>
    <w:rsid w:val="00F871C1"/>
    <w:rsid w:val="00F87E76"/>
    <w:rsid w:val="00F901BC"/>
    <w:rsid w:val="00F90404"/>
    <w:rsid w:val="00F92554"/>
    <w:rsid w:val="00F93604"/>
    <w:rsid w:val="00F94B36"/>
    <w:rsid w:val="00F953D3"/>
    <w:rsid w:val="00FB09E8"/>
    <w:rsid w:val="00FB19CC"/>
    <w:rsid w:val="00FC142E"/>
    <w:rsid w:val="00FC28D4"/>
    <w:rsid w:val="00FC35F1"/>
    <w:rsid w:val="00FC4CCD"/>
    <w:rsid w:val="00FC62C4"/>
    <w:rsid w:val="00FC671E"/>
    <w:rsid w:val="00FC7A00"/>
    <w:rsid w:val="00FD0DA6"/>
    <w:rsid w:val="00FD287F"/>
    <w:rsid w:val="00FD3010"/>
    <w:rsid w:val="00FD3B24"/>
    <w:rsid w:val="00FD4316"/>
    <w:rsid w:val="00FD6401"/>
    <w:rsid w:val="00FE0E02"/>
    <w:rsid w:val="00FE0F26"/>
    <w:rsid w:val="00FE5E68"/>
    <w:rsid w:val="00FE726D"/>
    <w:rsid w:val="00FE7DE2"/>
    <w:rsid w:val="00FF0709"/>
    <w:rsid w:val="00FF1040"/>
    <w:rsid w:val="00FF17D4"/>
    <w:rsid w:val="00FF228B"/>
    <w:rsid w:val="00FF22B3"/>
    <w:rsid w:val="00FF6DC5"/>
    <w:rsid w:val="00FF7B48"/>
    <w:rsid w:val="00FF7C25"/>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800AF358-A84B-4E70-8D83-A8C550F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99"/>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99"/>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uiPriority w:val="99"/>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41130921">
      <w:bodyDiv w:val="1"/>
      <w:marLeft w:val="0"/>
      <w:marRight w:val="0"/>
      <w:marTop w:val="0"/>
      <w:marBottom w:val="0"/>
      <w:divBdr>
        <w:top w:val="none" w:sz="0" w:space="0" w:color="auto"/>
        <w:left w:val="none" w:sz="0" w:space="0" w:color="auto"/>
        <w:bottom w:val="none" w:sz="0" w:space="0" w:color="auto"/>
        <w:right w:val="none" w:sz="0" w:space="0" w:color="auto"/>
      </w:divBdr>
      <w:divsChild>
        <w:div w:id="1544250751">
          <w:marLeft w:val="0"/>
          <w:marRight w:val="0"/>
          <w:marTop w:val="0"/>
          <w:marBottom w:val="0"/>
          <w:divBdr>
            <w:top w:val="none" w:sz="0" w:space="0" w:color="auto"/>
            <w:left w:val="none" w:sz="0" w:space="0" w:color="auto"/>
            <w:bottom w:val="none" w:sz="0" w:space="0" w:color="auto"/>
            <w:right w:val="none" w:sz="0" w:space="0" w:color="auto"/>
          </w:divBdr>
          <w:divsChild>
            <w:div w:id="1570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5931">
      <w:bodyDiv w:val="1"/>
      <w:marLeft w:val="0"/>
      <w:marRight w:val="0"/>
      <w:marTop w:val="0"/>
      <w:marBottom w:val="0"/>
      <w:divBdr>
        <w:top w:val="none" w:sz="0" w:space="0" w:color="auto"/>
        <w:left w:val="none" w:sz="0" w:space="0" w:color="auto"/>
        <w:bottom w:val="none" w:sz="0" w:space="0" w:color="auto"/>
        <w:right w:val="none" w:sz="0" w:space="0" w:color="auto"/>
      </w:divBdr>
      <w:divsChild>
        <w:div w:id="1242637696">
          <w:marLeft w:val="0"/>
          <w:marRight w:val="0"/>
          <w:marTop w:val="0"/>
          <w:marBottom w:val="0"/>
          <w:divBdr>
            <w:top w:val="none" w:sz="0" w:space="0" w:color="auto"/>
            <w:left w:val="none" w:sz="0" w:space="0" w:color="auto"/>
            <w:bottom w:val="none" w:sz="0" w:space="0" w:color="auto"/>
            <w:right w:val="none" w:sz="0" w:space="0" w:color="auto"/>
          </w:divBdr>
          <w:divsChild>
            <w:div w:id="2016836592">
              <w:marLeft w:val="0"/>
              <w:marRight w:val="0"/>
              <w:marTop w:val="0"/>
              <w:marBottom w:val="0"/>
              <w:divBdr>
                <w:top w:val="none" w:sz="0" w:space="0" w:color="auto"/>
                <w:left w:val="none" w:sz="0" w:space="0" w:color="auto"/>
                <w:bottom w:val="none" w:sz="0" w:space="0" w:color="auto"/>
                <w:right w:val="none" w:sz="0" w:space="0" w:color="auto"/>
              </w:divBdr>
              <w:divsChild>
                <w:div w:id="1713965557">
                  <w:marLeft w:val="0"/>
                  <w:marRight w:val="0"/>
                  <w:marTop w:val="0"/>
                  <w:marBottom w:val="0"/>
                  <w:divBdr>
                    <w:top w:val="none" w:sz="0" w:space="0" w:color="auto"/>
                    <w:left w:val="none" w:sz="0" w:space="0" w:color="auto"/>
                    <w:bottom w:val="none" w:sz="0" w:space="0" w:color="auto"/>
                    <w:right w:val="none" w:sz="0" w:space="0" w:color="auto"/>
                  </w:divBdr>
                  <w:divsChild>
                    <w:div w:id="258104232">
                      <w:marLeft w:val="-240"/>
                      <w:marRight w:val="0"/>
                      <w:marTop w:val="150"/>
                      <w:marBottom w:val="600"/>
                      <w:divBdr>
                        <w:top w:val="none" w:sz="0" w:space="0" w:color="auto"/>
                        <w:left w:val="none" w:sz="0" w:space="0" w:color="auto"/>
                        <w:bottom w:val="none" w:sz="0" w:space="0" w:color="auto"/>
                        <w:right w:val="none" w:sz="0" w:space="0" w:color="auto"/>
                      </w:divBdr>
                      <w:divsChild>
                        <w:div w:id="1452363952">
                          <w:marLeft w:val="0"/>
                          <w:marRight w:val="0"/>
                          <w:marTop w:val="0"/>
                          <w:marBottom w:val="0"/>
                          <w:divBdr>
                            <w:top w:val="none" w:sz="0" w:space="0" w:color="auto"/>
                            <w:left w:val="none" w:sz="0" w:space="0" w:color="auto"/>
                            <w:bottom w:val="none" w:sz="0" w:space="0" w:color="auto"/>
                            <w:right w:val="none" w:sz="0" w:space="0" w:color="auto"/>
                          </w:divBdr>
                          <w:divsChild>
                            <w:div w:id="536551602">
                              <w:marLeft w:val="0"/>
                              <w:marRight w:val="465"/>
                              <w:marTop w:val="45"/>
                              <w:marBottom w:val="450"/>
                              <w:divBdr>
                                <w:top w:val="none" w:sz="0" w:space="0" w:color="auto"/>
                                <w:left w:val="none" w:sz="0" w:space="0" w:color="auto"/>
                                <w:bottom w:val="none" w:sz="0" w:space="0" w:color="auto"/>
                                <w:right w:val="none" w:sz="0" w:space="0" w:color="auto"/>
                              </w:divBdr>
                              <w:divsChild>
                                <w:div w:id="8262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4743">
          <w:marLeft w:val="0"/>
          <w:marRight w:val="0"/>
          <w:marTop w:val="0"/>
          <w:marBottom w:val="0"/>
          <w:divBdr>
            <w:top w:val="none" w:sz="0" w:space="0" w:color="auto"/>
            <w:left w:val="none" w:sz="0" w:space="0" w:color="auto"/>
            <w:bottom w:val="none" w:sz="0" w:space="0" w:color="auto"/>
            <w:right w:val="none" w:sz="0" w:space="0" w:color="auto"/>
          </w:divBdr>
          <w:divsChild>
            <w:div w:id="361787569">
              <w:marLeft w:val="0"/>
              <w:marRight w:val="0"/>
              <w:marTop w:val="0"/>
              <w:marBottom w:val="0"/>
              <w:divBdr>
                <w:top w:val="none" w:sz="0" w:space="0" w:color="auto"/>
                <w:left w:val="none" w:sz="0" w:space="0" w:color="auto"/>
                <w:bottom w:val="none" w:sz="0" w:space="0" w:color="auto"/>
                <w:right w:val="none" w:sz="0" w:space="0" w:color="auto"/>
              </w:divBdr>
              <w:divsChild>
                <w:div w:id="4238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yeva.raushan1@gmail.com" TargetMode="External"/><Relationship Id="rId13" Type="http://schemas.openxmlformats.org/officeDocument/2006/relationships/hyperlink" Target="mailto:zemfiracc@mail.ru" TargetMode="External"/><Relationship Id="rId18" Type="http://schemas.openxmlformats.org/officeDocument/2006/relationships/hyperlink" Target="http://www.rosmedlib.ru/book/ISBN9785970411018.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rdiosite.ru" TargetMode="External"/><Relationship Id="rId7" Type="http://schemas.openxmlformats.org/officeDocument/2006/relationships/endnotes" Target="endnotes.xml"/><Relationship Id="rId12" Type="http://schemas.openxmlformats.org/officeDocument/2006/relationships/hyperlink" Target="mailto:mushtari64@mail.ru" TargetMode="External"/><Relationship Id="rId17" Type="http://schemas.openxmlformats.org/officeDocument/2006/relationships/hyperlink" Target="http://www.rosmedlib.ru/book/ISBN9785970409756.html" TargetMode="External"/><Relationship Id="rId25" Type="http://schemas.openxmlformats.org/officeDocument/2006/relationships/hyperlink" Target="https://adilet.zan.kz/rus/docs/V2000021847" TargetMode="External"/><Relationship Id="rId2" Type="http://schemas.openxmlformats.org/officeDocument/2006/relationships/numbering" Target="numbering.xml"/><Relationship Id="rId16" Type="http://schemas.openxmlformats.org/officeDocument/2006/relationships/hyperlink" Target="http://www/rsrz.kz/" TargetMode="External"/><Relationship Id="rId20" Type="http://schemas.openxmlformats.org/officeDocument/2006/relationships/hyperlink" Target="http://www.rosmedlib.ru/book/ISBN97859704339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zabekova.gulshara@gmail.com" TargetMode="External"/><Relationship Id="rId24" Type="http://schemas.openxmlformats.org/officeDocument/2006/relationships/hyperlink" Target="https://cardioweb.ru/klinicheskie-rekomendatsii" TargetMode="External"/><Relationship Id="rId5" Type="http://schemas.openxmlformats.org/officeDocument/2006/relationships/webSettings" Target="webSettings.xml"/><Relationship Id="rId15" Type="http://schemas.openxmlformats.org/officeDocument/2006/relationships/hyperlink" Target="http://www.rosmedlib.ru/book/ISBN9785970428160.html" TargetMode="External"/><Relationship Id="rId23" Type="http://schemas.openxmlformats.org/officeDocument/2006/relationships/hyperlink" Target="https://elibrary.ru/item.asp?id=9149955" TargetMode="External"/><Relationship Id="rId28" Type="http://schemas.openxmlformats.org/officeDocument/2006/relationships/fontTable" Target="fontTable.xml"/><Relationship Id="rId10" Type="http://schemas.openxmlformats.org/officeDocument/2006/relationships/hyperlink" Target="mailto:777fun@mail.ru" TargetMode="External"/><Relationship Id="rId19" Type="http://schemas.openxmlformats.org/officeDocument/2006/relationships/hyperlink" Target="http://www.rosmedlib.ru/book/ISBN9785970410851.html" TargetMode="External"/><Relationship Id="rId4" Type="http://schemas.openxmlformats.org/officeDocument/2006/relationships/settings" Target="settings.xml"/><Relationship Id="rId9" Type="http://schemas.openxmlformats.org/officeDocument/2006/relationships/hyperlink" Target="mailto:adil.02.10.62@mail.ru" TargetMode="External"/><Relationship Id="rId14" Type="http://schemas.openxmlformats.org/officeDocument/2006/relationships/hyperlink" Target="http://www.rcrz.kz/index.php/ru/2017-03-12-10-51-13/ork-i-profstandarty" TargetMode="External"/><Relationship Id="rId22" Type="http://schemas.openxmlformats.org/officeDocument/2006/relationships/hyperlink" Target="https://scardio.ru/rekomendacii/rekomendacii_esc_clos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DFAA-0E4E-410C-8A8C-E22EC761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2020-03-10T10:38:00Z</cp:lastPrinted>
  <dcterms:created xsi:type="dcterms:W3CDTF">2022-02-14T14:30:00Z</dcterms:created>
  <dcterms:modified xsi:type="dcterms:W3CDTF">2022-04-26T05:19:00Z</dcterms:modified>
</cp:coreProperties>
</file>