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C456" w14:textId="77777777" w:rsidR="00991210" w:rsidRDefault="00991210" w:rsidP="00991210">
      <w:pPr>
        <w:rPr>
          <w:lang w:val="kk-KZ"/>
        </w:rPr>
      </w:pPr>
    </w:p>
    <w:p w14:paraId="2F2BDD4D" w14:textId="77777777" w:rsidR="00991210" w:rsidRPr="000822C4" w:rsidRDefault="00991210" w:rsidP="00991210">
      <w:pPr>
        <w:jc w:val="center"/>
        <w:rPr>
          <w:b/>
        </w:rPr>
      </w:pPr>
      <w:r w:rsidRPr="000822C4">
        <w:rPr>
          <w:b/>
        </w:rPr>
        <w:t>Программа сертификационного курса</w:t>
      </w:r>
    </w:p>
    <w:p w14:paraId="40D5A671" w14:textId="77777777" w:rsidR="00991210" w:rsidRPr="000822C4" w:rsidRDefault="00991210" w:rsidP="00991210">
      <w:pPr>
        <w:pStyle w:val="21"/>
        <w:widowControl w:val="0"/>
        <w:jc w:val="center"/>
        <w:rPr>
          <w:rFonts w:ascii="Times New Roman" w:hAnsi="Times New Roman"/>
          <w:sz w:val="24"/>
          <w:szCs w:val="24"/>
        </w:rPr>
      </w:pPr>
      <w:bookmarkStart w:id="0" w:name="_Hlk95816634"/>
      <w:r w:rsidRPr="000822C4">
        <w:rPr>
          <w:rFonts w:ascii="Times New Roman" w:hAnsi="Times New Roman"/>
          <w:sz w:val="24"/>
          <w:szCs w:val="24"/>
        </w:rPr>
        <w:t>Паспорт программы</w:t>
      </w:r>
    </w:p>
    <w:p w14:paraId="5F5F243A" w14:textId="77777777" w:rsidR="00991210" w:rsidRPr="000822C4" w:rsidRDefault="00991210" w:rsidP="00991210">
      <w:pPr>
        <w:pStyle w:val="21"/>
        <w:widowControl w:val="0"/>
        <w:jc w:val="center"/>
        <w:rPr>
          <w:rFonts w:ascii="Times New Roman" w:hAnsi="Times New Roman"/>
          <w:sz w:val="24"/>
          <w:szCs w:val="24"/>
        </w:rPr>
      </w:pPr>
    </w:p>
    <w:tbl>
      <w:tblPr>
        <w:tblStyle w:val="af1"/>
        <w:tblW w:w="9952" w:type="dxa"/>
        <w:tblInd w:w="-176" w:type="dxa"/>
        <w:tblLook w:val="04A0" w:firstRow="1" w:lastRow="0" w:firstColumn="1" w:lastColumn="0" w:noHBand="0" w:noVBand="1"/>
      </w:tblPr>
      <w:tblGrid>
        <w:gridCol w:w="4976"/>
        <w:gridCol w:w="4976"/>
      </w:tblGrid>
      <w:tr w:rsidR="00991210" w:rsidRPr="000822C4" w14:paraId="09817A86"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5FFDA37A" w14:textId="77777777" w:rsidR="00991210" w:rsidRPr="000822C4" w:rsidRDefault="00991210" w:rsidP="00DC7A74">
            <w:pPr>
              <w:rPr>
                <w:lang w:eastAsia="en-US"/>
              </w:rPr>
            </w:pPr>
            <w:r w:rsidRPr="000822C4">
              <w:rPr>
                <w:lang w:eastAsia="en-US"/>
              </w:rPr>
              <w:t>Наименование организации образования и науки, разработчика образовательной программы</w:t>
            </w:r>
          </w:p>
        </w:tc>
        <w:tc>
          <w:tcPr>
            <w:tcW w:w="4976" w:type="dxa"/>
            <w:tcBorders>
              <w:top w:val="single" w:sz="4" w:space="0" w:color="auto"/>
              <w:left w:val="single" w:sz="4" w:space="0" w:color="auto"/>
              <w:bottom w:val="single" w:sz="4" w:space="0" w:color="auto"/>
              <w:right w:val="single" w:sz="4" w:space="0" w:color="auto"/>
            </w:tcBorders>
            <w:vAlign w:val="center"/>
            <w:hideMark/>
          </w:tcPr>
          <w:p w14:paraId="55E69225" w14:textId="0430B423" w:rsidR="00991210" w:rsidRPr="000822C4" w:rsidRDefault="00991210" w:rsidP="00476DFA">
            <w:pPr>
              <w:ind w:right="-1"/>
              <w:jc w:val="both"/>
              <w:rPr>
                <w:lang w:eastAsia="en-US"/>
              </w:rPr>
            </w:pPr>
            <w:r>
              <w:t xml:space="preserve"> НАО «Казахский национальный медицинский университет </w:t>
            </w:r>
            <w:proofErr w:type="spellStart"/>
            <w:r>
              <w:t>им.С.Д</w:t>
            </w:r>
            <w:proofErr w:type="spellEnd"/>
            <w:r>
              <w:t xml:space="preserve">. </w:t>
            </w:r>
            <w:proofErr w:type="spellStart"/>
            <w:r>
              <w:t>Асфендиярова</w:t>
            </w:r>
            <w:proofErr w:type="spellEnd"/>
            <w:r>
              <w:t xml:space="preserve">» </w:t>
            </w:r>
          </w:p>
        </w:tc>
      </w:tr>
      <w:tr w:rsidR="00991210" w:rsidRPr="000822C4" w14:paraId="260451D5" w14:textId="77777777" w:rsidTr="00DC7A74">
        <w:tc>
          <w:tcPr>
            <w:tcW w:w="4976" w:type="dxa"/>
            <w:tcBorders>
              <w:top w:val="single" w:sz="4" w:space="0" w:color="auto"/>
              <w:left w:val="single" w:sz="4" w:space="0" w:color="auto"/>
              <w:bottom w:val="single" w:sz="4" w:space="0" w:color="auto"/>
              <w:right w:val="single" w:sz="4" w:space="0" w:color="auto"/>
            </w:tcBorders>
            <w:vAlign w:val="center"/>
          </w:tcPr>
          <w:p w14:paraId="47461B6E" w14:textId="77777777" w:rsidR="00991210" w:rsidRPr="000822C4" w:rsidRDefault="00991210" w:rsidP="00DC7A74">
            <w:pPr>
              <w:rPr>
                <w:lang w:eastAsia="en-US"/>
              </w:rPr>
            </w:pPr>
            <w:r w:rsidRPr="000822C4">
              <w:rPr>
                <w:lang w:eastAsia="en-US"/>
              </w:rPr>
              <w:t xml:space="preserve">Вид дополнительного образования </w:t>
            </w:r>
          </w:p>
          <w:p w14:paraId="67972001" w14:textId="77777777" w:rsidR="00991210" w:rsidRPr="000822C4" w:rsidRDefault="00991210" w:rsidP="00DC7A74">
            <w:pPr>
              <w:rPr>
                <w:lang w:eastAsia="en-US"/>
              </w:rPr>
            </w:pPr>
          </w:p>
        </w:tc>
        <w:tc>
          <w:tcPr>
            <w:tcW w:w="4976" w:type="dxa"/>
            <w:tcBorders>
              <w:top w:val="single" w:sz="4" w:space="0" w:color="auto"/>
              <w:left w:val="single" w:sz="4" w:space="0" w:color="auto"/>
              <w:bottom w:val="single" w:sz="4" w:space="0" w:color="auto"/>
              <w:right w:val="single" w:sz="4" w:space="0" w:color="auto"/>
            </w:tcBorders>
            <w:vAlign w:val="center"/>
            <w:hideMark/>
          </w:tcPr>
          <w:p w14:paraId="2BB3A66C" w14:textId="77777777" w:rsidR="00991210" w:rsidRPr="000822C4" w:rsidRDefault="00991210" w:rsidP="00DC7A74">
            <w:pPr>
              <w:jc w:val="center"/>
              <w:rPr>
                <w:lang w:eastAsia="en-US"/>
              </w:rPr>
            </w:pPr>
            <w:r w:rsidRPr="000822C4">
              <w:rPr>
                <w:lang w:eastAsia="en-US"/>
              </w:rPr>
              <w:t>Сертификационный курс</w:t>
            </w:r>
          </w:p>
        </w:tc>
      </w:tr>
      <w:tr w:rsidR="00991210" w:rsidRPr="000822C4" w14:paraId="3A14D8C7"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0EC40EA1" w14:textId="77777777" w:rsidR="00991210" w:rsidRPr="000822C4" w:rsidRDefault="00991210" w:rsidP="00DC7A74">
            <w:pPr>
              <w:rPr>
                <w:lang w:eastAsia="en-US"/>
              </w:rPr>
            </w:pPr>
            <w:r w:rsidRPr="000822C4">
              <w:rPr>
                <w:lang w:eastAsia="en-US"/>
              </w:rPr>
              <w:t>Наименование программы</w:t>
            </w:r>
          </w:p>
        </w:tc>
        <w:tc>
          <w:tcPr>
            <w:tcW w:w="4976" w:type="dxa"/>
            <w:tcBorders>
              <w:top w:val="single" w:sz="4" w:space="0" w:color="auto"/>
              <w:left w:val="single" w:sz="4" w:space="0" w:color="auto"/>
              <w:bottom w:val="single" w:sz="4" w:space="0" w:color="auto"/>
              <w:right w:val="single" w:sz="4" w:space="0" w:color="auto"/>
            </w:tcBorders>
            <w:vAlign w:val="center"/>
            <w:hideMark/>
          </w:tcPr>
          <w:p w14:paraId="1271FD73" w14:textId="17CF446A" w:rsidR="00991210" w:rsidRPr="000822C4" w:rsidRDefault="005220EF" w:rsidP="00DC7A74">
            <w:pPr>
              <w:jc w:val="center"/>
              <w:rPr>
                <w:lang w:eastAsia="en-US"/>
              </w:rPr>
            </w:pPr>
            <w:r w:rsidRPr="0064277D">
              <w:rPr>
                <w:color w:val="000000"/>
                <w:spacing w:val="2"/>
                <w:shd w:val="clear" w:color="auto" w:fill="FFFFFF"/>
              </w:rPr>
              <w:t>Интенсивная терапия и реанимация неонатальная</w:t>
            </w:r>
          </w:p>
        </w:tc>
      </w:tr>
      <w:tr w:rsidR="00991210" w:rsidRPr="000822C4" w14:paraId="5D60E66C"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4CCD2661" w14:textId="77777777" w:rsidR="00991210" w:rsidRPr="000822C4" w:rsidRDefault="00991210" w:rsidP="00DC7A74">
            <w:pPr>
              <w:rPr>
                <w:lang w:eastAsia="en-US"/>
              </w:rPr>
            </w:pPr>
            <w:r w:rsidRPr="000822C4">
              <w:rPr>
                <w:lang w:eastAsia="en-US"/>
              </w:rPr>
              <w:t>Наименование специальности и (или) специализации</w:t>
            </w:r>
          </w:p>
        </w:tc>
        <w:tc>
          <w:tcPr>
            <w:tcW w:w="4976" w:type="dxa"/>
            <w:tcBorders>
              <w:top w:val="single" w:sz="4" w:space="0" w:color="auto"/>
              <w:left w:val="single" w:sz="4" w:space="0" w:color="auto"/>
              <w:bottom w:val="single" w:sz="4" w:space="0" w:color="auto"/>
              <w:right w:val="single" w:sz="4" w:space="0" w:color="auto"/>
            </w:tcBorders>
            <w:vAlign w:val="center"/>
            <w:hideMark/>
          </w:tcPr>
          <w:p w14:paraId="4E776A6B" w14:textId="77777777" w:rsidR="00053D2A" w:rsidRDefault="00991210" w:rsidP="00DC7A74">
            <w:pPr>
              <w:rPr>
                <w:lang w:eastAsia="en-US"/>
              </w:rPr>
            </w:pPr>
            <w:r w:rsidRPr="000822C4">
              <w:rPr>
                <w:lang w:eastAsia="en-US"/>
              </w:rPr>
              <w:t xml:space="preserve">Специальность – Анестезиология и реаниматология взрослая, детская; </w:t>
            </w:r>
            <w:r w:rsidR="00053D2A" w:rsidRPr="000822C4">
              <w:rPr>
                <w:lang w:eastAsia="en-US"/>
              </w:rPr>
              <w:t xml:space="preserve">Неонатология; </w:t>
            </w:r>
          </w:p>
          <w:p w14:paraId="22316E4B" w14:textId="1C6C86CE" w:rsidR="00991210" w:rsidRPr="000822C4" w:rsidRDefault="00991210" w:rsidP="00053D2A">
            <w:pPr>
              <w:rPr>
                <w:lang w:eastAsia="en-US"/>
              </w:rPr>
            </w:pPr>
            <w:r w:rsidRPr="000822C4">
              <w:rPr>
                <w:lang w:eastAsia="en-US"/>
              </w:rPr>
              <w:t>Специализация – Интенсивная терапия и реанимация неонатальная;</w:t>
            </w:r>
          </w:p>
        </w:tc>
      </w:tr>
      <w:tr w:rsidR="00991210" w:rsidRPr="000822C4" w14:paraId="269C0467"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69749965" w14:textId="77777777" w:rsidR="00991210" w:rsidRPr="000822C4" w:rsidRDefault="00991210" w:rsidP="00DC7A74">
            <w:pPr>
              <w:rPr>
                <w:lang w:eastAsia="en-US"/>
              </w:rPr>
            </w:pPr>
            <w:r w:rsidRPr="000822C4">
              <w:rPr>
                <w:lang w:eastAsia="en-US"/>
              </w:rPr>
              <w:t>Уровень квалификации по ОРК</w:t>
            </w:r>
          </w:p>
        </w:tc>
        <w:tc>
          <w:tcPr>
            <w:tcW w:w="4976" w:type="dxa"/>
            <w:tcBorders>
              <w:top w:val="single" w:sz="4" w:space="0" w:color="auto"/>
              <w:left w:val="single" w:sz="4" w:space="0" w:color="auto"/>
              <w:bottom w:val="single" w:sz="4" w:space="0" w:color="auto"/>
              <w:right w:val="single" w:sz="4" w:space="0" w:color="auto"/>
            </w:tcBorders>
            <w:vAlign w:val="center"/>
            <w:hideMark/>
          </w:tcPr>
          <w:p w14:paraId="392DA191" w14:textId="77777777" w:rsidR="00991210" w:rsidRPr="000822C4" w:rsidRDefault="00991210" w:rsidP="00DC7A74">
            <w:pPr>
              <w:jc w:val="center"/>
              <w:rPr>
                <w:lang w:eastAsia="en-US"/>
              </w:rPr>
            </w:pPr>
            <w:r w:rsidRPr="000822C4">
              <w:rPr>
                <w:lang w:eastAsia="en-US"/>
              </w:rPr>
              <w:t>7</w:t>
            </w:r>
          </w:p>
        </w:tc>
      </w:tr>
      <w:tr w:rsidR="00991210" w:rsidRPr="000822C4" w14:paraId="26855F95"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4A61BD42" w14:textId="77777777" w:rsidR="00991210" w:rsidRPr="000822C4" w:rsidRDefault="00991210" w:rsidP="00DC7A74">
            <w:pPr>
              <w:rPr>
                <w:lang w:eastAsia="en-US"/>
              </w:rPr>
            </w:pPr>
            <w:r w:rsidRPr="000822C4">
              <w:rPr>
                <w:lang w:eastAsia="en-US"/>
              </w:rPr>
              <w:t xml:space="preserve">Требования к предшествующему уровню образовательной программы </w:t>
            </w:r>
          </w:p>
        </w:tc>
        <w:tc>
          <w:tcPr>
            <w:tcW w:w="4976" w:type="dxa"/>
            <w:tcBorders>
              <w:top w:val="single" w:sz="4" w:space="0" w:color="auto"/>
              <w:left w:val="single" w:sz="4" w:space="0" w:color="auto"/>
              <w:bottom w:val="single" w:sz="4" w:space="0" w:color="auto"/>
              <w:right w:val="single" w:sz="4" w:space="0" w:color="auto"/>
            </w:tcBorders>
            <w:vAlign w:val="center"/>
            <w:hideMark/>
          </w:tcPr>
          <w:p w14:paraId="22A65EA7" w14:textId="77777777" w:rsidR="00991210" w:rsidRPr="000822C4" w:rsidRDefault="00991210" w:rsidP="00DC7A74">
            <w:pPr>
              <w:jc w:val="center"/>
              <w:rPr>
                <w:color w:val="000000"/>
                <w:spacing w:val="2"/>
                <w:shd w:val="clear" w:color="auto" w:fill="FFFFFF"/>
                <w:lang w:eastAsia="en-US"/>
              </w:rPr>
            </w:pPr>
            <w:r w:rsidRPr="000822C4">
              <w:rPr>
                <w:color w:val="000000"/>
                <w:spacing w:val="2"/>
                <w:shd w:val="clear" w:color="auto" w:fill="FFFFFF"/>
                <w:lang w:eastAsia="en-US"/>
              </w:rPr>
              <w:t xml:space="preserve">Неонатология </w:t>
            </w:r>
          </w:p>
          <w:p w14:paraId="6389DFB1" w14:textId="77777777" w:rsidR="00991210" w:rsidRPr="000822C4" w:rsidRDefault="00991210" w:rsidP="00DC7A74">
            <w:pPr>
              <w:jc w:val="center"/>
              <w:rPr>
                <w:color w:val="000000"/>
                <w:spacing w:val="2"/>
                <w:shd w:val="clear" w:color="auto" w:fill="FFFFFF"/>
                <w:lang w:eastAsia="en-US"/>
              </w:rPr>
            </w:pPr>
            <w:r w:rsidRPr="000822C4">
              <w:rPr>
                <w:color w:val="000000"/>
                <w:spacing w:val="2"/>
                <w:shd w:val="clear" w:color="auto" w:fill="FFFFFF"/>
                <w:lang w:eastAsia="en-US"/>
              </w:rPr>
              <w:t>Педиатрия</w:t>
            </w:r>
            <w:r w:rsidRPr="000822C4">
              <w:rPr>
                <w:color w:val="000000"/>
                <w:spacing w:val="2"/>
                <w:lang w:eastAsia="en-US"/>
              </w:rPr>
              <w:br/>
            </w:r>
            <w:proofErr w:type="spellStart"/>
            <w:r w:rsidRPr="000822C4">
              <w:rPr>
                <w:color w:val="000000"/>
                <w:spacing w:val="2"/>
                <w:shd w:val="clear" w:color="auto" w:fill="FFFFFF"/>
                <w:lang w:eastAsia="en-US"/>
              </w:rPr>
              <w:t>Педиатрия</w:t>
            </w:r>
            <w:proofErr w:type="spellEnd"/>
            <w:r w:rsidRPr="000822C4">
              <w:rPr>
                <w:color w:val="000000"/>
                <w:spacing w:val="2"/>
                <w:shd w:val="clear" w:color="auto" w:fill="FFFFFF"/>
                <w:lang w:eastAsia="en-US"/>
              </w:rPr>
              <w:t xml:space="preserve"> (неонатология)</w:t>
            </w:r>
          </w:p>
          <w:p w14:paraId="3B577DE4" w14:textId="77777777" w:rsidR="00991210" w:rsidRPr="000822C4" w:rsidRDefault="00991210" w:rsidP="00DC7A74">
            <w:pPr>
              <w:jc w:val="center"/>
              <w:rPr>
                <w:lang w:eastAsia="en-US"/>
              </w:rPr>
            </w:pPr>
            <w:r w:rsidRPr="000822C4">
              <w:rPr>
                <w:color w:val="000000"/>
                <w:spacing w:val="2"/>
                <w:shd w:val="clear" w:color="auto" w:fill="FFFFFF"/>
                <w:lang w:eastAsia="en-US"/>
              </w:rPr>
              <w:t>Анестезиология и реанимация, в том числе детская</w:t>
            </w:r>
          </w:p>
        </w:tc>
      </w:tr>
      <w:tr w:rsidR="00991210" w:rsidRPr="000822C4" w14:paraId="505C11D2"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65B0A31B" w14:textId="77777777" w:rsidR="00991210" w:rsidRPr="000822C4" w:rsidRDefault="00991210" w:rsidP="00DC7A74">
            <w:pPr>
              <w:rPr>
                <w:lang w:eastAsia="en-US"/>
              </w:rPr>
            </w:pPr>
            <w:r w:rsidRPr="000822C4">
              <w:rPr>
                <w:lang w:eastAsia="en-US"/>
              </w:rPr>
              <w:t>Продолжительность программы в кредитах(часах)</w:t>
            </w:r>
          </w:p>
        </w:tc>
        <w:tc>
          <w:tcPr>
            <w:tcW w:w="4976" w:type="dxa"/>
            <w:tcBorders>
              <w:top w:val="single" w:sz="4" w:space="0" w:color="auto"/>
              <w:left w:val="single" w:sz="4" w:space="0" w:color="auto"/>
              <w:bottom w:val="single" w:sz="4" w:space="0" w:color="auto"/>
              <w:right w:val="single" w:sz="4" w:space="0" w:color="auto"/>
            </w:tcBorders>
            <w:vAlign w:val="center"/>
            <w:hideMark/>
          </w:tcPr>
          <w:p w14:paraId="446E23B1" w14:textId="77777777" w:rsidR="00991210" w:rsidRPr="000822C4" w:rsidRDefault="00991210" w:rsidP="00DC7A74">
            <w:pPr>
              <w:jc w:val="center"/>
              <w:rPr>
                <w:lang w:eastAsia="en-US"/>
              </w:rPr>
            </w:pPr>
            <w:r w:rsidRPr="000822C4">
              <w:rPr>
                <w:lang w:eastAsia="en-US"/>
              </w:rPr>
              <w:t>30 кредитов (900 часов)</w:t>
            </w:r>
          </w:p>
        </w:tc>
      </w:tr>
      <w:tr w:rsidR="00991210" w:rsidRPr="000822C4" w14:paraId="328F910F"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77247AEE" w14:textId="77777777" w:rsidR="00991210" w:rsidRPr="000822C4" w:rsidRDefault="00991210" w:rsidP="00DC7A74">
            <w:pPr>
              <w:rPr>
                <w:lang w:eastAsia="en-US"/>
              </w:rPr>
            </w:pPr>
            <w:r w:rsidRPr="000822C4">
              <w:rPr>
                <w:lang w:eastAsia="en-US"/>
              </w:rPr>
              <w:t>Язык обучения</w:t>
            </w:r>
          </w:p>
        </w:tc>
        <w:tc>
          <w:tcPr>
            <w:tcW w:w="4976" w:type="dxa"/>
            <w:tcBorders>
              <w:top w:val="single" w:sz="4" w:space="0" w:color="auto"/>
              <w:left w:val="single" w:sz="4" w:space="0" w:color="auto"/>
              <w:bottom w:val="single" w:sz="4" w:space="0" w:color="auto"/>
              <w:right w:val="single" w:sz="4" w:space="0" w:color="auto"/>
            </w:tcBorders>
            <w:vAlign w:val="center"/>
            <w:hideMark/>
          </w:tcPr>
          <w:p w14:paraId="4D8CEDE7" w14:textId="77777777" w:rsidR="00991210" w:rsidRPr="000822C4" w:rsidRDefault="00991210" w:rsidP="00DC7A74">
            <w:pPr>
              <w:jc w:val="center"/>
              <w:rPr>
                <w:lang w:eastAsia="en-US"/>
              </w:rPr>
            </w:pPr>
            <w:r w:rsidRPr="000822C4">
              <w:rPr>
                <w:lang w:eastAsia="en-US"/>
              </w:rPr>
              <w:t>казахский/русский</w:t>
            </w:r>
          </w:p>
        </w:tc>
      </w:tr>
      <w:tr w:rsidR="00991210" w:rsidRPr="000822C4" w14:paraId="7129E033"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48BCB3A2" w14:textId="77777777" w:rsidR="00991210" w:rsidRPr="000822C4" w:rsidRDefault="00991210" w:rsidP="00DC7A74">
            <w:pPr>
              <w:rPr>
                <w:lang w:eastAsia="en-US"/>
              </w:rPr>
            </w:pPr>
            <w:r w:rsidRPr="000822C4">
              <w:rPr>
                <w:lang w:eastAsia="en-US"/>
              </w:rPr>
              <w:t>Формат обучения</w:t>
            </w:r>
          </w:p>
        </w:tc>
        <w:tc>
          <w:tcPr>
            <w:tcW w:w="4976" w:type="dxa"/>
            <w:tcBorders>
              <w:top w:val="single" w:sz="4" w:space="0" w:color="auto"/>
              <w:left w:val="single" w:sz="4" w:space="0" w:color="auto"/>
              <w:bottom w:val="single" w:sz="4" w:space="0" w:color="auto"/>
              <w:right w:val="single" w:sz="4" w:space="0" w:color="auto"/>
            </w:tcBorders>
            <w:vAlign w:val="center"/>
            <w:hideMark/>
          </w:tcPr>
          <w:p w14:paraId="0A4416C3" w14:textId="77777777" w:rsidR="00991210" w:rsidRPr="000822C4" w:rsidRDefault="00991210" w:rsidP="00DC7A74">
            <w:pPr>
              <w:jc w:val="center"/>
              <w:rPr>
                <w:lang w:eastAsia="en-US"/>
              </w:rPr>
            </w:pPr>
            <w:r w:rsidRPr="000822C4">
              <w:rPr>
                <w:lang w:eastAsia="en-US"/>
              </w:rPr>
              <w:t>очный</w:t>
            </w:r>
          </w:p>
        </w:tc>
      </w:tr>
      <w:tr w:rsidR="00991210" w:rsidRPr="000822C4" w14:paraId="7A95ABC0"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6E8AE88E" w14:textId="77777777" w:rsidR="00991210" w:rsidRPr="000822C4" w:rsidRDefault="00991210" w:rsidP="00DC7A74">
            <w:pPr>
              <w:rPr>
                <w:lang w:eastAsia="en-US"/>
              </w:rPr>
            </w:pPr>
            <w:r w:rsidRPr="000822C4">
              <w:rPr>
                <w:lang w:eastAsia="en-US"/>
              </w:rPr>
              <w:t xml:space="preserve">Присваиваемая квалификация по специализации </w:t>
            </w:r>
          </w:p>
        </w:tc>
        <w:tc>
          <w:tcPr>
            <w:tcW w:w="4976" w:type="dxa"/>
            <w:tcBorders>
              <w:top w:val="single" w:sz="4" w:space="0" w:color="auto"/>
              <w:left w:val="single" w:sz="4" w:space="0" w:color="auto"/>
              <w:bottom w:val="single" w:sz="4" w:space="0" w:color="auto"/>
              <w:right w:val="single" w:sz="4" w:space="0" w:color="auto"/>
            </w:tcBorders>
            <w:vAlign w:val="center"/>
            <w:hideMark/>
          </w:tcPr>
          <w:p w14:paraId="62087C4E" w14:textId="77777777" w:rsidR="00991210" w:rsidRPr="000822C4" w:rsidRDefault="00991210" w:rsidP="00DC7A74">
            <w:pPr>
              <w:jc w:val="center"/>
              <w:rPr>
                <w:color w:val="000000"/>
                <w:spacing w:val="2"/>
                <w:shd w:val="clear" w:color="auto" w:fill="FFFFFF"/>
                <w:lang w:eastAsia="en-US"/>
              </w:rPr>
            </w:pPr>
            <w:r w:rsidRPr="000822C4">
              <w:rPr>
                <w:color w:val="000000"/>
                <w:spacing w:val="2"/>
                <w:shd w:val="clear" w:color="auto" w:fill="FFFFFF"/>
                <w:lang w:eastAsia="en-US"/>
              </w:rPr>
              <w:t xml:space="preserve">Врач-неонатолог  </w:t>
            </w:r>
          </w:p>
        </w:tc>
      </w:tr>
      <w:tr w:rsidR="00991210" w:rsidRPr="000822C4" w14:paraId="31634C9E"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5AEAE8C6" w14:textId="77777777" w:rsidR="00991210" w:rsidRPr="000822C4" w:rsidRDefault="00991210" w:rsidP="00DC7A74">
            <w:pPr>
              <w:rPr>
                <w:lang w:eastAsia="en-US"/>
              </w:rPr>
            </w:pPr>
            <w:r w:rsidRPr="000822C4">
              <w:rPr>
                <w:lang w:eastAsia="en-US"/>
              </w:rPr>
              <w:t>Документ по завершению обучения (</w:t>
            </w:r>
            <w:r w:rsidRPr="000822C4">
              <w:rPr>
                <w:i/>
                <w:lang w:eastAsia="en-US"/>
              </w:rPr>
              <w:t>свидетельство о сертификационном курсе, свидетельство о повышении квалификации</w:t>
            </w:r>
            <w:r w:rsidRPr="000822C4">
              <w:rPr>
                <w:lang w:eastAsia="en-US"/>
              </w:rPr>
              <w:t>)</w:t>
            </w:r>
          </w:p>
        </w:tc>
        <w:tc>
          <w:tcPr>
            <w:tcW w:w="4976" w:type="dxa"/>
            <w:tcBorders>
              <w:top w:val="single" w:sz="4" w:space="0" w:color="auto"/>
              <w:left w:val="single" w:sz="4" w:space="0" w:color="auto"/>
              <w:bottom w:val="single" w:sz="4" w:space="0" w:color="auto"/>
              <w:right w:val="single" w:sz="4" w:space="0" w:color="auto"/>
            </w:tcBorders>
            <w:vAlign w:val="center"/>
            <w:hideMark/>
          </w:tcPr>
          <w:p w14:paraId="00F0CFDF" w14:textId="77777777" w:rsidR="00991210" w:rsidRPr="000822C4" w:rsidRDefault="00991210" w:rsidP="00DC7A74">
            <w:pPr>
              <w:jc w:val="center"/>
              <w:rPr>
                <w:color w:val="000000"/>
                <w:spacing w:val="2"/>
                <w:shd w:val="clear" w:color="auto" w:fill="FFFFFF"/>
                <w:lang w:eastAsia="en-US"/>
              </w:rPr>
            </w:pPr>
            <w:r w:rsidRPr="000822C4">
              <w:rPr>
                <w:color w:val="000000"/>
                <w:spacing w:val="2"/>
                <w:shd w:val="clear" w:color="auto" w:fill="FFFFFF"/>
                <w:lang w:eastAsia="en-US"/>
              </w:rPr>
              <w:t>Свидетельство о сертификационном курсе с приложением (транскрипт)</w:t>
            </w:r>
          </w:p>
        </w:tc>
      </w:tr>
      <w:tr w:rsidR="00991210" w:rsidRPr="000822C4" w14:paraId="162759FA"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497F227D" w14:textId="77777777" w:rsidR="00991210" w:rsidRPr="000822C4" w:rsidRDefault="00991210" w:rsidP="00DC7A74">
            <w:pPr>
              <w:rPr>
                <w:lang w:eastAsia="en-US"/>
              </w:rPr>
            </w:pPr>
            <w:r w:rsidRPr="000822C4">
              <w:rPr>
                <w:lang w:eastAsia="en-US"/>
              </w:rPr>
              <w:t>Полное наименование организации экспертизы</w:t>
            </w:r>
          </w:p>
        </w:tc>
        <w:tc>
          <w:tcPr>
            <w:tcW w:w="4976" w:type="dxa"/>
            <w:tcBorders>
              <w:top w:val="single" w:sz="4" w:space="0" w:color="auto"/>
              <w:left w:val="single" w:sz="4" w:space="0" w:color="auto"/>
              <w:bottom w:val="single" w:sz="4" w:space="0" w:color="auto"/>
              <w:right w:val="single" w:sz="4" w:space="0" w:color="auto"/>
            </w:tcBorders>
            <w:hideMark/>
          </w:tcPr>
          <w:p w14:paraId="2D5AF9A1" w14:textId="77777777" w:rsidR="00991210" w:rsidRPr="000822C4" w:rsidRDefault="00991210" w:rsidP="00053D2A">
            <w:pPr>
              <w:jc w:val="both"/>
              <w:rPr>
                <w:color w:val="000000"/>
                <w:spacing w:val="2"/>
                <w:shd w:val="clear" w:color="auto" w:fill="FFFFFF"/>
                <w:lang w:eastAsia="en-US"/>
              </w:rPr>
            </w:pPr>
            <w:r w:rsidRPr="000822C4">
              <w:rPr>
                <w:lang w:eastAsia="en-US"/>
              </w:rPr>
              <w:t xml:space="preserve">Комитет «Неонатология» УМО направления подготовки Здравоохранение, протокол №5 от </w:t>
            </w:r>
            <w:r>
              <w:rPr>
                <w:lang w:eastAsia="en-US"/>
              </w:rPr>
              <w:t>30.03</w:t>
            </w:r>
            <w:r w:rsidRPr="000822C4">
              <w:rPr>
                <w:lang w:eastAsia="en-US"/>
              </w:rPr>
              <w:t>.2022 г.</w:t>
            </w:r>
            <w:bookmarkStart w:id="1" w:name="_GoBack"/>
            <w:bookmarkEnd w:id="1"/>
          </w:p>
        </w:tc>
      </w:tr>
      <w:tr w:rsidR="00991210" w:rsidRPr="000822C4" w14:paraId="1A32BE74"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7EB3800B" w14:textId="77777777" w:rsidR="00991210" w:rsidRPr="000822C4" w:rsidRDefault="00991210" w:rsidP="00DC7A74">
            <w:pPr>
              <w:rPr>
                <w:lang w:eastAsia="en-US"/>
              </w:rPr>
            </w:pPr>
            <w:r w:rsidRPr="000822C4">
              <w:rPr>
                <w:bCs/>
                <w:lang w:eastAsia="en-US"/>
              </w:rPr>
              <w:t>Дата составления экспертного заключения</w:t>
            </w:r>
          </w:p>
        </w:tc>
        <w:tc>
          <w:tcPr>
            <w:tcW w:w="4976" w:type="dxa"/>
            <w:tcBorders>
              <w:top w:val="single" w:sz="4" w:space="0" w:color="auto"/>
              <w:left w:val="single" w:sz="4" w:space="0" w:color="auto"/>
              <w:bottom w:val="single" w:sz="4" w:space="0" w:color="auto"/>
              <w:right w:val="single" w:sz="4" w:space="0" w:color="auto"/>
            </w:tcBorders>
            <w:hideMark/>
          </w:tcPr>
          <w:p w14:paraId="474416FD" w14:textId="336BD0AC" w:rsidR="00991210" w:rsidRPr="000822C4" w:rsidRDefault="00476DFA" w:rsidP="00DC7A74">
            <w:pPr>
              <w:jc w:val="center"/>
              <w:rPr>
                <w:color w:val="000000"/>
                <w:spacing w:val="2"/>
                <w:shd w:val="clear" w:color="auto" w:fill="FFFFFF"/>
                <w:lang w:eastAsia="en-US"/>
              </w:rPr>
            </w:pPr>
            <w:r>
              <w:rPr>
                <w:lang w:eastAsia="en-US"/>
              </w:rPr>
              <w:t>29</w:t>
            </w:r>
            <w:r w:rsidR="00991210">
              <w:rPr>
                <w:lang w:eastAsia="en-US"/>
              </w:rPr>
              <w:t>.03</w:t>
            </w:r>
            <w:r w:rsidR="00991210" w:rsidRPr="000822C4">
              <w:rPr>
                <w:lang w:eastAsia="en-US"/>
              </w:rPr>
              <w:t>.</w:t>
            </w:r>
            <w:r>
              <w:rPr>
                <w:lang w:eastAsia="en-US"/>
              </w:rPr>
              <w:t>20</w:t>
            </w:r>
            <w:r w:rsidR="00991210" w:rsidRPr="000822C4">
              <w:rPr>
                <w:lang w:eastAsia="en-US"/>
              </w:rPr>
              <w:t>22</w:t>
            </w:r>
            <w:r>
              <w:rPr>
                <w:lang w:eastAsia="en-US"/>
              </w:rPr>
              <w:t xml:space="preserve"> г.</w:t>
            </w:r>
          </w:p>
        </w:tc>
      </w:tr>
      <w:tr w:rsidR="00991210" w14:paraId="20AB3B6E" w14:textId="77777777" w:rsidTr="00DC7A74">
        <w:tc>
          <w:tcPr>
            <w:tcW w:w="4976" w:type="dxa"/>
            <w:tcBorders>
              <w:top w:val="single" w:sz="4" w:space="0" w:color="auto"/>
              <w:left w:val="single" w:sz="4" w:space="0" w:color="auto"/>
              <w:bottom w:val="single" w:sz="4" w:space="0" w:color="auto"/>
              <w:right w:val="single" w:sz="4" w:space="0" w:color="auto"/>
            </w:tcBorders>
            <w:vAlign w:val="center"/>
            <w:hideMark/>
          </w:tcPr>
          <w:p w14:paraId="27C13A1D" w14:textId="77777777" w:rsidR="00991210" w:rsidRPr="000822C4" w:rsidRDefault="00991210" w:rsidP="00DC7A74">
            <w:pPr>
              <w:rPr>
                <w:bCs/>
                <w:lang w:eastAsia="en-US"/>
              </w:rPr>
            </w:pPr>
            <w:r w:rsidRPr="000822C4">
              <w:rPr>
                <w:bCs/>
                <w:lang w:eastAsia="en-US"/>
              </w:rPr>
              <w:t>Срок действия экспертного заключения</w:t>
            </w:r>
          </w:p>
        </w:tc>
        <w:tc>
          <w:tcPr>
            <w:tcW w:w="4976" w:type="dxa"/>
            <w:tcBorders>
              <w:top w:val="single" w:sz="4" w:space="0" w:color="auto"/>
              <w:left w:val="single" w:sz="4" w:space="0" w:color="auto"/>
              <w:bottom w:val="single" w:sz="4" w:space="0" w:color="auto"/>
              <w:right w:val="single" w:sz="4" w:space="0" w:color="auto"/>
            </w:tcBorders>
            <w:vAlign w:val="center"/>
            <w:hideMark/>
          </w:tcPr>
          <w:p w14:paraId="3ADF396F" w14:textId="77777777" w:rsidR="00991210" w:rsidRPr="000822C4" w:rsidRDefault="00991210" w:rsidP="00DC7A74">
            <w:pPr>
              <w:jc w:val="center"/>
              <w:rPr>
                <w:color w:val="000000"/>
                <w:spacing w:val="2"/>
                <w:shd w:val="clear" w:color="auto" w:fill="FFFFFF"/>
                <w:lang w:eastAsia="en-US"/>
              </w:rPr>
            </w:pPr>
            <w:r w:rsidRPr="000822C4">
              <w:rPr>
                <w:color w:val="000000"/>
                <w:spacing w:val="2"/>
                <w:shd w:val="clear" w:color="auto" w:fill="FFFFFF"/>
                <w:lang w:eastAsia="en-US"/>
              </w:rPr>
              <w:t>1 год</w:t>
            </w:r>
          </w:p>
        </w:tc>
      </w:tr>
      <w:bookmarkEnd w:id="0"/>
    </w:tbl>
    <w:p w14:paraId="6413B836" w14:textId="77777777" w:rsidR="00991210" w:rsidRDefault="00991210" w:rsidP="00991210">
      <w:pPr>
        <w:jc w:val="both"/>
        <w:rPr>
          <w:b/>
          <w:bCs/>
        </w:rPr>
      </w:pPr>
    </w:p>
    <w:p w14:paraId="638ED3DF" w14:textId="77777777" w:rsidR="00991210" w:rsidRDefault="00991210" w:rsidP="00991210">
      <w:pPr>
        <w:spacing w:after="200" w:line="276" w:lineRule="auto"/>
        <w:rPr>
          <w:b/>
          <w:bCs/>
        </w:rPr>
      </w:pPr>
      <w:r>
        <w:rPr>
          <w:b/>
          <w:bCs/>
        </w:rPr>
        <w:br w:type="page"/>
      </w:r>
    </w:p>
    <w:p w14:paraId="7962ED32" w14:textId="77777777" w:rsidR="00991210" w:rsidRDefault="00991210" w:rsidP="00991210">
      <w:pPr>
        <w:jc w:val="both"/>
        <w:rPr>
          <w:i/>
        </w:rPr>
      </w:pPr>
      <w:r>
        <w:rPr>
          <w:b/>
          <w:bCs/>
        </w:rPr>
        <w:lastRenderedPageBreak/>
        <w:t xml:space="preserve">Нормативные ссылки: </w:t>
      </w:r>
    </w:p>
    <w:p w14:paraId="6332998A" w14:textId="77777777" w:rsidR="00991210" w:rsidRDefault="00991210" w:rsidP="00991210">
      <w:pPr>
        <w:jc w:val="both"/>
      </w:pPr>
      <w:r>
        <w:rPr>
          <w:bCs/>
        </w:rPr>
        <w:t>Программа СК составлена в соответствии с</w:t>
      </w:r>
      <w:r>
        <w:t>:</w:t>
      </w:r>
    </w:p>
    <w:p w14:paraId="27391F12" w14:textId="77777777" w:rsidR="00991210" w:rsidRDefault="00991210" w:rsidP="00991210">
      <w:pPr>
        <w:pStyle w:val="a7"/>
        <w:numPr>
          <w:ilvl w:val="0"/>
          <w:numId w:val="23"/>
        </w:numPr>
        <w:tabs>
          <w:tab w:val="left" w:pos="567"/>
        </w:tabs>
        <w:ind w:left="0" w:firstLine="0"/>
        <w:jc w:val="both"/>
      </w:pPr>
      <w:r>
        <w:rPr>
          <w:color w:val="000000"/>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569CA82" w14:textId="77777777" w:rsidR="00991210" w:rsidRDefault="00991210" w:rsidP="00991210">
      <w:pPr>
        <w:pStyle w:val="a7"/>
        <w:numPr>
          <w:ilvl w:val="0"/>
          <w:numId w:val="23"/>
        </w:numPr>
        <w:tabs>
          <w:tab w:val="left" w:pos="567"/>
        </w:tabs>
        <w:ind w:left="0" w:firstLine="0"/>
        <w:jc w:val="both"/>
      </w:pPr>
      <w:r>
        <w:rPr>
          <w:color w:val="000000"/>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568AB651" w14:textId="77777777" w:rsidR="00991210" w:rsidRDefault="00991210" w:rsidP="00991210">
      <w:pPr>
        <w:pStyle w:val="a7"/>
        <w:numPr>
          <w:ilvl w:val="0"/>
          <w:numId w:val="23"/>
        </w:numPr>
        <w:tabs>
          <w:tab w:val="left" w:pos="567"/>
        </w:tabs>
        <w:ind w:left="0" w:firstLine="0"/>
        <w:jc w:val="both"/>
      </w:pPr>
      <w:r>
        <w:rPr>
          <w:color w:val="000000"/>
        </w:rPr>
        <w:t>Стандарт организации оказания педиатрической помощи в РК, 29.12.2017 года, 1027</w:t>
      </w:r>
    </w:p>
    <w:p w14:paraId="4DD4B350" w14:textId="77777777" w:rsidR="00991210" w:rsidRDefault="00991210" w:rsidP="00991210">
      <w:pPr>
        <w:ind w:right="-1"/>
        <w:jc w:val="both"/>
        <w:rPr>
          <w:b/>
        </w:rPr>
      </w:pPr>
      <w:r>
        <w:rPr>
          <w:b/>
        </w:rPr>
        <w:t>Сведения о разработчиках:</w:t>
      </w:r>
    </w:p>
    <w:tbl>
      <w:tblPr>
        <w:tblStyle w:val="af1"/>
        <w:tblW w:w="9668" w:type="dxa"/>
        <w:tblInd w:w="108" w:type="dxa"/>
        <w:tblLayout w:type="fixed"/>
        <w:tblLook w:val="04A0" w:firstRow="1" w:lastRow="0" w:firstColumn="1" w:lastColumn="0" w:noHBand="0" w:noVBand="1"/>
      </w:tblPr>
      <w:tblGrid>
        <w:gridCol w:w="4751"/>
        <w:gridCol w:w="2791"/>
        <w:gridCol w:w="2126"/>
      </w:tblGrid>
      <w:tr w:rsidR="00991210" w14:paraId="29529458" w14:textId="77777777" w:rsidTr="008C2CF3">
        <w:tc>
          <w:tcPr>
            <w:tcW w:w="4751" w:type="dxa"/>
            <w:tcBorders>
              <w:top w:val="single" w:sz="4" w:space="0" w:color="auto"/>
              <w:left w:val="single" w:sz="4" w:space="0" w:color="auto"/>
              <w:bottom w:val="single" w:sz="4" w:space="0" w:color="auto"/>
              <w:right w:val="single" w:sz="4" w:space="0" w:color="auto"/>
            </w:tcBorders>
            <w:hideMark/>
          </w:tcPr>
          <w:p w14:paraId="579330E3" w14:textId="77777777" w:rsidR="00991210" w:rsidRDefault="00991210" w:rsidP="00DC7A74">
            <w:pPr>
              <w:ind w:right="-1"/>
              <w:jc w:val="center"/>
              <w:rPr>
                <w:lang w:eastAsia="en-US"/>
              </w:rPr>
            </w:pPr>
            <w:r>
              <w:rPr>
                <w:lang w:eastAsia="en-US"/>
              </w:rPr>
              <w:t>Должность</w:t>
            </w:r>
          </w:p>
        </w:tc>
        <w:tc>
          <w:tcPr>
            <w:tcW w:w="2791" w:type="dxa"/>
            <w:tcBorders>
              <w:top w:val="single" w:sz="4" w:space="0" w:color="auto"/>
              <w:left w:val="single" w:sz="4" w:space="0" w:color="auto"/>
              <w:bottom w:val="single" w:sz="4" w:space="0" w:color="auto"/>
              <w:right w:val="single" w:sz="4" w:space="0" w:color="auto"/>
            </w:tcBorders>
            <w:hideMark/>
          </w:tcPr>
          <w:p w14:paraId="44C74EC1" w14:textId="77777777" w:rsidR="00991210" w:rsidRDefault="00991210" w:rsidP="00DC7A74">
            <w:pPr>
              <w:ind w:right="-1"/>
              <w:jc w:val="center"/>
              <w:rPr>
                <w:lang w:eastAsia="en-US"/>
              </w:rPr>
            </w:pPr>
            <w:r>
              <w:rPr>
                <w:lang w:val="kk-KZ"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14:paraId="2D25173C" w14:textId="77777777" w:rsidR="00991210" w:rsidRDefault="00991210" w:rsidP="00DC7A74">
            <w:pPr>
              <w:jc w:val="center"/>
              <w:rPr>
                <w:lang w:val="kk-KZ" w:eastAsia="en-US"/>
              </w:rPr>
            </w:pPr>
            <w:r>
              <w:rPr>
                <w:lang w:val="kk-KZ" w:eastAsia="en-US"/>
              </w:rPr>
              <w:t>контакты:</w:t>
            </w:r>
          </w:p>
          <w:p w14:paraId="02F91977" w14:textId="77777777" w:rsidR="00991210" w:rsidRDefault="00991210" w:rsidP="00DC7A74">
            <w:pPr>
              <w:ind w:right="-1"/>
              <w:jc w:val="center"/>
              <w:rPr>
                <w:lang w:eastAsia="en-US"/>
              </w:rPr>
            </w:pPr>
            <w:proofErr w:type="spellStart"/>
            <w:r>
              <w:rPr>
                <w:lang w:val="en-US" w:eastAsia="en-US"/>
              </w:rPr>
              <w:t>E.mail</w:t>
            </w:r>
            <w:proofErr w:type="spellEnd"/>
          </w:p>
        </w:tc>
      </w:tr>
      <w:tr w:rsidR="00991210" w14:paraId="2542B5C7" w14:textId="77777777" w:rsidTr="008C2CF3">
        <w:tc>
          <w:tcPr>
            <w:tcW w:w="4751" w:type="dxa"/>
            <w:tcBorders>
              <w:top w:val="single" w:sz="4" w:space="0" w:color="auto"/>
              <w:left w:val="single" w:sz="4" w:space="0" w:color="auto"/>
              <w:bottom w:val="single" w:sz="4" w:space="0" w:color="auto"/>
              <w:right w:val="single" w:sz="4" w:space="0" w:color="auto"/>
            </w:tcBorders>
            <w:hideMark/>
          </w:tcPr>
          <w:p w14:paraId="6011AA98" w14:textId="77777777" w:rsidR="00991210" w:rsidRDefault="00991210" w:rsidP="00DC7A74">
            <w:pPr>
              <w:tabs>
                <w:tab w:val="left" w:pos="1785"/>
              </w:tabs>
              <w:rPr>
                <w:lang w:eastAsia="en-US"/>
              </w:rPr>
            </w:pPr>
            <w:r>
              <w:rPr>
                <w:lang w:eastAsia="en-US"/>
              </w:rPr>
              <w:t>Профессор.   президент "Ассоциация неонатологов и специалистов детской медицины", зав кафедры неонатологии КРМУ</w:t>
            </w:r>
          </w:p>
        </w:tc>
        <w:tc>
          <w:tcPr>
            <w:tcW w:w="2791" w:type="dxa"/>
            <w:tcBorders>
              <w:top w:val="single" w:sz="4" w:space="0" w:color="auto"/>
              <w:left w:val="single" w:sz="4" w:space="0" w:color="auto"/>
              <w:bottom w:val="single" w:sz="4" w:space="0" w:color="auto"/>
              <w:right w:val="single" w:sz="4" w:space="0" w:color="auto"/>
            </w:tcBorders>
            <w:hideMark/>
          </w:tcPr>
          <w:p w14:paraId="20CA63A9" w14:textId="77777777" w:rsidR="00991210" w:rsidRDefault="00991210" w:rsidP="00DC7A74">
            <w:pPr>
              <w:ind w:right="-1"/>
              <w:rPr>
                <w:lang w:val="kk-KZ" w:eastAsia="en-US"/>
              </w:rPr>
            </w:pPr>
            <w:proofErr w:type="spellStart"/>
            <w:r>
              <w:rPr>
                <w:lang w:eastAsia="en-US"/>
              </w:rPr>
              <w:t>Жубанышева</w:t>
            </w:r>
            <w:proofErr w:type="spellEnd"/>
            <w:r>
              <w:rPr>
                <w:lang w:eastAsia="en-US"/>
              </w:rPr>
              <w:t xml:space="preserve"> </w:t>
            </w:r>
            <w:proofErr w:type="spellStart"/>
            <w:r>
              <w:rPr>
                <w:lang w:eastAsia="en-US"/>
              </w:rPr>
              <w:t>Карлыгаш</w:t>
            </w:r>
            <w:proofErr w:type="spellEnd"/>
            <w:r>
              <w:rPr>
                <w:lang w:eastAsia="en-US"/>
              </w:rPr>
              <w:t xml:space="preserve"> </w:t>
            </w:r>
            <w:proofErr w:type="spellStart"/>
            <w:r>
              <w:rPr>
                <w:lang w:eastAsia="en-US"/>
              </w:rPr>
              <w:t>Биржановна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F5E0717" w14:textId="77777777" w:rsidR="00991210" w:rsidRDefault="00991210" w:rsidP="00DC7A74">
            <w:pPr>
              <w:rPr>
                <w:color w:val="0070C0"/>
                <w:lang w:val="kk-KZ" w:eastAsia="en-US"/>
              </w:rPr>
            </w:pPr>
            <w:r>
              <w:rPr>
                <w:color w:val="0070C0"/>
                <w:lang w:eastAsia="en-US"/>
              </w:rPr>
              <w:t>karlygash77@bk.ru</w:t>
            </w:r>
          </w:p>
        </w:tc>
      </w:tr>
      <w:tr w:rsidR="00991210" w14:paraId="46195605" w14:textId="77777777" w:rsidTr="008C2CF3">
        <w:tc>
          <w:tcPr>
            <w:tcW w:w="4751" w:type="dxa"/>
            <w:tcBorders>
              <w:top w:val="single" w:sz="4" w:space="0" w:color="auto"/>
              <w:left w:val="single" w:sz="4" w:space="0" w:color="auto"/>
              <w:bottom w:val="single" w:sz="4" w:space="0" w:color="auto"/>
              <w:right w:val="single" w:sz="4" w:space="0" w:color="auto"/>
            </w:tcBorders>
            <w:hideMark/>
          </w:tcPr>
          <w:p w14:paraId="0B446485" w14:textId="77777777" w:rsidR="00991210" w:rsidRDefault="00991210" w:rsidP="00DC7A74">
            <w:pPr>
              <w:ind w:right="-1"/>
              <w:rPr>
                <w:lang w:eastAsia="en-US"/>
              </w:rPr>
            </w:pPr>
            <w:r>
              <w:rPr>
                <w:lang w:eastAsia="en-US"/>
              </w:rPr>
              <w:t xml:space="preserve">Доцент кафедры Детских болезней с </w:t>
            </w:r>
            <w:proofErr w:type="gramStart"/>
            <w:r>
              <w:rPr>
                <w:lang w:eastAsia="en-US"/>
              </w:rPr>
              <w:t>курсом  неонатологии</w:t>
            </w:r>
            <w:proofErr w:type="gramEnd"/>
            <w:r>
              <w:rPr>
                <w:lang w:eastAsia="en-US"/>
              </w:rPr>
              <w:t xml:space="preserve"> НАО «Казахстанский национальный медицинский университет им С.Д. </w:t>
            </w:r>
            <w:proofErr w:type="spellStart"/>
            <w:r>
              <w:rPr>
                <w:lang w:eastAsia="en-US"/>
              </w:rPr>
              <w:t>Асфендиярова</w:t>
            </w:r>
            <w:proofErr w:type="spellEnd"/>
            <w:r>
              <w:rPr>
                <w:lang w:eastAsia="en-US"/>
              </w:rPr>
              <w:t>»</w:t>
            </w:r>
          </w:p>
        </w:tc>
        <w:tc>
          <w:tcPr>
            <w:tcW w:w="2791" w:type="dxa"/>
            <w:tcBorders>
              <w:top w:val="single" w:sz="4" w:space="0" w:color="auto"/>
              <w:left w:val="single" w:sz="4" w:space="0" w:color="auto"/>
              <w:bottom w:val="single" w:sz="4" w:space="0" w:color="auto"/>
              <w:right w:val="single" w:sz="4" w:space="0" w:color="auto"/>
            </w:tcBorders>
            <w:hideMark/>
          </w:tcPr>
          <w:p w14:paraId="59D0F1E5" w14:textId="77777777" w:rsidR="00991210" w:rsidRDefault="00991210" w:rsidP="00DC7A74">
            <w:pPr>
              <w:ind w:right="-1"/>
              <w:rPr>
                <w:lang w:eastAsia="en-US"/>
              </w:rPr>
            </w:pPr>
            <w:proofErr w:type="spellStart"/>
            <w:r>
              <w:rPr>
                <w:color w:val="000000"/>
                <w:lang w:eastAsia="en-US"/>
              </w:rPr>
              <w:t>Байгазиева</w:t>
            </w:r>
            <w:proofErr w:type="spellEnd"/>
            <w:r>
              <w:rPr>
                <w:color w:val="000000"/>
                <w:lang w:eastAsia="en-US"/>
              </w:rPr>
              <w:t xml:space="preserve"> </w:t>
            </w:r>
            <w:proofErr w:type="spellStart"/>
            <w:r>
              <w:rPr>
                <w:color w:val="000000"/>
                <w:lang w:eastAsia="en-US"/>
              </w:rPr>
              <w:t>Гульжан</w:t>
            </w:r>
            <w:proofErr w:type="spellEnd"/>
            <w:r>
              <w:rPr>
                <w:color w:val="000000"/>
                <w:lang w:eastAsia="en-US"/>
              </w:rPr>
              <w:t xml:space="preserve"> </w:t>
            </w:r>
            <w:proofErr w:type="spellStart"/>
            <w:r>
              <w:rPr>
                <w:color w:val="000000"/>
                <w:lang w:eastAsia="en-US"/>
              </w:rPr>
              <w:t>Жолдасхановна</w:t>
            </w:r>
            <w:proofErr w:type="spellEnd"/>
          </w:p>
        </w:tc>
        <w:tc>
          <w:tcPr>
            <w:tcW w:w="2126" w:type="dxa"/>
            <w:tcBorders>
              <w:top w:val="single" w:sz="4" w:space="0" w:color="auto"/>
              <w:left w:val="single" w:sz="4" w:space="0" w:color="auto"/>
              <w:bottom w:val="single" w:sz="4" w:space="0" w:color="auto"/>
              <w:right w:val="single" w:sz="4" w:space="0" w:color="auto"/>
            </w:tcBorders>
          </w:tcPr>
          <w:p w14:paraId="3FDCC525" w14:textId="77777777" w:rsidR="00991210" w:rsidRDefault="00164E51" w:rsidP="00DC7A74">
            <w:pPr>
              <w:ind w:right="-1"/>
              <w:rPr>
                <w:rFonts w:ascii="Helvetica" w:hAnsi="Helvetica" w:cs="Helvetica"/>
                <w:color w:val="0070C0"/>
                <w:spacing w:val="3"/>
                <w:shd w:val="clear" w:color="auto" w:fill="FFFFFF"/>
                <w:lang w:eastAsia="en-US"/>
              </w:rPr>
            </w:pPr>
            <w:hyperlink r:id="rId8" w:history="1">
              <w:r w:rsidR="00991210">
                <w:rPr>
                  <w:rStyle w:val="af9"/>
                  <w:rFonts w:ascii="Helvetica" w:hAnsi="Helvetica" w:cs="Helvetica"/>
                  <w:color w:val="0070C0"/>
                  <w:spacing w:val="3"/>
                  <w:shd w:val="clear" w:color="auto" w:fill="FFFFFF"/>
                  <w:lang w:eastAsia="en-US"/>
                </w:rPr>
                <w:t>baygazieva.g@kaznmu.kz</w:t>
              </w:r>
            </w:hyperlink>
          </w:p>
          <w:p w14:paraId="1383E5F3" w14:textId="77777777" w:rsidR="00991210" w:rsidRDefault="00991210" w:rsidP="00DC7A74">
            <w:pPr>
              <w:ind w:right="-1"/>
              <w:rPr>
                <w:color w:val="0070C0"/>
                <w:lang w:val="en-US" w:eastAsia="en-US"/>
              </w:rPr>
            </w:pPr>
          </w:p>
        </w:tc>
      </w:tr>
      <w:tr w:rsidR="00991210" w14:paraId="4F8CF39B" w14:textId="77777777" w:rsidTr="008C2CF3">
        <w:tc>
          <w:tcPr>
            <w:tcW w:w="4751" w:type="dxa"/>
            <w:tcBorders>
              <w:top w:val="single" w:sz="4" w:space="0" w:color="auto"/>
              <w:left w:val="single" w:sz="4" w:space="0" w:color="auto"/>
              <w:bottom w:val="single" w:sz="4" w:space="0" w:color="auto"/>
              <w:right w:val="single" w:sz="4" w:space="0" w:color="auto"/>
            </w:tcBorders>
            <w:hideMark/>
          </w:tcPr>
          <w:p w14:paraId="5505E73D" w14:textId="77777777" w:rsidR="00991210" w:rsidRDefault="00991210" w:rsidP="00DC7A74">
            <w:pPr>
              <w:ind w:right="-1"/>
              <w:rPr>
                <w:lang w:eastAsia="en-US"/>
              </w:rPr>
            </w:pPr>
            <w:r>
              <w:rPr>
                <w:lang w:eastAsia="en-US"/>
              </w:rPr>
              <w:t xml:space="preserve">Профессор кафедры Детских болезней с курсом неонатологии НАО «Казахстанский национальный медицинский университет им С.Д. </w:t>
            </w:r>
            <w:proofErr w:type="spellStart"/>
            <w:r>
              <w:rPr>
                <w:lang w:eastAsia="en-US"/>
              </w:rPr>
              <w:t>Асфендиярова</w:t>
            </w:r>
            <w:proofErr w:type="spellEnd"/>
            <w:r>
              <w:rPr>
                <w:lang w:eastAsia="en-US"/>
              </w:rPr>
              <w:t>»</w:t>
            </w:r>
          </w:p>
        </w:tc>
        <w:tc>
          <w:tcPr>
            <w:tcW w:w="2791" w:type="dxa"/>
            <w:tcBorders>
              <w:top w:val="single" w:sz="4" w:space="0" w:color="auto"/>
              <w:left w:val="single" w:sz="4" w:space="0" w:color="auto"/>
              <w:bottom w:val="single" w:sz="4" w:space="0" w:color="auto"/>
              <w:right w:val="single" w:sz="4" w:space="0" w:color="auto"/>
            </w:tcBorders>
            <w:hideMark/>
          </w:tcPr>
          <w:p w14:paraId="5E84FECD" w14:textId="77777777" w:rsidR="00991210" w:rsidRDefault="00991210" w:rsidP="00DC7A74">
            <w:pPr>
              <w:ind w:right="-1"/>
              <w:rPr>
                <w:lang w:eastAsia="en-US"/>
              </w:rPr>
            </w:pPr>
            <w:proofErr w:type="spellStart"/>
            <w:r>
              <w:rPr>
                <w:color w:val="000000"/>
                <w:lang w:eastAsia="en-US"/>
              </w:rPr>
              <w:t>Божбанбаева</w:t>
            </w:r>
            <w:proofErr w:type="spellEnd"/>
            <w:r>
              <w:rPr>
                <w:color w:val="000000"/>
                <w:lang w:eastAsia="en-US"/>
              </w:rPr>
              <w:t xml:space="preserve"> </w:t>
            </w:r>
            <w:proofErr w:type="spellStart"/>
            <w:r>
              <w:rPr>
                <w:color w:val="000000"/>
                <w:lang w:eastAsia="en-US"/>
              </w:rPr>
              <w:t>Нишангуль</w:t>
            </w:r>
            <w:proofErr w:type="spellEnd"/>
            <w:r>
              <w:rPr>
                <w:color w:val="000000"/>
                <w:lang w:eastAsia="en-US"/>
              </w:rPr>
              <w:t xml:space="preserve"> </w:t>
            </w:r>
            <w:proofErr w:type="spellStart"/>
            <w:r>
              <w:rPr>
                <w:color w:val="000000"/>
                <w:lang w:eastAsia="en-US"/>
              </w:rPr>
              <w:t>Сейтбековна</w:t>
            </w:r>
            <w:proofErr w:type="spellEnd"/>
          </w:p>
        </w:tc>
        <w:tc>
          <w:tcPr>
            <w:tcW w:w="2126" w:type="dxa"/>
            <w:tcBorders>
              <w:top w:val="single" w:sz="4" w:space="0" w:color="auto"/>
              <w:left w:val="single" w:sz="4" w:space="0" w:color="auto"/>
              <w:bottom w:val="single" w:sz="4" w:space="0" w:color="auto"/>
              <w:right w:val="single" w:sz="4" w:space="0" w:color="auto"/>
            </w:tcBorders>
          </w:tcPr>
          <w:p w14:paraId="2F2FF10A" w14:textId="77777777" w:rsidR="00991210" w:rsidRDefault="00164E51" w:rsidP="00DC7A74">
            <w:pPr>
              <w:ind w:right="-1"/>
              <w:rPr>
                <w:color w:val="0070C0"/>
                <w:lang w:eastAsia="en-US"/>
              </w:rPr>
            </w:pPr>
            <w:hyperlink r:id="rId9" w:history="1">
              <w:r w:rsidR="00991210">
                <w:rPr>
                  <w:rStyle w:val="af9"/>
                  <w:color w:val="0070C0"/>
                  <w:lang w:eastAsia="en-US"/>
                </w:rPr>
                <w:t>bozhbanbaeva.n@kaznmu.kz</w:t>
              </w:r>
            </w:hyperlink>
          </w:p>
          <w:p w14:paraId="5D3EDC0E" w14:textId="77777777" w:rsidR="00991210" w:rsidRDefault="00991210" w:rsidP="00DC7A74">
            <w:pPr>
              <w:ind w:right="-1"/>
              <w:rPr>
                <w:color w:val="0070C0"/>
                <w:lang w:eastAsia="en-US"/>
              </w:rPr>
            </w:pPr>
          </w:p>
        </w:tc>
      </w:tr>
      <w:tr w:rsidR="00991210" w14:paraId="7192BAE6" w14:textId="77777777" w:rsidTr="008C2CF3">
        <w:tc>
          <w:tcPr>
            <w:tcW w:w="4751" w:type="dxa"/>
            <w:tcBorders>
              <w:top w:val="single" w:sz="4" w:space="0" w:color="auto"/>
              <w:left w:val="single" w:sz="4" w:space="0" w:color="auto"/>
              <w:bottom w:val="single" w:sz="4" w:space="0" w:color="auto"/>
              <w:right w:val="single" w:sz="4" w:space="0" w:color="auto"/>
            </w:tcBorders>
            <w:hideMark/>
          </w:tcPr>
          <w:p w14:paraId="6D6A5813" w14:textId="77777777" w:rsidR="00991210" w:rsidRDefault="00991210" w:rsidP="00DC7A74">
            <w:pPr>
              <w:ind w:right="-1"/>
              <w:rPr>
                <w:lang w:eastAsia="en-US"/>
              </w:rPr>
            </w:pPr>
            <w:r>
              <w:rPr>
                <w:lang w:eastAsia="en-US"/>
              </w:rPr>
              <w:t>Профессор кафедры Детских болезней 1 НАО «Актюбинский Мед университет»</w:t>
            </w:r>
          </w:p>
        </w:tc>
        <w:tc>
          <w:tcPr>
            <w:tcW w:w="2791" w:type="dxa"/>
            <w:tcBorders>
              <w:top w:val="single" w:sz="4" w:space="0" w:color="auto"/>
              <w:left w:val="single" w:sz="4" w:space="0" w:color="auto"/>
              <w:bottom w:val="single" w:sz="4" w:space="0" w:color="auto"/>
              <w:right w:val="single" w:sz="4" w:space="0" w:color="auto"/>
            </w:tcBorders>
            <w:hideMark/>
          </w:tcPr>
          <w:p w14:paraId="23C1B7C8" w14:textId="77777777" w:rsidR="00991210" w:rsidRDefault="00991210" w:rsidP="00DC7A74">
            <w:pPr>
              <w:ind w:right="-1"/>
              <w:rPr>
                <w:lang w:eastAsia="en-US"/>
              </w:rPr>
            </w:pPr>
            <w:proofErr w:type="spellStart"/>
            <w:r>
              <w:rPr>
                <w:color w:val="000000"/>
                <w:lang w:eastAsia="en-US"/>
              </w:rPr>
              <w:t>Тусупкалиев</w:t>
            </w:r>
            <w:proofErr w:type="spellEnd"/>
            <w:r>
              <w:rPr>
                <w:color w:val="000000"/>
                <w:lang w:eastAsia="en-US"/>
              </w:rPr>
              <w:t xml:space="preserve"> </w:t>
            </w:r>
            <w:proofErr w:type="spellStart"/>
            <w:r>
              <w:rPr>
                <w:color w:val="000000"/>
                <w:lang w:eastAsia="en-US"/>
              </w:rPr>
              <w:t>Балаш</w:t>
            </w:r>
            <w:proofErr w:type="spellEnd"/>
            <w:r>
              <w:rPr>
                <w:color w:val="000000"/>
                <w:lang w:eastAsia="en-US"/>
              </w:rPr>
              <w:t xml:space="preserve"> </w:t>
            </w:r>
            <w:proofErr w:type="spellStart"/>
            <w:r>
              <w:rPr>
                <w:color w:val="000000"/>
                <w:lang w:eastAsia="en-US"/>
              </w:rPr>
              <w:t>Тусупкалиевич</w:t>
            </w:r>
            <w:proofErr w:type="spellEnd"/>
            <w:r>
              <w:rPr>
                <w:color w:val="00000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59B43644" w14:textId="77777777" w:rsidR="00991210" w:rsidRDefault="00991210" w:rsidP="00DC7A74">
            <w:pPr>
              <w:ind w:right="-1"/>
              <w:rPr>
                <w:color w:val="0070C0"/>
                <w:lang w:eastAsia="en-US"/>
              </w:rPr>
            </w:pPr>
            <w:r>
              <w:rPr>
                <w:color w:val="0070C0"/>
                <w:lang w:eastAsia="en-US"/>
              </w:rPr>
              <w:t>Tusupkaliev44@mail.ru</w:t>
            </w:r>
          </w:p>
        </w:tc>
      </w:tr>
      <w:tr w:rsidR="00991210" w14:paraId="5C8C69F8" w14:textId="77777777" w:rsidTr="008C2CF3">
        <w:tc>
          <w:tcPr>
            <w:tcW w:w="4751" w:type="dxa"/>
            <w:tcBorders>
              <w:top w:val="single" w:sz="4" w:space="0" w:color="auto"/>
              <w:left w:val="single" w:sz="4" w:space="0" w:color="auto"/>
              <w:bottom w:val="single" w:sz="4" w:space="0" w:color="auto"/>
              <w:right w:val="single" w:sz="4" w:space="0" w:color="auto"/>
            </w:tcBorders>
          </w:tcPr>
          <w:p w14:paraId="2518EE7C" w14:textId="77777777" w:rsidR="00991210" w:rsidRDefault="00991210" w:rsidP="00DC7A74">
            <w:pPr>
              <w:tabs>
                <w:tab w:val="left" w:pos="1785"/>
              </w:tabs>
              <w:rPr>
                <w:lang w:eastAsia="en-US"/>
              </w:rPr>
            </w:pPr>
            <w:r>
              <w:rPr>
                <w:lang w:eastAsia="en-US"/>
              </w:rPr>
              <w:t>Профессор кафедры неонатологии КРМУ</w:t>
            </w:r>
          </w:p>
          <w:p w14:paraId="4881D84C" w14:textId="77777777" w:rsidR="00991210" w:rsidRDefault="00991210" w:rsidP="00DC7A74">
            <w:pPr>
              <w:ind w:right="-1"/>
              <w:rPr>
                <w:lang w:eastAsia="en-US"/>
              </w:rPr>
            </w:pPr>
          </w:p>
        </w:tc>
        <w:tc>
          <w:tcPr>
            <w:tcW w:w="2791" w:type="dxa"/>
            <w:tcBorders>
              <w:top w:val="single" w:sz="4" w:space="0" w:color="auto"/>
              <w:left w:val="single" w:sz="4" w:space="0" w:color="auto"/>
              <w:bottom w:val="single" w:sz="4" w:space="0" w:color="auto"/>
              <w:right w:val="single" w:sz="4" w:space="0" w:color="auto"/>
            </w:tcBorders>
            <w:hideMark/>
          </w:tcPr>
          <w:p w14:paraId="3853BFDD" w14:textId="77777777" w:rsidR="00991210" w:rsidRDefault="00991210" w:rsidP="00DC7A74">
            <w:pPr>
              <w:ind w:right="-1"/>
              <w:rPr>
                <w:color w:val="000000"/>
                <w:lang w:eastAsia="en-US"/>
              </w:rPr>
            </w:pPr>
            <w:proofErr w:type="spellStart"/>
            <w:r>
              <w:rPr>
                <w:color w:val="000000"/>
                <w:lang w:eastAsia="en-US"/>
              </w:rPr>
              <w:t>Качурина</w:t>
            </w:r>
            <w:proofErr w:type="spellEnd"/>
            <w:r>
              <w:rPr>
                <w:color w:val="000000"/>
                <w:lang w:eastAsia="en-US"/>
              </w:rPr>
              <w:t xml:space="preserve"> </w:t>
            </w:r>
            <w:proofErr w:type="spellStart"/>
            <w:r>
              <w:rPr>
                <w:color w:val="000000"/>
                <w:lang w:eastAsia="en-US"/>
              </w:rPr>
              <w:t>Диляра</w:t>
            </w:r>
            <w:proofErr w:type="spellEnd"/>
            <w:r>
              <w:rPr>
                <w:color w:val="000000"/>
                <w:lang w:eastAsia="en-US"/>
              </w:rPr>
              <w:t xml:space="preserve"> </w:t>
            </w:r>
            <w:proofErr w:type="spellStart"/>
            <w:r>
              <w:rPr>
                <w:color w:val="000000"/>
                <w:lang w:eastAsia="en-US"/>
              </w:rPr>
              <w:t>Радиковна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FF45C78" w14:textId="77777777" w:rsidR="00991210" w:rsidRDefault="00991210" w:rsidP="00DC7A74">
            <w:pPr>
              <w:ind w:right="-1"/>
              <w:rPr>
                <w:color w:val="0070C0"/>
                <w:lang w:eastAsia="en-US"/>
              </w:rPr>
            </w:pPr>
            <w:r>
              <w:rPr>
                <w:color w:val="0070C0"/>
                <w:lang w:eastAsia="en-US"/>
              </w:rPr>
              <w:t>kamilla1993@bk.ru</w:t>
            </w:r>
          </w:p>
        </w:tc>
      </w:tr>
    </w:tbl>
    <w:p w14:paraId="13E1A6E1" w14:textId="77777777" w:rsidR="00991210" w:rsidRDefault="00991210" w:rsidP="00991210">
      <w:pPr>
        <w:ind w:right="-1"/>
        <w:jc w:val="both"/>
      </w:pPr>
      <w:r>
        <w:rPr>
          <w:b/>
          <w:bCs/>
        </w:rPr>
        <w:t xml:space="preserve">Программа СК утверждена на заседании </w:t>
      </w:r>
      <w:r>
        <w:t xml:space="preserve">НАО «Казахский национальный медицинский университет </w:t>
      </w:r>
      <w:proofErr w:type="spellStart"/>
      <w:r>
        <w:t>им.С.Д</w:t>
      </w:r>
      <w:proofErr w:type="spellEnd"/>
      <w:r>
        <w:t xml:space="preserve">. </w:t>
      </w:r>
      <w:proofErr w:type="spellStart"/>
      <w:r>
        <w:t>Асфендиярова</w:t>
      </w:r>
      <w:proofErr w:type="spellEnd"/>
      <w:r>
        <w:t xml:space="preserve">» </w:t>
      </w:r>
    </w:p>
    <w:tbl>
      <w:tblPr>
        <w:tblStyle w:val="af1"/>
        <w:tblW w:w="9668" w:type="dxa"/>
        <w:tblInd w:w="108" w:type="dxa"/>
        <w:tblLook w:val="04A0" w:firstRow="1" w:lastRow="0" w:firstColumn="1" w:lastColumn="0" w:noHBand="0" w:noVBand="1"/>
      </w:tblPr>
      <w:tblGrid>
        <w:gridCol w:w="4707"/>
        <w:gridCol w:w="2835"/>
        <w:gridCol w:w="2126"/>
      </w:tblGrid>
      <w:tr w:rsidR="00991210" w14:paraId="3834AFB9" w14:textId="77777777" w:rsidTr="008C2CF3">
        <w:tc>
          <w:tcPr>
            <w:tcW w:w="4707" w:type="dxa"/>
            <w:tcBorders>
              <w:top w:val="single" w:sz="4" w:space="0" w:color="auto"/>
              <w:left w:val="single" w:sz="4" w:space="0" w:color="auto"/>
              <w:bottom w:val="single" w:sz="4" w:space="0" w:color="auto"/>
              <w:right w:val="single" w:sz="4" w:space="0" w:color="auto"/>
            </w:tcBorders>
            <w:hideMark/>
          </w:tcPr>
          <w:p w14:paraId="52CBB877" w14:textId="77777777" w:rsidR="00991210" w:rsidRDefault="00991210" w:rsidP="00DC7A74">
            <w:pPr>
              <w:ind w:right="-1"/>
              <w:rPr>
                <w:lang w:eastAsia="en-US"/>
              </w:rPr>
            </w:pPr>
            <w:r>
              <w:rPr>
                <w:lang w:eastAsia="en-US"/>
              </w:rPr>
              <w:t>Должность, место работы, звание (при наличии)</w:t>
            </w:r>
          </w:p>
        </w:tc>
        <w:tc>
          <w:tcPr>
            <w:tcW w:w="2835" w:type="dxa"/>
            <w:tcBorders>
              <w:top w:val="single" w:sz="4" w:space="0" w:color="auto"/>
              <w:left w:val="single" w:sz="4" w:space="0" w:color="auto"/>
              <w:bottom w:val="single" w:sz="4" w:space="0" w:color="auto"/>
              <w:right w:val="single" w:sz="4" w:space="0" w:color="auto"/>
            </w:tcBorders>
            <w:hideMark/>
          </w:tcPr>
          <w:p w14:paraId="6C7085F1" w14:textId="77777777" w:rsidR="00991210" w:rsidRDefault="00991210" w:rsidP="00DC7A74">
            <w:pPr>
              <w:ind w:right="-1"/>
              <w:jc w:val="center"/>
              <w:rPr>
                <w:lang w:eastAsia="en-US"/>
              </w:rPr>
            </w:pPr>
            <w:r>
              <w:rPr>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14:paraId="33CF7127" w14:textId="77777777" w:rsidR="00991210" w:rsidRDefault="00991210" w:rsidP="00DC7A74">
            <w:pPr>
              <w:ind w:right="-1"/>
              <w:jc w:val="center"/>
              <w:rPr>
                <w:lang w:eastAsia="en-US"/>
              </w:rPr>
            </w:pPr>
            <w:r>
              <w:rPr>
                <w:lang w:eastAsia="en-US"/>
              </w:rPr>
              <w:t>дата, № протокола</w:t>
            </w:r>
          </w:p>
        </w:tc>
      </w:tr>
      <w:tr w:rsidR="00991210" w14:paraId="05526E0F" w14:textId="77777777" w:rsidTr="008C2CF3">
        <w:tc>
          <w:tcPr>
            <w:tcW w:w="4707" w:type="dxa"/>
            <w:tcBorders>
              <w:top w:val="single" w:sz="4" w:space="0" w:color="auto"/>
              <w:left w:val="single" w:sz="4" w:space="0" w:color="auto"/>
              <w:bottom w:val="single" w:sz="4" w:space="0" w:color="auto"/>
              <w:right w:val="single" w:sz="4" w:space="0" w:color="auto"/>
            </w:tcBorders>
            <w:hideMark/>
          </w:tcPr>
          <w:p w14:paraId="58461BC8" w14:textId="77777777" w:rsidR="00991210" w:rsidRDefault="00991210" w:rsidP="00DC7A74">
            <w:pPr>
              <w:ind w:right="-1"/>
              <w:jc w:val="both"/>
              <w:rPr>
                <w:lang w:eastAsia="en-US"/>
              </w:rPr>
            </w:pPr>
            <w:r>
              <w:rPr>
                <w:lang w:eastAsia="en-US"/>
              </w:rPr>
              <w:t xml:space="preserve">Профессор кафедры Детских болезней с курсом неонатологии НАО «Казахстанский национальный медицинский университет им С.Д. </w:t>
            </w:r>
            <w:proofErr w:type="spellStart"/>
            <w:r>
              <w:rPr>
                <w:lang w:eastAsia="en-US"/>
              </w:rPr>
              <w:t>Асфендиярова</w:t>
            </w:r>
            <w:proofErr w:type="spellEnd"/>
            <w:r>
              <w:rPr>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14A49DC0" w14:textId="7E8547BA" w:rsidR="00991210" w:rsidRDefault="00D565EB" w:rsidP="00DC7A74">
            <w:pPr>
              <w:ind w:right="-1"/>
              <w:jc w:val="both"/>
              <w:rPr>
                <w:lang w:eastAsia="en-US"/>
              </w:rPr>
            </w:pPr>
            <w:proofErr w:type="spellStart"/>
            <w:r w:rsidRPr="00D565EB">
              <w:rPr>
                <w:lang w:eastAsia="en-US"/>
              </w:rPr>
              <w:t>Байгазиева</w:t>
            </w:r>
            <w:proofErr w:type="spellEnd"/>
            <w:r w:rsidRPr="00D565EB">
              <w:rPr>
                <w:lang w:eastAsia="en-US"/>
              </w:rPr>
              <w:t xml:space="preserve"> </w:t>
            </w:r>
            <w:proofErr w:type="spellStart"/>
            <w:r w:rsidRPr="00D565EB">
              <w:rPr>
                <w:lang w:eastAsia="en-US"/>
              </w:rPr>
              <w:t>Гульжан</w:t>
            </w:r>
            <w:proofErr w:type="spellEnd"/>
            <w:r w:rsidRPr="00D565EB">
              <w:rPr>
                <w:lang w:eastAsia="en-US"/>
              </w:rPr>
              <w:t xml:space="preserve"> </w:t>
            </w:r>
            <w:proofErr w:type="spellStart"/>
            <w:r w:rsidRPr="00D565EB">
              <w:rPr>
                <w:lang w:eastAsia="en-US"/>
              </w:rPr>
              <w:t>Жолдасхановна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A449D47" w14:textId="77777777" w:rsidR="00991210" w:rsidRDefault="00991210" w:rsidP="00DC7A74">
            <w:pPr>
              <w:ind w:right="-1"/>
              <w:jc w:val="both"/>
              <w:rPr>
                <w:lang w:eastAsia="en-US"/>
              </w:rPr>
            </w:pPr>
            <w:r>
              <w:rPr>
                <w:lang w:eastAsia="en-US"/>
              </w:rPr>
              <w:t>29.03.22 протокол №5</w:t>
            </w:r>
          </w:p>
        </w:tc>
      </w:tr>
    </w:tbl>
    <w:p w14:paraId="43AC2FEF" w14:textId="379C7C2B" w:rsidR="00991210" w:rsidRDefault="00991210" w:rsidP="00991210">
      <w:pPr>
        <w:ind w:right="-1"/>
        <w:jc w:val="both"/>
        <w:rPr>
          <w:b/>
        </w:rPr>
      </w:pPr>
      <w:r>
        <w:rPr>
          <w:b/>
          <w:bCs/>
        </w:rPr>
        <w:t xml:space="preserve">Экспертная оценка ОП СК обсуждена на заседании Комитета </w:t>
      </w:r>
      <w:r w:rsidR="00476DFA">
        <w:rPr>
          <w:b/>
          <w:bCs/>
        </w:rPr>
        <w:t>«Н</w:t>
      </w:r>
      <w:r w:rsidRPr="00476DFA">
        <w:rPr>
          <w:b/>
          <w:iCs/>
        </w:rPr>
        <w:t>еонатологи</w:t>
      </w:r>
      <w:r w:rsidR="00476DFA">
        <w:rPr>
          <w:b/>
          <w:iCs/>
        </w:rPr>
        <w:t>я»</w:t>
      </w:r>
    </w:p>
    <w:tbl>
      <w:tblPr>
        <w:tblStyle w:val="af1"/>
        <w:tblW w:w="9668" w:type="dxa"/>
        <w:tblInd w:w="108" w:type="dxa"/>
        <w:tblLook w:val="04A0" w:firstRow="1" w:lastRow="0" w:firstColumn="1" w:lastColumn="0" w:noHBand="0" w:noVBand="1"/>
      </w:tblPr>
      <w:tblGrid>
        <w:gridCol w:w="4707"/>
        <w:gridCol w:w="2835"/>
        <w:gridCol w:w="2126"/>
      </w:tblGrid>
      <w:tr w:rsidR="00991210" w14:paraId="15D99B68" w14:textId="77777777" w:rsidTr="008C2CF3">
        <w:tc>
          <w:tcPr>
            <w:tcW w:w="4707" w:type="dxa"/>
            <w:tcBorders>
              <w:top w:val="single" w:sz="4" w:space="0" w:color="auto"/>
              <w:left w:val="single" w:sz="4" w:space="0" w:color="auto"/>
              <w:bottom w:val="single" w:sz="4" w:space="0" w:color="auto"/>
              <w:right w:val="single" w:sz="4" w:space="0" w:color="auto"/>
            </w:tcBorders>
            <w:hideMark/>
          </w:tcPr>
          <w:p w14:paraId="3FB7AA42" w14:textId="77777777" w:rsidR="00991210" w:rsidRDefault="00991210" w:rsidP="00DC7A74">
            <w:pPr>
              <w:ind w:right="-1"/>
              <w:rPr>
                <w:lang w:eastAsia="en-US"/>
              </w:rPr>
            </w:pPr>
            <w:r>
              <w:rPr>
                <w:lang w:eastAsia="en-US"/>
              </w:rPr>
              <w:t>Должность, место работы, звание (при наличии) эксперта</w:t>
            </w:r>
          </w:p>
        </w:tc>
        <w:tc>
          <w:tcPr>
            <w:tcW w:w="2835" w:type="dxa"/>
            <w:tcBorders>
              <w:top w:val="single" w:sz="4" w:space="0" w:color="auto"/>
              <w:left w:val="single" w:sz="4" w:space="0" w:color="auto"/>
              <w:bottom w:val="single" w:sz="4" w:space="0" w:color="auto"/>
              <w:right w:val="single" w:sz="4" w:space="0" w:color="auto"/>
            </w:tcBorders>
            <w:hideMark/>
          </w:tcPr>
          <w:p w14:paraId="040B75EE" w14:textId="77777777" w:rsidR="00991210" w:rsidRDefault="00991210" w:rsidP="00DC7A74">
            <w:pPr>
              <w:ind w:right="-1"/>
              <w:jc w:val="center"/>
              <w:rPr>
                <w:lang w:eastAsia="en-US"/>
              </w:rPr>
            </w:pPr>
            <w:r>
              <w:rPr>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14:paraId="46B7D7AB" w14:textId="77777777" w:rsidR="00991210" w:rsidRDefault="00991210" w:rsidP="00DC7A74">
            <w:pPr>
              <w:ind w:right="-1"/>
              <w:jc w:val="center"/>
              <w:rPr>
                <w:lang w:eastAsia="en-US"/>
              </w:rPr>
            </w:pPr>
            <w:proofErr w:type="gramStart"/>
            <w:r>
              <w:rPr>
                <w:lang w:eastAsia="en-US"/>
              </w:rPr>
              <w:t>дата ,</w:t>
            </w:r>
            <w:proofErr w:type="gramEnd"/>
            <w:r>
              <w:rPr>
                <w:lang w:eastAsia="en-US"/>
              </w:rPr>
              <w:t xml:space="preserve"> № протокола</w:t>
            </w:r>
          </w:p>
        </w:tc>
      </w:tr>
      <w:tr w:rsidR="00991210" w14:paraId="68BDFEB3" w14:textId="77777777" w:rsidTr="008C2CF3">
        <w:tc>
          <w:tcPr>
            <w:tcW w:w="4707" w:type="dxa"/>
            <w:tcBorders>
              <w:top w:val="single" w:sz="4" w:space="0" w:color="auto"/>
              <w:left w:val="single" w:sz="4" w:space="0" w:color="auto"/>
              <w:bottom w:val="single" w:sz="4" w:space="0" w:color="auto"/>
              <w:right w:val="single" w:sz="4" w:space="0" w:color="auto"/>
            </w:tcBorders>
          </w:tcPr>
          <w:p w14:paraId="1DD5B29F" w14:textId="75F51812" w:rsidR="00991210" w:rsidRDefault="00991210" w:rsidP="008C2CF3">
            <w:pPr>
              <w:tabs>
                <w:tab w:val="left" w:pos="1785"/>
              </w:tabs>
              <w:rPr>
                <w:lang w:eastAsia="en-US"/>
              </w:rPr>
            </w:pPr>
            <w:r>
              <w:rPr>
                <w:lang w:eastAsia="en-US"/>
              </w:rPr>
              <w:t>Председатель Профессор.   президент "Ассоциация неонатологов и специалистов детской медицины", зав кафедры неонатологии КРМУ</w:t>
            </w:r>
          </w:p>
        </w:tc>
        <w:tc>
          <w:tcPr>
            <w:tcW w:w="2835" w:type="dxa"/>
            <w:tcBorders>
              <w:top w:val="single" w:sz="4" w:space="0" w:color="auto"/>
              <w:left w:val="single" w:sz="4" w:space="0" w:color="auto"/>
              <w:bottom w:val="single" w:sz="4" w:space="0" w:color="auto"/>
              <w:right w:val="single" w:sz="4" w:space="0" w:color="auto"/>
            </w:tcBorders>
            <w:hideMark/>
          </w:tcPr>
          <w:p w14:paraId="2A3245D8" w14:textId="4C3A3BAA" w:rsidR="00991210" w:rsidRDefault="00D565EB" w:rsidP="00D565EB">
            <w:pPr>
              <w:ind w:right="-1"/>
              <w:jc w:val="both"/>
              <w:rPr>
                <w:lang w:eastAsia="en-US"/>
              </w:rPr>
            </w:pPr>
            <w:proofErr w:type="spellStart"/>
            <w:r>
              <w:rPr>
                <w:lang w:eastAsia="en-US"/>
              </w:rPr>
              <w:t>Жубанышева</w:t>
            </w:r>
            <w:proofErr w:type="spellEnd"/>
            <w:r>
              <w:rPr>
                <w:lang w:eastAsia="en-US"/>
              </w:rPr>
              <w:t xml:space="preserve"> </w:t>
            </w:r>
            <w:proofErr w:type="spellStart"/>
            <w:r>
              <w:rPr>
                <w:lang w:eastAsia="en-US"/>
              </w:rPr>
              <w:t>Карлыгаш</w:t>
            </w:r>
            <w:proofErr w:type="spellEnd"/>
            <w:r>
              <w:rPr>
                <w:lang w:eastAsia="en-US"/>
              </w:rPr>
              <w:t xml:space="preserve"> </w:t>
            </w:r>
            <w:proofErr w:type="spellStart"/>
            <w:r w:rsidR="00991210">
              <w:rPr>
                <w:lang w:eastAsia="en-US"/>
              </w:rPr>
              <w:t>Б</w:t>
            </w:r>
            <w:r>
              <w:rPr>
                <w:lang w:eastAsia="en-US"/>
              </w:rPr>
              <w:t>иржановна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65AE3F44" w14:textId="77777777" w:rsidR="00991210" w:rsidRDefault="00991210" w:rsidP="00DC7A74">
            <w:pPr>
              <w:ind w:right="-1"/>
              <w:jc w:val="both"/>
              <w:rPr>
                <w:lang w:eastAsia="en-US"/>
              </w:rPr>
            </w:pPr>
            <w:r>
              <w:rPr>
                <w:lang w:eastAsia="en-US"/>
              </w:rPr>
              <w:t>Дата 30.03.22, протокол №5</w:t>
            </w:r>
          </w:p>
        </w:tc>
      </w:tr>
    </w:tbl>
    <w:p w14:paraId="5BE1018D" w14:textId="77777777" w:rsidR="00991210" w:rsidRPr="008C2CF3" w:rsidRDefault="00991210" w:rsidP="00991210">
      <w:pPr>
        <w:spacing w:after="200" w:line="276" w:lineRule="auto"/>
      </w:pPr>
      <w:r w:rsidRPr="008C2CF3">
        <w:t>ОП СК, акт экспертизы и протокол обсуждения прилагаются.</w:t>
      </w:r>
    </w:p>
    <w:p w14:paraId="620566F8" w14:textId="77777777" w:rsidR="00991210" w:rsidRPr="008C2CF3" w:rsidRDefault="00991210" w:rsidP="008C2CF3">
      <w:pPr>
        <w:jc w:val="both"/>
      </w:pPr>
      <w:r w:rsidRPr="008C2CF3">
        <w:rPr>
          <w:b/>
        </w:rPr>
        <w:t>Программа СК одобрена на заседании УМО по направлению подготовки «Здравоохранение»</w:t>
      </w:r>
      <w:r w:rsidRPr="008C2CF3">
        <w:t xml:space="preserve"> от 1 апреля 2022 г., протокол №5 (проект ОП размещен на сайте УМО).</w:t>
      </w:r>
    </w:p>
    <w:p w14:paraId="64FF1CB6" w14:textId="09544CF9" w:rsidR="007B45E2" w:rsidRPr="007B45E2" w:rsidRDefault="007B45E2" w:rsidP="007B45E2">
      <w:pPr>
        <w:rPr>
          <w:i/>
          <w:iCs/>
        </w:rPr>
      </w:pPr>
      <w:r w:rsidRPr="007B45E2">
        <w:rPr>
          <w:b/>
          <w:bCs/>
        </w:rPr>
        <w:lastRenderedPageBreak/>
        <w:t xml:space="preserve">Цель программы: </w:t>
      </w:r>
    </w:p>
    <w:p w14:paraId="29FD52B4" w14:textId="77777777" w:rsidR="007B45E2" w:rsidRPr="007B45E2" w:rsidRDefault="007B45E2" w:rsidP="007B45E2">
      <w:pPr>
        <w:rPr>
          <w:b/>
          <w:bCs/>
          <w:i/>
          <w:iCs/>
        </w:rPr>
      </w:pPr>
    </w:p>
    <w:tbl>
      <w:tblPr>
        <w:tblStyle w:val="af1"/>
        <w:tblW w:w="0" w:type="auto"/>
        <w:tblLook w:val="04A0" w:firstRow="1" w:lastRow="0" w:firstColumn="1" w:lastColumn="0" w:noHBand="0" w:noVBand="1"/>
      </w:tblPr>
      <w:tblGrid>
        <w:gridCol w:w="9627"/>
      </w:tblGrid>
      <w:tr w:rsidR="007B45E2" w:rsidRPr="007B45E2" w14:paraId="08554B67" w14:textId="77777777" w:rsidTr="00501FF2">
        <w:tc>
          <w:tcPr>
            <w:tcW w:w="9627" w:type="dxa"/>
          </w:tcPr>
          <w:p w14:paraId="765A7C09" w14:textId="77777777" w:rsidR="007B45E2" w:rsidRPr="007B45E2" w:rsidRDefault="007B45E2" w:rsidP="007B45E2">
            <w:pPr>
              <w:jc w:val="both"/>
              <w:rPr>
                <w:b/>
                <w:bCs/>
              </w:rPr>
            </w:pPr>
            <w:r w:rsidRPr="007B45E2">
              <w:t xml:space="preserve">Подготовка врача-специалиста (неонатолога отделения реанимации и интенсивной терапии, педиатра отделения реанимации и интенсивной терапии,  неонатолога, педиатра отделения патологии новорождённых, анестезиолога – реаниматолога, в том числе детского)  знающего передовые медицинские технологии в области интенсивной терапии и реанимации новорождённых, способного </w:t>
            </w:r>
            <w:r w:rsidRPr="007B45E2">
              <w:rPr>
                <w:snapToGrid w:val="0"/>
              </w:rPr>
              <w:t xml:space="preserve">квалифицированно провести первичную реанимацию и  вести больного новорожденного с рождения в отделении реанимации и  интенсивной терапии, владеющими  </w:t>
            </w:r>
            <w:r w:rsidRPr="007B45E2">
              <w:t xml:space="preserve">алгоритмами оказания экстренной медицинской помощи при критических состояниях в период новорожденности, </w:t>
            </w:r>
            <w:r w:rsidRPr="007B45E2">
              <w:rPr>
                <w:snapToGrid w:val="0"/>
              </w:rPr>
              <w:t xml:space="preserve">  прогнозировать и проводить профилактические мероприятия и реабилитационные мероприятия. </w:t>
            </w:r>
          </w:p>
        </w:tc>
      </w:tr>
    </w:tbl>
    <w:p w14:paraId="4B3A51B5" w14:textId="77777777" w:rsidR="007B45E2" w:rsidRPr="007B45E2" w:rsidRDefault="007B45E2" w:rsidP="007B45E2">
      <w:pPr>
        <w:rPr>
          <w:b/>
          <w:bCs/>
        </w:rPr>
      </w:pPr>
    </w:p>
    <w:p w14:paraId="175D7BCD" w14:textId="77777777" w:rsidR="007B45E2" w:rsidRPr="007B45E2" w:rsidRDefault="007B45E2" w:rsidP="007B45E2">
      <w:pPr>
        <w:rPr>
          <w:i/>
          <w:iCs/>
        </w:rPr>
      </w:pPr>
      <w:r w:rsidRPr="007B45E2">
        <w:rPr>
          <w:b/>
          <w:bCs/>
        </w:rPr>
        <w:t xml:space="preserve">Краткое описание программы: </w:t>
      </w:r>
    </w:p>
    <w:p w14:paraId="7863224A" w14:textId="77777777" w:rsidR="007B45E2" w:rsidRPr="007B45E2" w:rsidRDefault="007B45E2" w:rsidP="007B45E2">
      <w:pPr>
        <w:rPr>
          <w:i/>
          <w:iCs/>
        </w:rPr>
      </w:pPr>
    </w:p>
    <w:tbl>
      <w:tblPr>
        <w:tblStyle w:val="af1"/>
        <w:tblW w:w="0" w:type="auto"/>
        <w:tblLook w:val="04A0" w:firstRow="1" w:lastRow="0" w:firstColumn="1" w:lastColumn="0" w:noHBand="0" w:noVBand="1"/>
      </w:tblPr>
      <w:tblGrid>
        <w:gridCol w:w="9627"/>
      </w:tblGrid>
      <w:tr w:rsidR="007B45E2" w:rsidRPr="007B45E2" w14:paraId="5435F8E0" w14:textId="77777777" w:rsidTr="00501FF2">
        <w:tc>
          <w:tcPr>
            <w:tcW w:w="9627" w:type="dxa"/>
          </w:tcPr>
          <w:p w14:paraId="0E276147" w14:textId="77777777" w:rsidR="007B45E2" w:rsidRPr="007B45E2" w:rsidRDefault="007B45E2" w:rsidP="007B45E2">
            <w:pPr>
              <w:tabs>
                <w:tab w:val="right" w:pos="284"/>
                <w:tab w:val="right" w:pos="567"/>
              </w:tabs>
              <w:contextualSpacing/>
              <w:jc w:val="both"/>
            </w:pPr>
            <w:r w:rsidRPr="007B45E2">
              <w:t xml:space="preserve">     Прогресс в медицинской науке, внедрение в повседневную практику принципов доказательной медицины, необходимость модернизации системы образования и здравоохранения создают предпосылки для создания новых, актуальных по форме и содержанию образовательных программ послевузовской профессиональной подготовки врачей.</w:t>
            </w:r>
          </w:p>
          <w:p w14:paraId="17CBA5F4" w14:textId="77777777" w:rsidR="007B45E2" w:rsidRPr="007B45E2" w:rsidRDefault="007B45E2" w:rsidP="007B45E2">
            <w:pPr>
              <w:tabs>
                <w:tab w:val="right" w:pos="284"/>
                <w:tab w:val="right" w:pos="567"/>
              </w:tabs>
              <w:contextualSpacing/>
              <w:jc w:val="both"/>
              <w:rPr>
                <w:shd w:val="clear" w:color="auto" w:fill="FFFFFF"/>
              </w:rPr>
            </w:pPr>
            <w:r w:rsidRPr="007B45E2">
              <w:rPr>
                <w:shd w:val="clear" w:color="auto" w:fill="FFFFFF"/>
              </w:rPr>
              <w:t xml:space="preserve">      Исход любого состояния, угрожающего жизни новорожденного зависит от своевременного проведения комплекса неотложных мероприятий, от адекватной оценки тяжести состояния ребенка, выявления причин и постановки правильного первичного диагноза.  </w:t>
            </w:r>
          </w:p>
          <w:p w14:paraId="7AAA4E37" w14:textId="77777777" w:rsidR="007B45E2" w:rsidRPr="007B45E2" w:rsidRDefault="007B45E2" w:rsidP="007B45E2">
            <w:pPr>
              <w:tabs>
                <w:tab w:val="right" w:pos="284"/>
                <w:tab w:val="right" w:pos="567"/>
              </w:tabs>
              <w:contextualSpacing/>
              <w:jc w:val="both"/>
              <w:rPr>
                <w:shd w:val="clear" w:color="auto" w:fill="FFFFFF"/>
              </w:rPr>
            </w:pPr>
            <w:r w:rsidRPr="007B45E2">
              <w:rPr>
                <w:shd w:val="clear" w:color="auto" w:fill="FFFFFF"/>
              </w:rPr>
              <w:t xml:space="preserve">      Программа направлена как на обучение алгоритмам диагностики и оказания помощи при неотложных состояниях, так и для преемственного продолжения оказания помощи в отделениях патологии новорожденных в целях сохранения не только жизни, но и снижения последствий перенесенных неотложных состояний</w:t>
            </w:r>
            <w:r w:rsidRPr="007B45E2">
              <w:rPr>
                <w:color w:val="333333"/>
                <w:shd w:val="clear" w:color="auto" w:fill="FFFFFF"/>
              </w:rPr>
              <w:t xml:space="preserve">.  </w:t>
            </w:r>
            <w:r w:rsidRPr="007B45E2">
              <w:rPr>
                <w:shd w:val="clear" w:color="auto" w:fill="FFFFFF"/>
              </w:rPr>
              <w:t>Уделяется внимание вопросам ф</w:t>
            </w:r>
            <w:r w:rsidRPr="007B45E2">
              <w:t xml:space="preserve">ормирования знаний и умений по инфузионной терапии, парентеральному и </w:t>
            </w:r>
            <w:proofErr w:type="spellStart"/>
            <w:r w:rsidRPr="007B45E2">
              <w:t>энтеральному</w:t>
            </w:r>
            <w:proofErr w:type="spellEnd"/>
            <w:r w:rsidRPr="007B45E2">
              <w:t xml:space="preserve"> питанию, кислотно- основных, электролитных нарушений, вопросам респираторной поддержки новорожденных, тактике ведения новорожденных с хирургической и инфекционной патологией. </w:t>
            </w:r>
          </w:p>
          <w:p w14:paraId="7287863E" w14:textId="77777777" w:rsidR="007B45E2" w:rsidRPr="007B45E2" w:rsidRDefault="007B45E2" w:rsidP="007B45E2">
            <w:pPr>
              <w:tabs>
                <w:tab w:val="right" w:pos="284"/>
                <w:tab w:val="right" w:pos="567"/>
              </w:tabs>
              <w:contextualSpacing/>
              <w:jc w:val="both"/>
              <w:rPr>
                <w:color w:val="000000"/>
                <w:spacing w:val="2"/>
                <w:shd w:val="clear" w:color="auto" w:fill="FFFFFF"/>
              </w:rPr>
            </w:pPr>
            <w:r w:rsidRPr="007B45E2">
              <w:rPr>
                <w:shd w:val="clear" w:color="auto" w:fill="FFFFFF"/>
              </w:rPr>
              <w:t xml:space="preserve">      </w:t>
            </w:r>
            <w:r w:rsidRPr="007B45E2">
              <w:rPr>
                <w:spacing w:val="2"/>
                <w:shd w:val="clear" w:color="auto" w:fill="FFFFFF"/>
              </w:rPr>
              <w:t xml:space="preserve">Программа включает модуль обязательного компонента направленного на формирование дополнительных профессиональных знаний, умений и навыков по стабилизации, реанимации </w:t>
            </w:r>
            <w:proofErr w:type="gramStart"/>
            <w:r w:rsidRPr="007B45E2">
              <w:rPr>
                <w:spacing w:val="2"/>
                <w:shd w:val="clear" w:color="auto" w:fill="FFFFFF"/>
              </w:rPr>
              <w:t>и  интенсивной</w:t>
            </w:r>
            <w:proofErr w:type="gramEnd"/>
            <w:r w:rsidRPr="007B45E2">
              <w:rPr>
                <w:spacing w:val="2"/>
                <w:shd w:val="clear" w:color="auto" w:fill="FFFFFF"/>
              </w:rPr>
              <w:t xml:space="preserve"> терапии. В сертификационный курс также включены в модули компонент по выбору для специалистов, оказывающих интенсивную терапию в неонатальном периоде.</w:t>
            </w:r>
          </w:p>
        </w:tc>
      </w:tr>
    </w:tbl>
    <w:p w14:paraId="3599890F" w14:textId="77777777" w:rsidR="007B45E2" w:rsidRPr="007B45E2" w:rsidRDefault="007B45E2" w:rsidP="007B45E2">
      <w:pPr>
        <w:rPr>
          <w:b/>
          <w:bCs/>
        </w:rPr>
      </w:pPr>
    </w:p>
    <w:p w14:paraId="5E2BDC90" w14:textId="77777777" w:rsidR="007B45E2" w:rsidRPr="007B45E2" w:rsidRDefault="007B45E2" w:rsidP="007B45E2">
      <w:pPr>
        <w:rPr>
          <w:b/>
          <w:bCs/>
        </w:rPr>
      </w:pPr>
      <w:r w:rsidRPr="007B45E2">
        <w:rPr>
          <w:b/>
          <w:bCs/>
        </w:rPr>
        <w:t>Согласование ключевых элементов программы:</w:t>
      </w:r>
    </w:p>
    <w:p w14:paraId="53B97187" w14:textId="77777777" w:rsidR="007B45E2" w:rsidRPr="007B45E2" w:rsidRDefault="007B45E2" w:rsidP="007B45E2">
      <w:pPr>
        <w:rPr>
          <w:i/>
          <w:iCs/>
        </w:rPr>
      </w:pPr>
    </w:p>
    <w:tbl>
      <w:tblPr>
        <w:tblStyle w:val="af1"/>
        <w:tblW w:w="9705" w:type="dxa"/>
        <w:tblLook w:val="04A0" w:firstRow="1" w:lastRow="0" w:firstColumn="1" w:lastColumn="0" w:noHBand="0" w:noVBand="1"/>
      </w:tblPr>
      <w:tblGrid>
        <w:gridCol w:w="663"/>
        <w:gridCol w:w="3875"/>
        <w:gridCol w:w="2828"/>
        <w:gridCol w:w="2339"/>
      </w:tblGrid>
      <w:tr w:rsidR="007B45E2" w:rsidRPr="007B45E2" w14:paraId="5DBC961D" w14:textId="77777777" w:rsidTr="00501FF2">
        <w:trPr>
          <w:tblHeader/>
        </w:trPr>
        <w:tc>
          <w:tcPr>
            <w:tcW w:w="663" w:type="dxa"/>
          </w:tcPr>
          <w:p w14:paraId="0C45337E" w14:textId="77777777" w:rsidR="007B45E2" w:rsidRPr="007B45E2" w:rsidRDefault="007B45E2" w:rsidP="007B45E2">
            <w:pPr>
              <w:rPr>
                <w:b/>
              </w:rPr>
            </w:pPr>
            <w:r w:rsidRPr="007B45E2">
              <w:rPr>
                <w:b/>
              </w:rPr>
              <w:t>№/п</w:t>
            </w:r>
          </w:p>
        </w:tc>
        <w:tc>
          <w:tcPr>
            <w:tcW w:w="3875" w:type="dxa"/>
          </w:tcPr>
          <w:p w14:paraId="55D52E61" w14:textId="77777777" w:rsidR="007B45E2" w:rsidRPr="007B45E2" w:rsidRDefault="007B45E2" w:rsidP="007B45E2">
            <w:pPr>
              <w:rPr>
                <w:b/>
              </w:rPr>
            </w:pPr>
            <w:r w:rsidRPr="007B45E2">
              <w:rPr>
                <w:b/>
              </w:rPr>
              <w:t>Результат обучения</w:t>
            </w:r>
          </w:p>
        </w:tc>
        <w:tc>
          <w:tcPr>
            <w:tcW w:w="2828" w:type="dxa"/>
          </w:tcPr>
          <w:p w14:paraId="6E61359F" w14:textId="77777777" w:rsidR="007B45E2" w:rsidRPr="007B45E2" w:rsidRDefault="007B45E2" w:rsidP="007B45E2">
            <w:pPr>
              <w:rPr>
                <w:b/>
              </w:rPr>
            </w:pPr>
            <w:r w:rsidRPr="007B45E2">
              <w:rPr>
                <w:b/>
              </w:rPr>
              <w:t>Метод оценки</w:t>
            </w:r>
          </w:p>
        </w:tc>
        <w:tc>
          <w:tcPr>
            <w:tcW w:w="2339" w:type="dxa"/>
          </w:tcPr>
          <w:p w14:paraId="225314AB" w14:textId="77777777" w:rsidR="007B45E2" w:rsidRPr="007B45E2" w:rsidRDefault="007B45E2" w:rsidP="007B45E2">
            <w:pPr>
              <w:rPr>
                <w:b/>
              </w:rPr>
            </w:pPr>
            <w:r w:rsidRPr="007B45E2">
              <w:rPr>
                <w:b/>
              </w:rPr>
              <w:t xml:space="preserve">Метод обучения </w:t>
            </w:r>
          </w:p>
          <w:p w14:paraId="684C99FE" w14:textId="77777777" w:rsidR="007B45E2" w:rsidRPr="007B45E2" w:rsidRDefault="007B45E2" w:rsidP="007B45E2">
            <w:pPr>
              <w:rPr>
                <w:b/>
              </w:rPr>
            </w:pPr>
          </w:p>
        </w:tc>
      </w:tr>
      <w:tr w:rsidR="007B45E2" w:rsidRPr="007B45E2" w14:paraId="726D715B" w14:textId="77777777" w:rsidTr="00501FF2">
        <w:trPr>
          <w:trHeight w:val="740"/>
        </w:trPr>
        <w:tc>
          <w:tcPr>
            <w:tcW w:w="663" w:type="dxa"/>
          </w:tcPr>
          <w:p w14:paraId="26D7C581" w14:textId="77777777" w:rsidR="007B45E2" w:rsidRPr="007B45E2" w:rsidRDefault="007B45E2" w:rsidP="007B45E2">
            <w:r w:rsidRPr="007B45E2">
              <w:t>1</w:t>
            </w:r>
          </w:p>
        </w:tc>
        <w:tc>
          <w:tcPr>
            <w:tcW w:w="3875" w:type="dxa"/>
          </w:tcPr>
          <w:p w14:paraId="3EC0C014" w14:textId="77777777" w:rsidR="007B45E2" w:rsidRPr="007B45E2" w:rsidRDefault="007B45E2" w:rsidP="007B45E2">
            <w:pPr>
              <w:jc w:val="both"/>
            </w:pPr>
            <w:r w:rsidRPr="007B45E2">
              <w:rPr>
                <w:color w:val="000000"/>
              </w:rPr>
              <w:t>Способен оценить потенциальные риски по шкалам оценивающих неотложные состояния (</w:t>
            </w:r>
            <w:proofErr w:type="spellStart"/>
            <w:r w:rsidRPr="007B45E2">
              <w:rPr>
                <w:color w:val="000000"/>
              </w:rPr>
              <w:t>Апгар</w:t>
            </w:r>
            <w:proofErr w:type="spellEnd"/>
            <w:r w:rsidRPr="007B45E2">
              <w:rPr>
                <w:color w:val="000000"/>
              </w:rPr>
              <w:t xml:space="preserve">, </w:t>
            </w:r>
            <w:proofErr w:type="spellStart"/>
            <w:proofErr w:type="gramStart"/>
            <w:r w:rsidRPr="007B45E2">
              <w:rPr>
                <w:color w:val="000000"/>
              </w:rPr>
              <w:t>Сильвермана</w:t>
            </w:r>
            <w:proofErr w:type="spellEnd"/>
            <w:r w:rsidRPr="007B45E2">
              <w:rPr>
                <w:color w:val="000000"/>
              </w:rPr>
              <w:t>,  шкала</w:t>
            </w:r>
            <w:proofErr w:type="gramEnd"/>
            <w:r w:rsidRPr="007B45E2">
              <w:rPr>
                <w:color w:val="000000"/>
              </w:rPr>
              <w:t xml:space="preserve"> боли, Глазго, </w:t>
            </w:r>
          </w:p>
          <w:p w14:paraId="03958D6B" w14:textId="77777777" w:rsidR="007B45E2" w:rsidRPr="007B45E2" w:rsidRDefault="007B45E2" w:rsidP="007B45E2">
            <w:pPr>
              <w:jc w:val="both"/>
            </w:pPr>
            <w:r w:rsidRPr="007B45E2">
              <w:t xml:space="preserve">по шкале </w:t>
            </w:r>
            <w:proofErr w:type="spellStart"/>
            <w:r w:rsidRPr="007B45E2">
              <w:rPr>
                <w:lang w:val="en-US"/>
              </w:rPr>
              <w:t>Sarnat</w:t>
            </w:r>
            <w:proofErr w:type="spellEnd"/>
            <w:r w:rsidRPr="007B45E2">
              <w:t xml:space="preserve"> &amp; </w:t>
            </w:r>
            <w:proofErr w:type="spellStart"/>
            <w:r w:rsidRPr="007B45E2">
              <w:rPr>
                <w:lang w:val="en-US"/>
              </w:rPr>
              <w:t>Sarnat</w:t>
            </w:r>
            <w:proofErr w:type="spellEnd"/>
            <w:r w:rsidRPr="007B45E2">
              <w:t>)</w:t>
            </w:r>
          </w:p>
          <w:p w14:paraId="1B5F06A8" w14:textId="77777777" w:rsidR="007B45E2" w:rsidRPr="007B45E2" w:rsidRDefault="007B45E2" w:rsidP="007B45E2"/>
        </w:tc>
        <w:tc>
          <w:tcPr>
            <w:tcW w:w="2828" w:type="dxa"/>
          </w:tcPr>
          <w:p w14:paraId="278F2B22" w14:textId="77777777" w:rsidR="007B45E2" w:rsidRPr="007B45E2" w:rsidRDefault="007B45E2" w:rsidP="007B45E2">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14:paraId="3A76717F" w14:textId="77777777" w:rsidR="007B45E2" w:rsidRPr="007B45E2" w:rsidRDefault="007B45E2" w:rsidP="007B45E2">
            <w:r w:rsidRPr="007B45E2">
              <w:t xml:space="preserve">Оценка решения ситуационной задачи, </w:t>
            </w:r>
          </w:p>
          <w:p w14:paraId="6CECED2D" w14:textId="77777777" w:rsidR="007B45E2" w:rsidRPr="007B45E2" w:rsidRDefault="007B45E2" w:rsidP="007B45E2">
            <w:r w:rsidRPr="007B45E2">
              <w:t xml:space="preserve">Обсуждение клинического случая </w:t>
            </w:r>
            <w:proofErr w:type="spellStart"/>
            <w:r w:rsidRPr="007B45E2">
              <w:t>CbD</w:t>
            </w:r>
            <w:proofErr w:type="spellEnd"/>
          </w:p>
          <w:p w14:paraId="5853C198" w14:textId="77777777" w:rsidR="007B45E2" w:rsidRPr="007B45E2" w:rsidRDefault="007B45E2" w:rsidP="007B45E2">
            <w:r w:rsidRPr="007B45E2">
              <w:rPr>
                <w:caps/>
                <w:lang w:val="en-US"/>
              </w:rPr>
              <w:t>DOPS</w:t>
            </w:r>
            <w:r w:rsidRPr="007B45E2">
              <w:t xml:space="preserve"> </w:t>
            </w:r>
          </w:p>
        </w:tc>
        <w:tc>
          <w:tcPr>
            <w:tcW w:w="2339" w:type="dxa"/>
          </w:tcPr>
          <w:p w14:paraId="2036D3F0" w14:textId="77777777" w:rsidR="007B45E2" w:rsidRPr="007B45E2" w:rsidRDefault="007B45E2" w:rsidP="007B45E2">
            <w:r w:rsidRPr="007B45E2">
              <w:t xml:space="preserve">Ведение учетно-отчетной документации </w:t>
            </w:r>
            <w:proofErr w:type="spellStart"/>
            <w:r w:rsidRPr="007B45E2">
              <w:t>П</w:t>
            </w:r>
            <w:r w:rsidRPr="007B45E2">
              <w:rPr>
                <w:color w:val="000000"/>
              </w:rPr>
              <w:t>рактическия</w:t>
            </w:r>
            <w:proofErr w:type="spellEnd"/>
            <w:r w:rsidRPr="007B45E2">
              <w:rPr>
                <w:color w:val="000000"/>
              </w:rPr>
              <w:t xml:space="preserve"> занятия</w:t>
            </w:r>
          </w:p>
        </w:tc>
      </w:tr>
      <w:tr w:rsidR="007B45E2" w:rsidRPr="007B45E2" w14:paraId="18204EBC" w14:textId="77777777" w:rsidTr="00501FF2">
        <w:trPr>
          <w:trHeight w:val="194"/>
        </w:trPr>
        <w:tc>
          <w:tcPr>
            <w:tcW w:w="663" w:type="dxa"/>
          </w:tcPr>
          <w:p w14:paraId="6BA2A1B9" w14:textId="77777777" w:rsidR="007B45E2" w:rsidRPr="007B45E2" w:rsidRDefault="007B45E2" w:rsidP="007B45E2">
            <w:r w:rsidRPr="007B45E2">
              <w:t>2</w:t>
            </w:r>
          </w:p>
        </w:tc>
        <w:tc>
          <w:tcPr>
            <w:tcW w:w="3875" w:type="dxa"/>
          </w:tcPr>
          <w:p w14:paraId="5923252D" w14:textId="77777777" w:rsidR="007B45E2" w:rsidRPr="007B45E2" w:rsidRDefault="007B45E2" w:rsidP="007B45E2">
            <w:pPr>
              <w:rPr>
                <w:color w:val="000000"/>
              </w:rPr>
            </w:pPr>
            <w:r w:rsidRPr="007B45E2">
              <w:rPr>
                <w:color w:val="000000"/>
              </w:rPr>
              <w:t xml:space="preserve">Способен провести первичную реанимацию доношенным и недоношенным </w:t>
            </w:r>
            <w:proofErr w:type="gramStart"/>
            <w:r w:rsidRPr="007B45E2">
              <w:rPr>
                <w:color w:val="000000"/>
              </w:rPr>
              <w:t>новорожденным  в</w:t>
            </w:r>
            <w:proofErr w:type="gramEnd"/>
            <w:r w:rsidRPr="007B45E2">
              <w:rPr>
                <w:color w:val="000000"/>
              </w:rPr>
              <w:t xml:space="preserve"> </w:t>
            </w:r>
            <w:r w:rsidRPr="007B45E2">
              <w:rPr>
                <w:color w:val="000000"/>
              </w:rPr>
              <w:lastRenderedPageBreak/>
              <w:t xml:space="preserve">род. зале (тактильная стимуляция, вентиляция мешком </w:t>
            </w:r>
            <w:proofErr w:type="spellStart"/>
            <w:r w:rsidRPr="007B45E2">
              <w:rPr>
                <w:color w:val="000000"/>
              </w:rPr>
              <w:t>Амбу</w:t>
            </w:r>
            <w:proofErr w:type="spellEnd"/>
            <w:r w:rsidRPr="007B45E2">
              <w:rPr>
                <w:color w:val="000000"/>
              </w:rPr>
              <w:t xml:space="preserve">, Т- системой, непрямой массаж сердца,  </w:t>
            </w:r>
            <w:proofErr w:type="spellStart"/>
            <w:r w:rsidRPr="007B45E2">
              <w:rPr>
                <w:color w:val="000000"/>
              </w:rPr>
              <w:t>медиментозная</w:t>
            </w:r>
            <w:proofErr w:type="spellEnd"/>
            <w:r w:rsidRPr="007B45E2">
              <w:rPr>
                <w:color w:val="000000"/>
              </w:rPr>
              <w:t xml:space="preserve"> терапия).</w:t>
            </w:r>
          </w:p>
          <w:p w14:paraId="345609A3" w14:textId="77777777" w:rsidR="007B45E2" w:rsidRPr="007B45E2" w:rsidRDefault="007B45E2" w:rsidP="007B45E2">
            <w:pPr>
              <w:rPr>
                <w:lang w:eastAsia="en-US"/>
              </w:rPr>
            </w:pPr>
            <w:r w:rsidRPr="007B45E2">
              <w:rPr>
                <w:color w:val="000000"/>
              </w:rPr>
              <w:t>Стабилизация новорожденных</w:t>
            </w:r>
          </w:p>
        </w:tc>
        <w:tc>
          <w:tcPr>
            <w:tcW w:w="2828" w:type="dxa"/>
          </w:tcPr>
          <w:p w14:paraId="63BC8755" w14:textId="77777777" w:rsidR="007B45E2" w:rsidRPr="007B45E2" w:rsidRDefault="007B45E2" w:rsidP="007B45E2">
            <w:r w:rsidRPr="007B45E2">
              <w:lastRenderedPageBreak/>
              <w:t>Обследование пациента (PS-</w:t>
            </w:r>
            <w:proofErr w:type="spellStart"/>
            <w:r w:rsidRPr="007B45E2">
              <w:t>Patient</w:t>
            </w:r>
            <w:proofErr w:type="spellEnd"/>
            <w:r w:rsidRPr="007B45E2">
              <w:t xml:space="preserve"> </w:t>
            </w:r>
            <w:proofErr w:type="spellStart"/>
            <w:proofErr w:type="gramStart"/>
            <w:r w:rsidRPr="007B45E2">
              <w:lastRenderedPageBreak/>
              <w:t>Survey</w:t>
            </w:r>
            <w:proofErr w:type="spellEnd"/>
            <w:r w:rsidRPr="007B45E2">
              <w:t>)Оценка</w:t>
            </w:r>
            <w:proofErr w:type="gramEnd"/>
            <w:r w:rsidRPr="007B45E2">
              <w:t xml:space="preserve"> решения ситуационной задачи, </w:t>
            </w:r>
          </w:p>
          <w:p w14:paraId="52A0AEE8" w14:textId="77777777" w:rsidR="007B45E2" w:rsidRPr="007B45E2" w:rsidRDefault="007B45E2" w:rsidP="007B45E2">
            <w:r w:rsidRPr="007B45E2">
              <w:t xml:space="preserve">Обсуждение клинического случая </w:t>
            </w:r>
            <w:proofErr w:type="spellStart"/>
            <w:r w:rsidRPr="007B45E2">
              <w:t>CbD</w:t>
            </w:r>
            <w:proofErr w:type="spellEnd"/>
            <w:r w:rsidRPr="007B45E2">
              <w:t xml:space="preserve"> </w:t>
            </w:r>
          </w:p>
          <w:p w14:paraId="7962CAC0" w14:textId="77777777" w:rsidR="007B45E2" w:rsidRPr="007B45E2" w:rsidRDefault="007B45E2" w:rsidP="007B45E2">
            <w:r w:rsidRPr="007B45E2">
              <w:rPr>
                <w:caps/>
                <w:lang w:val="en-US"/>
              </w:rPr>
              <w:t>DOPS</w:t>
            </w:r>
            <w:r w:rsidRPr="007B45E2">
              <w:rPr>
                <w:caps/>
              </w:rPr>
              <w:t xml:space="preserve"> </w:t>
            </w:r>
            <w:r w:rsidRPr="007B45E2">
              <w:t xml:space="preserve"> по чек листу </w:t>
            </w:r>
          </w:p>
        </w:tc>
        <w:tc>
          <w:tcPr>
            <w:tcW w:w="2339" w:type="dxa"/>
          </w:tcPr>
          <w:p w14:paraId="5E092B19" w14:textId="77777777" w:rsidR="007B45E2" w:rsidRPr="007B45E2" w:rsidRDefault="007B45E2" w:rsidP="007B45E2">
            <w:pPr>
              <w:rPr>
                <w:color w:val="000000"/>
              </w:rPr>
            </w:pPr>
            <w:r w:rsidRPr="007B45E2">
              <w:rPr>
                <w:color w:val="000000"/>
              </w:rPr>
              <w:lastRenderedPageBreak/>
              <w:t xml:space="preserve">Тренинги </w:t>
            </w:r>
          </w:p>
          <w:p w14:paraId="20C747F5" w14:textId="77777777" w:rsidR="007B45E2" w:rsidRPr="007B45E2" w:rsidRDefault="007B45E2" w:rsidP="007B45E2">
            <w:r w:rsidRPr="007B45E2">
              <w:t xml:space="preserve">Дебрифинг </w:t>
            </w:r>
          </w:p>
        </w:tc>
      </w:tr>
      <w:tr w:rsidR="007B45E2" w:rsidRPr="007B45E2" w14:paraId="3DABDF59" w14:textId="77777777" w:rsidTr="00501FF2">
        <w:trPr>
          <w:trHeight w:val="194"/>
        </w:trPr>
        <w:tc>
          <w:tcPr>
            <w:tcW w:w="663" w:type="dxa"/>
          </w:tcPr>
          <w:p w14:paraId="2A7935C6" w14:textId="77777777" w:rsidR="007B45E2" w:rsidRPr="007B45E2" w:rsidRDefault="007B45E2" w:rsidP="007B45E2">
            <w:r w:rsidRPr="007B45E2">
              <w:lastRenderedPageBreak/>
              <w:t>3</w:t>
            </w:r>
          </w:p>
        </w:tc>
        <w:tc>
          <w:tcPr>
            <w:tcW w:w="3875" w:type="dxa"/>
          </w:tcPr>
          <w:p w14:paraId="0710BE9B" w14:textId="77777777" w:rsidR="007B45E2" w:rsidRPr="007B45E2" w:rsidRDefault="007B45E2" w:rsidP="007B45E2">
            <w:pPr>
              <w:rPr>
                <w:color w:val="000000"/>
              </w:rPr>
            </w:pPr>
            <w:r w:rsidRPr="007B45E2">
              <w:t xml:space="preserve">Способен по программе </w:t>
            </w:r>
            <w:r w:rsidRPr="007B45E2">
              <w:rPr>
                <w:lang w:val="en-US"/>
              </w:rPr>
              <w:t>STABLE</w:t>
            </w:r>
            <w:r w:rsidRPr="007B45E2">
              <w:t xml:space="preserve"> проводить н</w:t>
            </w:r>
            <w:r w:rsidRPr="007B45E2">
              <w:rPr>
                <w:bCs/>
              </w:rPr>
              <w:t xml:space="preserve">аблюдение за тяжело больными новорожденных после </w:t>
            </w:r>
            <w:proofErr w:type="gramStart"/>
            <w:r w:rsidRPr="007B45E2">
              <w:rPr>
                <w:bCs/>
              </w:rPr>
              <w:t>реанимации.,</w:t>
            </w:r>
            <w:proofErr w:type="gramEnd"/>
            <w:r w:rsidRPr="007B45E2">
              <w:rPr>
                <w:bCs/>
              </w:rPr>
              <w:t xml:space="preserve"> проведение </w:t>
            </w:r>
            <w:r w:rsidRPr="007B45E2">
              <w:rPr>
                <w:color w:val="000000"/>
              </w:rPr>
              <w:t xml:space="preserve"> </w:t>
            </w:r>
            <w:proofErr w:type="spellStart"/>
            <w:r w:rsidRPr="007B45E2">
              <w:rPr>
                <w:color w:val="000000"/>
              </w:rPr>
              <w:t>дефибриялции</w:t>
            </w:r>
            <w:proofErr w:type="spellEnd"/>
            <w:r w:rsidRPr="007B45E2">
              <w:rPr>
                <w:color w:val="000000"/>
              </w:rPr>
              <w:t>, терапевтической гипотермии</w:t>
            </w:r>
          </w:p>
        </w:tc>
        <w:tc>
          <w:tcPr>
            <w:tcW w:w="2828" w:type="dxa"/>
          </w:tcPr>
          <w:p w14:paraId="286CF356" w14:textId="77777777" w:rsidR="007B45E2" w:rsidRPr="007B45E2" w:rsidRDefault="007B45E2" w:rsidP="007B45E2"/>
        </w:tc>
        <w:tc>
          <w:tcPr>
            <w:tcW w:w="2339" w:type="dxa"/>
          </w:tcPr>
          <w:p w14:paraId="76BFF877" w14:textId="77777777" w:rsidR="007B45E2" w:rsidRPr="007B45E2" w:rsidRDefault="007B45E2" w:rsidP="007B45E2">
            <w:pPr>
              <w:rPr>
                <w:color w:val="000000"/>
              </w:rPr>
            </w:pPr>
          </w:p>
        </w:tc>
      </w:tr>
      <w:tr w:rsidR="007B45E2" w:rsidRPr="007B45E2" w14:paraId="2AEEAA2A" w14:textId="77777777" w:rsidTr="00501FF2">
        <w:trPr>
          <w:trHeight w:val="1390"/>
        </w:trPr>
        <w:tc>
          <w:tcPr>
            <w:tcW w:w="663" w:type="dxa"/>
          </w:tcPr>
          <w:p w14:paraId="05A42563" w14:textId="77777777" w:rsidR="007B45E2" w:rsidRPr="007B45E2" w:rsidRDefault="007B45E2" w:rsidP="007B45E2">
            <w:r w:rsidRPr="007B45E2">
              <w:t>4</w:t>
            </w:r>
          </w:p>
        </w:tc>
        <w:tc>
          <w:tcPr>
            <w:tcW w:w="3875" w:type="dxa"/>
          </w:tcPr>
          <w:p w14:paraId="053B0875" w14:textId="77777777" w:rsidR="007B45E2" w:rsidRPr="007B45E2" w:rsidRDefault="007B45E2" w:rsidP="007B45E2">
            <w:r w:rsidRPr="007B45E2">
              <w:t>Способен подобрать и оптимизировать параметры ИВЛ доношенному и недоношенному ребенку, в</w:t>
            </w:r>
            <w:r w:rsidRPr="007B45E2">
              <w:rPr>
                <w:color w:val="000000"/>
              </w:rPr>
              <w:t>ладеет методами инвазивной и не инвазивной вентиляции</w:t>
            </w:r>
          </w:p>
        </w:tc>
        <w:tc>
          <w:tcPr>
            <w:tcW w:w="2828" w:type="dxa"/>
          </w:tcPr>
          <w:p w14:paraId="44C01A8A" w14:textId="77777777" w:rsidR="007B45E2" w:rsidRPr="007B45E2" w:rsidRDefault="007B45E2" w:rsidP="007B45E2">
            <w:r w:rsidRPr="007B45E2">
              <w:t xml:space="preserve">Оценка решения ситуационной задачи, </w:t>
            </w:r>
          </w:p>
          <w:p w14:paraId="18C6F627" w14:textId="77777777" w:rsidR="007B45E2" w:rsidRPr="007B45E2" w:rsidRDefault="007B45E2" w:rsidP="007B45E2">
            <w:r w:rsidRPr="007B45E2">
              <w:rPr>
                <w:caps/>
                <w:lang w:val="en-US"/>
              </w:rPr>
              <w:t>DOPS</w:t>
            </w:r>
            <w:r w:rsidRPr="007B45E2">
              <w:rPr>
                <w:caps/>
              </w:rPr>
              <w:t xml:space="preserve"> </w:t>
            </w:r>
            <w:r w:rsidRPr="007B45E2">
              <w:t xml:space="preserve"> по чек листу</w:t>
            </w:r>
          </w:p>
        </w:tc>
        <w:tc>
          <w:tcPr>
            <w:tcW w:w="2339" w:type="dxa"/>
          </w:tcPr>
          <w:p w14:paraId="23DDFDBA" w14:textId="77777777" w:rsidR="007B45E2" w:rsidRPr="007B45E2" w:rsidRDefault="007B45E2" w:rsidP="007B45E2">
            <w:pPr>
              <w:rPr>
                <w:color w:val="000000"/>
              </w:rPr>
            </w:pPr>
            <w:r w:rsidRPr="007B45E2">
              <w:rPr>
                <w:color w:val="000000"/>
              </w:rPr>
              <w:t>Работа в команде</w:t>
            </w:r>
          </w:p>
          <w:p w14:paraId="165B8DF5" w14:textId="77777777" w:rsidR="007B45E2" w:rsidRPr="007B45E2" w:rsidRDefault="007B45E2" w:rsidP="007B45E2">
            <w:pPr>
              <w:rPr>
                <w:color w:val="000000"/>
              </w:rPr>
            </w:pPr>
            <w:r w:rsidRPr="007B45E2">
              <w:rPr>
                <w:color w:val="000000"/>
              </w:rPr>
              <w:t xml:space="preserve">Тренинги </w:t>
            </w:r>
          </w:p>
          <w:p w14:paraId="5161AB1F" w14:textId="77777777" w:rsidR="007B45E2" w:rsidRPr="007B45E2" w:rsidRDefault="007B45E2" w:rsidP="007B45E2">
            <w:pPr>
              <w:rPr>
                <w:color w:val="000000"/>
                <w:lang w:val="kk-KZ"/>
              </w:rPr>
            </w:pPr>
            <w:r w:rsidRPr="007B45E2">
              <w:t>Дебрифинг</w:t>
            </w:r>
          </w:p>
        </w:tc>
      </w:tr>
      <w:tr w:rsidR="007B45E2" w:rsidRPr="007B45E2" w14:paraId="64E76F3B" w14:textId="77777777" w:rsidTr="00501FF2">
        <w:trPr>
          <w:trHeight w:val="1390"/>
        </w:trPr>
        <w:tc>
          <w:tcPr>
            <w:tcW w:w="663" w:type="dxa"/>
          </w:tcPr>
          <w:p w14:paraId="2102E84C" w14:textId="77777777" w:rsidR="007B45E2" w:rsidRPr="007B45E2" w:rsidRDefault="007B45E2" w:rsidP="007B45E2">
            <w:r w:rsidRPr="007B45E2">
              <w:t>5</w:t>
            </w:r>
          </w:p>
        </w:tc>
        <w:tc>
          <w:tcPr>
            <w:tcW w:w="3875" w:type="dxa"/>
          </w:tcPr>
          <w:p w14:paraId="079679B0" w14:textId="77777777" w:rsidR="007B45E2" w:rsidRPr="007B45E2" w:rsidRDefault="007B45E2" w:rsidP="007B45E2">
            <w:r w:rsidRPr="007B45E2">
              <w:rPr>
                <w:color w:val="000000"/>
              </w:rPr>
              <w:t xml:space="preserve">Способен проводить интерпретацию газов крови и коррекцию респираторных и электролитных и метаболический </w:t>
            </w:r>
            <w:proofErr w:type="gramStart"/>
            <w:r w:rsidRPr="007B45E2">
              <w:rPr>
                <w:color w:val="000000"/>
              </w:rPr>
              <w:t>нарушений ,</w:t>
            </w:r>
            <w:proofErr w:type="gramEnd"/>
            <w:r w:rsidRPr="007B45E2">
              <w:rPr>
                <w:color w:val="000000"/>
              </w:rPr>
              <w:t xml:space="preserve"> проводить коррекцию электролитных нарушений</w:t>
            </w:r>
          </w:p>
        </w:tc>
        <w:tc>
          <w:tcPr>
            <w:tcW w:w="2828" w:type="dxa"/>
          </w:tcPr>
          <w:p w14:paraId="32C712C1" w14:textId="77777777" w:rsidR="007B45E2" w:rsidRPr="007B45E2" w:rsidRDefault="007B45E2" w:rsidP="007B45E2">
            <w:r w:rsidRPr="007B45E2">
              <w:t xml:space="preserve">Оценка решения ситуационной задачи, </w:t>
            </w:r>
          </w:p>
          <w:p w14:paraId="1A274A56" w14:textId="77777777" w:rsidR="007B45E2" w:rsidRPr="007B45E2" w:rsidRDefault="007B45E2" w:rsidP="007B45E2">
            <w:r w:rsidRPr="007B45E2">
              <w:t>Оценка интерпретации в медицинской документации</w:t>
            </w:r>
          </w:p>
          <w:p w14:paraId="705B7F02" w14:textId="77777777" w:rsidR="007B45E2" w:rsidRPr="007B45E2" w:rsidRDefault="007B45E2" w:rsidP="007B45E2">
            <w:r w:rsidRPr="007B45E2">
              <w:t>Оценка решения ситуационной задачи</w:t>
            </w:r>
          </w:p>
        </w:tc>
        <w:tc>
          <w:tcPr>
            <w:tcW w:w="2339" w:type="dxa"/>
          </w:tcPr>
          <w:p w14:paraId="012471A8" w14:textId="77777777" w:rsidR="007B45E2" w:rsidRPr="007B45E2" w:rsidRDefault="007B45E2" w:rsidP="007B45E2">
            <w:pPr>
              <w:rPr>
                <w:color w:val="000000"/>
              </w:rPr>
            </w:pPr>
            <w:r w:rsidRPr="007B45E2">
              <w:rPr>
                <w:color w:val="000000"/>
              </w:rPr>
              <w:t>Лекции</w:t>
            </w:r>
          </w:p>
          <w:p w14:paraId="6E28EC4E" w14:textId="77777777" w:rsidR="007B45E2" w:rsidRPr="007B45E2" w:rsidRDefault="007B45E2" w:rsidP="007B45E2">
            <w:r w:rsidRPr="007B45E2">
              <w:rPr>
                <w:color w:val="000000"/>
              </w:rPr>
              <w:t>Тренинги</w:t>
            </w:r>
            <w:r w:rsidRPr="007B45E2">
              <w:t xml:space="preserve"> </w:t>
            </w:r>
          </w:p>
          <w:p w14:paraId="32FE67F8" w14:textId="77777777" w:rsidR="007B45E2" w:rsidRPr="007B45E2" w:rsidRDefault="007B45E2" w:rsidP="007B45E2">
            <w:pPr>
              <w:rPr>
                <w:color w:val="000000"/>
              </w:rPr>
            </w:pPr>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7B45E2" w:rsidRPr="007B45E2" w14:paraId="694B7B93" w14:textId="77777777" w:rsidTr="00501FF2">
        <w:trPr>
          <w:trHeight w:val="92"/>
        </w:trPr>
        <w:tc>
          <w:tcPr>
            <w:tcW w:w="663" w:type="dxa"/>
          </w:tcPr>
          <w:p w14:paraId="1DA317FB" w14:textId="77777777" w:rsidR="007B45E2" w:rsidRPr="007B45E2" w:rsidRDefault="007B45E2" w:rsidP="007B45E2">
            <w:r w:rsidRPr="007B45E2">
              <w:t>6</w:t>
            </w:r>
          </w:p>
        </w:tc>
        <w:tc>
          <w:tcPr>
            <w:tcW w:w="3875" w:type="dxa"/>
          </w:tcPr>
          <w:p w14:paraId="14DBC117" w14:textId="77777777" w:rsidR="007B45E2" w:rsidRPr="007B45E2" w:rsidRDefault="007B45E2" w:rsidP="007B45E2">
            <w:pPr>
              <w:rPr>
                <w:rFonts w:eastAsia="Calibri"/>
                <w:lang w:val="kk-KZ" w:eastAsia="en-US"/>
              </w:rPr>
            </w:pPr>
            <w:r w:rsidRPr="007B45E2">
              <w:rPr>
                <w:color w:val="000000"/>
              </w:rPr>
              <w:t>Способен рассчитать объем инфузии и парентерального питания больному доношенному новорожденному и недоношенному новорожденному</w:t>
            </w:r>
          </w:p>
        </w:tc>
        <w:tc>
          <w:tcPr>
            <w:tcW w:w="2828" w:type="dxa"/>
          </w:tcPr>
          <w:p w14:paraId="4D8B5F14" w14:textId="77777777" w:rsidR="007B45E2" w:rsidRPr="007B45E2" w:rsidRDefault="007B45E2" w:rsidP="007B45E2">
            <w:r w:rsidRPr="007B45E2">
              <w:t xml:space="preserve">Оценка решения ситуационной задачи, </w:t>
            </w:r>
          </w:p>
          <w:p w14:paraId="76CB664B" w14:textId="77777777" w:rsidR="007B45E2" w:rsidRPr="007B45E2" w:rsidRDefault="007B45E2" w:rsidP="007B45E2">
            <w:r w:rsidRPr="007B45E2">
              <w:rPr>
                <w:caps/>
                <w:lang w:val="en-US"/>
              </w:rPr>
              <w:t>DOPS</w:t>
            </w:r>
            <w:r w:rsidRPr="007B45E2">
              <w:rPr>
                <w:caps/>
              </w:rPr>
              <w:t xml:space="preserve"> </w:t>
            </w:r>
            <w:r w:rsidRPr="007B45E2">
              <w:t xml:space="preserve"> по чек листу</w:t>
            </w:r>
          </w:p>
        </w:tc>
        <w:tc>
          <w:tcPr>
            <w:tcW w:w="2339" w:type="dxa"/>
          </w:tcPr>
          <w:p w14:paraId="742037E4" w14:textId="77777777" w:rsidR="007B45E2" w:rsidRPr="007B45E2" w:rsidRDefault="007B45E2" w:rsidP="007B45E2">
            <w:pPr>
              <w:rPr>
                <w:color w:val="000000"/>
              </w:rPr>
            </w:pPr>
            <w:r w:rsidRPr="007B45E2">
              <w:rPr>
                <w:color w:val="000000"/>
              </w:rPr>
              <w:t>Работа в команде</w:t>
            </w:r>
          </w:p>
          <w:p w14:paraId="130D0E5B" w14:textId="77777777" w:rsidR="007B45E2" w:rsidRPr="007B45E2" w:rsidRDefault="007B45E2" w:rsidP="007B45E2">
            <w:pPr>
              <w:rPr>
                <w:color w:val="000000"/>
              </w:rPr>
            </w:pPr>
            <w:r w:rsidRPr="007B45E2">
              <w:rPr>
                <w:color w:val="000000"/>
              </w:rPr>
              <w:t xml:space="preserve">Тренинги </w:t>
            </w:r>
          </w:p>
          <w:p w14:paraId="76EC7B84" w14:textId="77777777" w:rsidR="007B45E2" w:rsidRPr="007B45E2" w:rsidRDefault="007B45E2" w:rsidP="007B45E2">
            <w:r w:rsidRPr="007B45E2">
              <w:t>Дебрифинг</w:t>
            </w:r>
          </w:p>
        </w:tc>
      </w:tr>
      <w:tr w:rsidR="007B45E2" w:rsidRPr="007B45E2" w14:paraId="3FD40EB9" w14:textId="77777777" w:rsidTr="00501FF2">
        <w:tc>
          <w:tcPr>
            <w:tcW w:w="663" w:type="dxa"/>
          </w:tcPr>
          <w:p w14:paraId="0FD0A3BA" w14:textId="77777777" w:rsidR="007B45E2" w:rsidRPr="007B45E2" w:rsidRDefault="007B45E2" w:rsidP="007B45E2">
            <w:r w:rsidRPr="007B45E2">
              <w:t>7</w:t>
            </w:r>
          </w:p>
        </w:tc>
        <w:tc>
          <w:tcPr>
            <w:tcW w:w="3875" w:type="dxa"/>
          </w:tcPr>
          <w:p w14:paraId="5225CA92" w14:textId="77777777" w:rsidR="007B45E2" w:rsidRPr="007B45E2" w:rsidRDefault="007B45E2" w:rsidP="007B45E2">
            <w:r w:rsidRPr="007B45E2">
              <w:rPr>
                <w:color w:val="000000"/>
              </w:rPr>
              <w:t>Способен рассчитать объем, дозу, скорость введения препаратов специального значения (инотропная поддержка, противосудорожные препараты, препараты парентерального питания, компоненты ИТ)</w:t>
            </w:r>
          </w:p>
        </w:tc>
        <w:tc>
          <w:tcPr>
            <w:tcW w:w="2828" w:type="dxa"/>
          </w:tcPr>
          <w:p w14:paraId="0ED91F21" w14:textId="77777777" w:rsidR="007B45E2" w:rsidRPr="007B45E2" w:rsidRDefault="007B45E2" w:rsidP="007B45E2">
            <w:r w:rsidRPr="007B45E2">
              <w:t xml:space="preserve">Оценка решения ситуационной задачи, </w:t>
            </w:r>
          </w:p>
          <w:p w14:paraId="3A8BF188" w14:textId="77777777" w:rsidR="007B45E2" w:rsidRPr="007B45E2" w:rsidRDefault="007B45E2" w:rsidP="007B45E2">
            <w:r w:rsidRPr="007B45E2">
              <w:rPr>
                <w:caps/>
                <w:lang w:val="en-US"/>
              </w:rPr>
              <w:t>DOPS</w:t>
            </w:r>
            <w:r w:rsidRPr="007B45E2">
              <w:rPr>
                <w:caps/>
              </w:rPr>
              <w:t xml:space="preserve"> </w:t>
            </w:r>
            <w:r w:rsidRPr="007B45E2">
              <w:t xml:space="preserve"> по чек листу</w:t>
            </w:r>
          </w:p>
        </w:tc>
        <w:tc>
          <w:tcPr>
            <w:tcW w:w="2339" w:type="dxa"/>
          </w:tcPr>
          <w:p w14:paraId="25BDBF41" w14:textId="77777777" w:rsidR="007B45E2" w:rsidRPr="007B45E2" w:rsidRDefault="007B45E2" w:rsidP="007B45E2">
            <w:pPr>
              <w:rPr>
                <w:color w:val="000000"/>
              </w:rPr>
            </w:pPr>
            <w:r w:rsidRPr="007B45E2">
              <w:rPr>
                <w:color w:val="000000"/>
              </w:rPr>
              <w:t>Лекции</w:t>
            </w:r>
          </w:p>
          <w:p w14:paraId="7B5EFA13" w14:textId="77777777" w:rsidR="007B45E2" w:rsidRPr="007B45E2" w:rsidRDefault="007B45E2" w:rsidP="007B45E2">
            <w:pPr>
              <w:rPr>
                <w:color w:val="000000"/>
              </w:rPr>
            </w:pPr>
            <w:r w:rsidRPr="007B45E2">
              <w:rPr>
                <w:color w:val="000000"/>
              </w:rPr>
              <w:t>Семинар</w:t>
            </w:r>
          </w:p>
          <w:p w14:paraId="05ACA677" w14:textId="77777777" w:rsidR="007B45E2" w:rsidRPr="007B45E2" w:rsidRDefault="007B45E2" w:rsidP="007B45E2">
            <w:r w:rsidRPr="007B45E2">
              <w:rPr>
                <w:color w:val="000000"/>
              </w:rPr>
              <w:t>Тренинги</w:t>
            </w:r>
            <w:r w:rsidRPr="007B45E2">
              <w:t xml:space="preserve"> </w:t>
            </w:r>
          </w:p>
          <w:p w14:paraId="4B7AC493" w14:textId="77777777" w:rsidR="007B45E2" w:rsidRPr="007B45E2" w:rsidRDefault="007B45E2" w:rsidP="007B45E2">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7B45E2" w:rsidRPr="007B45E2" w14:paraId="1F313CB6" w14:textId="77777777" w:rsidTr="00501FF2">
        <w:trPr>
          <w:trHeight w:val="70"/>
        </w:trPr>
        <w:tc>
          <w:tcPr>
            <w:tcW w:w="663" w:type="dxa"/>
          </w:tcPr>
          <w:p w14:paraId="4545A872" w14:textId="77777777" w:rsidR="007B45E2" w:rsidRPr="007B45E2" w:rsidRDefault="007B45E2" w:rsidP="007B45E2">
            <w:r w:rsidRPr="007B45E2">
              <w:t>8</w:t>
            </w:r>
          </w:p>
        </w:tc>
        <w:tc>
          <w:tcPr>
            <w:tcW w:w="3875" w:type="dxa"/>
          </w:tcPr>
          <w:p w14:paraId="1C5C0411" w14:textId="77777777" w:rsidR="007B45E2" w:rsidRPr="007B45E2" w:rsidRDefault="007B45E2" w:rsidP="007B45E2">
            <w:pPr>
              <w:rPr>
                <w:b/>
                <w:color w:val="000000"/>
              </w:rPr>
            </w:pPr>
            <w:r w:rsidRPr="007B45E2">
              <w:rPr>
                <w:color w:val="000000"/>
              </w:rPr>
              <w:t>Способен провести манипуляции по уходу за больным новорожденным (</w:t>
            </w:r>
            <w:proofErr w:type="spellStart"/>
            <w:r w:rsidRPr="007B45E2">
              <w:rPr>
                <w:color w:val="000000"/>
              </w:rPr>
              <w:t>эндотрахеальную</w:t>
            </w:r>
            <w:proofErr w:type="spellEnd"/>
            <w:r w:rsidRPr="007B45E2">
              <w:rPr>
                <w:color w:val="000000"/>
              </w:rPr>
              <w:t xml:space="preserve"> санацию, катетеризацию мочевого пузыря, зондирование желудка и промывание, измерение артериального </w:t>
            </w:r>
            <w:proofErr w:type="gramStart"/>
            <w:r w:rsidRPr="007B45E2">
              <w:rPr>
                <w:color w:val="000000"/>
              </w:rPr>
              <w:t xml:space="preserve">давления, </w:t>
            </w:r>
            <w:r w:rsidRPr="007B45E2">
              <w:rPr>
                <w:color w:val="000000"/>
                <w:lang w:val="kk-KZ"/>
              </w:rPr>
              <w:t xml:space="preserve"> сатурации</w:t>
            </w:r>
            <w:proofErr w:type="gramEnd"/>
            <w:r w:rsidRPr="007B45E2">
              <w:rPr>
                <w:color w:val="000000"/>
              </w:rPr>
              <w:t xml:space="preserve">). </w:t>
            </w:r>
          </w:p>
        </w:tc>
        <w:tc>
          <w:tcPr>
            <w:tcW w:w="2828" w:type="dxa"/>
          </w:tcPr>
          <w:p w14:paraId="1114D42C" w14:textId="77777777" w:rsidR="007B45E2" w:rsidRPr="007B45E2" w:rsidRDefault="007B45E2" w:rsidP="007B45E2">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14:paraId="671C6736" w14:textId="77777777" w:rsidR="007B45E2" w:rsidRPr="007B45E2" w:rsidRDefault="007B45E2" w:rsidP="007B45E2">
            <w:r w:rsidRPr="007B45E2">
              <w:t>Выполнение алгоритма по чек листу,</w:t>
            </w:r>
          </w:p>
          <w:p w14:paraId="47B06A8B" w14:textId="77777777" w:rsidR="007B45E2" w:rsidRPr="007B45E2" w:rsidRDefault="007B45E2" w:rsidP="007B45E2">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14:paraId="55F42DDD" w14:textId="77777777" w:rsidR="007B45E2" w:rsidRPr="007B45E2" w:rsidRDefault="007B45E2" w:rsidP="007B45E2">
            <w:r w:rsidRPr="007B45E2">
              <w:t>Тренинги</w:t>
            </w:r>
          </w:p>
          <w:p w14:paraId="1390492F" w14:textId="77777777" w:rsidR="007B45E2" w:rsidRPr="007B45E2" w:rsidRDefault="007B45E2" w:rsidP="007B45E2">
            <w:r w:rsidRPr="007B45E2">
              <w:t>Практические занятия</w:t>
            </w:r>
          </w:p>
          <w:p w14:paraId="21545802"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14:paraId="3BC10697"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Работа с медицинскими документациями</w:t>
            </w:r>
          </w:p>
          <w:p w14:paraId="77269BBB" w14:textId="77777777" w:rsidR="007B45E2" w:rsidRPr="007B45E2" w:rsidRDefault="007B45E2" w:rsidP="007B45E2">
            <w:pPr>
              <w:rPr>
                <w:lang w:val="kk-KZ"/>
              </w:rPr>
            </w:pPr>
          </w:p>
        </w:tc>
      </w:tr>
      <w:tr w:rsidR="007B45E2" w:rsidRPr="007B45E2" w14:paraId="0DBF1E48" w14:textId="77777777" w:rsidTr="00501FF2">
        <w:trPr>
          <w:trHeight w:val="70"/>
        </w:trPr>
        <w:tc>
          <w:tcPr>
            <w:tcW w:w="663" w:type="dxa"/>
          </w:tcPr>
          <w:p w14:paraId="3EF2DB9F" w14:textId="77777777" w:rsidR="007B45E2" w:rsidRPr="007B45E2" w:rsidRDefault="007B45E2" w:rsidP="007B45E2">
            <w:r w:rsidRPr="007B45E2">
              <w:t>9</w:t>
            </w:r>
          </w:p>
        </w:tc>
        <w:tc>
          <w:tcPr>
            <w:tcW w:w="3875" w:type="dxa"/>
          </w:tcPr>
          <w:p w14:paraId="05E043DF" w14:textId="77777777" w:rsidR="007B45E2" w:rsidRPr="007B45E2" w:rsidRDefault="007B45E2" w:rsidP="007B45E2">
            <w:pPr>
              <w:rPr>
                <w:color w:val="000000"/>
              </w:rPr>
            </w:pPr>
            <w:r w:rsidRPr="007B45E2">
              <w:rPr>
                <w:color w:val="000000"/>
              </w:rPr>
              <w:t xml:space="preserve">Владеет методом катетеризации </w:t>
            </w:r>
            <w:proofErr w:type="gramStart"/>
            <w:r w:rsidRPr="007B45E2">
              <w:rPr>
                <w:color w:val="000000"/>
              </w:rPr>
              <w:t>пупочной  вены</w:t>
            </w:r>
            <w:proofErr w:type="gramEnd"/>
            <w:r w:rsidRPr="007B45E2">
              <w:rPr>
                <w:color w:val="000000"/>
              </w:rPr>
              <w:t xml:space="preserve"> и глубоких вен  на муляже новорожденного по алгоритму катетеризации сосудов</w:t>
            </w:r>
          </w:p>
        </w:tc>
        <w:tc>
          <w:tcPr>
            <w:tcW w:w="2828" w:type="dxa"/>
          </w:tcPr>
          <w:p w14:paraId="07988514" w14:textId="77777777" w:rsidR="007B45E2" w:rsidRPr="007B45E2" w:rsidRDefault="007B45E2" w:rsidP="007B45E2"/>
        </w:tc>
        <w:tc>
          <w:tcPr>
            <w:tcW w:w="2339" w:type="dxa"/>
          </w:tcPr>
          <w:p w14:paraId="0135F330" w14:textId="77777777" w:rsidR="007B45E2" w:rsidRPr="007B45E2" w:rsidRDefault="007B45E2" w:rsidP="007B45E2"/>
        </w:tc>
      </w:tr>
      <w:tr w:rsidR="007B45E2" w:rsidRPr="007B45E2" w14:paraId="7E496EC9" w14:textId="77777777" w:rsidTr="00501FF2">
        <w:trPr>
          <w:trHeight w:val="70"/>
        </w:trPr>
        <w:tc>
          <w:tcPr>
            <w:tcW w:w="663" w:type="dxa"/>
          </w:tcPr>
          <w:p w14:paraId="77F95937" w14:textId="77777777" w:rsidR="007B45E2" w:rsidRPr="007B45E2" w:rsidRDefault="007B45E2" w:rsidP="007B45E2">
            <w:r w:rsidRPr="007B45E2">
              <w:lastRenderedPageBreak/>
              <w:t>9</w:t>
            </w:r>
          </w:p>
        </w:tc>
        <w:tc>
          <w:tcPr>
            <w:tcW w:w="3875" w:type="dxa"/>
          </w:tcPr>
          <w:p w14:paraId="33E08D01" w14:textId="77777777" w:rsidR="007B45E2" w:rsidRPr="007B45E2" w:rsidRDefault="007B45E2" w:rsidP="007B45E2">
            <w:pPr>
              <w:rPr>
                <w:color w:val="000000"/>
              </w:rPr>
            </w:pPr>
            <w:r w:rsidRPr="007B45E2">
              <w:t xml:space="preserve">Способен организовать и провести оперативное лечение при изо иммунизации (провести операции заменого переливания крови, плазмы); </w:t>
            </w:r>
          </w:p>
        </w:tc>
        <w:tc>
          <w:tcPr>
            <w:tcW w:w="2828" w:type="dxa"/>
          </w:tcPr>
          <w:p w14:paraId="488E1E87" w14:textId="77777777" w:rsidR="007B45E2" w:rsidRPr="007B45E2" w:rsidRDefault="007B45E2" w:rsidP="007B45E2">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14:paraId="0F35FF9B" w14:textId="77777777" w:rsidR="007B45E2" w:rsidRPr="007B45E2" w:rsidRDefault="007B45E2" w:rsidP="007B45E2">
            <w:r w:rsidRPr="007B45E2">
              <w:rPr>
                <w:color w:val="000000"/>
              </w:rPr>
              <w:t>Тренинги</w:t>
            </w:r>
            <w:r w:rsidRPr="007B45E2">
              <w:t xml:space="preserve"> </w:t>
            </w:r>
          </w:p>
          <w:p w14:paraId="259B99A1" w14:textId="77777777" w:rsidR="007B45E2" w:rsidRPr="007B45E2" w:rsidRDefault="007B45E2" w:rsidP="007B45E2">
            <w:pPr>
              <w:rPr>
                <w:color w:val="000000"/>
              </w:rPr>
            </w:pPr>
            <w:r w:rsidRPr="007B45E2">
              <w:rPr>
                <w:color w:val="000000"/>
              </w:rPr>
              <w:t>Работа в команде</w:t>
            </w:r>
          </w:p>
          <w:p w14:paraId="5D61716E" w14:textId="77777777" w:rsidR="007B45E2" w:rsidRPr="007B45E2" w:rsidRDefault="007B45E2" w:rsidP="007B45E2">
            <w:pPr>
              <w:rPr>
                <w:color w:val="000000"/>
              </w:rPr>
            </w:pPr>
            <w:r w:rsidRPr="007B45E2">
              <w:rPr>
                <w:color w:val="000000"/>
              </w:rPr>
              <w:t>Практические занятия</w:t>
            </w:r>
          </w:p>
        </w:tc>
      </w:tr>
      <w:tr w:rsidR="007B45E2" w:rsidRPr="007B45E2" w14:paraId="220CFF50" w14:textId="77777777" w:rsidTr="00501FF2">
        <w:trPr>
          <w:trHeight w:val="70"/>
        </w:trPr>
        <w:tc>
          <w:tcPr>
            <w:tcW w:w="663" w:type="dxa"/>
          </w:tcPr>
          <w:p w14:paraId="622C0F73" w14:textId="77777777" w:rsidR="007B45E2" w:rsidRPr="007B45E2" w:rsidRDefault="007B45E2" w:rsidP="007B45E2">
            <w:r w:rsidRPr="007B45E2">
              <w:t>10</w:t>
            </w:r>
          </w:p>
        </w:tc>
        <w:tc>
          <w:tcPr>
            <w:tcW w:w="3875" w:type="dxa"/>
          </w:tcPr>
          <w:p w14:paraId="4F59A77C" w14:textId="77777777" w:rsidR="007B45E2" w:rsidRPr="007B45E2" w:rsidRDefault="007B45E2" w:rsidP="007B45E2">
            <w:pPr>
              <w:rPr>
                <w:color w:val="000000"/>
              </w:rPr>
            </w:pPr>
            <w:r w:rsidRPr="007B45E2">
              <w:t xml:space="preserve">Способен организовать и оказать помощь при </w:t>
            </w:r>
            <w:proofErr w:type="spellStart"/>
            <w:r w:rsidRPr="007B45E2">
              <w:t>гемоорагическом</w:t>
            </w:r>
            <w:proofErr w:type="spellEnd"/>
            <w:r w:rsidRPr="007B45E2">
              <w:t xml:space="preserve"> </w:t>
            </w:r>
            <w:proofErr w:type="spellStart"/>
            <w:r w:rsidRPr="007B45E2">
              <w:t>синдпроме</w:t>
            </w:r>
            <w:proofErr w:type="spellEnd"/>
            <w:r w:rsidRPr="007B45E2">
              <w:t xml:space="preserve"> новорожденных </w:t>
            </w:r>
            <w:proofErr w:type="spellStart"/>
            <w:r w:rsidRPr="007B45E2">
              <w:t>ровести</w:t>
            </w:r>
            <w:proofErr w:type="spellEnd"/>
            <w:r w:rsidRPr="007B45E2">
              <w:t xml:space="preserve"> </w:t>
            </w:r>
          </w:p>
        </w:tc>
        <w:tc>
          <w:tcPr>
            <w:tcW w:w="2828" w:type="dxa"/>
          </w:tcPr>
          <w:p w14:paraId="3D7B31CA" w14:textId="77777777" w:rsidR="007B45E2" w:rsidRPr="007B45E2" w:rsidRDefault="007B45E2" w:rsidP="007B45E2">
            <w:r w:rsidRPr="007B45E2">
              <w:t>обследование пациента (PS-</w:t>
            </w:r>
            <w:proofErr w:type="spellStart"/>
            <w:r w:rsidRPr="007B45E2">
              <w:t>Patient</w:t>
            </w:r>
            <w:proofErr w:type="spellEnd"/>
            <w:r w:rsidRPr="007B45E2">
              <w:t xml:space="preserve"> </w:t>
            </w:r>
            <w:proofErr w:type="spellStart"/>
            <w:r w:rsidRPr="007B45E2">
              <w:t>Survey</w:t>
            </w:r>
            <w:proofErr w:type="spellEnd"/>
            <w:r w:rsidRPr="007B45E2">
              <w:t>)</w:t>
            </w:r>
          </w:p>
          <w:p w14:paraId="3A31E1E2" w14:textId="77777777" w:rsidR="007B45E2" w:rsidRPr="007B45E2" w:rsidRDefault="007B45E2" w:rsidP="007B45E2">
            <w:pPr>
              <w:rPr>
                <w:caps/>
              </w:rPr>
            </w:pPr>
            <w:r w:rsidRPr="007B45E2">
              <w:rPr>
                <w:caps/>
                <w:lang w:val="en-US"/>
              </w:rPr>
              <w:t>DOPS</w:t>
            </w:r>
            <w:r w:rsidRPr="007B45E2">
              <w:rPr>
                <w:caps/>
              </w:rPr>
              <w:t xml:space="preserve"> </w:t>
            </w:r>
            <w:r w:rsidRPr="007B45E2">
              <w:t xml:space="preserve"> по чек листу и  </w:t>
            </w:r>
            <w:proofErr w:type="spellStart"/>
            <w:r w:rsidRPr="007B45E2">
              <w:t>СОПам</w:t>
            </w:r>
            <w:proofErr w:type="spellEnd"/>
          </w:p>
        </w:tc>
        <w:tc>
          <w:tcPr>
            <w:tcW w:w="2339" w:type="dxa"/>
          </w:tcPr>
          <w:p w14:paraId="26B36A3A" w14:textId="77777777" w:rsidR="007B45E2" w:rsidRPr="007B45E2" w:rsidRDefault="007B45E2" w:rsidP="007B45E2">
            <w:r w:rsidRPr="007B45E2">
              <w:rPr>
                <w:color w:val="000000"/>
              </w:rPr>
              <w:t>Тренинги</w:t>
            </w:r>
            <w:r w:rsidRPr="007B45E2">
              <w:t xml:space="preserve"> </w:t>
            </w:r>
          </w:p>
          <w:p w14:paraId="4BFF05B7" w14:textId="77777777" w:rsidR="007B45E2" w:rsidRPr="007B45E2" w:rsidRDefault="007B45E2" w:rsidP="007B45E2">
            <w:pPr>
              <w:rPr>
                <w:color w:val="000000"/>
              </w:rPr>
            </w:pPr>
            <w:r w:rsidRPr="007B45E2">
              <w:rPr>
                <w:color w:val="000000"/>
              </w:rPr>
              <w:t>Работа в команде</w:t>
            </w:r>
          </w:p>
          <w:p w14:paraId="118B24BC" w14:textId="77777777" w:rsidR="007B45E2" w:rsidRPr="007B45E2" w:rsidRDefault="007B45E2" w:rsidP="007B45E2">
            <w:pPr>
              <w:rPr>
                <w:color w:val="000000"/>
              </w:rPr>
            </w:pPr>
            <w:r w:rsidRPr="007B45E2">
              <w:rPr>
                <w:color w:val="000000"/>
              </w:rPr>
              <w:t>Практические занятия</w:t>
            </w:r>
          </w:p>
        </w:tc>
      </w:tr>
      <w:tr w:rsidR="007B45E2" w:rsidRPr="007B45E2" w14:paraId="756FAD4F" w14:textId="77777777" w:rsidTr="00501FF2">
        <w:trPr>
          <w:trHeight w:val="70"/>
        </w:trPr>
        <w:tc>
          <w:tcPr>
            <w:tcW w:w="663" w:type="dxa"/>
          </w:tcPr>
          <w:p w14:paraId="67AB70AF" w14:textId="77777777" w:rsidR="007B45E2" w:rsidRPr="007B45E2" w:rsidRDefault="007B45E2" w:rsidP="007B45E2">
            <w:r w:rsidRPr="007B45E2">
              <w:t>11</w:t>
            </w:r>
          </w:p>
        </w:tc>
        <w:tc>
          <w:tcPr>
            <w:tcW w:w="3875" w:type="dxa"/>
          </w:tcPr>
          <w:p w14:paraId="370ED47F" w14:textId="77777777" w:rsidR="007B45E2" w:rsidRPr="007B45E2" w:rsidRDefault="007B45E2" w:rsidP="007B45E2">
            <w:r w:rsidRPr="007B45E2">
              <w:t xml:space="preserve">Способен провести оценку состояния ребенка с поражением ЦНС (проведение </w:t>
            </w:r>
            <w:proofErr w:type="spellStart"/>
            <w:r w:rsidRPr="007B45E2">
              <w:t>люмбальной</w:t>
            </w:r>
            <w:proofErr w:type="spellEnd"/>
            <w:r w:rsidRPr="007B45E2">
              <w:t xml:space="preserve"> пункции и интерпретация показателей) оказать помощь новорождённым находящихся в критическом состоянии </w:t>
            </w:r>
          </w:p>
        </w:tc>
        <w:tc>
          <w:tcPr>
            <w:tcW w:w="2828" w:type="dxa"/>
          </w:tcPr>
          <w:p w14:paraId="4EFAEDB1" w14:textId="77777777" w:rsidR="007B45E2" w:rsidRPr="007B45E2" w:rsidRDefault="007B45E2" w:rsidP="007B45E2">
            <w:r w:rsidRPr="007B45E2">
              <w:t xml:space="preserve">Оценка решения ситуационной задачи, </w:t>
            </w:r>
          </w:p>
          <w:p w14:paraId="0B7D8C2D" w14:textId="77777777" w:rsidR="007B45E2" w:rsidRPr="007B45E2" w:rsidRDefault="007B45E2" w:rsidP="007B45E2">
            <w:r w:rsidRPr="007B45E2">
              <w:t>Оценка интерпретации в медицинской документации</w:t>
            </w:r>
          </w:p>
          <w:p w14:paraId="6A774AE6" w14:textId="77777777" w:rsidR="007B45E2" w:rsidRPr="007B45E2" w:rsidRDefault="007B45E2" w:rsidP="007B45E2">
            <w:pPr>
              <w:rPr>
                <w:caps/>
              </w:rPr>
            </w:pPr>
            <w:r w:rsidRPr="007B45E2">
              <w:t>Оценка решения ситуационной задачи</w:t>
            </w:r>
          </w:p>
        </w:tc>
        <w:tc>
          <w:tcPr>
            <w:tcW w:w="2339" w:type="dxa"/>
          </w:tcPr>
          <w:p w14:paraId="7D814E5D" w14:textId="77777777" w:rsidR="007B45E2" w:rsidRPr="007B45E2" w:rsidRDefault="007B45E2" w:rsidP="007B45E2">
            <w:pPr>
              <w:rPr>
                <w:color w:val="000000"/>
              </w:rPr>
            </w:pPr>
            <w:r w:rsidRPr="007B45E2">
              <w:rPr>
                <w:color w:val="000000"/>
              </w:rPr>
              <w:t>Лекции</w:t>
            </w:r>
          </w:p>
          <w:p w14:paraId="64A84CCE" w14:textId="77777777" w:rsidR="007B45E2" w:rsidRPr="007B45E2" w:rsidRDefault="007B45E2" w:rsidP="007B45E2">
            <w:r w:rsidRPr="007B45E2">
              <w:rPr>
                <w:color w:val="000000"/>
              </w:rPr>
              <w:t>Тренинги</w:t>
            </w:r>
            <w:r w:rsidRPr="007B45E2">
              <w:t xml:space="preserve"> </w:t>
            </w:r>
          </w:p>
          <w:p w14:paraId="279760F7" w14:textId="77777777" w:rsidR="007B45E2" w:rsidRPr="007B45E2" w:rsidRDefault="007B45E2" w:rsidP="007B45E2">
            <w:pPr>
              <w:rPr>
                <w:color w:val="000000"/>
              </w:rPr>
            </w:pPr>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7B45E2" w:rsidRPr="007B45E2" w14:paraId="1F604EE0" w14:textId="77777777" w:rsidTr="00501FF2">
        <w:trPr>
          <w:trHeight w:val="70"/>
        </w:trPr>
        <w:tc>
          <w:tcPr>
            <w:tcW w:w="663" w:type="dxa"/>
          </w:tcPr>
          <w:p w14:paraId="585897C6" w14:textId="77777777" w:rsidR="007B45E2" w:rsidRPr="007B45E2" w:rsidRDefault="007B45E2" w:rsidP="007B45E2"/>
        </w:tc>
        <w:tc>
          <w:tcPr>
            <w:tcW w:w="3875" w:type="dxa"/>
          </w:tcPr>
          <w:p w14:paraId="59C36C4E" w14:textId="77777777" w:rsidR="007B45E2" w:rsidRPr="007B45E2" w:rsidRDefault="007B45E2" w:rsidP="007B45E2">
            <w:pPr>
              <w:jc w:val="both"/>
              <w:rPr>
                <w:color w:val="000000"/>
              </w:rPr>
            </w:pPr>
            <w:r w:rsidRPr="007B45E2">
              <w:rPr>
                <w:color w:val="000000"/>
              </w:rPr>
              <w:t xml:space="preserve">Способен </w:t>
            </w:r>
            <w:proofErr w:type="gramStart"/>
            <w:r w:rsidRPr="007B45E2">
              <w:rPr>
                <w:color w:val="000000"/>
              </w:rPr>
              <w:t>поставить  клинический</w:t>
            </w:r>
            <w:proofErr w:type="gramEnd"/>
            <w:r w:rsidRPr="007B45E2">
              <w:rPr>
                <w:color w:val="000000"/>
              </w:rPr>
              <w:t xml:space="preserve"> диагноз по МКБ, назначить лечение в соответствии с современными клиническими протоколами и руководствами.</w:t>
            </w:r>
          </w:p>
          <w:p w14:paraId="391EE353" w14:textId="77777777" w:rsidR="007B45E2" w:rsidRPr="007B45E2" w:rsidRDefault="007B45E2" w:rsidP="007B45E2">
            <w:pPr>
              <w:jc w:val="both"/>
            </w:pPr>
          </w:p>
        </w:tc>
        <w:tc>
          <w:tcPr>
            <w:tcW w:w="2828" w:type="dxa"/>
          </w:tcPr>
          <w:p w14:paraId="7103ABB6" w14:textId="77777777" w:rsidR="007B45E2" w:rsidRPr="007B45E2" w:rsidRDefault="007B45E2" w:rsidP="007B45E2">
            <w:r w:rsidRPr="007B45E2">
              <w:t xml:space="preserve">оценка ведения медицинской документации/истории болезни, клиническое наблюдение </w:t>
            </w:r>
          </w:p>
        </w:tc>
        <w:tc>
          <w:tcPr>
            <w:tcW w:w="2339" w:type="dxa"/>
          </w:tcPr>
          <w:p w14:paraId="34DF46AD"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14:paraId="74A72181"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Работа с медицинскими документациями</w:t>
            </w:r>
          </w:p>
          <w:p w14:paraId="4ABD36B7"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Назначение лечения и обоснование выбранных лекарственных препаратов</w:t>
            </w:r>
          </w:p>
          <w:p w14:paraId="57E8F733" w14:textId="77777777" w:rsidR="007B45E2" w:rsidRPr="007B45E2" w:rsidRDefault="007B45E2" w:rsidP="007B45E2">
            <w:pPr>
              <w:rPr>
                <w:color w:val="000000"/>
              </w:rPr>
            </w:pPr>
          </w:p>
        </w:tc>
      </w:tr>
      <w:tr w:rsidR="007B45E2" w:rsidRPr="007B45E2" w14:paraId="35A29244" w14:textId="77777777" w:rsidTr="00501FF2">
        <w:tc>
          <w:tcPr>
            <w:tcW w:w="663" w:type="dxa"/>
          </w:tcPr>
          <w:p w14:paraId="4CBE97B4" w14:textId="77777777" w:rsidR="007B45E2" w:rsidRPr="007B45E2" w:rsidRDefault="007B45E2" w:rsidP="007B45E2">
            <w:r w:rsidRPr="007B45E2">
              <w:t>12</w:t>
            </w:r>
          </w:p>
        </w:tc>
        <w:tc>
          <w:tcPr>
            <w:tcW w:w="3875" w:type="dxa"/>
          </w:tcPr>
          <w:p w14:paraId="46CEB44C" w14:textId="77777777" w:rsidR="007B45E2" w:rsidRPr="007B45E2" w:rsidRDefault="007B45E2" w:rsidP="007B45E2">
            <w:pPr>
              <w:rPr>
                <w:b/>
                <w:color w:val="000000"/>
              </w:rPr>
            </w:pPr>
            <w:r w:rsidRPr="007B45E2">
              <w:rPr>
                <w:color w:val="000000"/>
              </w:rPr>
              <w:t xml:space="preserve">Способен организовать помощь </w:t>
            </w:r>
            <w:proofErr w:type="gramStart"/>
            <w:r w:rsidRPr="007B45E2">
              <w:rPr>
                <w:color w:val="000000"/>
              </w:rPr>
              <w:t>новорожденным  с</w:t>
            </w:r>
            <w:proofErr w:type="gramEnd"/>
            <w:r w:rsidRPr="007B45E2">
              <w:rPr>
                <w:color w:val="000000"/>
              </w:rPr>
              <w:t xml:space="preserve"> ВПР,  подготовить новорожденного к транспортировке и перевести пациента в специализированное учреждение </w:t>
            </w:r>
          </w:p>
        </w:tc>
        <w:tc>
          <w:tcPr>
            <w:tcW w:w="2828" w:type="dxa"/>
          </w:tcPr>
          <w:p w14:paraId="02E7B4A2" w14:textId="77777777" w:rsidR="007B45E2" w:rsidRPr="007B45E2" w:rsidRDefault="007B45E2" w:rsidP="007B45E2">
            <w:r w:rsidRPr="007B45E2">
              <w:t xml:space="preserve">Оценка решения ситуационной задачи, </w:t>
            </w:r>
          </w:p>
          <w:p w14:paraId="0E096958" w14:textId="77777777" w:rsidR="007B45E2" w:rsidRPr="007B45E2" w:rsidRDefault="007B45E2" w:rsidP="007B45E2">
            <w:r w:rsidRPr="007B45E2">
              <w:t>Оценка интерпретации в медицинской документации</w:t>
            </w:r>
          </w:p>
          <w:p w14:paraId="1A1B1B2E" w14:textId="77777777" w:rsidR="007B45E2" w:rsidRPr="007B45E2" w:rsidRDefault="007B45E2" w:rsidP="007B45E2">
            <w:r w:rsidRPr="007B45E2">
              <w:t>Оценка решения ситуационной задачи</w:t>
            </w:r>
          </w:p>
        </w:tc>
        <w:tc>
          <w:tcPr>
            <w:tcW w:w="2339" w:type="dxa"/>
          </w:tcPr>
          <w:p w14:paraId="1CEE85C3" w14:textId="77777777" w:rsidR="007B45E2" w:rsidRPr="007B45E2" w:rsidRDefault="007B45E2" w:rsidP="007B45E2">
            <w:pPr>
              <w:rPr>
                <w:color w:val="000000"/>
              </w:rPr>
            </w:pPr>
            <w:r w:rsidRPr="007B45E2">
              <w:rPr>
                <w:color w:val="000000"/>
              </w:rPr>
              <w:t>Лекции</w:t>
            </w:r>
          </w:p>
          <w:p w14:paraId="058E3959" w14:textId="77777777" w:rsidR="007B45E2" w:rsidRPr="007B45E2" w:rsidRDefault="007B45E2" w:rsidP="007B45E2">
            <w:r w:rsidRPr="007B45E2">
              <w:rPr>
                <w:color w:val="000000"/>
              </w:rPr>
              <w:t>Тренинги</w:t>
            </w:r>
            <w:r w:rsidRPr="007B45E2">
              <w:t xml:space="preserve"> </w:t>
            </w:r>
          </w:p>
          <w:p w14:paraId="3C3AC4F4" w14:textId="77777777" w:rsidR="007B45E2" w:rsidRPr="007B45E2" w:rsidRDefault="007B45E2" w:rsidP="007B45E2">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r w:rsidR="007B45E2" w:rsidRPr="007B45E2" w14:paraId="6EA08FE3" w14:textId="77777777" w:rsidTr="00501FF2">
        <w:tc>
          <w:tcPr>
            <w:tcW w:w="663" w:type="dxa"/>
          </w:tcPr>
          <w:p w14:paraId="38D21B70" w14:textId="77777777" w:rsidR="007B45E2" w:rsidRPr="007B45E2" w:rsidRDefault="007B45E2" w:rsidP="007B45E2">
            <w:r w:rsidRPr="007B45E2">
              <w:t>13</w:t>
            </w:r>
          </w:p>
        </w:tc>
        <w:tc>
          <w:tcPr>
            <w:tcW w:w="3875" w:type="dxa"/>
          </w:tcPr>
          <w:p w14:paraId="6F735E44" w14:textId="77777777" w:rsidR="007B45E2" w:rsidRPr="007B45E2" w:rsidRDefault="007B45E2" w:rsidP="007B45E2">
            <w:pPr>
              <w:jc w:val="both"/>
              <w:rPr>
                <w:color w:val="000000"/>
              </w:rPr>
            </w:pPr>
            <w:r w:rsidRPr="007B45E2">
              <w:rPr>
                <w:color w:val="000000"/>
              </w:rPr>
              <w:t>Способен осуществлять эффективную коммуникацию с пациентом и его родственниками на казахском и русском языках, вовлекая их в обсуждение и участие в процесс лечения</w:t>
            </w:r>
          </w:p>
        </w:tc>
        <w:tc>
          <w:tcPr>
            <w:tcW w:w="2828" w:type="dxa"/>
          </w:tcPr>
          <w:p w14:paraId="37F45AF4"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7B45E2">
              <w:t>кейсовая</w:t>
            </w:r>
            <w:proofErr w:type="spellEnd"/>
            <w:r w:rsidRPr="007B45E2">
              <w:t xml:space="preserve"> (</w:t>
            </w:r>
            <w:proofErr w:type="spellStart"/>
            <w:r w:rsidRPr="007B45E2">
              <w:t>Case</w:t>
            </w:r>
            <w:proofErr w:type="spellEnd"/>
            <w:r w:rsidRPr="007B45E2">
              <w:t xml:space="preserve"> </w:t>
            </w:r>
            <w:proofErr w:type="spellStart"/>
            <w:r w:rsidRPr="007B45E2">
              <w:t>stady</w:t>
            </w:r>
            <w:proofErr w:type="spellEnd"/>
            <w:r w:rsidRPr="007B45E2">
              <w:t>) технология</w:t>
            </w:r>
          </w:p>
          <w:p w14:paraId="34520D0C"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презентации</w:t>
            </w:r>
          </w:p>
          <w:p w14:paraId="4ACB46FF"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решения ситуационной задачи</w:t>
            </w:r>
          </w:p>
        </w:tc>
        <w:tc>
          <w:tcPr>
            <w:tcW w:w="2339" w:type="dxa"/>
          </w:tcPr>
          <w:p w14:paraId="736F82F8"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Курация больных</w:t>
            </w:r>
          </w:p>
          <w:p w14:paraId="1800583C"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kk-KZ"/>
              </w:rPr>
            </w:pPr>
            <w:r w:rsidRPr="007B45E2">
              <w:rPr>
                <w:sz w:val="22"/>
                <w:szCs w:val="22"/>
                <w:lang w:val="kk-KZ"/>
              </w:rPr>
              <w:t xml:space="preserve">Работа в команде </w:t>
            </w:r>
          </w:p>
          <w:p w14:paraId="6045BE40"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7B45E2">
              <w:rPr>
                <w:sz w:val="22"/>
                <w:szCs w:val="22"/>
                <w:lang w:val="kk-KZ"/>
              </w:rPr>
              <w:t>Подготовка презентации к теме</w:t>
            </w:r>
          </w:p>
        </w:tc>
      </w:tr>
      <w:tr w:rsidR="007B45E2" w:rsidRPr="007B45E2" w14:paraId="7BE80A1A" w14:textId="77777777" w:rsidTr="00501FF2">
        <w:tc>
          <w:tcPr>
            <w:tcW w:w="663" w:type="dxa"/>
          </w:tcPr>
          <w:p w14:paraId="20BCF439" w14:textId="77777777" w:rsidR="007B45E2" w:rsidRPr="007B45E2" w:rsidRDefault="007B45E2" w:rsidP="007B45E2">
            <w:r w:rsidRPr="007B45E2">
              <w:t>14</w:t>
            </w:r>
          </w:p>
        </w:tc>
        <w:tc>
          <w:tcPr>
            <w:tcW w:w="3875" w:type="dxa"/>
          </w:tcPr>
          <w:p w14:paraId="0BF1F2D2" w14:textId="77777777" w:rsidR="007B45E2" w:rsidRPr="007B45E2" w:rsidRDefault="007B45E2" w:rsidP="007B45E2">
            <w:pPr>
              <w:jc w:val="both"/>
              <w:rPr>
                <w:color w:val="000000"/>
              </w:rPr>
            </w:pPr>
            <w:r w:rsidRPr="007B45E2">
              <w:t xml:space="preserve">Знает АФО новорожденных и детей раннего возраста, их особенности адаптации, этиологию и патогенез, диагностику заболеваний периода новорожденности требующих неотложных мероприятий  </w:t>
            </w:r>
          </w:p>
        </w:tc>
        <w:tc>
          <w:tcPr>
            <w:tcW w:w="2828" w:type="dxa"/>
          </w:tcPr>
          <w:p w14:paraId="5BFD1A09" w14:textId="77777777" w:rsidR="007B45E2" w:rsidRPr="007B45E2" w:rsidRDefault="007B45E2" w:rsidP="007B45E2">
            <w:proofErr w:type="spellStart"/>
            <w:r w:rsidRPr="007B45E2">
              <w:t>Кейсовая</w:t>
            </w:r>
            <w:proofErr w:type="spellEnd"/>
            <w:r w:rsidRPr="007B45E2">
              <w:t xml:space="preserve"> (</w:t>
            </w:r>
            <w:proofErr w:type="spellStart"/>
            <w:r w:rsidRPr="007B45E2">
              <w:t>Case</w:t>
            </w:r>
            <w:proofErr w:type="spellEnd"/>
            <w:r w:rsidRPr="007B45E2">
              <w:t xml:space="preserve"> </w:t>
            </w:r>
            <w:proofErr w:type="spellStart"/>
            <w:r w:rsidRPr="007B45E2">
              <w:t>stady</w:t>
            </w:r>
            <w:proofErr w:type="spellEnd"/>
            <w:r w:rsidRPr="007B45E2">
              <w:t xml:space="preserve">) технология </w:t>
            </w:r>
          </w:p>
          <w:p w14:paraId="17DCAA82" w14:textId="77777777" w:rsidR="007B45E2" w:rsidRPr="007B45E2" w:rsidRDefault="007B45E2" w:rsidP="007B45E2">
            <w:r w:rsidRPr="007B45E2">
              <w:t xml:space="preserve">Оценка решения ситуационной задачи, </w:t>
            </w:r>
          </w:p>
          <w:p w14:paraId="0785EB89" w14:textId="77777777" w:rsidR="007B45E2" w:rsidRPr="007B45E2" w:rsidRDefault="007B45E2" w:rsidP="007B45E2">
            <w:r w:rsidRPr="007B45E2">
              <w:t>Оценка интерпретации в медицинской документации</w:t>
            </w:r>
          </w:p>
          <w:p w14:paraId="37A9A3FD"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решения ситуационной задачи</w:t>
            </w:r>
          </w:p>
        </w:tc>
        <w:tc>
          <w:tcPr>
            <w:tcW w:w="2339" w:type="dxa"/>
          </w:tcPr>
          <w:p w14:paraId="0204E3C0" w14:textId="77777777" w:rsidR="007B45E2" w:rsidRPr="007B45E2" w:rsidRDefault="007B45E2" w:rsidP="007B45E2">
            <w:pPr>
              <w:rPr>
                <w:color w:val="000000"/>
              </w:rPr>
            </w:pPr>
            <w:r w:rsidRPr="007B45E2">
              <w:rPr>
                <w:color w:val="000000"/>
              </w:rPr>
              <w:t>Лекции</w:t>
            </w:r>
          </w:p>
          <w:p w14:paraId="10A1F121" w14:textId="77777777" w:rsidR="007B45E2" w:rsidRPr="007B45E2" w:rsidRDefault="007B45E2" w:rsidP="007B45E2">
            <w:r w:rsidRPr="007B45E2">
              <w:rPr>
                <w:color w:val="000000"/>
              </w:rPr>
              <w:t>Тренинги</w:t>
            </w:r>
            <w:r w:rsidRPr="007B45E2">
              <w:t xml:space="preserve"> </w:t>
            </w:r>
          </w:p>
          <w:p w14:paraId="2FAC3132"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B45E2">
              <w:t>Обсуждение клинического случая (</w:t>
            </w:r>
            <w:proofErr w:type="spellStart"/>
            <w:r w:rsidRPr="007B45E2">
              <w:t>CbD</w:t>
            </w:r>
            <w:proofErr w:type="spellEnd"/>
            <w:r w:rsidRPr="007B45E2">
              <w:t xml:space="preserve"> – </w:t>
            </w:r>
            <w:proofErr w:type="spellStart"/>
            <w:r w:rsidRPr="007B45E2">
              <w:t>Casebased</w:t>
            </w:r>
            <w:proofErr w:type="spellEnd"/>
            <w:r w:rsidRPr="007B45E2">
              <w:t xml:space="preserve"> </w:t>
            </w:r>
            <w:proofErr w:type="spellStart"/>
            <w:r w:rsidRPr="007B45E2">
              <w:t>Discussion</w:t>
            </w:r>
            <w:proofErr w:type="spellEnd"/>
            <w:r w:rsidRPr="007B45E2">
              <w:t>)</w:t>
            </w:r>
          </w:p>
        </w:tc>
      </w:tr>
    </w:tbl>
    <w:p w14:paraId="0FD87777" w14:textId="77777777" w:rsidR="007B45E2" w:rsidRPr="007B45E2" w:rsidRDefault="007B45E2" w:rsidP="007B45E2">
      <w:pPr>
        <w:jc w:val="both"/>
      </w:pPr>
    </w:p>
    <w:p w14:paraId="7E6BD8FB" w14:textId="77777777" w:rsidR="007B45E2" w:rsidRPr="007B45E2" w:rsidRDefault="007B45E2" w:rsidP="007B45E2">
      <w:pPr>
        <w:jc w:val="both"/>
      </w:pPr>
      <w:r w:rsidRPr="007B45E2">
        <w:rPr>
          <w:lang w:val="en-US"/>
        </w:rPr>
        <w:t>CBL</w:t>
      </w:r>
      <w:r w:rsidRPr="007B45E2">
        <w:t xml:space="preserve"> -метод обучения на основе случая (С</w:t>
      </w:r>
      <w:proofErr w:type="spellStart"/>
      <w:r w:rsidRPr="007B45E2">
        <w:rPr>
          <w:lang w:val="en-US"/>
        </w:rPr>
        <w:t>ase</w:t>
      </w:r>
      <w:proofErr w:type="spellEnd"/>
      <w:r w:rsidRPr="007B45E2">
        <w:t xml:space="preserve"> </w:t>
      </w:r>
      <w:r w:rsidRPr="007B45E2">
        <w:rPr>
          <w:lang w:val="en-US"/>
        </w:rPr>
        <w:t>based</w:t>
      </w:r>
      <w:r w:rsidRPr="007B45E2">
        <w:t xml:space="preserve"> </w:t>
      </w:r>
      <w:r w:rsidRPr="007B45E2">
        <w:rPr>
          <w:lang w:val="en-US"/>
        </w:rPr>
        <w:t>learning</w:t>
      </w:r>
      <w:r w:rsidRPr="007B45E2">
        <w:t>)</w:t>
      </w:r>
    </w:p>
    <w:p w14:paraId="0A7023B3" w14:textId="77777777" w:rsidR="007B45E2" w:rsidRPr="007B45E2" w:rsidRDefault="007B45E2" w:rsidP="007B45E2">
      <w:pPr>
        <w:jc w:val="both"/>
      </w:pPr>
      <w:proofErr w:type="spellStart"/>
      <w:r w:rsidRPr="007B45E2">
        <w:rPr>
          <w:lang w:val="en-US"/>
        </w:rPr>
        <w:lastRenderedPageBreak/>
        <w:t>CbD</w:t>
      </w:r>
      <w:proofErr w:type="spellEnd"/>
      <w:r w:rsidRPr="007B45E2">
        <w:t xml:space="preserve"> – обсуждение клинического случая (</w:t>
      </w:r>
      <w:r w:rsidRPr="007B45E2">
        <w:rPr>
          <w:lang w:val="en-US"/>
        </w:rPr>
        <w:t>Case</w:t>
      </w:r>
      <w:r w:rsidRPr="007B45E2">
        <w:t xml:space="preserve"> </w:t>
      </w:r>
      <w:r w:rsidRPr="007B45E2">
        <w:rPr>
          <w:lang w:val="en-US"/>
        </w:rPr>
        <w:t>based</w:t>
      </w:r>
      <w:r w:rsidRPr="007B45E2">
        <w:t xml:space="preserve"> </w:t>
      </w:r>
      <w:r w:rsidRPr="007B45E2">
        <w:rPr>
          <w:lang w:val="en-US"/>
        </w:rPr>
        <w:t>Discussion</w:t>
      </w:r>
      <w:r w:rsidRPr="007B45E2">
        <w:t>)</w:t>
      </w:r>
    </w:p>
    <w:p w14:paraId="0B165017" w14:textId="77777777" w:rsidR="007B45E2" w:rsidRPr="007B45E2" w:rsidRDefault="007B45E2" w:rsidP="007B45E2">
      <w:proofErr w:type="gramStart"/>
      <w:r w:rsidRPr="007B45E2">
        <w:rPr>
          <w:caps/>
          <w:lang w:val="en-US"/>
        </w:rPr>
        <w:t>DOPS</w:t>
      </w:r>
      <w:r w:rsidRPr="007B45E2">
        <w:rPr>
          <w:caps/>
        </w:rPr>
        <w:t xml:space="preserve">  -</w:t>
      </w:r>
      <w:proofErr w:type="gramEnd"/>
      <w:r w:rsidRPr="007B45E2">
        <w:rPr>
          <w:caps/>
        </w:rPr>
        <w:t xml:space="preserve"> О</w:t>
      </w:r>
      <w:r w:rsidRPr="007B45E2">
        <w:t>ценка выполнения практического навыка</w:t>
      </w:r>
    </w:p>
    <w:p w14:paraId="720B2F76" w14:textId="77777777" w:rsidR="007B45E2" w:rsidRPr="007B45E2" w:rsidRDefault="007B45E2" w:rsidP="007B45E2">
      <w:proofErr w:type="spellStart"/>
      <w:r w:rsidRPr="007B45E2">
        <w:t>Case</w:t>
      </w:r>
      <w:proofErr w:type="spellEnd"/>
      <w:r w:rsidRPr="007B45E2">
        <w:t xml:space="preserve"> </w:t>
      </w:r>
      <w:proofErr w:type="spellStart"/>
      <w:r w:rsidRPr="007B45E2">
        <w:t>stady</w:t>
      </w:r>
      <w:proofErr w:type="spellEnd"/>
      <w:r w:rsidRPr="007B45E2">
        <w:t xml:space="preserve"> –</w:t>
      </w:r>
      <w:proofErr w:type="spellStart"/>
      <w:r w:rsidRPr="007B45E2">
        <w:t>кейсовая</w:t>
      </w:r>
      <w:proofErr w:type="spellEnd"/>
      <w:r w:rsidRPr="007B45E2">
        <w:t xml:space="preserve"> технология</w:t>
      </w:r>
    </w:p>
    <w:p w14:paraId="3228A90B" w14:textId="77777777" w:rsidR="007B45E2" w:rsidRPr="007B45E2" w:rsidRDefault="007B45E2" w:rsidP="007B45E2">
      <w:pPr>
        <w:rPr>
          <w:b/>
          <w:sz w:val="22"/>
        </w:rPr>
      </w:pPr>
    </w:p>
    <w:p w14:paraId="5CE9E97B" w14:textId="77777777" w:rsidR="007B45E2" w:rsidRPr="007B45E2" w:rsidRDefault="007B45E2" w:rsidP="007B45E2">
      <w:pPr>
        <w:rPr>
          <w:b/>
        </w:rPr>
      </w:pPr>
    </w:p>
    <w:p w14:paraId="14AEEF66" w14:textId="77777777" w:rsidR="007B45E2" w:rsidRPr="007B45E2" w:rsidRDefault="007B45E2" w:rsidP="007B45E2">
      <w:pPr>
        <w:rPr>
          <w:b/>
        </w:rPr>
      </w:pPr>
    </w:p>
    <w:p w14:paraId="1622DC1F" w14:textId="77777777" w:rsidR="007B45E2" w:rsidRPr="007B45E2" w:rsidRDefault="007B45E2" w:rsidP="007B45E2">
      <w:pPr>
        <w:rPr>
          <w:b/>
        </w:rPr>
      </w:pPr>
    </w:p>
    <w:p w14:paraId="5263505A" w14:textId="77777777" w:rsidR="007B45E2" w:rsidRPr="007B45E2" w:rsidRDefault="007B45E2" w:rsidP="007B45E2">
      <w:pPr>
        <w:rPr>
          <w:b/>
          <w:bCs/>
        </w:rPr>
      </w:pPr>
      <w:r w:rsidRPr="007B45E2">
        <w:rPr>
          <w:b/>
          <w:bCs/>
        </w:rPr>
        <w:t>План реализации программы сертификационного курса</w:t>
      </w:r>
    </w:p>
    <w:p w14:paraId="470E6449" w14:textId="77777777" w:rsidR="007B45E2" w:rsidRPr="007B45E2" w:rsidRDefault="007B45E2" w:rsidP="007B45E2">
      <w:pPr>
        <w:rPr>
          <w:i/>
          <w:iCs/>
        </w:rPr>
      </w:pPr>
    </w:p>
    <w:tbl>
      <w:tblPr>
        <w:tblStyle w:val="af1"/>
        <w:tblW w:w="10201" w:type="dxa"/>
        <w:tblLayout w:type="fixed"/>
        <w:tblLook w:val="04A0" w:firstRow="1" w:lastRow="0" w:firstColumn="1" w:lastColumn="0" w:noHBand="0" w:noVBand="1"/>
      </w:tblPr>
      <w:tblGrid>
        <w:gridCol w:w="534"/>
        <w:gridCol w:w="2580"/>
        <w:gridCol w:w="539"/>
        <w:gridCol w:w="539"/>
        <w:gridCol w:w="567"/>
        <w:gridCol w:w="709"/>
        <w:gridCol w:w="566"/>
        <w:gridCol w:w="4167"/>
      </w:tblGrid>
      <w:tr w:rsidR="007B45E2" w:rsidRPr="007B45E2" w14:paraId="371FBDA3" w14:textId="77777777" w:rsidTr="00501FF2">
        <w:trPr>
          <w:trHeight w:val="174"/>
          <w:tblHeader/>
        </w:trPr>
        <w:tc>
          <w:tcPr>
            <w:tcW w:w="534" w:type="dxa"/>
            <w:vMerge w:val="restart"/>
          </w:tcPr>
          <w:p w14:paraId="0E2A2B53" w14:textId="77777777" w:rsidR="007B45E2" w:rsidRPr="007B45E2" w:rsidRDefault="007B45E2" w:rsidP="007B45E2">
            <w:pPr>
              <w:rPr>
                <w:b/>
                <w:bCs/>
                <w:spacing w:val="-1"/>
              </w:rPr>
            </w:pPr>
            <w:r w:rsidRPr="007B45E2">
              <w:rPr>
                <w:b/>
                <w:bCs/>
                <w:spacing w:val="-1"/>
              </w:rPr>
              <w:t>№</w:t>
            </w:r>
          </w:p>
        </w:tc>
        <w:tc>
          <w:tcPr>
            <w:tcW w:w="2580" w:type="dxa"/>
            <w:vMerge w:val="restart"/>
          </w:tcPr>
          <w:p w14:paraId="02CCCAB9" w14:textId="77777777" w:rsidR="007B45E2" w:rsidRPr="007B45E2" w:rsidRDefault="007B45E2" w:rsidP="007B45E2">
            <w:pPr>
              <w:rPr>
                <w:b/>
                <w:bCs/>
                <w:spacing w:val="-1"/>
              </w:rPr>
            </w:pPr>
            <w:r w:rsidRPr="007B45E2">
              <w:rPr>
                <w:b/>
                <w:bCs/>
                <w:spacing w:val="-1"/>
              </w:rPr>
              <w:t>Наименование темы/раздела/дисциплин</w:t>
            </w:r>
          </w:p>
        </w:tc>
        <w:tc>
          <w:tcPr>
            <w:tcW w:w="2920" w:type="dxa"/>
            <w:gridSpan w:val="5"/>
          </w:tcPr>
          <w:p w14:paraId="0589DE32" w14:textId="77777777" w:rsidR="007B45E2" w:rsidRPr="007B45E2" w:rsidRDefault="007B45E2" w:rsidP="007B45E2">
            <w:pPr>
              <w:rPr>
                <w:b/>
                <w:bCs/>
                <w:spacing w:val="-1"/>
              </w:rPr>
            </w:pPr>
            <w:r w:rsidRPr="007B45E2">
              <w:rPr>
                <w:b/>
                <w:bCs/>
                <w:spacing w:val="-1"/>
              </w:rPr>
              <w:t>Объем в часах</w:t>
            </w:r>
          </w:p>
        </w:tc>
        <w:tc>
          <w:tcPr>
            <w:tcW w:w="4167" w:type="dxa"/>
            <w:vMerge w:val="restart"/>
          </w:tcPr>
          <w:p w14:paraId="151DE67B" w14:textId="77777777" w:rsidR="007B45E2" w:rsidRPr="007B45E2" w:rsidRDefault="007B45E2" w:rsidP="007B45E2">
            <w:pPr>
              <w:rPr>
                <w:b/>
                <w:bCs/>
                <w:spacing w:val="-1"/>
              </w:rPr>
            </w:pPr>
            <w:r w:rsidRPr="007B45E2">
              <w:rPr>
                <w:b/>
                <w:bCs/>
                <w:spacing w:val="-1"/>
              </w:rPr>
              <w:t>Задания</w:t>
            </w:r>
          </w:p>
        </w:tc>
      </w:tr>
      <w:tr w:rsidR="007B45E2" w:rsidRPr="007B45E2" w14:paraId="600F8D17" w14:textId="77777777" w:rsidTr="00501FF2">
        <w:trPr>
          <w:cantSplit/>
          <w:trHeight w:val="1320"/>
          <w:tblHeader/>
        </w:trPr>
        <w:tc>
          <w:tcPr>
            <w:tcW w:w="534" w:type="dxa"/>
            <w:vMerge/>
          </w:tcPr>
          <w:p w14:paraId="57BAF350" w14:textId="77777777" w:rsidR="007B45E2" w:rsidRPr="007B45E2" w:rsidRDefault="007B45E2" w:rsidP="007B45E2">
            <w:pPr>
              <w:rPr>
                <w:bCs/>
                <w:spacing w:val="-1"/>
              </w:rPr>
            </w:pPr>
          </w:p>
        </w:tc>
        <w:tc>
          <w:tcPr>
            <w:tcW w:w="2580" w:type="dxa"/>
            <w:vMerge/>
          </w:tcPr>
          <w:p w14:paraId="3A15252C" w14:textId="77777777" w:rsidR="007B45E2" w:rsidRPr="007B45E2" w:rsidRDefault="007B45E2" w:rsidP="007B45E2">
            <w:pPr>
              <w:rPr>
                <w:bCs/>
                <w:spacing w:val="-1"/>
              </w:rPr>
            </w:pPr>
          </w:p>
        </w:tc>
        <w:tc>
          <w:tcPr>
            <w:tcW w:w="539" w:type="dxa"/>
            <w:textDirection w:val="btLr"/>
          </w:tcPr>
          <w:p w14:paraId="583FCC0B" w14:textId="77777777" w:rsidR="007B45E2" w:rsidRPr="007B45E2" w:rsidRDefault="007B45E2" w:rsidP="007B45E2">
            <w:pPr>
              <w:ind w:left="57" w:right="57"/>
              <w:rPr>
                <w:bCs/>
                <w:spacing w:val="-1"/>
              </w:rPr>
            </w:pPr>
            <w:r w:rsidRPr="007B45E2">
              <w:rPr>
                <w:bCs/>
                <w:spacing w:val="-1"/>
              </w:rPr>
              <w:t>лекция</w:t>
            </w:r>
          </w:p>
        </w:tc>
        <w:tc>
          <w:tcPr>
            <w:tcW w:w="539" w:type="dxa"/>
            <w:textDirection w:val="btLr"/>
          </w:tcPr>
          <w:p w14:paraId="2283B1A4" w14:textId="77777777" w:rsidR="007B45E2" w:rsidRPr="007B45E2" w:rsidRDefault="007B45E2" w:rsidP="007B45E2">
            <w:pPr>
              <w:ind w:left="57" w:right="57"/>
              <w:rPr>
                <w:bCs/>
                <w:spacing w:val="-1"/>
              </w:rPr>
            </w:pPr>
            <w:r w:rsidRPr="007B45E2">
              <w:rPr>
                <w:bCs/>
                <w:spacing w:val="-1"/>
              </w:rPr>
              <w:t>семинар</w:t>
            </w:r>
          </w:p>
        </w:tc>
        <w:tc>
          <w:tcPr>
            <w:tcW w:w="567" w:type="dxa"/>
            <w:textDirection w:val="btLr"/>
          </w:tcPr>
          <w:p w14:paraId="3142ACC8" w14:textId="77777777" w:rsidR="007B45E2" w:rsidRPr="007B45E2" w:rsidRDefault="007B45E2" w:rsidP="007B45E2">
            <w:pPr>
              <w:ind w:left="57" w:right="57"/>
              <w:rPr>
                <w:bCs/>
                <w:spacing w:val="-1"/>
              </w:rPr>
            </w:pPr>
            <w:r w:rsidRPr="007B45E2">
              <w:rPr>
                <w:bCs/>
                <w:spacing w:val="-1"/>
              </w:rPr>
              <w:t>тренинг</w:t>
            </w:r>
          </w:p>
        </w:tc>
        <w:tc>
          <w:tcPr>
            <w:tcW w:w="709" w:type="dxa"/>
            <w:textDirection w:val="btLr"/>
          </w:tcPr>
          <w:p w14:paraId="65EB4414" w14:textId="77777777" w:rsidR="007B45E2" w:rsidRPr="007B45E2" w:rsidRDefault="007B45E2" w:rsidP="007B45E2">
            <w:pPr>
              <w:ind w:left="57" w:right="57"/>
              <w:rPr>
                <w:bCs/>
                <w:spacing w:val="-1"/>
              </w:rPr>
            </w:pPr>
            <w:r w:rsidRPr="007B45E2">
              <w:rPr>
                <w:bCs/>
                <w:spacing w:val="-1"/>
              </w:rPr>
              <w:t xml:space="preserve">практические </w:t>
            </w:r>
          </w:p>
          <w:p w14:paraId="0D9FA1CA" w14:textId="77777777" w:rsidR="007B45E2" w:rsidRPr="007B45E2" w:rsidRDefault="007B45E2" w:rsidP="007B45E2">
            <w:pPr>
              <w:ind w:left="57" w:right="57"/>
              <w:rPr>
                <w:bCs/>
                <w:spacing w:val="-1"/>
              </w:rPr>
            </w:pPr>
            <w:r w:rsidRPr="007B45E2">
              <w:rPr>
                <w:bCs/>
                <w:spacing w:val="-1"/>
              </w:rPr>
              <w:t>занятие</w:t>
            </w:r>
          </w:p>
        </w:tc>
        <w:tc>
          <w:tcPr>
            <w:tcW w:w="566" w:type="dxa"/>
            <w:textDirection w:val="btLr"/>
          </w:tcPr>
          <w:p w14:paraId="400E72C9" w14:textId="77777777" w:rsidR="007B45E2" w:rsidRPr="007B45E2" w:rsidRDefault="007B45E2" w:rsidP="007B45E2">
            <w:pPr>
              <w:ind w:left="57" w:right="57"/>
              <w:rPr>
                <w:bCs/>
                <w:spacing w:val="-1"/>
              </w:rPr>
            </w:pPr>
            <w:r w:rsidRPr="007B45E2">
              <w:rPr>
                <w:bCs/>
                <w:spacing w:val="-1"/>
              </w:rPr>
              <w:t>СРС</w:t>
            </w:r>
          </w:p>
        </w:tc>
        <w:tc>
          <w:tcPr>
            <w:tcW w:w="4167" w:type="dxa"/>
            <w:vMerge/>
            <w:textDirection w:val="btLr"/>
          </w:tcPr>
          <w:p w14:paraId="05566FE6" w14:textId="77777777" w:rsidR="007B45E2" w:rsidRPr="007B45E2" w:rsidRDefault="007B45E2" w:rsidP="007B45E2">
            <w:pPr>
              <w:rPr>
                <w:bCs/>
                <w:spacing w:val="-1"/>
              </w:rPr>
            </w:pPr>
          </w:p>
        </w:tc>
      </w:tr>
      <w:tr w:rsidR="007B45E2" w:rsidRPr="007B45E2" w14:paraId="2F46697B" w14:textId="77777777" w:rsidTr="00501FF2">
        <w:trPr>
          <w:cantSplit/>
          <w:trHeight w:val="71"/>
        </w:trPr>
        <w:tc>
          <w:tcPr>
            <w:tcW w:w="534" w:type="dxa"/>
            <w:shd w:val="clear" w:color="auto" w:fill="F2F2F2" w:themeFill="background1" w:themeFillShade="F2"/>
          </w:tcPr>
          <w:p w14:paraId="4FA49095" w14:textId="77777777" w:rsidR="007B45E2" w:rsidRPr="007B45E2" w:rsidRDefault="007B45E2" w:rsidP="007B45E2">
            <w:pPr>
              <w:rPr>
                <w:bCs/>
                <w:spacing w:val="-1"/>
              </w:rPr>
            </w:pPr>
            <w:r w:rsidRPr="007B45E2">
              <w:rPr>
                <w:bCs/>
                <w:spacing w:val="-1"/>
              </w:rPr>
              <w:t>1.</w:t>
            </w:r>
          </w:p>
        </w:tc>
        <w:tc>
          <w:tcPr>
            <w:tcW w:w="2580" w:type="dxa"/>
            <w:shd w:val="clear" w:color="auto" w:fill="F2F2F2" w:themeFill="background1" w:themeFillShade="F2"/>
          </w:tcPr>
          <w:p w14:paraId="774B8D2D" w14:textId="77777777" w:rsidR="007B45E2" w:rsidRPr="007B45E2" w:rsidRDefault="007B45E2" w:rsidP="007B45E2">
            <w:pPr>
              <w:rPr>
                <w:b/>
              </w:rPr>
            </w:pPr>
            <w:r w:rsidRPr="007B45E2">
              <w:rPr>
                <w:b/>
                <w:lang w:val="kk-KZ"/>
              </w:rPr>
              <w:t>Модуль «Введение в неонатологию неотложных состояний»</w:t>
            </w:r>
          </w:p>
        </w:tc>
        <w:tc>
          <w:tcPr>
            <w:tcW w:w="539" w:type="dxa"/>
            <w:shd w:val="clear" w:color="auto" w:fill="F2F2F2" w:themeFill="background1" w:themeFillShade="F2"/>
          </w:tcPr>
          <w:p w14:paraId="2873EA84" w14:textId="77777777" w:rsidR="007B45E2" w:rsidRPr="007B45E2" w:rsidRDefault="007B45E2" w:rsidP="007B45E2">
            <w:pPr>
              <w:rPr>
                <w:b/>
                <w:bCs/>
                <w:spacing w:val="-1"/>
              </w:rPr>
            </w:pPr>
            <w:r w:rsidRPr="007B45E2">
              <w:rPr>
                <w:b/>
              </w:rPr>
              <w:t>2</w:t>
            </w:r>
          </w:p>
        </w:tc>
        <w:tc>
          <w:tcPr>
            <w:tcW w:w="539" w:type="dxa"/>
            <w:shd w:val="clear" w:color="auto" w:fill="F2F2F2" w:themeFill="background1" w:themeFillShade="F2"/>
          </w:tcPr>
          <w:p w14:paraId="01F8847A" w14:textId="77777777" w:rsidR="007B45E2" w:rsidRPr="007B45E2" w:rsidRDefault="007B45E2" w:rsidP="007B45E2">
            <w:pPr>
              <w:rPr>
                <w:b/>
                <w:bCs/>
                <w:spacing w:val="-1"/>
              </w:rPr>
            </w:pPr>
            <w:r w:rsidRPr="007B45E2">
              <w:rPr>
                <w:b/>
              </w:rPr>
              <w:t>16</w:t>
            </w:r>
          </w:p>
        </w:tc>
        <w:tc>
          <w:tcPr>
            <w:tcW w:w="567" w:type="dxa"/>
            <w:shd w:val="clear" w:color="auto" w:fill="F2F2F2" w:themeFill="background1" w:themeFillShade="F2"/>
          </w:tcPr>
          <w:p w14:paraId="35FEEA7A" w14:textId="77777777" w:rsidR="007B45E2" w:rsidRPr="007B45E2" w:rsidRDefault="007B45E2" w:rsidP="007B45E2">
            <w:pPr>
              <w:rPr>
                <w:b/>
                <w:bCs/>
                <w:spacing w:val="-1"/>
              </w:rPr>
            </w:pPr>
          </w:p>
        </w:tc>
        <w:tc>
          <w:tcPr>
            <w:tcW w:w="709" w:type="dxa"/>
            <w:shd w:val="clear" w:color="auto" w:fill="F2F2F2" w:themeFill="background1" w:themeFillShade="F2"/>
          </w:tcPr>
          <w:p w14:paraId="0F761FF8" w14:textId="77777777" w:rsidR="007B45E2" w:rsidRPr="007B45E2" w:rsidRDefault="007B45E2" w:rsidP="007B45E2">
            <w:pPr>
              <w:rPr>
                <w:b/>
                <w:bCs/>
                <w:spacing w:val="-1"/>
              </w:rPr>
            </w:pPr>
            <w:r w:rsidRPr="007B45E2">
              <w:rPr>
                <w:b/>
              </w:rPr>
              <w:t>42</w:t>
            </w:r>
          </w:p>
        </w:tc>
        <w:tc>
          <w:tcPr>
            <w:tcW w:w="566" w:type="dxa"/>
            <w:shd w:val="clear" w:color="auto" w:fill="F2F2F2" w:themeFill="background1" w:themeFillShade="F2"/>
          </w:tcPr>
          <w:p w14:paraId="41B528D0" w14:textId="77777777" w:rsidR="007B45E2" w:rsidRPr="007B45E2" w:rsidRDefault="007B45E2" w:rsidP="007B45E2">
            <w:pPr>
              <w:rPr>
                <w:b/>
                <w:bCs/>
                <w:spacing w:val="-1"/>
              </w:rPr>
            </w:pPr>
            <w:r w:rsidRPr="007B45E2">
              <w:rPr>
                <w:b/>
              </w:rPr>
              <w:t>30</w:t>
            </w:r>
          </w:p>
        </w:tc>
        <w:tc>
          <w:tcPr>
            <w:tcW w:w="4167" w:type="dxa"/>
            <w:shd w:val="clear" w:color="auto" w:fill="F2F2F2" w:themeFill="background1" w:themeFillShade="F2"/>
          </w:tcPr>
          <w:p w14:paraId="5DEB847C" w14:textId="77777777" w:rsidR="007B45E2" w:rsidRPr="007B45E2" w:rsidRDefault="007B45E2" w:rsidP="007B45E2">
            <w:pPr>
              <w:rPr>
                <w:b/>
                <w:bCs/>
                <w:spacing w:val="-1"/>
              </w:rPr>
            </w:pPr>
            <w:r w:rsidRPr="007B45E2">
              <w:rPr>
                <w:b/>
              </w:rPr>
              <w:t>3 кредита (90ч.)</w:t>
            </w:r>
          </w:p>
        </w:tc>
      </w:tr>
      <w:tr w:rsidR="007B45E2" w:rsidRPr="007B45E2" w14:paraId="0748CF9A" w14:textId="77777777" w:rsidTr="00501FF2">
        <w:trPr>
          <w:cantSplit/>
          <w:trHeight w:val="71"/>
        </w:trPr>
        <w:tc>
          <w:tcPr>
            <w:tcW w:w="534" w:type="dxa"/>
          </w:tcPr>
          <w:p w14:paraId="3B4964C2" w14:textId="77777777" w:rsidR="007B45E2" w:rsidRPr="007B45E2" w:rsidRDefault="007B45E2" w:rsidP="007B45E2">
            <w:pPr>
              <w:rPr>
                <w:b/>
                <w:bCs/>
                <w:spacing w:val="-1"/>
              </w:rPr>
            </w:pPr>
            <w:r w:rsidRPr="007B45E2">
              <w:rPr>
                <w:b/>
                <w:bCs/>
                <w:spacing w:val="-1"/>
              </w:rPr>
              <w:t>1.1</w:t>
            </w:r>
          </w:p>
        </w:tc>
        <w:tc>
          <w:tcPr>
            <w:tcW w:w="2580" w:type="dxa"/>
          </w:tcPr>
          <w:p w14:paraId="09AB2E7C" w14:textId="77777777" w:rsidR="007B45E2" w:rsidRPr="007B45E2" w:rsidRDefault="007B45E2" w:rsidP="007B45E2">
            <w:pPr>
              <w:rPr>
                <w:bCs/>
                <w:spacing w:val="-1"/>
              </w:rPr>
            </w:pPr>
            <w:r w:rsidRPr="007B45E2">
              <w:t>Особенности осмотра новорожденных и диагностика неотложных состояний</w:t>
            </w:r>
          </w:p>
        </w:tc>
        <w:tc>
          <w:tcPr>
            <w:tcW w:w="539" w:type="dxa"/>
          </w:tcPr>
          <w:p w14:paraId="072313E2" w14:textId="77777777" w:rsidR="007B45E2" w:rsidRPr="007B45E2" w:rsidRDefault="007B45E2" w:rsidP="007B45E2">
            <w:pPr>
              <w:rPr>
                <w:b/>
                <w:bCs/>
                <w:spacing w:val="-1"/>
                <w:lang w:val="kk-KZ"/>
              </w:rPr>
            </w:pPr>
            <w:r w:rsidRPr="007B45E2">
              <w:rPr>
                <w:bCs/>
                <w:spacing w:val="-1"/>
                <w:lang w:val="kk-KZ"/>
              </w:rPr>
              <w:t>2</w:t>
            </w:r>
          </w:p>
        </w:tc>
        <w:tc>
          <w:tcPr>
            <w:tcW w:w="539" w:type="dxa"/>
          </w:tcPr>
          <w:p w14:paraId="67BE677E" w14:textId="77777777" w:rsidR="007B45E2" w:rsidRPr="007B45E2" w:rsidRDefault="007B45E2" w:rsidP="007B45E2">
            <w:pPr>
              <w:rPr>
                <w:b/>
                <w:bCs/>
                <w:spacing w:val="-1"/>
                <w:lang w:val="kk-KZ"/>
              </w:rPr>
            </w:pPr>
            <w:r w:rsidRPr="007B45E2">
              <w:rPr>
                <w:bCs/>
                <w:spacing w:val="-1"/>
                <w:lang w:val="kk-KZ"/>
              </w:rPr>
              <w:t>4</w:t>
            </w:r>
          </w:p>
        </w:tc>
        <w:tc>
          <w:tcPr>
            <w:tcW w:w="567" w:type="dxa"/>
          </w:tcPr>
          <w:p w14:paraId="0E9534ED" w14:textId="77777777" w:rsidR="007B45E2" w:rsidRPr="007B45E2" w:rsidRDefault="007B45E2" w:rsidP="007B45E2">
            <w:pPr>
              <w:rPr>
                <w:b/>
                <w:bCs/>
                <w:spacing w:val="-1"/>
                <w:lang w:val="kk-KZ"/>
              </w:rPr>
            </w:pPr>
            <w:r w:rsidRPr="007B45E2">
              <w:rPr>
                <w:bCs/>
                <w:spacing w:val="-1"/>
                <w:lang w:val="kk-KZ"/>
              </w:rPr>
              <w:t>-</w:t>
            </w:r>
          </w:p>
        </w:tc>
        <w:tc>
          <w:tcPr>
            <w:tcW w:w="709" w:type="dxa"/>
          </w:tcPr>
          <w:p w14:paraId="0D1C2E02" w14:textId="77777777" w:rsidR="007B45E2" w:rsidRPr="007B45E2" w:rsidRDefault="007B45E2" w:rsidP="007B45E2">
            <w:pPr>
              <w:rPr>
                <w:b/>
                <w:bCs/>
                <w:spacing w:val="-1"/>
                <w:lang w:val="kk-KZ"/>
              </w:rPr>
            </w:pPr>
            <w:r w:rsidRPr="007B45E2">
              <w:rPr>
                <w:bCs/>
                <w:spacing w:val="-1"/>
                <w:lang w:val="kk-KZ"/>
              </w:rPr>
              <w:t>14</w:t>
            </w:r>
          </w:p>
        </w:tc>
        <w:tc>
          <w:tcPr>
            <w:tcW w:w="566" w:type="dxa"/>
          </w:tcPr>
          <w:p w14:paraId="0D1DC843" w14:textId="77777777" w:rsidR="007B45E2" w:rsidRPr="007B45E2" w:rsidRDefault="007B45E2" w:rsidP="007B45E2">
            <w:pPr>
              <w:rPr>
                <w:b/>
                <w:bCs/>
                <w:spacing w:val="-1"/>
              </w:rPr>
            </w:pPr>
            <w:r w:rsidRPr="007B45E2">
              <w:rPr>
                <w:bCs/>
                <w:spacing w:val="-1"/>
              </w:rPr>
              <w:t>10</w:t>
            </w:r>
          </w:p>
        </w:tc>
        <w:tc>
          <w:tcPr>
            <w:tcW w:w="4167" w:type="dxa"/>
          </w:tcPr>
          <w:p w14:paraId="4A987B65" w14:textId="77777777" w:rsidR="007B45E2" w:rsidRPr="007B45E2" w:rsidRDefault="007B45E2" w:rsidP="007B45E2">
            <w:pPr>
              <w:rPr>
                <w:b/>
                <w:bCs/>
                <w:spacing w:val="-1"/>
              </w:rPr>
            </w:pPr>
            <w:r w:rsidRPr="007B45E2">
              <w:rPr>
                <w:bCs/>
                <w:spacing w:val="-1"/>
              </w:rPr>
              <w:t xml:space="preserve">- принципы организации перинатальной помощи и медицинского обслуживания новорожденных в акушерском стационаре  </w:t>
            </w:r>
          </w:p>
          <w:p w14:paraId="56C2AF5A" w14:textId="77777777" w:rsidR="007B45E2" w:rsidRPr="007B45E2" w:rsidRDefault="007B45E2" w:rsidP="007B45E2">
            <w:r w:rsidRPr="007B45E2">
              <w:t xml:space="preserve">- пренатальная диагностика и скрининг матерей </w:t>
            </w:r>
          </w:p>
          <w:p w14:paraId="05CDEB7D" w14:textId="77777777" w:rsidR="007B45E2" w:rsidRPr="007B45E2" w:rsidRDefault="007B45E2" w:rsidP="007B45E2">
            <w:r w:rsidRPr="007B45E2">
              <w:t>-</w:t>
            </w:r>
            <w:proofErr w:type="spellStart"/>
            <w:r w:rsidRPr="007B45E2">
              <w:t>физикальное</w:t>
            </w:r>
            <w:proofErr w:type="spellEnd"/>
            <w:r w:rsidRPr="007B45E2">
              <w:t xml:space="preserve"> обследование новорожденных</w:t>
            </w:r>
          </w:p>
          <w:p w14:paraId="47CFBB14" w14:textId="77777777" w:rsidR="007B45E2" w:rsidRPr="007B45E2" w:rsidRDefault="007B45E2" w:rsidP="007B45E2">
            <w:r w:rsidRPr="007B45E2">
              <w:t>-ведение медицинской документации</w:t>
            </w:r>
          </w:p>
        </w:tc>
      </w:tr>
      <w:tr w:rsidR="007B45E2" w:rsidRPr="007B45E2" w14:paraId="2C0DA833" w14:textId="77777777" w:rsidTr="00501FF2">
        <w:trPr>
          <w:cantSplit/>
          <w:trHeight w:val="71"/>
        </w:trPr>
        <w:tc>
          <w:tcPr>
            <w:tcW w:w="534" w:type="dxa"/>
          </w:tcPr>
          <w:p w14:paraId="0F50F88D" w14:textId="77777777" w:rsidR="007B45E2" w:rsidRPr="007B45E2" w:rsidRDefault="007B45E2" w:rsidP="007B45E2">
            <w:pPr>
              <w:rPr>
                <w:b/>
                <w:bCs/>
                <w:spacing w:val="-1"/>
              </w:rPr>
            </w:pPr>
            <w:r w:rsidRPr="007B45E2">
              <w:rPr>
                <w:b/>
                <w:bCs/>
                <w:spacing w:val="-1"/>
              </w:rPr>
              <w:t>1.2</w:t>
            </w:r>
          </w:p>
        </w:tc>
        <w:tc>
          <w:tcPr>
            <w:tcW w:w="2580" w:type="dxa"/>
          </w:tcPr>
          <w:p w14:paraId="305BF624" w14:textId="77777777" w:rsidR="007B45E2" w:rsidRPr="007B45E2" w:rsidRDefault="007B45E2" w:rsidP="007B45E2">
            <w:r w:rsidRPr="007B45E2">
              <w:t xml:space="preserve">АФО основных систем </w:t>
            </w:r>
            <w:proofErr w:type="gramStart"/>
            <w:r w:rsidRPr="007B45E2">
              <w:t>организма ,</w:t>
            </w:r>
            <w:proofErr w:type="gramEnd"/>
            <w:r w:rsidRPr="007B45E2">
              <w:t xml:space="preserve"> определяющих риск неотложных состояний у детей в неонатальном периоде</w:t>
            </w:r>
          </w:p>
        </w:tc>
        <w:tc>
          <w:tcPr>
            <w:tcW w:w="539" w:type="dxa"/>
          </w:tcPr>
          <w:p w14:paraId="52FE9067" w14:textId="77777777" w:rsidR="007B45E2" w:rsidRPr="007B45E2" w:rsidRDefault="007B45E2" w:rsidP="007B45E2">
            <w:pPr>
              <w:rPr>
                <w:b/>
                <w:bCs/>
                <w:spacing w:val="-1"/>
                <w:lang w:val="kk-KZ"/>
              </w:rPr>
            </w:pPr>
            <w:r w:rsidRPr="007B45E2">
              <w:rPr>
                <w:bCs/>
                <w:spacing w:val="-1"/>
                <w:lang w:val="kk-KZ"/>
              </w:rPr>
              <w:t>-</w:t>
            </w:r>
          </w:p>
        </w:tc>
        <w:tc>
          <w:tcPr>
            <w:tcW w:w="539" w:type="dxa"/>
          </w:tcPr>
          <w:p w14:paraId="0AF6AAA5" w14:textId="77777777" w:rsidR="007B45E2" w:rsidRPr="007B45E2" w:rsidRDefault="007B45E2" w:rsidP="007B45E2">
            <w:pPr>
              <w:rPr>
                <w:b/>
                <w:bCs/>
                <w:spacing w:val="-1"/>
                <w:lang w:val="kk-KZ"/>
              </w:rPr>
            </w:pPr>
            <w:r w:rsidRPr="007B45E2">
              <w:rPr>
                <w:bCs/>
                <w:spacing w:val="-1"/>
                <w:lang w:val="kk-KZ"/>
              </w:rPr>
              <w:t>6</w:t>
            </w:r>
          </w:p>
        </w:tc>
        <w:tc>
          <w:tcPr>
            <w:tcW w:w="567" w:type="dxa"/>
          </w:tcPr>
          <w:p w14:paraId="33FD2CA5" w14:textId="77777777" w:rsidR="007B45E2" w:rsidRPr="007B45E2" w:rsidRDefault="007B45E2" w:rsidP="007B45E2">
            <w:pPr>
              <w:rPr>
                <w:b/>
                <w:bCs/>
                <w:spacing w:val="-1"/>
                <w:lang w:val="kk-KZ"/>
              </w:rPr>
            </w:pPr>
            <w:r w:rsidRPr="007B45E2">
              <w:rPr>
                <w:bCs/>
                <w:spacing w:val="-1"/>
                <w:lang w:val="kk-KZ"/>
              </w:rPr>
              <w:t>-</w:t>
            </w:r>
          </w:p>
        </w:tc>
        <w:tc>
          <w:tcPr>
            <w:tcW w:w="709" w:type="dxa"/>
          </w:tcPr>
          <w:p w14:paraId="12A69255" w14:textId="77777777" w:rsidR="007B45E2" w:rsidRPr="007B45E2" w:rsidRDefault="007B45E2" w:rsidP="007B45E2">
            <w:pPr>
              <w:rPr>
                <w:b/>
                <w:bCs/>
                <w:spacing w:val="-1"/>
                <w:lang w:val="kk-KZ"/>
              </w:rPr>
            </w:pPr>
            <w:r w:rsidRPr="007B45E2">
              <w:rPr>
                <w:bCs/>
                <w:spacing w:val="-1"/>
                <w:lang w:val="kk-KZ"/>
              </w:rPr>
              <w:t>14</w:t>
            </w:r>
          </w:p>
        </w:tc>
        <w:tc>
          <w:tcPr>
            <w:tcW w:w="566" w:type="dxa"/>
          </w:tcPr>
          <w:p w14:paraId="1B4878EF" w14:textId="77777777" w:rsidR="007B45E2" w:rsidRPr="007B45E2" w:rsidRDefault="007B45E2" w:rsidP="007B45E2">
            <w:pPr>
              <w:rPr>
                <w:b/>
                <w:bCs/>
                <w:spacing w:val="-1"/>
              </w:rPr>
            </w:pPr>
            <w:r w:rsidRPr="007B45E2">
              <w:rPr>
                <w:bCs/>
                <w:spacing w:val="-1"/>
              </w:rPr>
              <w:t>10</w:t>
            </w:r>
          </w:p>
        </w:tc>
        <w:tc>
          <w:tcPr>
            <w:tcW w:w="4167" w:type="dxa"/>
          </w:tcPr>
          <w:p w14:paraId="46542930" w14:textId="77777777" w:rsidR="007B45E2" w:rsidRPr="007B45E2" w:rsidRDefault="007B45E2" w:rsidP="007B45E2">
            <w:pPr>
              <w:rPr>
                <w:b/>
                <w:bCs/>
                <w:spacing w:val="-1"/>
              </w:rPr>
            </w:pPr>
            <w:r w:rsidRPr="007B45E2">
              <w:rPr>
                <w:bCs/>
                <w:spacing w:val="-1"/>
              </w:rPr>
              <w:t xml:space="preserve">-оценка </w:t>
            </w:r>
            <w:proofErr w:type="spellStart"/>
            <w:r w:rsidRPr="007B45E2">
              <w:rPr>
                <w:bCs/>
                <w:spacing w:val="-1"/>
              </w:rPr>
              <w:t>доношенности</w:t>
            </w:r>
            <w:proofErr w:type="spellEnd"/>
            <w:r w:rsidRPr="007B45E2">
              <w:rPr>
                <w:bCs/>
                <w:spacing w:val="-1"/>
              </w:rPr>
              <w:t xml:space="preserve"> и зрелости новорожденного </w:t>
            </w:r>
          </w:p>
          <w:p w14:paraId="25BCF167" w14:textId="77777777" w:rsidR="007B45E2" w:rsidRPr="007B45E2" w:rsidRDefault="007B45E2" w:rsidP="007B45E2">
            <w:r w:rsidRPr="007B45E2">
              <w:t>-критерии живорождения</w:t>
            </w:r>
          </w:p>
          <w:p w14:paraId="5C85C386" w14:textId="77777777" w:rsidR="007B45E2" w:rsidRPr="007B45E2" w:rsidRDefault="007B45E2" w:rsidP="007B45E2">
            <w:r w:rsidRPr="007B45E2">
              <w:t>-пограничные состояния новорожденных</w:t>
            </w:r>
          </w:p>
          <w:p w14:paraId="12AAD3FC" w14:textId="77777777" w:rsidR="007B45E2" w:rsidRPr="007B45E2" w:rsidRDefault="007B45E2" w:rsidP="007B45E2">
            <w:r w:rsidRPr="007B45E2">
              <w:t>-скрининг новорожденных</w:t>
            </w:r>
          </w:p>
          <w:p w14:paraId="3E931807" w14:textId="77777777" w:rsidR="007B45E2" w:rsidRPr="007B45E2" w:rsidRDefault="007B45E2" w:rsidP="007B45E2">
            <w:r w:rsidRPr="007B45E2">
              <w:t>- ведение медицинской документации</w:t>
            </w:r>
          </w:p>
        </w:tc>
      </w:tr>
      <w:tr w:rsidR="007B45E2" w:rsidRPr="007B45E2" w14:paraId="7F63F517" w14:textId="77777777" w:rsidTr="00501FF2">
        <w:trPr>
          <w:cantSplit/>
          <w:trHeight w:val="71"/>
        </w:trPr>
        <w:tc>
          <w:tcPr>
            <w:tcW w:w="534" w:type="dxa"/>
          </w:tcPr>
          <w:p w14:paraId="22FA7655" w14:textId="77777777" w:rsidR="007B45E2" w:rsidRPr="007B45E2" w:rsidRDefault="007B45E2" w:rsidP="007B45E2">
            <w:pPr>
              <w:rPr>
                <w:b/>
                <w:bCs/>
                <w:spacing w:val="-1"/>
              </w:rPr>
            </w:pPr>
            <w:r w:rsidRPr="007B45E2">
              <w:rPr>
                <w:b/>
                <w:bCs/>
                <w:spacing w:val="-1"/>
              </w:rPr>
              <w:t>1.3</w:t>
            </w:r>
          </w:p>
        </w:tc>
        <w:tc>
          <w:tcPr>
            <w:tcW w:w="2580" w:type="dxa"/>
          </w:tcPr>
          <w:p w14:paraId="7D9A717E" w14:textId="77777777" w:rsidR="007B45E2" w:rsidRPr="007B45E2" w:rsidRDefault="007B45E2" w:rsidP="007B45E2">
            <w:r w:rsidRPr="007B45E2">
              <w:t>АФО основных систем организма у недоношенных, определяющих риск неотложных состояний у детей в неонатальном периоде</w:t>
            </w:r>
          </w:p>
        </w:tc>
        <w:tc>
          <w:tcPr>
            <w:tcW w:w="539" w:type="dxa"/>
          </w:tcPr>
          <w:p w14:paraId="2900EE14" w14:textId="77777777" w:rsidR="007B45E2" w:rsidRPr="007B45E2" w:rsidRDefault="007B45E2" w:rsidP="007B45E2">
            <w:pPr>
              <w:rPr>
                <w:b/>
                <w:bCs/>
                <w:spacing w:val="-1"/>
                <w:lang w:val="kk-KZ"/>
              </w:rPr>
            </w:pPr>
            <w:r w:rsidRPr="007B45E2">
              <w:rPr>
                <w:bCs/>
                <w:spacing w:val="-1"/>
                <w:lang w:val="kk-KZ"/>
              </w:rPr>
              <w:t>-</w:t>
            </w:r>
          </w:p>
        </w:tc>
        <w:tc>
          <w:tcPr>
            <w:tcW w:w="539" w:type="dxa"/>
          </w:tcPr>
          <w:p w14:paraId="23BA401F" w14:textId="77777777" w:rsidR="007B45E2" w:rsidRPr="007B45E2" w:rsidRDefault="007B45E2" w:rsidP="007B45E2">
            <w:pPr>
              <w:rPr>
                <w:b/>
                <w:bCs/>
                <w:spacing w:val="-1"/>
                <w:lang w:val="kk-KZ"/>
              </w:rPr>
            </w:pPr>
            <w:r w:rsidRPr="007B45E2">
              <w:rPr>
                <w:bCs/>
                <w:spacing w:val="-1"/>
                <w:lang w:val="kk-KZ"/>
              </w:rPr>
              <w:t>6</w:t>
            </w:r>
          </w:p>
        </w:tc>
        <w:tc>
          <w:tcPr>
            <w:tcW w:w="567" w:type="dxa"/>
          </w:tcPr>
          <w:p w14:paraId="3B3AAA59" w14:textId="77777777" w:rsidR="007B45E2" w:rsidRPr="007B45E2" w:rsidRDefault="007B45E2" w:rsidP="007B45E2">
            <w:pPr>
              <w:rPr>
                <w:b/>
                <w:bCs/>
                <w:spacing w:val="-1"/>
                <w:lang w:val="kk-KZ"/>
              </w:rPr>
            </w:pPr>
            <w:r w:rsidRPr="007B45E2">
              <w:rPr>
                <w:bCs/>
                <w:spacing w:val="-1"/>
                <w:lang w:val="kk-KZ"/>
              </w:rPr>
              <w:t>-</w:t>
            </w:r>
          </w:p>
        </w:tc>
        <w:tc>
          <w:tcPr>
            <w:tcW w:w="709" w:type="dxa"/>
          </w:tcPr>
          <w:p w14:paraId="54A5DDF1" w14:textId="77777777" w:rsidR="007B45E2" w:rsidRPr="007B45E2" w:rsidRDefault="007B45E2" w:rsidP="007B45E2">
            <w:pPr>
              <w:rPr>
                <w:b/>
                <w:bCs/>
                <w:spacing w:val="-1"/>
                <w:lang w:val="kk-KZ"/>
              </w:rPr>
            </w:pPr>
            <w:r w:rsidRPr="007B45E2">
              <w:rPr>
                <w:bCs/>
                <w:spacing w:val="-1"/>
                <w:lang w:val="kk-KZ"/>
              </w:rPr>
              <w:t>14</w:t>
            </w:r>
          </w:p>
        </w:tc>
        <w:tc>
          <w:tcPr>
            <w:tcW w:w="566" w:type="dxa"/>
          </w:tcPr>
          <w:p w14:paraId="7A403692" w14:textId="77777777" w:rsidR="007B45E2" w:rsidRPr="007B45E2" w:rsidRDefault="007B45E2" w:rsidP="007B45E2">
            <w:pPr>
              <w:rPr>
                <w:b/>
                <w:bCs/>
                <w:spacing w:val="-1"/>
              </w:rPr>
            </w:pPr>
            <w:r w:rsidRPr="007B45E2">
              <w:rPr>
                <w:bCs/>
                <w:spacing w:val="-1"/>
              </w:rPr>
              <w:t>10</w:t>
            </w:r>
          </w:p>
        </w:tc>
        <w:tc>
          <w:tcPr>
            <w:tcW w:w="4167" w:type="dxa"/>
          </w:tcPr>
          <w:p w14:paraId="0C7A7EF2" w14:textId="77777777" w:rsidR="007B45E2" w:rsidRPr="007B45E2" w:rsidRDefault="007B45E2" w:rsidP="007B45E2">
            <w:pPr>
              <w:rPr>
                <w:b/>
                <w:bCs/>
                <w:spacing w:val="-1"/>
              </w:rPr>
            </w:pPr>
            <w:r w:rsidRPr="007B45E2">
              <w:rPr>
                <w:bCs/>
                <w:spacing w:val="-1"/>
              </w:rPr>
              <w:t xml:space="preserve">-оценка </w:t>
            </w:r>
            <w:proofErr w:type="spellStart"/>
            <w:r w:rsidRPr="007B45E2">
              <w:rPr>
                <w:bCs/>
                <w:spacing w:val="-1"/>
              </w:rPr>
              <w:t>доношенности</w:t>
            </w:r>
            <w:proofErr w:type="spellEnd"/>
            <w:r w:rsidRPr="007B45E2">
              <w:rPr>
                <w:bCs/>
                <w:spacing w:val="-1"/>
              </w:rPr>
              <w:t xml:space="preserve"> и зрелости новорожденного </w:t>
            </w:r>
          </w:p>
          <w:p w14:paraId="5264BFC9" w14:textId="77777777" w:rsidR="007B45E2" w:rsidRPr="007B45E2" w:rsidRDefault="007B45E2" w:rsidP="007B45E2">
            <w:r w:rsidRPr="007B45E2">
              <w:t>-критерии живорождения</w:t>
            </w:r>
          </w:p>
          <w:p w14:paraId="7E1E72DC" w14:textId="77777777" w:rsidR="007B45E2" w:rsidRPr="007B45E2" w:rsidRDefault="007B45E2" w:rsidP="007B45E2">
            <w:r w:rsidRPr="007B45E2">
              <w:t xml:space="preserve">-особенности пограничных состояний </w:t>
            </w:r>
            <w:proofErr w:type="gramStart"/>
            <w:r w:rsidRPr="007B45E2">
              <w:t>у  недоношенных</w:t>
            </w:r>
            <w:proofErr w:type="gramEnd"/>
          </w:p>
          <w:p w14:paraId="712950E3" w14:textId="77777777" w:rsidR="007B45E2" w:rsidRPr="007B45E2" w:rsidRDefault="007B45E2" w:rsidP="007B45E2">
            <w:r w:rsidRPr="007B45E2">
              <w:t>-вакцинация новорожденных и недоношенных –</w:t>
            </w:r>
          </w:p>
          <w:p w14:paraId="5911151E" w14:textId="77777777" w:rsidR="007B45E2" w:rsidRPr="007B45E2" w:rsidRDefault="007B45E2" w:rsidP="007B45E2">
            <w:pPr>
              <w:rPr>
                <w:color w:val="000000" w:themeColor="text1"/>
              </w:rPr>
            </w:pPr>
            <w:r w:rsidRPr="007B45E2">
              <w:t>ведение медицинской документации</w:t>
            </w:r>
          </w:p>
        </w:tc>
      </w:tr>
      <w:tr w:rsidR="007B45E2" w:rsidRPr="007B45E2" w14:paraId="2BEDE831" w14:textId="77777777" w:rsidTr="00501FF2">
        <w:trPr>
          <w:cantSplit/>
          <w:trHeight w:val="71"/>
        </w:trPr>
        <w:tc>
          <w:tcPr>
            <w:tcW w:w="534" w:type="dxa"/>
            <w:shd w:val="clear" w:color="auto" w:fill="F2F2F2" w:themeFill="background1" w:themeFillShade="F2"/>
          </w:tcPr>
          <w:p w14:paraId="38BE615A" w14:textId="77777777" w:rsidR="007B45E2" w:rsidRPr="007B45E2" w:rsidRDefault="007B45E2" w:rsidP="007B45E2">
            <w:pPr>
              <w:rPr>
                <w:bCs/>
                <w:spacing w:val="-1"/>
              </w:rPr>
            </w:pPr>
            <w:r w:rsidRPr="007B45E2">
              <w:rPr>
                <w:b/>
                <w:bCs/>
                <w:spacing w:val="-1"/>
              </w:rPr>
              <w:t>2.</w:t>
            </w:r>
          </w:p>
        </w:tc>
        <w:tc>
          <w:tcPr>
            <w:tcW w:w="2580" w:type="dxa"/>
            <w:shd w:val="clear" w:color="auto" w:fill="F2F2F2" w:themeFill="background1" w:themeFillShade="F2"/>
          </w:tcPr>
          <w:p w14:paraId="7AA9860B" w14:textId="77777777" w:rsidR="007B45E2" w:rsidRPr="007B45E2" w:rsidRDefault="007B45E2" w:rsidP="007B45E2">
            <w:r w:rsidRPr="007B45E2">
              <w:rPr>
                <w:b/>
                <w:lang w:val="kk-KZ"/>
              </w:rPr>
              <w:t xml:space="preserve">Модуль «Питание больных новорожденных и недоношенных детей» </w:t>
            </w:r>
          </w:p>
        </w:tc>
        <w:tc>
          <w:tcPr>
            <w:tcW w:w="539" w:type="dxa"/>
            <w:shd w:val="clear" w:color="auto" w:fill="F2F2F2" w:themeFill="background1" w:themeFillShade="F2"/>
          </w:tcPr>
          <w:p w14:paraId="548857B8" w14:textId="77777777" w:rsidR="007B45E2" w:rsidRPr="007B45E2" w:rsidRDefault="007B45E2" w:rsidP="007B45E2">
            <w:pPr>
              <w:rPr>
                <w:bCs/>
                <w:spacing w:val="-1"/>
                <w:lang w:val="kk-KZ"/>
              </w:rPr>
            </w:pPr>
            <w:r w:rsidRPr="007B45E2">
              <w:rPr>
                <w:bCs/>
                <w:spacing w:val="-1"/>
              </w:rPr>
              <w:t>10</w:t>
            </w:r>
          </w:p>
        </w:tc>
        <w:tc>
          <w:tcPr>
            <w:tcW w:w="539" w:type="dxa"/>
            <w:shd w:val="clear" w:color="auto" w:fill="F2F2F2" w:themeFill="background1" w:themeFillShade="F2"/>
          </w:tcPr>
          <w:p w14:paraId="0D9A1446" w14:textId="77777777" w:rsidR="007B45E2" w:rsidRPr="007B45E2" w:rsidRDefault="007B45E2" w:rsidP="007B45E2">
            <w:pPr>
              <w:rPr>
                <w:bCs/>
                <w:spacing w:val="-1"/>
                <w:lang w:val="kk-KZ"/>
              </w:rPr>
            </w:pPr>
            <w:r w:rsidRPr="007B45E2">
              <w:rPr>
                <w:bCs/>
                <w:spacing w:val="-1"/>
              </w:rPr>
              <w:t>12</w:t>
            </w:r>
          </w:p>
        </w:tc>
        <w:tc>
          <w:tcPr>
            <w:tcW w:w="567" w:type="dxa"/>
            <w:shd w:val="clear" w:color="auto" w:fill="F2F2F2" w:themeFill="background1" w:themeFillShade="F2"/>
          </w:tcPr>
          <w:p w14:paraId="6B088084" w14:textId="77777777" w:rsidR="007B45E2" w:rsidRPr="007B45E2" w:rsidRDefault="007B45E2" w:rsidP="007B45E2">
            <w:pPr>
              <w:rPr>
                <w:bCs/>
                <w:spacing w:val="-1"/>
                <w:lang w:val="kk-KZ"/>
              </w:rPr>
            </w:pPr>
            <w:r w:rsidRPr="007B45E2">
              <w:rPr>
                <w:bCs/>
                <w:spacing w:val="-1"/>
                <w:lang w:val="kk-KZ"/>
              </w:rPr>
              <w:t>8</w:t>
            </w:r>
          </w:p>
        </w:tc>
        <w:tc>
          <w:tcPr>
            <w:tcW w:w="709" w:type="dxa"/>
            <w:shd w:val="clear" w:color="auto" w:fill="F2F2F2" w:themeFill="background1" w:themeFillShade="F2"/>
          </w:tcPr>
          <w:p w14:paraId="403745E8" w14:textId="77777777" w:rsidR="007B45E2" w:rsidRPr="007B45E2" w:rsidRDefault="007B45E2" w:rsidP="007B45E2">
            <w:pPr>
              <w:rPr>
                <w:bCs/>
                <w:spacing w:val="-1"/>
                <w:lang w:val="kk-KZ"/>
              </w:rPr>
            </w:pPr>
            <w:r w:rsidRPr="007B45E2">
              <w:rPr>
                <w:bCs/>
                <w:spacing w:val="-1"/>
              </w:rPr>
              <w:t>66</w:t>
            </w:r>
          </w:p>
        </w:tc>
        <w:tc>
          <w:tcPr>
            <w:tcW w:w="566" w:type="dxa"/>
            <w:shd w:val="clear" w:color="auto" w:fill="F2F2F2" w:themeFill="background1" w:themeFillShade="F2"/>
          </w:tcPr>
          <w:p w14:paraId="2381BC29" w14:textId="77777777" w:rsidR="007B45E2" w:rsidRPr="007B45E2" w:rsidRDefault="007B45E2" w:rsidP="007B45E2">
            <w:pPr>
              <w:rPr>
                <w:bCs/>
                <w:spacing w:val="-1"/>
              </w:rPr>
            </w:pPr>
            <w:r w:rsidRPr="007B45E2">
              <w:rPr>
                <w:bCs/>
                <w:spacing w:val="-1"/>
              </w:rPr>
              <w:t>50</w:t>
            </w:r>
          </w:p>
        </w:tc>
        <w:tc>
          <w:tcPr>
            <w:tcW w:w="4167" w:type="dxa"/>
            <w:shd w:val="clear" w:color="auto" w:fill="F2F2F2" w:themeFill="background1" w:themeFillShade="F2"/>
          </w:tcPr>
          <w:p w14:paraId="431C336E" w14:textId="77777777" w:rsidR="007B45E2" w:rsidRPr="007B45E2" w:rsidRDefault="007B45E2" w:rsidP="007B45E2">
            <w:pPr>
              <w:rPr>
                <w:b/>
                <w:color w:val="000000" w:themeColor="text1"/>
              </w:rPr>
            </w:pPr>
            <w:r w:rsidRPr="007B45E2">
              <w:rPr>
                <w:b/>
                <w:lang w:val="kk-KZ"/>
              </w:rPr>
              <w:t>5 кредитов (150ч.)</w:t>
            </w:r>
          </w:p>
        </w:tc>
      </w:tr>
      <w:tr w:rsidR="007B45E2" w:rsidRPr="007B45E2" w14:paraId="2B65ED05" w14:textId="77777777" w:rsidTr="00501FF2">
        <w:trPr>
          <w:cantSplit/>
          <w:trHeight w:val="59"/>
        </w:trPr>
        <w:tc>
          <w:tcPr>
            <w:tcW w:w="534" w:type="dxa"/>
          </w:tcPr>
          <w:p w14:paraId="60F1627C" w14:textId="77777777" w:rsidR="007B45E2" w:rsidRPr="007B45E2" w:rsidRDefault="007B45E2" w:rsidP="007B45E2">
            <w:pPr>
              <w:rPr>
                <w:b/>
                <w:bCs/>
                <w:spacing w:val="-1"/>
              </w:rPr>
            </w:pPr>
            <w:r w:rsidRPr="007B45E2">
              <w:rPr>
                <w:b/>
                <w:spacing w:val="-1"/>
              </w:rPr>
              <w:lastRenderedPageBreak/>
              <w:t>2.1</w:t>
            </w:r>
          </w:p>
        </w:tc>
        <w:tc>
          <w:tcPr>
            <w:tcW w:w="2580" w:type="dxa"/>
          </w:tcPr>
          <w:p w14:paraId="275C2237" w14:textId="77777777" w:rsidR="007B45E2" w:rsidRPr="007B45E2" w:rsidRDefault="007B45E2" w:rsidP="007B45E2">
            <w:r w:rsidRPr="007B45E2">
              <w:t xml:space="preserve">Потребности в питательных веществах и энергии </w:t>
            </w:r>
          </w:p>
        </w:tc>
        <w:tc>
          <w:tcPr>
            <w:tcW w:w="539" w:type="dxa"/>
          </w:tcPr>
          <w:p w14:paraId="1499526D" w14:textId="77777777" w:rsidR="007B45E2" w:rsidRPr="007B45E2" w:rsidRDefault="007B45E2" w:rsidP="007B45E2">
            <w:pPr>
              <w:rPr>
                <w:b/>
                <w:bCs/>
                <w:spacing w:val="-1"/>
              </w:rPr>
            </w:pPr>
            <w:r w:rsidRPr="007B45E2">
              <w:rPr>
                <w:b/>
                <w:bCs/>
                <w:spacing w:val="-1"/>
              </w:rPr>
              <w:t>2</w:t>
            </w:r>
          </w:p>
        </w:tc>
        <w:tc>
          <w:tcPr>
            <w:tcW w:w="539" w:type="dxa"/>
          </w:tcPr>
          <w:p w14:paraId="58FBED26" w14:textId="77777777" w:rsidR="007B45E2" w:rsidRPr="007B45E2" w:rsidRDefault="007B45E2" w:rsidP="007B45E2">
            <w:pPr>
              <w:rPr>
                <w:bCs/>
                <w:spacing w:val="-1"/>
              </w:rPr>
            </w:pPr>
            <w:r w:rsidRPr="007B45E2">
              <w:rPr>
                <w:bCs/>
                <w:spacing w:val="-1"/>
              </w:rPr>
              <w:t>6</w:t>
            </w:r>
          </w:p>
        </w:tc>
        <w:tc>
          <w:tcPr>
            <w:tcW w:w="567" w:type="dxa"/>
          </w:tcPr>
          <w:p w14:paraId="53C5A491" w14:textId="77777777" w:rsidR="007B45E2" w:rsidRPr="007B45E2" w:rsidRDefault="007B45E2" w:rsidP="007B45E2">
            <w:pPr>
              <w:rPr>
                <w:bCs/>
                <w:spacing w:val="-1"/>
              </w:rPr>
            </w:pPr>
            <w:r w:rsidRPr="007B45E2">
              <w:rPr>
                <w:bCs/>
                <w:spacing w:val="-1"/>
                <w:lang w:val="kk-KZ"/>
              </w:rPr>
              <w:t>-</w:t>
            </w:r>
          </w:p>
        </w:tc>
        <w:tc>
          <w:tcPr>
            <w:tcW w:w="709" w:type="dxa"/>
          </w:tcPr>
          <w:p w14:paraId="60473FBE" w14:textId="77777777" w:rsidR="007B45E2" w:rsidRPr="007B45E2" w:rsidRDefault="007B45E2" w:rsidP="007B45E2">
            <w:pPr>
              <w:rPr>
                <w:bCs/>
                <w:spacing w:val="-1"/>
              </w:rPr>
            </w:pPr>
            <w:r w:rsidRPr="007B45E2">
              <w:rPr>
                <w:bCs/>
                <w:spacing w:val="-1"/>
                <w:lang w:val="kk-KZ"/>
              </w:rPr>
              <w:t>12</w:t>
            </w:r>
          </w:p>
        </w:tc>
        <w:tc>
          <w:tcPr>
            <w:tcW w:w="566" w:type="dxa"/>
          </w:tcPr>
          <w:p w14:paraId="28653989" w14:textId="77777777" w:rsidR="007B45E2" w:rsidRPr="007B45E2" w:rsidRDefault="007B45E2" w:rsidP="007B45E2">
            <w:pPr>
              <w:rPr>
                <w:bCs/>
                <w:spacing w:val="-1"/>
              </w:rPr>
            </w:pPr>
            <w:r w:rsidRPr="007B45E2">
              <w:rPr>
                <w:bCs/>
                <w:spacing w:val="-1"/>
              </w:rPr>
              <w:t>10</w:t>
            </w:r>
          </w:p>
        </w:tc>
        <w:tc>
          <w:tcPr>
            <w:tcW w:w="4167" w:type="dxa"/>
          </w:tcPr>
          <w:p w14:paraId="4E5D0A9F" w14:textId="77777777" w:rsidR="007B45E2" w:rsidRPr="007B45E2" w:rsidRDefault="007B45E2" w:rsidP="007B45E2">
            <w:pPr>
              <w:rPr>
                <w:bCs/>
                <w:spacing w:val="-1"/>
              </w:rPr>
            </w:pPr>
            <w:r w:rsidRPr="007B45E2">
              <w:rPr>
                <w:bCs/>
                <w:spacing w:val="-1"/>
              </w:rPr>
              <w:t>-закономерности роста плода и новорожденного</w:t>
            </w:r>
          </w:p>
          <w:p w14:paraId="626D4509" w14:textId="77777777" w:rsidR="007B45E2" w:rsidRPr="007B45E2" w:rsidRDefault="007B45E2" w:rsidP="007B45E2">
            <w:pPr>
              <w:rPr>
                <w:bCs/>
                <w:spacing w:val="-1"/>
              </w:rPr>
            </w:pPr>
            <w:r w:rsidRPr="007B45E2">
              <w:rPr>
                <w:bCs/>
                <w:spacing w:val="-1"/>
              </w:rPr>
              <w:t xml:space="preserve">-оценка </w:t>
            </w:r>
            <w:proofErr w:type="spellStart"/>
            <w:r w:rsidRPr="007B45E2">
              <w:rPr>
                <w:bCs/>
                <w:spacing w:val="-1"/>
              </w:rPr>
              <w:t>нутритивного</w:t>
            </w:r>
            <w:proofErr w:type="spellEnd"/>
            <w:r w:rsidRPr="007B45E2">
              <w:rPr>
                <w:bCs/>
                <w:spacing w:val="-1"/>
              </w:rPr>
              <w:t xml:space="preserve"> статуса </w:t>
            </w:r>
            <w:proofErr w:type="spellStart"/>
            <w:r w:rsidRPr="007B45E2">
              <w:rPr>
                <w:bCs/>
                <w:spacing w:val="-1"/>
              </w:rPr>
              <w:t>новрожденного</w:t>
            </w:r>
            <w:proofErr w:type="spellEnd"/>
          </w:p>
          <w:p w14:paraId="14FE4ADB" w14:textId="77777777" w:rsidR="007B45E2" w:rsidRPr="007B45E2" w:rsidRDefault="007B45E2" w:rsidP="007B45E2">
            <w:pPr>
              <w:rPr>
                <w:bCs/>
                <w:spacing w:val="-1"/>
              </w:rPr>
            </w:pPr>
            <w:r w:rsidRPr="007B45E2">
              <w:rPr>
                <w:bCs/>
                <w:spacing w:val="-1"/>
              </w:rPr>
              <w:t>-особенности углеводного обмена у новорожденных и недоношенных</w:t>
            </w:r>
          </w:p>
          <w:p w14:paraId="7A8A6C33" w14:textId="77777777" w:rsidR="007B45E2" w:rsidRPr="007B45E2" w:rsidRDefault="007B45E2" w:rsidP="007B45E2">
            <w:pPr>
              <w:rPr>
                <w:bCs/>
                <w:spacing w:val="-1"/>
              </w:rPr>
            </w:pPr>
            <w:r w:rsidRPr="007B45E2">
              <w:rPr>
                <w:bCs/>
                <w:spacing w:val="-1"/>
              </w:rPr>
              <w:t>-</w:t>
            </w:r>
            <w:r w:rsidRPr="007B45E2">
              <w:rPr>
                <w:b/>
              </w:rPr>
              <w:t xml:space="preserve"> </w:t>
            </w:r>
            <w:r w:rsidRPr="007B45E2">
              <w:t>ведение медицинской документации</w:t>
            </w:r>
          </w:p>
        </w:tc>
      </w:tr>
      <w:tr w:rsidR="007B45E2" w:rsidRPr="007B45E2" w14:paraId="0A0EA9FF" w14:textId="77777777" w:rsidTr="00501FF2">
        <w:trPr>
          <w:cantSplit/>
          <w:trHeight w:val="59"/>
        </w:trPr>
        <w:tc>
          <w:tcPr>
            <w:tcW w:w="534" w:type="dxa"/>
          </w:tcPr>
          <w:p w14:paraId="0042A27A" w14:textId="77777777" w:rsidR="007B45E2" w:rsidRPr="007B45E2" w:rsidRDefault="007B45E2" w:rsidP="007B45E2">
            <w:pPr>
              <w:rPr>
                <w:b/>
                <w:spacing w:val="-1"/>
              </w:rPr>
            </w:pPr>
            <w:r w:rsidRPr="007B45E2">
              <w:rPr>
                <w:b/>
                <w:spacing w:val="-1"/>
              </w:rPr>
              <w:t>2.2</w:t>
            </w:r>
          </w:p>
        </w:tc>
        <w:tc>
          <w:tcPr>
            <w:tcW w:w="2580" w:type="dxa"/>
          </w:tcPr>
          <w:p w14:paraId="175FC4A4" w14:textId="77777777" w:rsidR="007B45E2" w:rsidRPr="007B45E2" w:rsidRDefault="007B45E2" w:rsidP="007B45E2">
            <w:pPr>
              <w:rPr>
                <w:lang w:val="kk-KZ"/>
              </w:rPr>
            </w:pPr>
            <w:r w:rsidRPr="007B45E2">
              <w:rPr>
                <w:lang w:val="kk-KZ"/>
              </w:rPr>
              <w:t>Энтеральное питание новорожденных. Методы вскармливания</w:t>
            </w:r>
          </w:p>
        </w:tc>
        <w:tc>
          <w:tcPr>
            <w:tcW w:w="539" w:type="dxa"/>
          </w:tcPr>
          <w:p w14:paraId="50078266" w14:textId="77777777" w:rsidR="007B45E2" w:rsidRPr="007B45E2" w:rsidRDefault="007B45E2" w:rsidP="007B45E2">
            <w:pPr>
              <w:rPr>
                <w:bCs/>
                <w:spacing w:val="-1"/>
              </w:rPr>
            </w:pPr>
            <w:r w:rsidRPr="007B45E2">
              <w:rPr>
                <w:bCs/>
                <w:spacing w:val="-1"/>
              </w:rPr>
              <w:t>2</w:t>
            </w:r>
          </w:p>
        </w:tc>
        <w:tc>
          <w:tcPr>
            <w:tcW w:w="539" w:type="dxa"/>
          </w:tcPr>
          <w:p w14:paraId="4B225B73" w14:textId="77777777" w:rsidR="007B45E2" w:rsidRPr="007B45E2" w:rsidRDefault="007B45E2" w:rsidP="007B45E2">
            <w:pPr>
              <w:rPr>
                <w:bCs/>
                <w:spacing w:val="-1"/>
              </w:rPr>
            </w:pPr>
            <w:r w:rsidRPr="007B45E2">
              <w:rPr>
                <w:bCs/>
                <w:spacing w:val="-1"/>
                <w:lang w:val="kk-KZ"/>
              </w:rPr>
              <w:t>4</w:t>
            </w:r>
          </w:p>
        </w:tc>
        <w:tc>
          <w:tcPr>
            <w:tcW w:w="567" w:type="dxa"/>
          </w:tcPr>
          <w:p w14:paraId="001B3960" w14:textId="77777777" w:rsidR="007B45E2" w:rsidRPr="007B45E2" w:rsidRDefault="007B45E2" w:rsidP="007B45E2">
            <w:pPr>
              <w:rPr>
                <w:bCs/>
                <w:spacing w:val="-1"/>
              </w:rPr>
            </w:pPr>
            <w:r w:rsidRPr="007B45E2">
              <w:rPr>
                <w:bCs/>
                <w:spacing w:val="-1"/>
                <w:lang w:val="kk-KZ"/>
              </w:rPr>
              <w:t>-</w:t>
            </w:r>
          </w:p>
        </w:tc>
        <w:tc>
          <w:tcPr>
            <w:tcW w:w="709" w:type="dxa"/>
          </w:tcPr>
          <w:p w14:paraId="2F74CF40" w14:textId="77777777" w:rsidR="007B45E2" w:rsidRPr="007B45E2" w:rsidRDefault="007B45E2" w:rsidP="007B45E2">
            <w:pPr>
              <w:rPr>
                <w:bCs/>
                <w:spacing w:val="-1"/>
              </w:rPr>
            </w:pPr>
            <w:r w:rsidRPr="007B45E2">
              <w:rPr>
                <w:bCs/>
                <w:spacing w:val="-1"/>
                <w:lang w:val="kk-KZ"/>
              </w:rPr>
              <w:t>14</w:t>
            </w:r>
          </w:p>
        </w:tc>
        <w:tc>
          <w:tcPr>
            <w:tcW w:w="566" w:type="dxa"/>
          </w:tcPr>
          <w:p w14:paraId="2F3F86A5" w14:textId="77777777" w:rsidR="007B45E2" w:rsidRPr="007B45E2" w:rsidRDefault="007B45E2" w:rsidP="007B45E2">
            <w:pPr>
              <w:rPr>
                <w:bCs/>
                <w:spacing w:val="-1"/>
              </w:rPr>
            </w:pPr>
            <w:r w:rsidRPr="007B45E2">
              <w:rPr>
                <w:bCs/>
                <w:spacing w:val="-1"/>
              </w:rPr>
              <w:t>10</w:t>
            </w:r>
          </w:p>
        </w:tc>
        <w:tc>
          <w:tcPr>
            <w:tcW w:w="4167" w:type="dxa"/>
          </w:tcPr>
          <w:p w14:paraId="331D393D" w14:textId="77777777" w:rsidR="007B45E2" w:rsidRPr="007B45E2" w:rsidRDefault="007B45E2" w:rsidP="007B45E2">
            <w:pPr>
              <w:rPr>
                <w:lang w:val="kk-KZ"/>
              </w:rPr>
            </w:pPr>
            <w:r w:rsidRPr="007B45E2">
              <w:rPr>
                <w:b/>
                <w:lang w:val="kk-KZ"/>
              </w:rPr>
              <w:t>-</w:t>
            </w:r>
            <w:r w:rsidRPr="007B45E2">
              <w:rPr>
                <w:lang w:val="kk-KZ"/>
              </w:rPr>
              <w:t>функциональные особенности ЖКТ новорожденных</w:t>
            </w:r>
          </w:p>
          <w:p w14:paraId="0329B613" w14:textId="77777777" w:rsidR="007B45E2" w:rsidRPr="007B45E2" w:rsidRDefault="007B45E2" w:rsidP="007B45E2">
            <w:pPr>
              <w:rPr>
                <w:lang w:val="kk-KZ"/>
              </w:rPr>
            </w:pPr>
            <w:r w:rsidRPr="007B45E2">
              <w:rPr>
                <w:lang w:val="kk-KZ"/>
              </w:rPr>
              <w:t>-источники питания доношенных и недоношенных детей</w:t>
            </w:r>
          </w:p>
          <w:p w14:paraId="723AB35E" w14:textId="77777777" w:rsidR="007B45E2" w:rsidRPr="007B45E2" w:rsidRDefault="007B45E2" w:rsidP="007B45E2">
            <w:r w:rsidRPr="007B45E2">
              <w:rPr>
                <w:lang w:val="kk-KZ"/>
              </w:rPr>
              <w:t>-</w:t>
            </w:r>
            <w:r w:rsidRPr="007B45E2">
              <w:t xml:space="preserve"> ведение медицинской документации</w:t>
            </w:r>
          </w:p>
          <w:p w14:paraId="51000D65" w14:textId="77777777" w:rsidR="007B45E2" w:rsidRPr="007B45E2" w:rsidRDefault="007B45E2" w:rsidP="007B45E2">
            <w:pPr>
              <w:rPr>
                <w:lang w:val="kk-KZ"/>
              </w:rPr>
            </w:pPr>
            <w:r w:rsidRPr="007B45E2">
              <w:t>-</w:t>
            </w:r>
            <w:proofErr w:type="gramStart"/>
            <w:r w:rsidRPr="007B45E2">
              <w:t>подбор  объема</w:t>
            </w:r>
            <w:proofErr w:type="gramEnd"/>
            <w:r w:rsidRPr="007B45E2">
              <w:t xml:space="preserve"> </w:t>
            </w:r>
            <w:proofErr w:type="spellStart"/>
            <w:r w:rsidRPr="007B45E2">
              <w:t>энтерального</w:t>
            </w:r>
            <w:proofErr w:type="spellEnd"/>
            <w:r w:rsidRPr="007B45E2">
              <w:t xml:space="preserve"> питания</w:t>
            </w:r>
          </w:p>
        </w:tc>
      </w:tr>
      <w:tr w:rsidR="007B45E2" w:rsidRPr="007B45E2" w14:paraId="32C2B168" w14:textId="77777777" w:rsidTr="00501FF2">
        <w:trPr>
          <w:cantSplit/>
          <w:trHeight w:val="59"/>
        </w:trPr>
        <w:tc>
          <w:tcPr>
            <w:tcW w:w="534" w:type="dxa"/>
          </w:tcPr>
          <w:p w14:paraId="6F9C47FE" w14:textId="77777777" w:rsidR="007B45E2" w:rsidRPr="007B45E2" w:rsidRDefault="007B45E2" w:rsidP="007B45E2">
            <w:pPr>
              <w:rPr>
                <w:b/>
                <w:spacing w:val="-1"/>
              </w:rPr>
            </w:pPr>
            <w:r w:rsidRPr="007B45E2">
              <w:rPr>
                <w:b/>
                <w:spacing w:val="-1"/>
              </w:rPr>
              <w:t>2.3</w:t>
            </w:r>
          </w:p>
        </w:tc>
        <w:tc>
          <w:tcPr>
            <w:tcW w:w="2580" w:type="dxa"/>
          </w:tcPr>
          <w:p w14:paraId="5982C97E" w14:textId="77777777" w:rsidR="007B45E2" w:rsidRPr="007B45E2" w:rsidRDefault="007B45E2" w:rsidP="007B45E2">
            <w:pPr>
              <w:rPr>
                <w:lang w:val="kk-KZ"/>
              </w:rPr>
            </w:pPr>
            <w:r w:rsidRPr="007B45E2">
              <w:rPr>
                <w:lang w:val="kk-KZ"/>
              </w:rPr>
              <w:t>Водно- электролитный обмен и принципы инфузионной  в период новорожденности</w:t>
            </w:r>
          </w:p>
          <w:p w14:paraId="0978C81C" w14:textId="77777777" w:rsidR="007B45E2" w:rsidRPr="007B45E2" w:rsidRDefault="007B45E2" w:rsidP="007B45E2">
            <w:pPr>
              <w:rPr>
                <w:lang w:val="kk-KZ"/>
              </w:rPr>
            </w:pPr>
            <w:r w:rsidRPr="007B45E2">
              <w:t>Острая надпочечниковая недостаточность. Алгоритм диагностики и лечения</w:t>
            </w:r>
          </w:p>
        </w:tc>
        <w:tc>
          <w:tcPr>
            <w:tcW w:w="539" w:type="dxa"/>
          </w:tcPr>
          <w:p w14:paraId="79A18BC5" w14:textId="77777777" w:rsidR="007B45E2" w:rsidRPr="007B45E2" w:rsidRDefault="007B45E2" w:rsidP="007B45E2">
            <w:pPr>
              <w:rPr>
                <w:b/>
                <w:bCs/>
                <w:spacing w:val="-1"/>
              </w:rPr>
            </w:pPr>
            <w:r w:rsidRPr="007B45E2">
              <w:rPr>
                <w:b/>
                <w:bCs/>
                <w:spacing w:val="-1"/>
              </w:rPr>
              <w:t>2</w:t>
            </w:r>
          </w:p>
        </w:tc>
        <w:tc>
          <w:tcPr>
            <w:tcW w:w="539" w:type="dxa"/>
          </w:tcPr>
          <w:p w14:paraId="457C0E36" w14:textId="77777777" w:rsidR="007B45E2" w:rsidRPr="007B45E2" w:rsidRDefault="007B45E2" w:rsidP="007B45E2">
            <w:pPr>
              <w:rPr>
                <w:bCs/>
                <w:spacing w:val="-1"/>
              </w:rPr>
            </w:pPr>
            <w:r w:rsidRPr="007B45E2">
              <w:rPr>
                <w:bCs/>
                <w:spacing w:val="-1"/>
              </w:rPr>
              <w:t>-</w:t>
            </w:r>
          </w:p>
        </w:tc>
        <w:tc>
          <w:tcPr>
            <w:tcW w:w="567" w:type="dxa"/>
          </w:tcPr>
          <w:p w14:paraId="4339FB05" w14:textId="77777777" w:rsidR="007B45E2" w:rsidRPr="007B45E2" w:rsidRDefault="007B45E2" w:rsidP="007B45E2">
            <w:pPr>
              <w:rPr>
                <w:bCs/>
                <w:spacing w:val="-1"/>
              </w:rPr>
            </w:pPr>
            <w:r w:rsidRPr="007B45E2">
              <w:rPr>
                <w:bCs/>
                <w:spacing w:val="-1"/>
                <w:lang w:val="kk-KZ"/>
              </w:rPr>
              <w:t>4</w:t>
            </w:r>
          </w:p>
        </w:tc>
        <w:tc>
          <w:tcPr>
            <w:tcW w:w="709" w:type="dxa"/>
          </w:tcPr>
          <w:p w14:paraId="225FBAA5" w14:textId="77777777" w:rsidR="007B45E2" w:rsidRPr="007B45E2" w:rsidRDefault="007B45E2" w:rsidP="007B45E2">
            <w:pPr>
              <w:rPr>
                <w:bCs/>
                <w:spacing w:val="-1"/>
              </w:rPr>
            </w:pPr>
            <w:r w:rsidRPr="007B45E2">
              <w:rPr>
                <w:bCs/>
                <w:spacing w:val="-1"/>
                <w:lang w:val="kk-KZ"/>
              </w:rPr>
              <w:t>14</w:t>
            </w:r>
          </w:p>
        </w:tc>
        <w:tc>
          <w:tcPr>
            <w:tcW w:w="566" w:type="dxa"/>
          </w:tcPr>
          <w:p w14:paraId="4D881EE3" w14:textId="77777777" w:rsidR="007B45E2" w:rsidRPr="007B45E2" w:rsidRDefault="007B45E2" w:rsidP="007B45E2">
            <w:pPr>
              <w:rPr>
                <w:bCs/>
                <w:spacing w:val="-1"/>
              </w:rPr>
            </w:pPr>
            <w:r w:rsidRPr="007B45E2">
              <w:rPr>
                <w:bCs/>
                <w:spacing w:val="-1"/>
              </w:rPr>
              <w:t>10</w:t>
            </w:r>
          </w:p>
        </w:tc>
        <w:tc>
          <w:tcPr>
            <w:tcW w:w="4167" w:type="dxa"/>
          </w:tcPr>
          <w:p w14:paraId="7A15C739" w14:textId="77777777" w:rsidR="007B45E2" w:rsidRPr="007B45E2" w:rsidRDefault="007B45E2" w:rsidP="007B45E2">
            <w:pPr>
              <w:rPr>
                <w:lang w:val="kk-KZ"/>
              </w:rPr>
            </w:pPr>
            <w:r w:rsidRPr="007B45E2">
              <w:rPr>
                <w:b/>
                <w:lang w:val="kk-KZ"/>
              </w:rPr>
              <w:t>-</w:t>
            </w:r>
            <w:r w:rsidRPr="007B45E2">
              <w:rPr>
                <w:lang w:val="kk-KZ"/>
              </w:rPr>
              <w:t>электролитный состав крови</w:t>
            </w:r>
          </w:p>
          <w:p w14:paraId="3088D0F7" w14:textId="77777777" w:rsidR="007B45E2" w:rsidRPr="007B45E2" w:rsidRDefault="007B45E2" w:rsidP="007B45E2">
            <w:pPr>
              <w:rPr>
                <w:lang w:val="kk-KZ"/>
              </w:rPr>
            </w:pPr>
            <w:r w:rsidRPr="007B45E2">
              <w:rPr>
                <w:lang w:val="kk-KZ"/>
              </w:rPr>
              <w:t>- виды гипогидратации</w:t>
            </w:r>
          </w:p>
          <w:p w14:paraId="0BC565EE" w14:textId="77777777" w:rsidR="007B45E2" w:rsidRPr="007B45E2" w:rsidRDefault="007B45E2" w:rsidP="007B45E2">
            <w:pPr>
              <w:rPr>
                <w:lang w:val="kk-KZ"/>
              </w:rPr>
            </w:pPr>
            <w:r w:rsidRPr="007B45E2">
              <w:rPr>
                <w:lang w:val="kk-KZ"/>
              </w:rPr>
              <w:t>- виды гипергидратации</w:t>
            </w:r>
          </w:p>
          <w:p w14:paraId="2EE418E7" w14:textId="77777777" w:rsidR="007B45E2" w:rsidRPr="007B45E2" w:rsidRDefault="007B45E2" w:rsidP="007B45E2">
            <w:r w:rsidRPr="007B45E2">
              <w:rPr>
                <w:lang w:val="kk-KZ"/>
              </w:rPr>
              <w:t>-</w:t>
            </w:r>
            <w:r w:rsidRPr="007B45E2">
              <w:t xml:space="preserve"> ведение медицинской документации</w:t>
            </w:r>
          </w:p>
          <w:p w14:paraId="7F9C2DA8" w14:textId="77777777" w:rsidR="007B45E2" w:rsidRPr="007B45E2" w:rsidRDefault="007B45E2" w:rsidP="007B45E2">
            <w:pPr>
              <w:rPr>
                <w:lang w:val="kk-KZ"/>
              </w:rPr>
            </w:pPr>
            <w:r w:rsidRPr="007B45E2">
              <w:t>- подбор объема инфузионной терапии</w:t>
            </w:r>
          </w:p>
          <w:p w14:paraId="25907AC5" w14:textId="77777777" w:rsidR="007B45E2" w:rsidRPr="007B45E2" w:rsidRDefault="007B45E2" w:rsidP="007B45E2">
            <w:pPr>
              <w:rPr>
                <w:b/>
                <w:lang w:val="kk-KZ"/>
              </w:rPr>
            </w:pPr>
          </w:p>
        </w:tc>
      </w:tr>
      <w:tr w:rsidR="007B45E2" w:rsidRPr="007B45E2" w14:paraId="005F952F" w14:textId="77777777" w:rsidTr="00501FF2">
        <w:trPr>
          <w:cantSplit/>
          <w:trHeight w:val="59"/>
        </w:trPr>
        <w:tc>
          <w:tcPr>
            <w:tcW w:w="534" w:type="dxa"/>
          </w:tcPr>
          <w:p w14:paraId="721CB473" w14:textId="77777777" w:rsidR="007B45E2" w:rsidRPr="007B45E2" w:rsidRDefault="007B45E2" w:rsidP="007B45E2">
            <w:pPr>
              <w:rPr>
                <w:b/>
                <w:spacing w:val="-1"/>
              </w:rPr>
            </w:pPr>
            <w:r w:rsidRPr="007B45E2">
              <w:rPr>
                <w:b/>
                <w:spacing w:val="-1"/>
              </w:rPr>
              <w:t>2.4</w:t>
            </w:r>
          </w:p>
        </w:tc>
        <w:tc>
          <w:tcPr>
            <w:tcW w:w="2580" w:type="dxa"/>
          </w:tcPr>
          <w:p w14:paraId="52439F87" w14:textId="77777777" w:rsidR="007B45E2" w:rsidRPr="007B45E2" w:rsidRDefault="007B45E2" w:rsidP="007B45E2">
            <w:pPr>
              <w:rPr>
                <w:lang w:val="kk-KZ"/>
              </w:rPr>
            </w:pPr>
            <w:r w:rsidRPr="007B45E2">
              <w:rPr>
                <w:lang w:val="kk-KZ"/>
              </w:rPr>
              <w:t xml:space="preserve">Парентеральное питание новорожденных. </w:t>
            </w:r>
          </w:p>
        </w:tc>
        <w:tc>
          <w:tcPr>
            <w:tcW w:w="539" w:type="dxa"/>
          </w:tcPr>
          <w:p w14:paraId="074BF2B6" w14:textId="77777777" w:rsidR="007B45E2" w:rsidRPr="007B45E2" w:rsidRDefault="007B45E2" w:rsidP="007B45E2">
            <w:pPr>
              <w:rPr>
                <w:bCs/>
                <w:spacing w:val="-1"/>
              </w:rPr>
            </w:pPr>
            <w:r w:rsidRPr="007B45E2">
              <w:rPr>
                <w:bCs/>
                <w:spacing w:val="-1"/>
              </w:rPr>
              <w:t>2</w:t>
            </w:r>
          </w:p>
        </w:tc>
        <w:tc>
          <w:tcPr>
            <w:tcW w:w="539" w:type="dxa"/>
          </w:tcPr>
          <w:p w14:paraId="07AADC7A" w14:textId="77777777" w:rsidR="007B45E2" w:rsidRPr="007B45E2" w:rsidRDefault="007B45E2" w:rsidP="007B45E2">
            <w:pPr>
              <w:rPr>
                <w:bCs/>
                <w:spacing w:val="-1"/>
              </w:rPr>
            </w:pPr>
            <w:r w:rsidRPr="007B45E2">
              <w:rPr>
                <w:bCs/>
                <w:spacing w:val="-1"/>
              </w:rPr>
              <w:t>-</w:t>
            </w:r>
          </w:p>
        </w:tc>
        <w:tc>
          <w:tcPr>
            <w:tcW w:w="567" w:type="dxa"/>
          </w:tcPr>
          <w:p w14:paraId="40D8FC2D" w14:textId="77777777" w:rsidR="007B45E2" w:rsidRPr="007B45E2" w:rsidRDefault="007B45E2" w:rsidP="007B45E2">
            <w:pPr>
              <w:rPr>
                <w:bCs/>
                <w:spacing w:val="-1"/>
              </w:rPr>
            </w:pPr>
            <w:r w:rsidRPr="007B45E2">
              <w:rPr>
                <w:bCs/>
                <w:spacing w:val="-1"/>
              </w:rPr>
              <w:t>4</w:t>
            </w:r>
          </w:p>
        </w:tc>
        <w:tc>
          <w:tcPr>
            <w:tcW w:w="709" w:type="dxa"/>
          </w:tcPr>
          <w:p w14:paraId="5F4F2B9A" w14:textId="77777777" w:rsidR="007B45E2" w:rsidRPr="007B45E2" w:rsidRDefault="007B45E2" w:rsidP="007B45E2">
            <w:pPr>
              <w:rPr>
                <w:bCs/>
                <w:spacing w:val="-1"/>
              </w:rPr>
            </w:pPr>
            <w:r w:rsidRPr="007B45E2">
              <w:rPr>
                <w:bCs/>
                <w:spacing w:val="-1"/>
              </w:rPr>
              <w:t>14</w:t>
            </w:r>
          </w:p>
        </w:tc>
        <w:tc>
          <w:tcPr>
            <w:tcW w:w="566" w:type="dxa"/>
          </w:tcPr>
          <w:p w14:paraId="7B48AA4E" w14:textId="77777777" w:rsidR="007B45E2" w:rsidRPr="007B45E2" w:rsidRDefault="007B45E2" w:rsidP="007B45E2">
            <w:pPr>
              <w:rPr>
                <w:bCs/>
                <w:spacing w:val="-1"/>
              </w:rPr>
            </w:pPr>
            <w:r w:rsidRPr="007B45E2">
              <w:rPr>
                <w:bCs/>
                <w:spacing w:val="-1"/>
              </w:rPr>
              <w:t>10</w:t>
            </w:r>
          </w:p>
        </w:tc>
        <w:tc>
          <w:tcPr>
            <w:tcW w:w="4167" w:type="dxa"/>
          </w:tcPr>
          <w:p w14:paraId="2DBA59BD" w14:textId="77777777" w:rsidR="007B45E2" w:rsidRPr="007B45E2" w:rsidRDefault="007B45E2" w:rsidP="007B45E2">
            <w:pPr>
              <w:rPr>
                <w:lang w:val="kk-KZ"/>
              </w:rPr>
            </w:pPr>
            <w:r w:rsidRPr="007B45E2">
              <w:rPr>
                <w:b/>
                <w:lang w:val="kk-KZ"/>
              </w:rPr>
              <w:t>-</w:t>
            </w:r>
            <w:r w:rsidRPr="007B45E2">
              <w:rPr>
                <w:lang w:val="kk-KZ"/>
              </w:rPr>
              <w:t>сотавление листа инфузионной терапии и парентерального питания на детей с различным весом и различным гестационным возрастом</w:t>
            </w:r>
          </w:p>
          <w:p w14:paraId="6111749C" w14:textId="77777777" w:rsidR="007B45E2" w:rsidRPr="007B45E2" w:rsidRDefault="007B45E2" w:rsidP="007B45E2">
            <w:r w:rsidRPr="007B45E2">
              <w:rPr>
                <w:lang w:val="kk-KZ"/>
              </w:rPr>
              <w:t>-</w:t>
            </w:r>
            <w:r w:rsidRPr="007B45E2">
              <w:t xml:space="preserve"> ведение медицинской документации</w:t>
            </w:r>
          </w:p>
          <w:p w14:paraId="75B3736A" w14:textId="77777777" w:rsidR="007B45E2" w:rsidRPr="007B45E2" w:rsidRDefault="007B45E2" w:rsidP="007B45E2">
            <w:pPr>
              <w:rPr>
                <w:b/>
                <w:lang w:val="kk-KZ"/>
              </w:rPr>
            </w:pPr>
            <w:r w:rsidRPr="007B45E2">
              <w:t>-подбор объема парентерального питания</w:t>
            </w:r>
          </w:p>
        </w:tc>
      </w:tr>
      <w:tr w:rsidR="007B45E2" w:rsidRPr="007B45E2" w14:paraId="6E19C31C" w14:textId="77777777" w:rsidTr="00501FF2">
        <w:trPr>
          <w:cantSplit/>
          <w:trHeight w:val="59"/>
        </w:trPr>
        <w:tc>
          <w:tcPr>
            <w:tcW w:w="534" w:type="dxa"/>
          </w:tcPr>
          <w:p w14:paraId="6DEAE04C" w14:textId="77777777" w:rsidR="007B45E2" w:rsidRPr="007B45E2" w:rsidRDefault="007B45E2" w:rsidP="007B45E2">
            <w:pPr>
              <w:rPr>
                <w:b/>
                <w:spacing w:val="-1"/>
              </w:rPr>
            </w:pPr>
            <w:r w:rsidRPr="007B45E2">
              <w:rPr>
                <w:b/>
                <w:spacing w:val="-1"/>
              </w:rPr>
              <w:t>2.5</w:t>
            </w:r>
          </w:p>
        </w:tc>
        <w:tc>
          <w:tcPr>
            <w:tcW w:w="2580" w:type="dxa"/>
          </w:tcPr>
          <w:p w14:paraId="66ABB49A" w14:textId="77777777" w:rsidR="007B45E2" w:rsidRPr="007B45E2" w:rsidRDefault="007B45E2" w:rsidP="007B45E2">
            <w:pPr>
              <w:rPr>
                <w:lang w:val="kk-KZ"/>
              </w:rPr>
            </w:pPr>
            <w:r w:rsidRPr="007B45E2">
              <w:rPr>
                <w:lang w:val="kk-KZ"/>
              </w:rPr>
              <w:t>Ксилотно –основное состояние . Ацидоз и алкалоз у новорожденных.</w:t>
            </w:r>
          </w:p>
        </w:tc>
        <w:tc>
          <w:tcPr>
            <w:tcW w:w="539" w:type="dxa"/>
          </w:tcPr>
          <w:p w14:paraId="643C5CDF" w14:textId="77777777" w:rsidR="007B45E2" w:rsidRPr="007B45E2" w:rsidRDefault="007B45E2" w:rsidP="007B45E2">
            <w:pPr>
              <w:rPr>
                <w:bCs/>
                <w:spacing w:val="-1"/>
              </w:rPr>
            </w:pPr>
            <w:r w:rsidRPr="007B45E2">
              <w:rPr>
                <w:bCs/>
                <w:spacing w:val="-1"/>
              </w:rPr>
              <w:t>2</w:t>
            </w:r>
          </w:p>
        </w:tc>
        <w:tc>
          <w:tcPr>
            <w:tcW w:w="539" w:type="dxa"/>
          </w:tcPr>
          <w:p w14:paraId="7AC3CA8C" w14:textId="77777777" w:rsidR="007B45E2" w:rsidRPr="007B45E2" w:rsidRDefault="007B45E2" w:rsidP="007B45E2">
            <w:pPr>
              <w:rPr>
                <w:bCs/>
                <w:spacing w:val="-1"/>
              </w:rPr>
            </w:pPr>
            <w:r w:rsidRPr="007B45E2">
              <w:rPr>
                <w:bCs/>
                <w:spacing w:val="-1"/>
              </w:rPr>
              <w:t>4</w:t>
            </w:r>
          </w:p>
        </w:tc>
        <w:tc>
          <w:tcPr>
            <w:tcW w:w="567" w:type="dxa"/>
          </w:tcPr>
          <w:p w14:paraId="443E6082" w14:textId="77777777" w:rsidR="007B45E2" w:rsidRPr="007B45E2" w:rsidRDefault="007B45E2" w:rsidP="007B45E2">
            <w:pPr>
              <w:rPr>
                <w:bCs/>
                <w:spacing w:val="-1"/>
              </w:rPr>
            </w:pPr>
            <w:r w:rsidRPr="007B45E2">
              <w:rPr>
                <w:bCs/>
                <w:spacing w:val="-1"/>
              </w:rPr>
              <w:t>-</w:t>
            </w:r>
          </w:p>
        </w:tc>
        <w:tc>
          <w:tcPr>
            <w:tcW w:w="709" w:type="dxa"/>
          </w:tcPr>
          <w:p w14:paraId="28093A9D" w14:textId="77777777" w:rsidR="007B45E2" w:rsidRPr="007B45E2" w:rsidRDefault="007B45E2" w:rsidP="007B45E2">
            <w:pPr>
              <w:rPr>
                <w:bCs/>
                <w:spacing w:val="-1"/>
              </w:rPr>
            </w:pPr>
            <w:r w:rsidRPr="007B45E2">
              <w:rPr>
                <w:bCs/>
                <w:spacing w:val="-1"/>
              </w:rPr>
              <w:t>14</w:t>
            </w:r>
          </w:p>
        </w:tc>
        <w:tc>
          <w:tcPr>
            <w:tcW w:w="566" w:type="dxa"/>
          </w:tcPr>
          <w:p w14:paraId="051A5548" w14:textId="77777777" w:rsidR="007B45E2" w:rsidRPr="007B45E2" w:rsidRDefault="007B45E2" w:rsidP="007B45E2">
            <w:pPr>
              <w:rPr>
                <w:bCs/>
                <w:spacing w:val="-1"/>
              </w:rPr>
            </w:pPr>
            <w:r w:rsidRPr="007B45E2">
              <w:rPr>
                <w:bCs/>
                <w:spacing w:val="-1"/>
              </w:rPr>
              <w:t>10</w:t>
            </w:r>
          </w:p>
        </w:tc>
        <w:tc>
          <w:tcPr>
            <w:tcW w:w="4167" w:type="dxa"/>
          </w:tcPr>
          <w:p w14:paraId="5E466021" w14:textId="77777777" w:rsidR="007B45E2" w:rsidRPr="007B45E2" w:rsidRDefault="007B45E2" w:rsidP="007B45E2">
            <w:r w:rsidRPr="007B45E2">
              <w:rPr>
                <w:b/>
              </w:rPr>
              <w:t>-</w:t>
            </w:r>
            <w:r w:rsidRPr="007B45E2">
              <w:t xml:space="preserve">АФО КОС у детей в первые часы </w:t>
            </w:r>
          </w:p>
          <w:p w14:paraId="4CE2BBF0" w14:textId="77777777" w:rsidR="007B45E2" w:rsidRPr="007B45E2" w:rsidRDefault="007B45E2" w:rsidP="007B45E2">
            <w:r w:rsidRPr="007B45E2">
              <w:t>- факторы риска ацидоза и алкалоза</w:t>
            </w:r>
          </w:p>
          <w:p w14:paraId="3150B9E2" w14:textId="77777777" w:rsidR="007B45E2" w:rsidRPr="007B45E2" w:rsidRDefault="007B45E2" w:rsidP="007B45E2">
            <w:r w:rsidRPr="007B45E2">
              <w:t xml:space="preserve">- интерпретация КОС </w:t>
            </w:r>
          </w:p>
          <w:p w14:paraId="00F7E8D3" w14:textId="77777777" w:rsidR="007B45E2" w:rsidRPr="007B45E2" w:rsidRDefault="007B45E2" w:rsidP="007B45E2">
            <w:r w:rsidRPr="007B45E2">
              <w:t>-ведение медицинской документации</w:t>
            </w:r>
          </w:p>
          <w:p w14:paraId="41AB9256" w14:textId="77777777" w:rsidR="007B45E2" w:rsidRPr="007B45E2" w:rsidRDefault="007B45E2" w:rsidP="007B45E2">
            <w:pPr>
              <w:rPr>
                <w:b/>
              </w:rPr>
            </w:pPr>
            <w:r w:rsidRPr="007B45E2">
              <w:t xml:space="preserve">- коррекция КОС  </w:t>
            </w:r>
          </w:p>
        </w:tc>
      </w:tr>
      <w:tr w:rsidR="007B45E2" w:rsidRPr="007B45E2" w14:paraId="4CCF3814" w14:textId="77777777" w:rsidTr="00501FF2">
        <w:trPr>
          <w:cantSplit/>
          <w:trHeight w:val="59"/>
        </w:trPr>
        <w:tc>
          <w:tcPr>
            <w:tcW w:w="534" w:type="dxa"/>
            <w:shd w:val="clear" w:color="auto" w:fill="F2F2F2" w:themeFill="background1" w:themeFillShade="F2"/>
          </w:tcPr>
          <w:p w14:paraId="6D5EF49E" w14:textId="77777777" w:rsidR="007B45E2" w:rsidRPr="007B45E2" w:rsidRDefault="007B45E2" w:rsidP="007B45E2">
            <w:pPr>
              <w:rPr>
                <w:b/>
                <w:bCs/>
                <w:spacing w:val="-1"/>
              </w:rPr>
            </w:pPr>
            <w:r w:rsidRPr="007B45E2">
              <w:rPr>
                <w:b/>
                <w:bCs/>
                <w:spacing w:val="-1"/>
              </w:rPr>
              <w:t>3</w:t>
            </w:r>
          </w:p>
        </w:tc>
        <w:tc>
          <w:tcPr>
            <w:tcW w:w="2580" w:type="dxa"/>
            <w:shd w:val="clear" w:color="auto" w:fill="F2F2F2" w:themeFill="background1" w:themeFillShade="F2"/>
          </w:tcPr>
          <w:p w14:paraId="6EDB3D84" w14:textId="77777777" w:rsidR="007B45E2" w:rsidRPr="007B45E2" w:rsidRDefault="007B45E2" w:rsidP="007B45E2">
            <w:pPr>
              <w:rPr>
                <w:b/>
              </w:rPr>
            </w:pPr>
            <w:r w:rsidRPr="007B45E2">
              <w:rPr>
                <w:b/>
                <w:lang w:val="kk-KZ"/>
              </w:rPr>
              <w:t xml:space="preserve">Модуль «Асфиксия новорожденных и  первичная реанимационная помщь» </w:t>
            </w:r>
          </w:p>
        </w:tc>
        <w:tc>
          <w:tcPr>
            <w:tcW w:w="539" w:type="dxa"/>
            <w:shd w:val="clear" w:color="auto" w:fill="F2F2F2" w:themeFill="background1" w:themeFillShade="F2"/>
          </w:tcPr>
          <w:p w14:paraId="6BD3F559" w14:textId="77777777" w:rsidR="007B45E2" w:rsidRPr="007B45E2" w:rsidRDefault="007B45E2" w:rsidP="007B45E2">
            <w:pPr>
              <w:rPr>
                <w:b/>
                <w:bCs/>
                <w:spacing w:val="-1"/>
              </w:rPr>
            </w:pPr>
            <w:r w:rsidRPr="007B45E2">
              <w:rPr>
                <w:b/>
                <w:bCs/>
                <w:spacing w:val="-1"/>
              </w:rPr>
              <w:t>8</w:t>
            </w:r>
          </w:p>
        </w:tc>
        <w:tc>
          <w:tcPr>
            <w:tcW w:w="539" w:type="dxa"/>
            <w:shd w:val="clear" w:color="auto" w:fill="F2F2F2" w:themeFill="background1" w:themeFillShade="F2"/>
          </w:tcPr>
          <w:p w14:paraId="3D785609" w14:textId="77777777" w:rsidR="007B45E2" w:rsidRPr="007B45E2" w:rsidRDefault="007B45E2" w:rsidP="007B45E2">
            <w:pPr>
              <w:rPr>
                <w:b/>
                <w:bCs/>
                <w:spacing w:val="-1"/>
              </w:rPr>
            </w:pPr>
            <w:r w:rsidRPr="007B45E2">
              <w:rPr>
                <w:b/>
                <w:bCs/>
                <w:spacing w:val="-1"/>
              </w:rPr>
              <w:t>29</w:t>
            </w:r>
          </w:p>
        </w:tc>
        <w:tc>
          <w:tcPr>
            <w:tcW w:w="567" w:type="dxa"/>
            <w:shd w:val="clear" w:color="auto" w:fill="F2F2F2" w:themeFill="background1" w:themeFillShade="F2"/>
          </w:tcPr>
          <w:p w14:paraId="4C89771A" w14:textId="77777777" w:rsidR="007B45E2" w:rsidRPr="007B45E2" w:rsidRDefault="007B45E2" w:rsidP="007B45E2">
            <w:pPr>
              <w:rPr>
                <w:b/>
                <w:bCs/>
                <w:spacing w:val="-1"/>
              </w:rPr>
            </w:pPr>
            <w:r w:rsidRPr="007B45E2">
              <w:rPr>
                <w:b/>
                <w:bCs/>
                <w:spacing w:val="-1"/>
              </w:rPr>
              <w:t>28</w:t>
            </w:r>
          </w:p>
        </w:tc>
        <w:tc>
          <w:tcPr>
            <w:tcW w:w="709" w:type="dxa"/>
            <w:shd w:val="clear" w:color="auto" w:fill="F2F2F2" w:themeFill="background1" w:themeFillShade="F2"/>
          </w:tcPr>
          <w:p w14:paraId="50AB067F" w14:textId="77777777" w:rsidR="007B45E2" w:rsidRPr="007B45E2" w:rsidRDefault="007B45E2" w:rsidP="007B45E2">
            <w:pPr>
              <w:rPr>
                <w:b/>
                <w:bCs/>
                <w:spacing w:val="-1"/>
              </w:rPr>
            </w:pPr>
            <w:r w:rsidRPr="007B45E2">
              <w:rPr>
                <w:b/>
                <w:bCs/>
                <w:spacing w:val="-1"/>
              </w:rPr>
              <w:t>35</w:t>
            </w:r>
          </w:p>
        </w:tc>
        <w:tc>
          <w:tcPr>
            <w:tcW w:w="566" w:type="dxa"/>
            <w:shd w:val="clear" w:color="auto" w:fill="F2F2F2" w:themeFill="background1" w:themeFillShade="F2"/>
          </w:tcPr>
          <w:p w14:paraId="4C251F1C" w14:textId="77777777" w:rsidR="007B45E2" w:rsidRPr="007B45E2" w:rsidRDefault="007B45E2" w:rsidP="007B45E2">
            <w:pPr>
              <w:rPr>
                <w:b/>
                <w:bCs/>
                <w:spacing w:val="-1"/>
              </w:rPr>
            </w:pPr>
            <w:r w:rsidRPr="007B45E2">
              <w:rPr>
                <w:b/>
                <w:bCs/>
                <w:spacing w:val="-1"/>
              </w:rPr>
              <w:t>50</w:t>
            </w:r>
          </w:p>
        </w:tc>
        <w:tc>
          <w:tcPr>
            <w:tcW w:w="4167" w:type="dxa"/>
            <w:shd w:val="clear" w:color="auto" w:fill="F2F2F2" w:themeFill="background1" w:themeFillShade="F2"/>
          </w:tcPr>
          <w:p w14:paraId="4727615E" w14:textId="77777777" w:rsidR="007B45E2" w:rsidRPr="007B45E2" w:rsidRDefault="007B45E2" w:rsidP="007B45E2">
            <w:pPr>
              <w:rPr>
                <w:b/>
                <w:bCs/>
                <w:spacing w:val="-1"/>
              </w:rPr>
            </w:pPr>
            <w:r w:rsidRPr="007B45E2">
              <w:rPr>
                <w:b/>
                <w:lang w:val="kk-KZ"/>
              </w:rPr>
              <w:t>5 кредитов (150ч.)</w:t>
            </w:r>
          </w:p>
        </w:tc>
      </w:tr>
      <w:tr w:rsidR="007B45E2" w:rsidRPr="007B45E2" w14:paraId="3B3BB7EA" w14:textId="77777777" w:rsidTr="00501FF2">
        <w:trPr>
          <w:cantSplit/>
          <w:trHeight w:val="59"/>
        </w:trPr>
        <w:tc>
          <w:tcPr>
            <w:tcW w:w="534" w:type="dxa"/>
            <w:shd w:val="clear" w:color="auto" w:fill="FFFFFF" w:themeFill="background1"/>
          </w:tcPr>
          <w:p w14:paraId="44A72471" w14:textId="77777777" w:rsidR="007B45E2" w:rsidRPr="007B45E2" w:rsidRDefault="007B45E2" w:rsidP="007B45E2">
            <w:pPr>
              <w:rPr>
                <w:bCs/>
                <w:spacing w:val="-1"/>
              </w:rPr>
            </w:pPr>
            <w:r w:rsidRPr="007B45E2">
              <w:rPr>
                <w:bCs/>
                <w:spacing w:val="-1"/>
              </w:rPr>
              <w:t>3.1</w:t>
            </w:r>
          </w:p>
        </w:tc>
        <w:tc>
          <w:tcPr>
            <w:tcW w:w="2580" w:type="dxa"/>
            <w:shd w:val="clear" w:color="auto" w:fill="FFFFFF" w:themeFill="background1"/>
          </w:tcPr>
          <w:p w14:paraId="5B2DE056" w14:textId="77777777" w:rsidR="007B45E2" w:rsidRPr="007B45E2" w:rsidRDefault="007B45E2" w:rsidP="007B45E2">
            <w:pPr>
              <w:rPr>
                <w:lang w:val="kk-KZ"/>
              </w:rPr>
            </w:pPr>
            <w:r w:rsidRPr="007B45E2">
              <w:rPr>
                <w:lang w:val="kk-KZ"/>
              </w:rPr>
              <w:t>Этиология и патогенез асфиксии новорожденных, клиническая оценка тяжести асфиксии</w:t>
            </w:r>
          </w:p>
        </w:tc>
        <w:tc>
          <w:tcPr>
            <w:tcW w:w="539" w:type="dxa"/>
            <w:shd w:val="clear" w:color="auto" w:fill="FFFFFF" w:themeFill="background1"/>
          </w:tcPr>
          <w:p w14:paraId="0A04228E" w14:textId="77777777" w:rsidR="007B45E2" w:rsidRPr="007B45E2" w:rsidRDefault="007B45E2" w:rsidP="007B45E2">
            <w:pPr>
              <w:rPr>
                <w:b/>
                <w:bCs/>
                <w:spacing w:val="-1"/>
              </w:rPr>
            </w:pPr>
          </w:p>
        </w:tc>
        <w:tc>
          <w:tcPr>
            <w:tcW w:w="539" w:type="dxa"/>
            <w:shd w:val="clear" w:color="auto" w:fill="FFFFFF" w:themeFill="background1"/>
          </w:tcPr>
          <w:p w14:paraId="5BAE56DC" w14:textId="77777777" w:rsidR="007B45E2" w:rsidRPr="007B45E2" w:rsidRDefault="007B45E2" w:rsidP="007B45E2">
            <w:pPr>
              <w:rPr>
                <w:b/>
                <w:bCs/>
                <w:spacing w:val="-1"/>
              </w:rPr>
            </w:pPr>
            <w:r w:rsidRPr="007B45E2">
              <w:rPr>
                <w:bCs/>
                <w:spacing w:val="-1"/>
                <w:lang w:val="kk-KZ"/>
              </w:rPr>
              <w:t>6</w:t>
            </w:r>
          </w:p>
        </w:tc>
        <w:tc>
          <w:tcPr>
            <w:tcW w:w="567" w:type="dxa"/>
            <w:shd w:val="clear" w:color="auto" w:fill="FFFFFF" w:themeFill="background1"/>
          </w:tcPr>
          <w:p w14:paraId="4A471561" w14:textId="77777777" w:rsidR="007B45E2" w:rsidRPr="007B45E2" w:rsidRDefault="007B45E2" w:rsidP="007B45E2">
            <w:pPr>
              <w:rPr>
                <w:b/>
                <w:bCs/>
                <w:spacing w:val="-1"/>
              </w:rPr>
            </w:pPr>
            <w:r w:rsidRPr="007B45E2">
              <w:rPr>
                <w:bCs/>
                <w:spacing w:val="-1"/>
                <w:lang w:val="kk-KZ"/>
              </w:rPr>
              <w:t>-</w:t>
            </w:r>
          </w:p>
        </w:tc>
        <w:tc>
          <w:tcPr>
            <w:tcW w:w="709" w:type="dxa"/>
            <w:shd w:val="clear" w:color="auto" w:fill="FFFFFF" w:themeFill="background1"/>
          </w:tcPr>
          <w:p w14:paraId="240C13D0" w14:textId="77777777" w:rsidR="007B45E2" w:rsidRPr="007B45E2" w:rsidRDefault="007B45E2" w:rsidP="007B45E2">
            <w:pPr>
              <w:rPr>
                <w:b/>
                <w:bCs/>
                <w:spacing w:val="-1"/>
              </w:rPr>
            </w:pPr>
            <w:r w:rsidRPr="007B45E2">
              <w:rPr>
                <w:bCs/>
                <w:spacing w:val="-1"/>
                <w:lang w:val="kk-KZ"/>
              </w:rPr>
              <w:t>14</w:t>
            </w:r>
          </w:p>
        </w:tc>
        <w:tc>
          <w:tcPr>
            <w:tcW w:w="566" w:type="dxa"/>
            <w:shd w:val="clear" w:color="auto" w:fill="FFFFFF" w:themeFill="background1"/>
          </w:tcPr>
          <w:p w14:paraId="7E60E9C7" w14:textId="77777777" w:rsidR="007B45E2" w:rsidRPr="007B45E2" w:rsidRDefault="007B45E2" w:rsidP="007B45E2">
            <w:pPr>
              <w:rPr>
                <w:b/>
                <w:bCs/>
                <w:spacing w:val="-1"/>
              </w:rPr>
            </w:pPr>
            <w:r w:rsidRPr="007B45E2">
              <w:rPr>
                <w:bCs/>
                <w:spacing w:val="-1"/>
              </w:rPr>
              <w:t>10</w:t>
            </w:r>
          </w:p>
        </w:tc>
        <w:tc>
          <w:tcPr>
            <w:tcW w:w="4167" w:type="dxa"/>
            <w:shd w:val="clear" w:color="auto" w:fill="FFFFFF" w:themeFill="background1"/>
          </w:tcPr>
          <w:p w14:paraId="66F5619D" w14:textId="77777777" w:rsidR="007B45E2" w:rsidRPr="007B45E2" w:rsidRDefault="007B45E2" w:rsidP="007B45E2">
            <w:pPr>
              <w:rPr>
                <w:b/>
                <w:lang w:val="kk-KZ"/>
              </w:rPr>
            </w:pPr>
            <w:r w:rsidRPr="007B45E2">
              <w:rPr>
                <w:b/>
                <w:lang w:val="kk-KZ"/>
              </w:rPr>
              <w:t>-</w:t>
            </w:r>
            <w:r w:rsidRPr="007B45E2">
              <w:rPr>
                <w:lang w:val="kk-KZ"/>
              </w:rPr>
              <w:t>критерии оценки новорожденного по шкале Апгар</w:t>
            </w:r>
          </w:p>
          <w:p w14:paraId="6EAEBAA5" w14:textId="77777777" w:rsidR="007B45E2" w:rsidRPr="007B45E2" w:rsidRDefault="007B45E2" w:rsidP="007B45E2">
            <w:pPr>
              <w:rPr>
                <w:lang w:val="kk-KZ"/>
              </w:rPr>
            </w:pPr>
            <w:r w:rsidRPr="007B45E2">
              <w:rPr>
                <w:b/>
                <w:lang w:val="kk-KZ"/>
              </w:rPr>
              <w:t>-</w:t>
            </w:r>
            <w:r w:rsidRPr="007B45E2">
              <w:rPr>
                <w:lang w:val="kk-KZ"/>
              </w:rPr>
              <w:t>интерпретация КОС при асфиксии</w:t>
            </w:r>
          </w:p>
          <w:p w14:paraId="403B3A63" w14:textId="77777777" w:rsidR="007B45E2" w:rsidRPr="007B45E2" w:rsidRDefault="007B45E2" w:rsidP="007B45E2">
            <w:pPr>
              <w:rPr>
                <w:b/>
                <w:lang w:val="kk-KZ"/>
              </w:rPr>
            </w:pPr>
            <w:r w:rsidRPr="007B45E2">
              <w:rPr>
                <w:lang w:val="kk-KZ"/>
              </w:rPr>
              <w:t>-опишите критерии тяжести асфиксии по классификации</w:t>
            </w:r>
          </w:p>
        </w:tc>
      </w:tr>
      <w:tr w:rsidR="007B45E2" w:rsidRPr="007B45E2" w14:paraId="4A021A71" w14:textId="77777777" w:rsidTr="00501FF2">
        <w:trPr>
          <w:cantSplit/>
          <w:trHeight w:val="59"/>
        </w:trPr>
        <w:tc>
          <w:tcPr>
            <w:tcW w:w="534" w:type="dxa"/>
            <w:shd w:val="clear" w:color="auto" w:fill="FFFFFF" w:themeFill="background1"/>
          </w:tcPr>
          <w:p w14:paraId="7D0B5E93" w14:textId="77777777" w:rsidR="007B45E2" w:rsidRPr="007B45E2" w:rsidRDefault="007B45E2" w:rsidP="007B45E2">
            <w:pPr>
              <w:rPr>
                <w:b/>
                <w:bCs/>
                <w:spacing w:val="-1"/>
              </w:rPr>
            </w:pPr>
            <w:r w:rsidRPr="007B45E2">
              <w:rPr>
                <w:b/>
                <w:bCs/>
                <w:spacing w:val="-1"/>
              </w:rPr>
              <w:lastRenderedPageBreak/>
              <w:t>3.2</w:t>
            </w:r>
          </w:p>
        </w:tc>
        <w:tc>
          <w:tcPr>
            <w:tcW w:w="2580" w:type="dxa"/>
            <w:shd w:val="clear" w:color="auto" w:fill="FFFFFF" w:themeFill="background1"/>
          </w:tcPr>
          <w:p w14:paraId="3838340D" w14:textId="77777777" w:rsidR="007B45E2" w:rsidRPr="007B45E2" w:rsidRDefault="007B45E2" w:rsidP="007B45E2">
            <w:pPr>
              <w:rPr>
                <w:lang w:val="kk-KZ"/>
              </w:rPr>
            </w:pPr>
            <w:r w:rsidRPr="007B45E2">
              <w:rPr>
                <w:lang w:val="kk-KZ"/>
              </w:rPr>
              <w:t>Первичные шаги реанимации в родильном зале по протоколу 2020года</w:t>
            </w:r>
          </w:p>
        </w:tc>
        <w:tc>
          <w:tcPr>
            <w:tcW w:w="539" w:type="dxa"/>
            <w:shd w:val="clear" w:color="auto" w:fill="FFFFFF" w:themeFill="background1"/>
          </w:tcPr>
          <w:p w14:paraId="5F3199EF" w14:textId="77777777" w:rsidR="007B45E2" w:rsidRPr="007B45E2" w:rsidRDefault="007B45E2" w:rsidP="007B45E2">
            <w:pPr>
              <w:rPr>
                <w:bCs/>
                <w:spacing w:val="-1"/>
              </w:rPr>
            </w:pPr>
            <w:r w:rsidRPr="007B45E2">
              <w:rPr>
                <w:bCs/>
                <w:spacing w:val="-1"/>
              </w:rPr>
              <w:t>2</w:t>
            </w:r>
          </w:p>
        </w:tc>
        <w:tc>
          <w:tcPr>
            <w:tcW w:w="539" w:type="dxa"/>
            <w:shd w:val="clear" w:color="auto" w:fill="FFFFFF" w:themeFill="background1"/>
          </w:tcPr>
          <w:p w14:paraId="0CEB3D0B" w14:textId="77777777" w:rsidR="007B45E2" w:rsidRPr="007B45E2" w:rsidRDefault="007B45E2" w:rsidP="007B45E2">
            <w:pPr>
              <w:rPr>
                <w:bCs/>
                <w:spacing w:val="-1"/>
              </w:rPr>
            </w:pPr>
            <w:r w:rsidRPr="007B45E2">
              <w:rPr>
                <w:bCs/>
                <w:spacing w:val="-1"/>
              </w:rPr>
              <w:t>6</w:t>
            </w:r>
          </w:p>
        </w:tc>
        <w:tc>
          <w:tcPr>
            <w:tcW w:w="567" w:type="dxa"/>
            <w:shd w:val="clear" w:color="auto" w:fill="FFFFFF" w:themeFill="background1"/>
          </w:tcPr>
          <w:p w14:paraId="379192F5" w14:textId="77777777" w:rsidR="007B45E2" w:rsidRPr="007B45E2" w:rsidRDefault="007B45E2" w:rsidP="007B45E2">
            <w:pPr>
              <w:rPr>
                <w:bCs/>
                <w:spacing w:val="-1"/>
              </w:rPr>
            </w:pPr>
            <w:r w:rsidRPr="007B45E2">
              <w:rPr>
                <w:bCs/>
                <w:spacing w:val="-1"/>
              </w:rPr>
              <w:t>6</w:t>
            </w:r>
          </w:p>
        </w:tc>
        <w:tc>
          <w:tcPr>
            <w:tcW w:w="709" w:type="dxa"/>
            <w:shd w:val="clear" w:color="auto" w:fill="FFFFFF" w:themeFill="background1"/>
          </w:tcPr>
          <w:p w14:paraId="66BF912D" w14:textId="77777777" w:rsidR="007B45E2" w:rsidRPr="007B45E2" w:rsidRDefault="007B45E2" w:rsidP="007B45E2">
            <w:pPr>
              <w:rPr>
                <w:bCs/>
                <w:spacing w:val="-1"/>
              </w:rPr>
            </w:pPr>
            <w:r w:rsidRPr="007B45E2">
              <w:rPr>
                <w:bCs/>
                <w:spacing w:val="-1"/>
              </w:rPr>
              <w:t>6</w:t>
            </w:r>
          </w:p>
        </w:tc>
        <w:tc>
          <w:tcPr>
            <w:tcW w:w="566" w:type="dxa"/>
            <w:shd w:val="clear" w:color="auto" w:fill="FFFFFF" w:themeFill="background1"/>
          </w:tcPr>
          <w:p w14:paraId="5E3152D2" w14:textId="77777777" w:rsidR="007B45E2" w:rsidRPr="007B45E2" w:rsidRDefault="007B45E2" w:rsidP="007B45E2">
            <w:pPr>
              <w:rPr>
                <w:bCs/>
                <w:spacing w:val="-1"/>
              </w:rPr>
            </w:pPr>
            <w:r w:rsidRPr="007B45E2">
              <w:rPr>
                <w:bCs/>
                <w:spacing w:val="-1"/>
              </w:rPr>
              <w:t>10</w:t>
            </w:r>
          </w:p>
        </w:tc>
        <w:tc>
          <w:tcPr>
            <w:tcW w:w="4167" w:type="dxa"/>
            <w:shd w:val="clear" w:color="auto" w:fill="FFFFFF" w:themeFill="background1"/>
          </w:tcPr>
          <w:p w14:paraId="25433C93" w14:textId="77777777" w:rsidR="007B45E2" w:rsidRPr="007B45E2" w:rsidRDefault="007B45E2" w:rsidP="007B45E2">
            <w:pPr>
              <w:rPr>
                <w:lang w:val="kk-KZ"/>
              </w:rPr>
            </w:pPr>
            <w:r w:rsidRPr="007B45E2">
              <w:rPr>
                <w:lang w:val="kk-KZ"/>
              </w:rPr>
              <w:t>-решение ситуационных задач</w:t>
            </w:r>
          </w:p>
          <w:p w14:paraId="1F7797AA" w14:textId="77777777" w:rsidR="007B45E2" w:rsidRPr="007B45E2" w:rsidRDefault="007B45E2" w:rsidP="007B45E2">
            <w:pPr>
              <w:rPr>
                <w:lang w:val="kk-KZ"/>
              </w:rPr>
            </w:pPr>
            <w:r w:rsidRPr="007B45E2">
              <w:rPr>
                <w:lang w:val="kk-KZ"/>
              </w:rPr>
              <w:t>-работа в симмуляционном центре по алгоритмам первичной реанимации</w:t>
            </w:r>
          </w:p>
        </w:tc>
      </w:tr>
      <w:tr w:rsidR="007B45E2" w:rsidRPr="007B45E2" w14:paraId="4C161943" w14:textId="77777777" w:rsidTr="00501FF2">
        <w:trPr>
          <w:cantSplit/>
          <w:trHeight w:val="59"/>
        </w:trPr>
        <w:tc>
          <w:tcPr>
            <w:tcW w:w="534" w:type="dxa"/>
            <w:shd w:val="clear" w:color="auto" w:fill="FFFFFF" w:themeFill="background1"/>
          </w:tcPr>
          <w:p w14:paraId="4DBD380B" w14:textId="77777777" w:rsidR="007B45E2" w:rsidRPr="007B45E2" w:rsidRDefault="007B45E2" w:rsidP="007B45E2">
            <w:pPr>
              <w:rPr>
                <w:b/>
                <w:bCs/>
                <w:spacing w:val="-1"/>
              </w:rPr>
            </w:pPr>
            <w:r w:rsidRPr="007B45E2">
              <w:rPr>
                <w:b/>
                <w:bCs/>
                <w:spacing w:val="-1"/>
              </w:rPr>
              <w:t>3.3</w:t>
            </w:r>
          </w:p>
        </w:tc>
        <w:tc>
          <w:tcPr>
            <w:tcW w:w="2580" w:type="dxa"/>
            <w:shd w:val="clear" w:color="auto" w:fill="FFFFFF" w:themeFill="background1"/>
          </w:tcPr>
          <w:p w14:paraId="6F1BD369" w14:textId="77777777" w:rsidR="007B45E2" w:rsidRPr="007B45E2" w:rsidRDefault="007B45E2" w:rsidP="007B45E2">
            <w:pPr>
              <w:rPr>
                <w:lang w:val="kk-KZ"/>
              </w:rPr>
            </w:pPr>
            <w:r w:rsidRPr="007B45E2">
              <w:t xml:space="preserve">Программа </w:t>
            </w:r>
            <w:r w:rsidRPr="007B45E2">
              <w:rPr>
                <w:lang w:val="en-US"/>
              </w:rPr>
              <w:t>STABLE</w:t>
            </w:r>
            <w:r w:rsidRPr="007B45E2">
              <w:t xml:space="preserve">. </w:t>
            </w:r>
            <w:r w:rsidRPr="007B45E2">
              <w:rPr>
                <w:bCs/>
              </w:rPr>
              <w:t>Наблюдение тяжело больных новорожденных после реанимации и подготовка их к транспортировке</w:t>
            </w:r>
            <w:r w:rsidRPr="007B45E2">
              <w:t>. Организация медицинской транспортировки тяжелобольных новорожденных</w:t>
            </w:r>
            <w:r w:rsidRPr="007B45E2">
              <w:rPr>
                <w:lang w:val="kk-KZ"/>
              </w:rPr>
              <w:t xml:space="preserve"> Терапепевтическая гипотермия</w:t>
            </w:r>
          </w:p>
          <w:p w14:paraId="198A660C" w14:textId="77777777" w:rsidR="007B45E2" w:rsidRPr="007B45E2" w:rsidRDefault="007B45E2" w:rsidP="007B45E2">
            <w:pPr>
              <w:rPr>
                <w:b/>
                <w:lang w:val="kk-KZ"/>
              </w:rPr>
            </w:pPr>
            <w:r w:rsidRPr="007B45E2">
              <w:rPr>
                <w:lang w:val="kk-KZ"/>
              </w:rPr>
              <w:t>Гипогликемия, нарушения температуры</w:t>
            </w:r>
          </w:p>
          <w:p w14:paraId="6D799A6C" w14:textId="77777777" w:rsidR="007B45E2" w:rsidRPr="007B45E2" w:rsidRDefault="007B45E2" w:rsidP="007B45E2">
            <w:pPr>
              <w:rPr>
                <w:lang w:val="kk-KZ"/>
              </w:rPr>
            </w:pPr>
            <w:r w:rsidRPr="007B45E2">
              <w:rPr>
                <w:lang w:val="kk-KZ"/>
              </w:rPr>
              <w:t>Уход в послеоперационном периоде</w:t>
            </w:r>
          </w:p>
        </w:tc>
        <w:tc>
          <w:tcPr>
            <w:tcW w:w="539" w:type="dxa"/>
            <w:shd w:val="clear" w:color="auto" w:fill="FFFFFF" w:themeFill="background1"/>
          </w:tcPr>
          <w:p w14:paraId="6D2606AF" w14:textId="77777777" w:rsidR="007B45E2" w:rsidRPr="007B45E2" w:rsidRDefault="007B45E2" w:rsidP="007B45E2">
            <w:pPr>
              <w:rPr>
                <w:bCs/>
                <w:spacing w:val="-1"/>
              </w:rPr>
            </w:pPr>
          </w:p>
        </w:tc>
        <w:tc>
          <w:tcPr>
            <w:tcW w:w="539" w:type="dxa"/>
            <w:shd w:val="clear" w:color="auto" w:fill="FFFFFF" w:themeFill="background1"/>
          </w:tcPr>
          <w:p w14:paraId="66DB65AD" w14:textId="77777777" w:rsidR="007B45E2" w:rsidRPr="007B45E2" w:rsidRDefault="007B45E2" w:rsidP="007B45E2">
            <w:pPr>
              <w:rPr>
                <w:bCs/>
                <w:spacing w:val="-1"/>
              </w:rPr>
            </w:pPr>
          </w:p>
        </w:tc>
        <w:tc>
          <w:tcPr>
            <w:tcW w:w="567" w:type="dxa"/>
            <w:shd w:val="clear" w:color="auto" w:fill="FFFFFF" w:themeFill="background1"/>
          </w:tcPr>
          <w:p w14:paraId="09D892AA" w14:textId="77777777" w:rsidR="007B45E2" w:rsidRPr="007B45E2" w:rsidRDefault="007B45E2" w:rsidP="007B45E2">
            <w:pPr>
              <w:rPr>
                <w:bCs/>
                <w:spacing w:val="-1"/>
              </w:rPr>
            </w:pPr>
          </w:p>
        </w:tc>
        <w:tc>
          <w:tcPr>
            <w:tcW w:w="709" w:type="dxa"/>
            <w:shd w:val="clear" w:color="auto" w:fill="FFFFFF" w:themeFill="background1"/>
          </w:tcPr>
          <w:p w14:paraId="547F3E0D" w14:textId="77777777" w:rsidR="007B45E2" w:rsidRPr="007B45E2" w:rsidRDefault="007B45E2" w:rsidP="007B45E2">
            <w:pPr>
              <w:rPr>
                <w:bCs/>
                <w:spacing w:val="-1"/>
              </w:rPr>
            </w:pPr>
          </w:p>
        </w:tc>
        <w:tc>
          <w:tcPr>
            <w:tcW w:w="566" w:type="dxa"/>
            <w:shd w:val="clear" w:color="auto" w:fill="FFFFFF" w:themeFill="background1"/>
          </w:tcPr>
          <w:p w14:paraId="307C5EB4" w14:textId="77777777" w:rsidR="007B45E2" w:rsidRPr="007B45E2" w:rsidRDefault="007B45E2" w:rsidP="007B45E2">
            <w:pPr>
              <w:rPr>
                <w:bCs/>
                <w:spacing w:val="-1"/>
              </w:rPr>
            </w:pPr>
          </w:p>
        </w:tc>
        <w:tc>
          <w:tcPr>
            <w:tcW w:w="4167" w:type="dxa"/>
            <w:shd w:val="clear" w:color="auto" w:fill="FFFFFF" w:themeFill="background1"/>
          </w:tcPr>
          <w:p w14:paraId="2E49DB09" w14:textId="77777777" w:rsidR="007B45E2" w:rsidRPr="007B45E2" w:rsidRDefault="007B45E2" w:rsidP="007B45E2">
            <w:pPr>
              <w:rPr>
                <w:lang w:val="kk-KZ"/>
              </w:rPr>
            </w:pPr>
            <w:r w:rsidRPr="007B45E2">
              <w:rPr>
                <w:lang w:val="kk-KZ"/>
              </w:rPr>
              <w:t>-решение ситуационных задач</w:t>
            </w:r>
          </w:p>
          <w:p w14:paraId="6264B239" w14:textId="77777777" w:rsidR="007B45E2" w:rsidRPr="007B45E2" w:rsidRDefault="007B45E2" w:rsidP="007B45E2">
            <w:pPr>
              <w:rPr>
                <w:lang w:val="kk-KZ"/>
              </w:rPr>
            </w:pPr>
            <w:r w:rsidRPr="007B45E2">
              <w:rPr>
                <w:lang w:val="kk-KZ"/>
              </w:rPr>
              <w:t>-работа в симмуляционном центре по алгоритмам первичной реанимации</w:t>
            </w:r>
          </w:p>
        </w:tc>
      </w:tr>
      <w:tr w:rsidR="007B45E2" w:rsidRPr="007B45E2" w14:paraId="7C1C3E43" w14:textId="77777777" w:rsidTr="00501FF2">
        <w:trPr>
          <w:cantSplit/>
          <w:trHeight w:val="59"/>
        </w:trPr>
        <w:tc>
          <w:tcPr>
            <w:tcW w:w="534" w:type="dxa"/>
            <w:shd w:val="clear" w:color="auto" w:fill="FFFFFF" w:themeFill="background1"/>
          </w:tcPr>
          <w:p w14:paraId="06D3F00B" w14:textId="77777777" w:rsidR="007B45E2" w:rsidRPr="007B45E2" w:rsidRDefault="007B45E2" w:rsidP="007B45E2">
            <w:pPr>
              <w:rPr>
                <w:b/>
                <w:bCs/>
                <w:spacing w:val="-1"/>
              </w:rPr>
            </w:pPr>
            <w:r w:rsidRPr="007B45E2">
              <w:rPr>
                <w:b/>
                <w:bCs/>
                <w:spacing w:val="-1"/>
              </w:rPr>
              <w:t>3.4</w:t>
            </w:r>
          </w:p>
        </w:tc>
        <w:tc>
          <w:tcPr>
            <w:tcW w:w="2580" w:type="dxa"/>
            <w:shd w:val="clear" w:color="auto" w:fill="FFFFFF" w:themeFill="background1"/>
          </w:tcPr>
          <w:p w14:paraId="0BAC7B2A" w14:textId="77777777" w:rsidR="007B45E2" w:rsidRPr="007B45E2" w:rsidRDefault="007B45E2" w:rsidP="007B45E2">
            <w:pPr>
              <w:rPr>
                <w:lang w:val="kk-KZ"/>
              </w:rPr>
            </w:pPr>
            <w:r w:rsidRPr="007B45E2">
              <w:rPr>
                <w:lang w:val="kk-KZ"/>
              </w:rPr>
              <w:t>Трудные ситуации при первичной реанимации новорожденных</w:t>
            </w:r>
          </w:p>
          <w:p w14:paraId="72FDB154" w14:textId="77777777" w:rsidR="007B45E2" w:rsidRPr="007B45E2" w:rsidRDefault="007B45E2" w:rsidP="007B45E2">
            <w:pPr>
              <w:rPr>
                <w:lang w:val="kk-KZ"/>
              </w:rPr>
            </w:pPr>
            <w:r w:rsidRPr="007B45E2">
              <w:rPr>
                <w:lang w:val="kk-KZ"/>
              </w:rPr>
              <w:t>Лечебная гипотермия</w:t>
            </w:r>
            <w:r w:rsidRPr="007B45E2">
              <w:t xml:space="preserve"> Боль и обезболивание в неонатологии.</w:t>
            </w:r>
          </w:p>
        </w:tc>
        <w:tc>
          <w:tcPr>
            <w:tcW w:w="539" w:type="dxa"/>
            <w:shd w:val="clear" w:color="auto" w:fill="FFFFFF" w:themeFill="background1"/>
          </w:tcPr>
          <w:p w14:paraId="0988D0C4" w14:textId="77777777" w:rsidR="007B45E2" w:rsidRPr="007B45E2" w:rsidRDefault="007B45E2" w:rsidP="007B45E2">
            <w:pPr>
              <w:rPr>
                <w:b/>
                <w:bCs/>
                <w:spacing w:val="-1"/>
              </w:rPr>
            </w:pPr>
            <w:r w:rsidRPr="007B45E2">
              <w:rPr>
                <w:bCs/>
                <w:spacing w:val="-1"/>
              </w:rPr>
              <w:t>2</w:t>
            </w:r>
          </w:p>
        </w:tc>
        <w:tc>
          <w:tcPr>
            <w:tcW w:w="539" w:type="dxa"/>
            <w:shd w:val="clear" w:color="auto" w:fill="FFFFFF" w:themeFill="background1"/>
          </w:tcPr>
          <w:p w14:paraId="60BD9C62" w14:textId="77777777" w:rsidR="007B45E2" w:rsidRPr="007B45E2" w:rsidRDefault="007B45E2" w:rsidP="007B45E2">
            <w:pPr>
              <w:rPr>
                <w:b/>
                <w:bCs/>
                <w:spacing w:val="-1"/>
              </w:rPr>
            </w:pPr>
            <w:r w:rsidRPr="007B45E2">
              <w:rPr>
                <w:bCs/>
                <w:spacing w:val="-1"/>
              </w:rPr>
              <w:t>6</w:t>
            </w:r>
          </w:p>
        </w:tc>
        <w:tc>
          <w:tcPr>
            <w:tcW w:w="567" w:type="dxa"/>
            <w:shd w:val="clear" w:color="auto" w:fill="FFFFFF" w:themeFill="background1"/>
          </w:tcPr>
          <w:p w14:paraId="652549BF" w14:textId="77777777" w:rsidR="007B45E2" w:rsidRPr="007B45E2" w:rsidRDefault="007B45E2" w:rsidP="007B45E2">
            <w:pPr>
              <w:rPr>
                <w:b/>
                <w:bCs/>
                <w:spacing w:val="-1"/>
              </w:rPr>
            </w:pPr>
            <w:r w:rsidRPr="007B45E2">
              <w:rPr>
                <w:bCs/>
                <w:spacing w:val="-1"/>
              </w:rPr>
              <w:t>6</w:t>
            </w:r>
          </w:p>
        </w:tc>
        <w:tc>
          <w:tcPr>
            <w:tcW w:w="709" w:type="dxa"/>
            <w:shd w:val="clear" w:color="auto" w:fill="FFFFFF" w:themeFill="background1"/>
          </w:tcPr>
          <w:p w14:paraId="628AFEAC" w14:textId="77777777" w:rsidR="007B45E2" w:rsidRPr="007B45E2" w:rsidRDefault="007B45E2" w:rsidP="007B45E2">
            <w:pPr>
              <w:rPr>
                <w:b/>
                <w:bCs/>
                <w:spacing w:val="-1"/>
              </w:rPr>
            </w:pPr>
            <w:r w:rsidRPr="007B45E2">
              <w:rPr>
                <w:bCs/>
                <w:spacing w:val="-1"/>
              </w:rPr>
              <w:t>6</w:t>
            </w:r>
          </w:p>
        </w:tc>
        <w:tc>
          <w:tcPr>
            <w:tcW w:w="566" w:type="dxa"/>
            <w:shd w:val="clear" w:color="auto" w:fill="FFFFFF" w:themeFill="background1"/>
          </w:tcPr>
          <w:p w14:paraId="095907F8" w14:textId="77777777" w:rsidR="007B45E2" w:rsidRPr="007B45E2" w:rsidRDefault="007B45E2" w:rsidP="007B45E2">
            <w:pPr>
              <w:rPr>
                <w:b/>
                <w:bCs/>
                <w:spacing w:val="-1"/>
              </w:rPr>
            </w:pPr>
            <w:r w:rsidRPr="007B45E2">
              <w:rPr>
                <w:bCs/>
                <w:spacing w:val="-1"/>
              </w:rPr>
              <w:t>10</w:t>
            </w:r>
          </w:p>
        </w:tc>
        <w:tc>
          <w:tcPr>
            <w:tcW w:w="4167" w:type="dxa"/>
            <w:shd w:val="clear" w:color="auto" w:fill="FFFFFF" w:themeFill="background1"/>
          </w:tcPr>
          <w:p w14:paraId="379375C2" w14:textId="77777777" w:rsidR="007B45E2" w:rsidRPr="007B45E2" w:rsidRDefault="007B45E2" w:rsidP="007B45E2">
            <w:pPr>
              <w:rPr>
                <w:lang w:val="kk-KZ"/>
              </w:rPr>
            </w:pPr>
            <w:r w:rsidRPr="007B45E2">
              <w:rPr>
                <w:lang w:val="kk-KZ"/>
              </w:rPr>
              <w:t>-решение ситуационных задач</w:t>
            </w:r>
          </w:p>
          <w:p w14:paraId="2F1963F3" w14:textId="77777777" w:rsidR="007B45E2" w:rsidRPr="007B45E2" w:rsidRDefault="007B45E2" w:rsidP="007B45E2">
            <w:pPr>
              <w:rPr>
                <w:b/>
                <w:lang w:val="kk-KZ"/>
              </w:rPr>
            </w:pPr>
            <w:r w:rsidRPr="007B45E2">
              <w:rPr>
                <w:lang w:val="kk-KZ"/>
              </w:rPr>
              <w:t>-работа в симмуляционном центре по алгоритмам первичной реанимации</w:t>
            </w:r>
          </w:p>
        </w:tc>
      </w:tr>
      <w:tr w:rsidR="007B45E2" w:rsidRPr="007B45E2" w14:paraId="240F1396" w14:textId="77777777" w:rsidTr="00501FF2">
        <w:trPr>
          <w:cantSplit/>
          <w:trHeight w:val="59"/>
        </w:trPr>
        <w:tc>
          <w:tcPr>
            <w:tcW w:w="534" w:type="dxa"/>
            <w:shd w:val="clear" w:color="auto" w:fill="FFFFFF" w:themeFill="background1"/>
          </w:tcPr>
          <w:p w14:paraId="628D7A23" w14:textId="77777777" w:rsidR="007B45E2" w:rsidRPr="007B45E2" w:rsidRDefault="007B45E2" w:rsidP="007B45E2">
            <w:pPr>
              <w:rPr>
                <w:b/>
                <w:bCs/>
                <w:spacing w:val="-1"/>
              </w:rPr>
            </w:pPr>
            <w:r w:rsidRPr="007B45E2">
              <w:rPr>
                <w:b/>
                <w:bCs/>
                <w:spacing w:val="-1"/>
              </w:rPr>
              <w:t>3.5</w:t>
            </w:r>
          </w:p>
        </w:tc>
        <w:tc>
          <w:tcPr>
            <w:tcW w:w="2580" w:type="dxa"/>
            <w:shd w:val="clear" w:color="auto" w:fill="FFFFFF" w:themeFill="background1"/>
          </w:tcPr>
          <w:p w14:paraId="68937CD6" w14:textId="77777777" w:rsidR="007B45E2" w:rsidRPr="007B45E2" w:rsidRDefault="007B45E2" w:rsidP="007B45E2">
            <w:pPr>
              <w:rPr>
                <w:lang w:val="kk-KZ"/>
              </w:rPr>
            </w:pPr>
            <w:r w:rsidRPr="007B45E2">
              <w:rPr>
                <w:lang w:val="kk-KZ"/>
              </w:rPr>
              <w:t>Техника интубации и техника катетеризации пупочной вены</w:t>
            </w:r>
          </w:p>
          <w:p w14:paraId="7D28FBB3" w14:textId="77777777" w:rsidR="007B45E2" w:rsidRPr="007B45E2" w:rsidRDefault="007B45E2" w:rsidP="007B45E2">
            <w:pPr>
              <w:rPr>
                <w:lang w:val="kk-KZ"/>
              </w:rPr>
            </w:pPr>
            <w:r w:rsidRPr="007B45E2">
              <w:rPr>
                <w:lang w:val="kk-KZ"/>
              </w:rPr>
              <w:t xml:space="preserve"> </w:t>
            </w:r>
          </w:p>
        </w:tc>
        <w:tc>
          <w:tcPr>
            <w:tcW w:w="539" w:type="dxa"/>
            <w:shd w:val="clear" w:color="auto" w:fill="FFFFFF" w:themeFill="background1"/>
          </w:tcPr>
          <w:p w14:paraId="284CF9B1" w14:textId="77777777" w:rsidR="007B45E2" w:rsidRPr="007B45E2" w:rsidRDefault="007B45E2" w:rsidP="007B45E2">
            <w:pPr>
              <w:rPr>
                <w:b/>
                <w:bCs/>
                <w:spacing w:val="-1"/>
              </w:rPr>
            </w:pPr>
            <w:r w:rsidRPr="007B45E2">
              <w:rPr>
                <w:b/>
                <w:bCs/>
                <w:spacing w:val="-1"/>
              </w:rPr>
              <w:t>-</w:t>
            </w:r>
          </w:p>
        </w:tc>
        <w:tc>
          <w:tcPr>
            <w:tcW w:w="539" w:type="dxa"/>
            <w:shd w:val="clear" w:color="auto" w:fill="FFFFFF" w:themeFill="background1"/>
          </w:tcPr>
          <w:p w14:paraId="2C13B1ED" w14:textId="77777777" w:rsidR="007B45E2" w:rsidRPr="007B45E2" w:rsidRDefault="007B45E2" w:rsidP="007B45E2">
            <w:pPr>
              <w:rPr>
                <w:b/>
                <w:bCs/>
                <w:spacing w:val="-1"/>
              </w:rPr>
            </w:pPr>
            <w:r w:rsidRPr="007B45E2">
              <w:rPr>
                <w:b/>
                <w:bCs/>
                <w:spacing w:val="-1"/>
              </w:rPr>
              <w:t>-</w:t>
            </w:r>
          </w:p>
        </w:tc>
        <w:tc>
          <w:tcPr>
            <w:tcW w:w="567" w:type="dxa"/>
            <w:shd w:val="clear" w:color="auto" w:fill="FFFFFF" w:themeFill="background1"/>
          </w:tcPr>
          <w:p w14:paraId="0A9D9489" w14:textId="77777777" w:rsidR="007B45E2" w:rsidRPr="007B45E2" w:rsidRDefault="007B45E2" w:rsidP="007B45E2">
            <w:pPr>
              <w:rPr>
                <w:b/>
                <w:bCs/>
                <w:spacing w:val="-1"/>
              </w:rPr>
            </w:pPr>
            <w:r w:rsidRPr="007B45E2">
              <w:rPr>
                <w:bCs/>
                <w:spacing w:val="-1"/>
              </w:rPr>
              <w:t>6</w:t>
            </w:r>
          </w:p>
        </w:tc>
        <w:tc>
          <w:tcPr>
            <w:tcW w:w="709" w:type="dxa"/>
            <w:shd w:val="clear" w:color="auto" w:fill="FFFFFF" w:themeFill="background1"/>
          </w:tcPr>
          <w:p w14:paraId="5A581187" w14:textId="77777777" w:rsidR="007B45E2" w:rsidRPr="007B45E2" w:rsidRDefault="007B45E2" w:rsidP="007B45E2">
            <w:pPr>
              <w:rPr>
                <w:b/>
                <w:bCs/>
                <w:spacing w:val="-1"/>
              </w:rPr>
            </w:pPr>
            <w:r w:rsidRPr="007B45E2">
              <w:rPr>
                <w:bCs/>
                <w:spacing w:val="-1"/>
              </w:rPr>
              <w:t>6</w:t>
            </w:r>
          </w:p>
        </w:tc>
        <w:tc>
          <w:tcPr>
            <w:tcW w:w="566" w:type="dxa"/>
            <w:shd w:val="clear" w:color="auto" w:fill="FFFFFF" w:themeFill="background1"/>
          </w:tcPr>
          <w:p w14:paraId="7FA54600" w14:textId="77777777" w:rsidR="007B45E2" w:rsidRPr="007B45E2" w:rsidRDefault="007B45E2" w:rsidP="007B45E2">
            <w:pPr>
              <w:rPr>
                <w:b/>
                <w:bCs/>
                <w:spacing w:val="-1"/>
              </w:rPr>
            </w:pPr>
            <w:r w:rsidRPr="007B45E2">
              <w:rPr>
                <w:bCs/>
                <w:spacing w:val="-1"/>
              </w:rPr>
              <w:t>10</w:t>
            </w:r>
          </w:p>
        </w:tc>
        <w:tc>
          <w:tcPr>
            <w:tcW w:w="4167" w:type="dxa"/>
            <w:shd w:val="clear" w:color="auto" w:fill="FFFFFF" w:themeFill="background1"/>
          </w:tcPr>
          <w:p w14:paraId="027B65AA" w14:textId="77777777" w:rsidR="007B45E2" w:rsidRPr="007B45E2" w:rsidRDefault="007B45E2" w:rsidP="007B45E2">
            <w:pPr>
              <w:rPr>
                <w:lang w:val="kk-KZ"/>
              </w:rPr>
            </w:pPr>
            <w:r w:rsidRPr="007B45E2">
              <w:rPr>
                <w:lang w:val="kk-KZ"/>
              </w:rPr>
              <w:t>-решение ситуационных задач</w:t>
            </w:r>
          </w:p>
          <w:p w14:paraId="52F7E161" w14:textId="77777777" w:rsidR="007B45E2" w:rsidRPr="007B45E2" w:rsidRDefault="007B45E2" w:rsidP="007B45E2">
            <w:pPr>
              <w:rPr>
                <w:lang w:val="kk-KZ"/>
              </w:rPr>
            </w:pPr>
            <w:r w:rsidRPr="007B45E2">
              <w:rPr>
                <w:lang w:val="kk-KZ"/>
              </w:rPr>
              <w:t>-работа в симмуляционном центре по алгоритмам первичной реанимации</w:t>
            </w:r>
          </w:p>
          <w:p w14:paraId="0A8E300B" w14:textId="77777777" w:rsidR="007B45E2" w:rsidRPr="007B45E2" w:rsidRDefault="007B45E2" w:rsidP="007B45E2">
            <w:pPr>
              <w:rPr>
                <w:lang w:val="kk-KZ"/>
              </w:rPr>
            </w:pPr>
            <w:r w:rsidRPr="007B45E2">
              <w:rPr>
                <w:lang w:val="kk-KZ"/>
              </w:rPr>
              <w:t>-составление СОП интуации</w:t>
            </w:r>
          </w:p>
          <w:p w14:paraId="0BD5CC66" w14:textId="77777777" w:rsidR="007B45E2" w:rsidRPr="007B45E2" w:rsidRDefault="007B45E2" w:rsidP="007B45E2">
            <w:pPr>
              <w:rPr>
                <w:b/>
                <w:lang w:val="kk-KZ"/>
              </w:rPr>
            </w:pPr>
            <w:r w:rsidRPr="007B45E2">
              <w:rPr>
                <w:lang w:val="kk-KZ"/>
              </w:rPr>
              <w:t>-составление СОП  катетеризации пупочной вены</w:t>
            </w:r>
          </w:p>
        </w:tc>
      </w:tr>
      <w:tr w:rsidR="007B45E2" w:rsidRPr="007B45E2" w14:paraId="76C1144A" w14:textId="77777777" w:rsidTr="00501FF2">
        <w:trPr>
          <w:cantSplit/>
          <w:trHeight w:val="59"/>
        </w:trPr>
        <w:tc>
          <w:tcPr>
            <w:tcW w:w="534" w:type="dxa"/>
            <w:shd w:val="clear" w:color="auto" w:fill="F2F2F2" w:themeFill="background1" w:themeFillShade="F2"/>
          </w:tcPr>
          <w:p w14:paraId="716F339C" w14:textId="77777777" w:rsidR="007B45E2" w:rsidRPr="007B45E2" w:rsidRDefault="007B45E2" w:rsidP="007B45E2">
            <w:pPr>
              <w:rPr>
                <w:b/>
              </w:rPr>
            </w:pPr>
            <w:r w:rsidRPr="007B45E2">
              <w:rPr>
                <w:b/>
              </w:rPr>
              <w:t>4</w:t>
            </w:r>
          </w:p>
        </w:tc>
        <w:tc>
          <w:tcPr>
            <w:tcW w:w="2580" w:type="dxa"/>
            <w:shd w:val="clear" w:color="auto" w:fill="F2F2F2" w:themeFill="background1" w:themeFillShade="F2"/>
          </w:tcPr>
          <w:p w14:paraId="521BEADF" w14:textId="77777777" w:rsidR="007B45E2" w:rsidRPr="007B45E2" w:rsidRDefault="007B45E2" w:rsidP="007B45E2">
            <w:pPr>
              <w:rPr>
                <w:b/>
                <w:bCs/>
                <w:spacing w:val="-1"/>
              </w:rPr>
            </w:pPr>
            <w:r w:rsidRPr="007B45E2">
              <w:rPr>
                <w:lang w:val="kk-KZ"/>
              </w:rPr>
              <w:t xml:space="preserve">Модуль «Стабилизация новорожденных и недоношенных» </w:t>
            </w:r>
          </w:p>
        </w:tc>
        <w:tc>
          <w:tcPr>
            <w:tcW w:w="539" w:type="dxa"/>
            <w:shd w:val="clear" w:color="auto" w:fill="F2F2F2" w:themeFill="background1" w:themeFillShade="F2"/>
          </w:tcPr>
          <w:p w14:paraId="140E48F4" w14:textId="77777777" w:rsidR="007B45E2" w:rsidRPr="007B45E2" w:rsidRDefault="007B45E2" w:rsidP="007B45E2">
            <w:pPr>
              <w:rPr>
                <w:b/>
                <w:bCs/>
                <w:spacing w:val="-1"/>
              </w:rPr>
            </w:pPr>
            <w:r w:rsidRPr="007B45E2">
              <w:rPr>
                <w:b/>
                <w:bCs/>
                <w:spacing w:val="-1"/>
              </w:rPr>
              <w:t>10</w:t>
            </w:r>
          </w:p>
        </w:tc>
        <w:tc>
          <w:tcPr>
            <w:tcW w:w="539" w:type="dxa"/>
            <w:shd w:val="clear" w:color="auto" w:fill="F2F2F2" w:themeFill="background1" w:themeFillShade="F2"/>
          </w:tcPr>
          <w:p w14:paraId="03116740" w14:textId="77777777" w:rsidR="007B45E2" w:rsidRPr="007B45E2" w:rsidRDefault="007B45E2" w:rsidP="007B45E2">
            <w:pPr>
              <w:rPr>
                <w:b/>
                <w:bCs/>
                <w:spacing w:val="-1"/>
              </w:rPr>
            </w:pPr>
            <w:r w:rsidRPr="007B45E2">
              <w:rPr>
                <w:b/>
                <w:bCs/>
                <w:spacing w:val="-1"/>
              </w:rPr>
              <w:t>26</w:t>
            </w:r>
          </w:p>
        </w:tc>
        <w:tc>
          <w:tcPr>
            <w:tcW w:w="567" w:type="dxa"/>
            <w:shd w:val="clear" w:color="auto" w:fill="F2F2F2" w:themeFill="background1" w:themeFillShade="F2"/>
          </w:tcPr>
          <w:p w14:paraId="4DB2B4FA" w14:textId="77777777" w:rsidR="007B45E2" w:rsidRPr="007B45E2" w:rsidRDefault="007B45E2" w:rsidP="007B45E2">
            <w:pPr>
              <w:rPr>
                <w:b/>
                <w:bCs/>
                <w:spacing w:val="-1"/>
              </w:rPr>
            </w:pPr>
            <w:r w:rsidRPr="007B45E2">
              <w:rPr>
                <w:b/>
                <w:bCs/>
                <w:spacing w:val="-1"/>
              </w:rPr>
              <w:t>-</w:t>
            </w:r>
          </w:p>
        </w:tc>
        <w:tc>
          <w:tcPr>
            <w:tcW w:w="709" w:type="dxa"/>
            <w:shd w:val="clear" w:color="auto" w:fill="F2F2F2" w:themeFill="background1" w:themeFillShade="F2"/>
          </w:tcPr>
          <w:p w14:paraId="5BD5B389" w14:textId="77777777" w:rsidR="007B45E2" w:rsidRPr="007B45E2" w:rsidRDefault="007B45E2" w:rsidP="007B45E2">
            <w:pPr>
              <w:rPr>
                <w:b/>
                <w:bCs/>
                <w:spacing w:val="-1"/>
              </w:rPr>
            </w:pPr>
            <w:r w:rsidRPr="007B45E2">
              <w:rPr>
                <w:b/>
                <w:bCs/>
                <w:spacing w:val="-1"/>
              </w:rPr>
              <w:t>84</w:t>
            </w:r>
          </w:p>
        </w:tc>
        <w:tc>
          <w:tcPr>
            <w:tcW w:w="566" w:type="dxa"/>
            <w:shd w:val="clear" w:color="auto" w:fill="F2F2F2" w:themeFill="background1" w:themeFillShade="F2"/>
          </w:tcPr>
          <w:p w14:paraId="30558203" w14:textId="77777777" w:rsidR="007B45E2" w:rsidRPr="007B45E2" w:rsidRDefault="007B45E2" w:rsidP="007B45E2">
            <w:pPr>
              <w:rPr>
                <w:bCs/>
                <w:spacing w:val="-1"/>
              </w:rPr>
            </w:pPr>
            <w:r w:rsidRPr="007B45E2">
              <w:rPr>
                <w:bCs/>
                <w:spacing w:val="-1"/>
              </w:rPr>
              <w:t>60</w:t>
            </w:r>
          </w:p>
        </w:tc>
        <w:tc>
          <w:tcPr>
            <w:tcW w:w="4167" w:type="dxa"/>
            <w:shd w:val="clear" w:color="auto" w:fill="F2F2F2" w:themeFill="background1" w:themeFillShade="F2"/>
          </w:tcPr>
          <w:p w14:paraId="5B696E80" w14:textId="77777777" w:rsidR="007B45E2" w:rsidRPr="007B45E2" w:rsidRDefault="007B45E2" w:rsidP="007B45E2">
            <w:pPr>
              <w:rPr>
                <w:bCs/>
                <w:spacing w:val="-1"/>
              </w:rPr>
            </w:pPr>
            <w:r w:rsidRPr="007B45E2">
              <w:rPr>
                <w:lang w:val="kk-KZ"/>
              </w:rPr>
              <w:t>6 кредитов (180ч.)</w:t>
            </w:r>
          </w:p>
        </w:tc>
      </w:tr>
      <w:tr w:rsidR="007B45E2" w:rsidRPr="007B45E2" w14:paraId="76312FAD" w14:textId="77777777" w:rsidTr="00501FF2">
        <w:trPr>
          <w:cantSplit/>
          <w:trHeight w:val="59"/>
        </w:trPr>
        <w:tc>
          <w:tcPr>
            <w:tcW w:w="534" w:type="dxa"/>
          </w:tcPr>
          <w:p w14:paraId="68345B62" w14:textId="77777777" w:rsidR="007B45E2" w:rsidRPr="007B45E2" w:rsidRDefault="007B45E2" w:rsidP="007B45E2">
            <w:pPr>
              <w:rPr>
                <w:b/>
              </w:rPr>
            </w:pPr>
            <w:r w:rsidRPr="007B45E2">
              <w:rPr>
                <w:b/>
              </w:rPr>
              <w:lastRenderedPageBreak/>
              <w:t>4.1</w:t>
            </w:r>
          </w:p>
        </w:tc>
        <w:tc>
          <w:tcPr>
            <w:tcW w:w="2580" w:type="dxa"/>
          </w:tcPr>
          <w:p w14:paraId="3BA2AC39" w14:textId="77777777" w:rsidR="007B45E2" w:rsidRPr="007B45E2" w:rsidRDefault="007B45E2" w:rsidP="007B45E2">
            <w:pPr>
              <w:rPr>
                <w:b/>
                <w:lang w:val="kk-KZ"/>
              </w:rPr>
            </w:pPr>
            <w:r w:rsidRPr="007B45E2">
              <w:rPr>
                <w:lang w:val="kk-KZ"/>
              </w:rPr>
              <w:t xml:space="preserve">Диагностика  нарушения дыхания у новорожденных и недоношенных. РДС недношенных </w:t>
            </w:r>
          </w:p>
          <w:p w14:paraId="6AB5D694" w14:textId="77777777" w:rsidR="007B45E2" w:rsidRPr="007B45E2" w:rsidRDefault="007B45E2" w:rsidP="007B45E2">
            <w:pPr>
              <w:jc w:val="center"/>
              <w:rPr>
                <w:b/>
                <w:sz w:val="28"/>
                <w:szCs w:val="20"/>
                <w:lang w:val="kk-KZ"/>
              </w:rPr>
            </w:pPr>
          </w:p>
        </w:tc>
        <w:tc>
          <w:tcPr>
            <w:tcW w:w="539" w:type="dxa"/>
          </w:tcPr>
          <w:p w14:paraId="5CF5DDBB" w14:textId="77777777" w:rsidR="007B45E2" w:rsidRPr="007B45E2" w:rsidRDefault="007B45E2" w:rsidP="007B45E2">
            <w:pPr>
              <w:rPr>
                <w:bCs/>
                <w:spacing w:val="-1"/>
              </w:rPr>
            </w:pPr>
            <w:r w:rsidRPr="007B45E2">
              <w:rPr>
                <w:bCs/>
                <w:spacing w:val="-1"/>
              </w:rPr>
              <w:t>2</w:t>
            </w:r>
          </w:p>
        </w:tc>
        <w:tc>
          <w:tcPr>
            <w:tcW w:w="539" w:type="dxa"/>
          </w:tcPr>
          <w:p w14:paraId="5F483356" w14:textId="77777777" w:rsidR="007B45E2" w:rsidRPr="007B45E2" w:rsidRDefault="007B45E2" w:rsidP="007B45E2">
            <w:pPr>
              <w:rPr>
                <w:bCs/>
                <w:spacing w:val="-1"/>
              </w:rPr>
            </w:pPr>
            <w:r w:rsidRPr="007B45E2">
              <w:rPr>
                <w:bCs/>
                <w:spacing w:val="-1"/>
              </w:rPr>
              <w:t>4</w:t>
            </w:r>
          </w:p>
        </w:tc>
        <w:tc>
          <w:tcPr>
            <w:tcW w:w="567" w:type="dxa"/>
          </w:tcPr>
          <w:p w14:paraId="6FE6535D" w14:textId="77777777" w:rsidR="007B45E2" w:rsidRPr="007B45E2" w:rsidRDefault="007B45E2" w:rsidP="007B45E2">
            <w:pPr>
              <w:rPr>
                <w:bCs/>
                <w:spacing w:val="-1"/>
              </w:rPr>
            </w:pPr>
            <w:r w:rsidRPr="007B45E2">
              <w:rPr>
                <w:bCs/>
                <w:spacing w:val="-1"/>
              </w:rPr>
              <w:t>-</w:t>
            </w:r>
          </w:p>
        </w:tc>
        <w:tc>
          <w:tcPr>
            <w:tcW w:w="709" w:type="dxa"/>
          </w:tcPr>
          <w:p w14:paraId="721910EA" w14:textId="77777777" w:rsidR="007B45E2" w:rsidRPr="007B45E2" w:rsidRDefault="007B45E2" w:rsidP="007B45E2">
            <w:pPr>
              <w:rPr>
                <w:bCs/>
                <w:spacing w:val="-1"/>
              </w:rPr>
            </w:pPr>
            <w:r w:rsidRPr="007B45E2">
              <w:rPr>
                <w:bCs/>
                <w:spacing w:val="-1"/>
              </w:rPr>
              <w:t>14</w:t>
            </w:r>
          </w:p>
        </w:tc>
        <w:tc>
          <w:tcPr>
            <w:tcW w:w="566" w:type="dxa"/>
          </w:tcPr>
          <w:p w14:paraId="46AAE435" w14:textId="77777777" w:rsidR="007B45E2" w:rsidRPr="007B45E2" w:rsidRDefault="007B45E2" w:rsidP="007B45E2">
            <w:pPr>
              <w:rPr>
                <w:b/>
                <w:bCs/>
                <w:spacing w:val="-1"/>
              </w:rPr>
            </w:pPr>
            <w:r w:rsidRPr="007B45E2">
              <w:rPr>
                <w:bCs/>
                <w:spacing w:val="-1"/>
              </w:rPr>
              <w:t>10</w:t>
            </w:r>
          </w:p>
        </w:tc>
        <w:tc>
          <w:tcPr>
            <w:tcW w:w="4167" w:type="dxa"/>
          </w:tcPr>
          <w:p w14:paraId="2501A131" w14:textId="77777777" w:rsidR="007B45E2" w:rsidRPr="007B45E2" w:rsidRDefault="007B45E2" w:rsidP="007B45E2">
            <w:pPr>
              <w:numPr>
                <w:ilvl w:val="0"/>
                <w:numId w:val="16"/>
              </w:numPr>
              <w:ind w:left="88" w:hanging="88"/>
              <w:rPr>
                <w:b/>
                <w:lang w:val="kk-KZ"/>
              </w:rPr>
            </w:pPr>
            <w:r w:rsidRPr="007B45E2">
              <w:rPr>
                <w:lang w:val="kk-KZ"/>
              </w:rPr>
              <w:t>оценка газов крови</w:t>
            </w:r>
          </w:p>
          <w:p w14:paraId="4A91A9C5" w14:textId="77777777" w:rsidR="007B45E2" w:rsidRPr="007B45E2" w:rsidRDefault="007B45E2" w:rsidP="007B45E2">
            <w:pPr>
              <w:numPr>
                <w:ilvl w:val="0"/>
                <w:numId w:val="16"/>
              </w:numPr>
              <w:ind w:left="88" w:hanging="88"/>
              <w:rPr>
                <w:lang w:val="kk-KZ"/>
              </w:rPr>
            </w:pPr>
            <w:r w:rsidRPr="007B45E2">
              <w:rPr>
                <w:lang w:val="kk-KZ"/>
              </w:rPr>
              <w:t>подбор и регулирвка  параметров  вентиляции методом СПАП для новорожденного</w:t>
            </w:r>
          </w:p>
          <w:p w14:paraId="512AC3A8" w14:textId="77777777" w:rsidR="007B45E2" w:rsidRPr="007B45E2" w:rsidRDefault="007B45E2" w:rsidP="007B45E2">
            <w:pPr>
              <w:numPr>
                <w:ilvl w:val="0"/>
                <w:numId w:val="16"/>
              </w:numPr>
              <w:ind w:left="88" w:hanging="88"/>
              <w:rPr>
                <w:lang w:val="kk-KZ"/>
              </w:rPr>
            </w:pPr>
            <w:r w:rsidRPr="007B45E2">
              <w:rPr>
                <w:lang w:val="kk-KZ"/>
              </w:rPr>
              <w:t>введение сурфактанта на муляжах</w:t>
            </w:r>
          </w:p>
          <w:p w14:paraId="70A0DCBE" w14:textId="77777777" w:rsidR="007B45E2" w:rsidRPr="007B45E2" w:rsidRDefault="007B45E2" w:rsidP="007B45E2">
            <w:pPr>
              <w:numPr>
                <w:ilvl w:val="0"/>
                <w:numId w:val="16"/>
              </w:numPr>
              <w:ind w:left="88" w:hanging="88"/>
              <w:rPr>
                <w:lang w:val="kk-KZ"/>
              </w:rPr>
            </w:pPr>
            <w:r w:rsidRPr="007B45E2">
              <w:rPr>
                <w:lang w:val="kk-KZ"/>
              </w:rPr>
              <w:t>составление плана лечения ребенка с нарушением дыхания</w:t>
            </w:r>
          </w:p>
          <w:p w14:paraId="6641679F" w14:textId="77777777" w:rsidR="007B45E2" w:rsidRPr="007B45E2" w:rsidRDefault="007B45E2" w:rsidP="007B45E2">
            <w:pPr>
              <w:rPr>
                <w:lang w:val="kk-KZ"/>
              </w:rPr>
            </w:pPr>
            <w:r w:rsidRPr="007B45E2">
              <w:rPr>
                <w:lang w:val="kk-KZ"/>
              </w:rPr>
              <w:t>-решение ситуационных задач</w:t>
            </w:r>
          </w:p>
        </w:tc>
      </w:tr>
      <w:tr w:rsidR="007B45E2" w:rsidRPr="007B45E2" w14:paraId="114F4A99" w14:textId="77777777" w:rsidTr="00501FF2">
        <w:trPr>
          <w:cantSplit/>
          <w:trHeight w:val="59"/>
        </w:trPr>
        <w:tc>
          <w:tcPr>
            <w:tcW w:w="534" w:type="dxa"/>
          </w:tcPr>
          <w:p w14:paraId="57FEF5C9" w14:textId="77777777" w:rsidR="007B45E2" w:rsidRPr="007B45E2" w:rsidRDefault="007B45E2" w:rsidP="007B45E2">
            <w:pPr>
              <w:rPr>
                <w:b/>
              </w:rPr>
            </w:pPr>
            <w:r w:rsidRPr="007B45E2">
              <w:t>4.2</w:t>
            </w:r>
          </w:p>
        </w:tc>
        <w:tc>
          <w:tcPr>
            <w:tcW w:w="2580" w:type="dxa"/>
          </w:tcPr>
          <w:p w14:paraId="6B27F642" w14:textId="77777777" w:rsidR="007B45E2" w:rsidRPr="007B45E2" w:rsidRDefault="007B45E2" w:rsidP="007B45E2">
            <w:pPr>
              <w:rPr>
                <w:b/>
              </w:rPr>
            </w:pPr>
            <w:proofErr w:type="spellStart"/>
            <w:r w:rsidRPr="007B45E2">
              <w:t>Персистирующая</w:t>
            </w:r>
            <w:proofErr w:type="spellEnd"/>
            <w:r w:rsidRPr="007B45E2">
              <w:t xml:space="preserve"> легочная гипертензия новорожденных; синдром утечки воздуха </w:t>
            </w:r>
          </w:p>
          <w:p w14:paraId="771F44CC" w14:textId="77777777" w:rsidR="007B45E2" w:rsidRPr="007B45E2" w:rsidRDefault="007B45E2" w:rsidP="007B45E2">
            <w:pPr>
              <w:rPr>
                <w:b/>
              </w:rPr>
            </w:pPr>
            <w:r w:rsidRPr="007B45E2">
              <w:t xml:space="preserve">Хронические болезнь легких и врожденные пороки развития легких </w:t>
            </w:r>
          </w:p>
          <w:p w14:paraId="059F4C03" w14:textId="77777777" w:rsidR="007B45E2" w:rsidRPr="007B45E2" w:rsidRDefault="007B45E2" w:rsidP="007B45E2">
            <w:r w:rsidRPr="007B45E2">
              <w:t xml:space="preserve">Рентген и КТ Диагностика </w:t>
            </w:r>
          </w:p>
        </w:tc>
        <w:tc>
          <w:tcPr>
            <w:tcW w:w="539" w:type="dxa"/>
          </w:tcPr>
          <w:p w14:paraId="4B33B2FB" w14:textId="77777777" w:rsidR="007B45E2" w:rsidRPr="007B45E2" w:rsidRDefault="007B45E2" w:rsidP="007B45E2">
            <w:pPr>
              <w:rPr>
                <w:bCs/>
                <w:spacing w:val="-1"/>
              </w:rPr>
            </w:pPr>
            <w:r w:rsidRPr="007B45E2">
              <w:rPr>
                <w:bCs/>
                <w:spacing w:val="-1"/>
              </w:rPr>
              <w:t>-</w:t>
            </w:r>
          </w:p>
        </w:tc>
        <w:tc>
          <w:tcPr>
            <w:tcW w:w="539" w:type="dxa"/>
          </w:tcPr>
          <w:p w14:paraId="19662140" w14:textId="77777777" w:rsidR="007B45E2" w:rsidRPr="007B45E2" w:rsidRDefault="007B45E2" w:rsidP="007B45E2">
            <w:pPr>
              <w:rPr>
                <w:bCs/>
                <w:spacing w:val="-1"/>
              </w:rPr>
            </w:pPr>
            <w:r w:rsidRPr="007B45E2">
              <w:rPr>
                <w:bCs/>
                <w:spacing w:val="-1"/>
              </w:rPr>
              <w:t>6</w:t>
            </w:r>
          </w:p>
        </w:tc>
        <w:tc>
          <w:tcPr>
            <w:tcW w:w="567" w:type="dxa"/>
          </w:tcPr>
          <w:p w14:paraId="7E165476" w14:textId="77777777" w:rsidR="007B45E2" w:rsidRPr="007B45E2" w:rsidRDefault="007B45E2" w:rsidP="007B45E2">
            <w:pPr>
              <w:rPr>
                <w:bCs/>
                <w:spacing w:val="-1"/>
              </w:rPr>
            </w:pPr>
          </w:p>
        </w:tc>
        <w:tc>
          <w:tcPr>
            <w:tcW w:w="709" w:type="dxa"/>
          </w:tcPr>
          <w:p w14:paraId="39B32642" w14:textId="77777777" w:rsidR="007B45E2" w:rsidRPr="007B45E2" w:rsidRDefault="007B45E2" w:rsidP="007B45E2">
            <w:pPr>
              <w:rPr>
                <w:bCs/>
                <w:spacing w:val="-1"/>
              </w:rPr>
            </w:pPr>
            <w:r w:rsidRPr="007B45E2">
              <w:rPr>
                <w:bCs/>
                <w:spacing w:val="-1"/>
              </w:rPr>
              <w:t>14</w:t>
            </w:r>
          </w:p>
        </w:tc>
        <w:tc>
          <w:tcPr>
            <w:tcW w:w="566" w:type="dxa"/>
          </w:tcPr>
          <w:p w14:paraId="28CF8154" w14:textId="77777777" w:rsidR="007B45E2" w:rsidRPr="007B45E2" w:rsidRDefault="007B45E2" w:rsidP="007B45E2">
            <w:pPr>
              <w:rPr>
                <w:b/>
                <w:bCs/>
                <w:spacing w:val="-1"/>
              </w:rPr>
            </w:pPr>
            <w:r w:rsidRPr="007B45E2">
              <w:rPr>
                <w:bCs/>
                <w:spacing w:val="-1"/>
              </w:rPr>
              <w:t>10</w:t>
            </w:r>
          </w:p>
        </w:tc>
        <w:tc>
          <w:tcPr>
            <w:tcW w:w="4167" w:type="dxa"/>
          </w:tcPr>
          <w:p w14:paraId="3BA134B4" w14:textId="77777777" w:rsidR="007B45E2" w:rsidRPr="007B45E2" w:rsidRDefault="007B45E2" w:rsidP="007B45E2">
            <w:pPr>
              <w:numPr>
                <w:ilvl w:val="0"/>
                <w:numId w:val="16"/>
              </w:numPr>
              <w:ind w:left="88" w:hanging="88"/>
              <w:rPr>
                <w:b/>
                <w:lang w:val="kk-KZ"/>
              </w:rPr>
            </w:pPr>
            <w:r w:rsidRPr="007B45E2">
              <w:rPr>
                <w:lang w:val="kk-KZ"/>
              </w:rPr>
              <w:t>оценка дыхательных нарушений</w:t>
            </w:r>
          </w:p>
          <w:p w14:paraId="326FB848" w14:textId="77777777" w:rsidR="007B45E2" w:rsidRPr="007B45E2" w:rsidRDefault="007B45E2" w:rsidP="007B45E2">
            <w:pPr>
              <w:numPr>
                <w:ilvl w:val="0"/>
                <w:numId w:val="16"/>
              </w:numPr>
              <w:ind w:left="88" w:hanging="88"/>
              <w:rPr>
                <w:lang w:val="kk-KZ"/>
              </w:rPr>
            </w:pPr>
            <w:r w:rsidRPr="007B45E2">
              <w:rPr>
                <w:lang w:val="kk-KZ"/>
              </w:rPr>
              <w:t>подгготовка  презентации</w:t>
            </w:r>
          </w:p>
          <w:p w14:paraId="02FD624D" w14:textId="77777777" w:rsidR="007B45E2" w:rsidRPr="007B45E2" w:rsidRDefault="007B45E2" w:rsidP="007B45E2">
            <w:pPr>
              <w:numPr>
                <w:ilvl w:val="0"/>
                <w:numId w:val="16"/>
              </w:numPr>
              <w:ind w:left="88" w:hanging="88"/>
              <w:rPr>
                <w:lang w:val="kk-KZ"/>
              </w:rPr>
            </w:pPr>
            <w:r w:rsidRPr="007B45E2">
              <w:rPr>
                <w:lang w:val="kk-KZ"/>
              </w:rPr>
              <w:t>составление плана лечения ребенка с нарушением дыхания</w:t>
            </w:r>
          </w:p>
          <w:p w14:paraId="4DB0C3AB" w14:textId="77777777" w:rsidR="007B45E2" w:rsidRPr="007B45E2" w:rsidRDefault="007B45E2" w:rsidP="007B45E2">
            <w:pPr>
              <w:numPr>
                <w:ilvl w:val="0"/>
                <w:numId w:val="16"/>
              </w:numPr>
              <w:ind w:left="88" w:hanging="88"/>
              <w:rPr>
                <w:b/>
                <w:lang w:val="kk-KZ"/>
              </w:rPr>
            </w:pPr>
            <w:r w:rsidRPr="007B45E2">
              <w:rPr>
                <w:lang w:val="kk-KZ"/>
              </w:rPr>
              <w:t>решение ситуационных задач</w:t>
            </w:r>
          </w:p>
        </w:tc>
      </w:tr>
      <w:tr w:rsidR="007B45E2" w:rsidRPr="007B45E2" w14:paraId="7395E4A8" w14:textId="77777777" w:rsidTr="00501FF2">
        <w:trPr>
          <w:cantSplit/>
          <w:trHeight w:val="59"/>
        </w:trPr>
        <w:tc>
          <w:tcPr>
            <w:tcW w:w="534" w:type="dxa"/>
          </w:tcPr>
          <w:p w14:paraId="29ED8109" w14:textId="77777777" w:rsidR="007B45E2" w:rsidRPr="007B45E2" w:rsidRDefault="007B45E2" w:rsidP="007B45E2">
            <w:r w:rsidRPr="007B45E2">
              <w:t>4.3</w:t>
            </w:r>
          </w:p>
        </w:tc>
        <w:tc>
          <w:tcPr>
            <w:tcW w:w="2580" w:type="dxa"/>
          </w:tcPr>
          <w:p w14:paraId="177C0B9E" w14:textId="77777777" w:rsidR="007B45E2" w:rsidRPr="007B45E2" w:rsidRDefault="007B45E2" w:rsidP="007B45E2">
            <w:pPr>
              <w:rPr>
                <w:b/>
                <w:lang w:val="kk-KZ"/>
              </w:rPr>
            </w:pPr>
            <w:r w:rsidRPr="007B45E2">
              <w:rPr>
                <w:lang w:val="kk-KZ"/>
              </w:rPr>
              <w:t xml:space="preserve">Лечение респирараторных нарушений у новорожденных ( сурфакт, окисгенотерапия, реписраторная вентиляция) . </w:t>
            </w:r>
          </w:p>
        </w:tc>
        <w:tc>
          <w:tcPr>
            <w:tcW w:w="539" w:type="dxa"/>
          </w:tcPr>
          <w:p w14:paraId="0CD65B9B" w14:textId="77777777" w:rsidR="007B45E2" w:rsidRPr="007B45E2" w:rsidRDefault="007B45E2" w:rsidP="007B45E2">
            <w:pPr>
              <w:rPr>
                <w:bCs/>
                <w:spacing w:val="-1"/>
              </w:rPr>
            </w:pPr>
            <w:r w:rsidRPr="007B45E2">
              <w:rPr>
                <w:bCs/>
                <w:spacing w:val="-1"/>
              </w:rPr>
              <w:t>2</w:t>
            </w:r>
          </w:p>
        </w:tc>
        <w:tc>
          <w:tcPr>
            <w:tcW w:w="539" w:type="dxa"/>
          </w:tcPr>
          <w:p w14:paraId="16850D6C" w14:textId="77777777" w:rsidR="007B45E2" w:rsidRPr="007B45E2" w:rsidRDefault="007B45E2" w:rsidP="007B45E2">
            <w:pPr>
              <w:rPr>
                <w:bCs/>
                <w:spacing w:val="-1"/>
              </w:rPr>
            </w:pPr>
            <w:r w:rsidRPr="007B45E2">
              <w:rPr>
                <w:bCs/>
                <w:spacing w:val="-1"/>
              </w:rPr>
              <w:t>4</w:t>
            </w:r>
          </w:p>
        </w:tc>
        <w:tc>
          <w:tcPr>
            <w:tcW w:w="567" w:type="dxa"/>
          </w:tcPr>
          <w:p w14:paraId="09609FFC" w14:textId="77777777" w:rsidR="007B45E2" w:rsidRPr="007B45E2" w:rsidRDefault="007B45E2" w:rsidP="007B45E2">
            <w:pPr>
              <w:rPr>
                <w:bCs/>
                <w:spacing w:val="-1"/>
              </w:rPr>
            </w:pPr>
            <w:r w:rsidRPr="007B45E2">
              <w:rPr>
                <w:bCs/>
                <w:spacing w:val="-1"/>
              </w:rPr>
              <w:t>-</w:t>
            </w:r>
          </w:p>
        </w:tc>
        <w:tc>
          <w:tcPr>
            <w:tcW w:w="709" w:type="dxa"/>
          </w:tcPr>
          <w:p w14:paraId="5AE63F6B" w14:textId="77777777" w:rsidR="007B45E2" w:rsidRPr="007B45E2" w:rsidRDefault="007B45E2" w:rsidP="007B45E2">
            <w:pPr>
              <w:rPr>
                <w:bCs/>
                <w:spacing w:val="-1"/>
              </w:rPr>
            </w:pPr>
            <w:r w:rsidRPr="007B45E2">
              <w:rPr>
                <w:bCs/>
                <w:spacing w:val="-1"/>
              </w:rPr>
              <w:t>14</w:t>
            </w:r>
          </w:p>
        </w:tc>
        <w:tc>
          <w:tcPr>
            <w:tcW w:w="566" w:type="dxa"/>
          </w:tcPr>
          <w:p w14:paraId="4E1BC08A" w14:textId="77777777" w:rsidR="007B45E2" w:rsidRPr="007B45E2" w:rsidRDefault="007B45E2" w:rsidP="007B45E2">
            <w:pPr>
              <w:rPr>
                <w:bCs/>
                <w:spacing w:val="-1"/>
              </w:rPr>
            </w:pPr>
            <w:r w:rsidRPr="007B45E2">
              <w:rPr>
                <w:bCs/>
                <w:spacing w:val="-1"/>
              </w:rPr>
              <w:t>10</w:t>
            </w:r>
          </w:p>
        </w:tc>
        <w:tc>
          <w:tcPr>
            <w:tcW w:w="4167" w:type="dxa"/>
          </w:tcPr>
          <w:p w14:paraId="19B651B7" w14:textId="77777777" w:rsidR="007B45E2" w:rsidRPr="007B45E2" w:rsidRDefault="007B45E2" w:rsidP="007B45E2">
            <w:pPr>
              <w:numPr>
                <w:ilvl w:val="0"/>
                <w:numId w:val="16"/>
              </w:numPr>
              <w:ind w:left="88" w:hanging="88"/>
              <w:rPr>
                <w:b/>
                <w:lang w:val="kk-KZ"/>
              </w:rPr>
            </w:pPr>
            <w:r w:rsidRPr="007B45E2">
              <w:rPr>
                <w:lang w:val="kk-KZ"/>
              </w:rPr>
              <w:t>оценка газов крови</w:t>
            </w:r>
          </w:p>
          <w:p w14:paraId="02699C52" w14:textId="77777777" w:rsidR="007B45E2" w:rsidRPr="007B45E2" w:rsidRDefault="007B45E2" w:rsidP="007B45E2">
            <w:pPr>
              <w:numPr>
                <w:ilvl w:val="0"/>
                <w:numId w:val="16"/>
              </w:numPr>
              <w:ind w:left="88" w:hanging="88"/>
              <w:rPr>
                <w:lang w:val="kk-KZ"/>
              </w:rPr>
            </w:pPr>
            <w:r w:rsidRPr="007B45E2">
              <w:rPr>
                <w:lang w:val="kk-KZ"/>
              </w:rPr>
              <w:t>подбор и регулирвка  параметров  вентиляции методом СПАП для новорожденного</w:t>
            </w:r>
          </w:p>
          <w:p w14:paraId="289EAA2A" w14:textId="77777777" w:rsidR="007B45E2" w:rsidRPr="007B45E2" w:rsidRDefault="007B45E2" w:rsidP="007B45E2">
            <w:pPr>
              <w:numPr>
                <w:ilvl w:val="0"/>
                <w:numId w:val="16"/>
              </w:numPr>
              <w:ind w:left="88" w:hanging="88"/>
              <w:rPr>
                <w:lang w:val="kk-KZ"/>
              </w:rPr>
            </w:pPr>
            <w:r w:rsidRPr="007B45E2">
              <w:rPr>
                <w:lang w:val="kk-KZ"/>
              </w:rPr>
              <w:t>введение сурфактанта на муляжах</w:t>
            </w:r>
          </w:p>
          <w:p w14:paraId="69F2E5D3" w14:textId="77777777" w:rsidR="007B45E2" w:rsidRPr="007B45E2" w:rsidRDefault="007B45E2" w:rsidP="007B45E2">
            <w:pPr>
              <w:numPr>
                <w:ilvl w:val="0"/>
                <w:numId w:val="16"/>
              </w:numPr>
              <w:ind w:left="88" w:hanging="88"/>
              <w:rPr>
                <w:lang w:val="kk-KZ"/>
              </w:rPr>
            </w:pPr>
            <w:r w:rsidRPr="007B45E2">
              <w:rPr>
                <w:lang w:val="kk-KZ"/>
              </w:rPr>
              <w:t>составление плана лечения ребенка с нарушением дыхания</w:t>
            </w:r>
          </w:p>
          <w:p w14:paraId="2667B4F5" w14:textId="77777777" w:rsidR="007B45E2" w:rsidRPr="007B45E2" w:rsidRDefault="007B45E2" w:rsidP="007B45E2">
            <w:pPr>
              <w:numPr>
                <w:ilvl w:val="0"/>
                <w:numId w:val="16"/>
              </w:numPr>
              <w:ind w:left="88" w:hanging="88"/>
              <w:rPr>
                <w:b/>
                <w:lang w:val="kk-KZ"/>
              </w:rPr>
            </w:pPr>
            <w:r w:rsidRPr="007B45E2">
              <w:rPr>
                <w:lang w:val="kk-KZ"/>
              </w:rPr>
              <w:t>решение ситуационных задач</w:t>
            </w:r>
          </w:p>
        </w:tc>
      </w:tr>
      <w:tr w:rsidR="007B45E2" w:rsidRPr="007B45E2" w14:paraId="5EABAD8A" w14:textId="77777777" w:rsidTr="00501FF2">
        <w:trPr>
          <w:cantSplit/>
          <w:trHeight w:val="59"/>
        </w:trPr>
        <w:tc>
          <w:tcPr>
            <w:tcW w:w="534" w:type="dxa"/>
          </w:tcPr>
          <w:p w14:paraId="5871F013" w14:textId="77777777" w:rsidR="007B45E2" w:rsidRPr="007B45E2" w:rsidRDefault="007B45E2" w:rsidP="007B45E2">
            <w:r w:rsidRPr="007B45E2">
              <w:t>4.4</w:t>
            </w:r>
          </w:p>
        </w:tc>
        <w:tc>
          <w:tcPr>
            <w:tcW w:w="2580" w:type="dxa"/>
          </w:tcPr>
          <w:p w14:paraId="2613EA3C" w14:textId="77777777" w:rsidR="007B45E2" w:rsidRPr="007B45E2" w:rsidRDefault="007B45E2" w:rsidP="007B45E2">
            <w:pPr>
              <w:rPr>
                <w:b/>
                <w:lang w:val="kk-KZ"/>
              </w:rPr>
            </w:pPr>
            <w:r w:rsidRPr="007B45E2">
              <w:rPr>
                <w:lang w:val="kk-KZ"/>
              </w:rPr>
              <w:t>Средечно – сосудисатя недостаточность.</w:t>
            </w:r>
          </w:p>
          <w:p w14:paraId="650DD7C3" w14:textId="77777777" w:rsidR="007B45E2" w:rsidRPr="007B45E2" w:rsidRDefault="007B45E2" w:rsidP="007B45E2">
            <w:pPr>
              <w:rPr>
                <w:lang w:val="kk-KZ"/>
              </w:rPr>
            </w:pPr>
            <w:r w:rsidRPr="007B45E2">
              <w:rPr>
                <w:lang w:val="kk-KZ"/>
              </w:rPr>
              <w:t xml:space="preserve">Шок у новорожденных. </w:t>
            </w:r>
          </w:p>
          <w:p w14:paraId="5F1B371E" w14:textId="77777777" w:rsidR="007B45E2" w:rsidRPr="007B45E2" w:rsidRDefault="007B45E2" w:rsidP="007B45E2">
            <w:pPr>
              <w:rPr>
                <w:lang w:val="kk-KZ"/>
              </w:rPr>
            </w:pPr>
            <w:r w:rsidRPr="007B45E2">
              <w:rPr>
                <w:lang w:val="kk-KZ"/>
              </w:rPr>
              <w:t xml:space="preserve">Виды шока Диагностика  и лечение шока </w:t>
            </w:r>
            <w:r w:rsidRPr="007B45E2">
              <w:t>Экстренная коррекция гемодинамики и проведение инфузионной терапии у новорожденных при различных видах шока</w:t>
            </w:r>
          </w:p>
        </w:tc>
        <w:tc>
          <w:tcPr>
            <w:tcW w:w="539" w:type="dxa"/>
          </w:tcPr>
          <w:p w14:paraId="321E6D97" w14:textId="77777777" w:rsidR="007B45E2" w:rsidRPr="007B45E2" w:rsidRDefault="007B45E2" w:rsidP="007B45E2">
            <w:pPr>
              <w:rPr>
                <w:bCs/>
                <w:spacing w:val="-1"/>
              </w:rPr>
            </w:pPr>
            <w:r w:rsidRPr="007B45E2">
              <w:rPr>
                <w:bCs/>
                <w:spacing w:val="-1"/>
              </w:rPr>
              <w:t>2</w:t>
            </w:r>
          </w:p>
        </w:tc>
        <w:tc>
          <w:tcPr>
            <w:tcW w:w="539" w:type="dxa"/>
          </w:tcPr>
          <w:p w14:paraId="545EFEB7" w14:textId="77777777" w:rsidR="007B45E2" w:rsidRPr="007B45E2" w:rsidRDefault="007B45E2" w:rsidP="007B45E2">
            <w:pPr>
              <w:rPr>
                <w:bCs/>
                <w:spacing w:val="-1"/>
              </w:rPr>
            </w:pPr>
            <w:r w:rsidRPr="007B45E2">
              <w:rPr>
                <w:bCs/>
                <w:spacing w:val="-1"/>
              </w:rPr>
              <w:t>4</w:t>
            </w:r>
          </w:p>
        </w:tc>
        <w:tc>
          <w:tcPr>
            <w:tcW w:w="567" w:type="dxa"/>
          </w:tcPr>
          <w:p w14:paraId="5B5E898C" w14:textId="77777777" w:rsidR="007B45E2" w:rsidRPr="007B45E2" w:rsidRDefault="007B45E2" w:rsidP="007B45E2">
            <w:pPr>
              <w:rPr>
                <w:bCs/>
                <w:spacing w:val="-1"/>
              </w:rPr>
            </w:pPr>
            <w:r w:rsidRPr="007B45E2">
              <w:rPr>
                <w:bCs/>
                <w:spacing w:val="-1"/>
              </w:rPr>
              <w:t>-</w:t>
            </w:r>
          </w:p>
        </w:tc>
        <w:tc>
          <w:tcPr>
            <w:tcW w:w="709" w:type="dxa"/>
          </w:tcPr>
          <w:p w14:paraId="54CF9C3F" w14:textId="77777777" w:rsidR="007B45E2" w:rsidRPr="007B45E2" w:rsidRDefault="007B45E2" w:rsidP="007B45E2">
            <w:pPr>
              <w:rPr>
                <w:bCs/>
                <w:spacing w:val="-1"/>
              </w:rPr>
            </w:pPr>
            <w:r w:rsidRPr="007B45E2">
              <w:rPr>
                <w:bCs/>
                <w:spacing w:val="-1"/>
              </w:rPr>
              <w:t>14</w:t>
            </w:r>
          </w:p>
        </w:tc>
        <w:tc>
          <w:tcPr>
            <w:tcW w:w="566" w:type="dxa"/>
          </w:tcPr>
          <w:p w14:paraId="3BA9F54D" w14:textId="77777777" w:rsidR="007B45E2" w:rsidRPr="007B45E2" w:rsidRDefault="007B45E2" w:rsidP="007B45E2">
            <w:pPr>
              <w:rPr>
                <w:bCs/>
                <w:spacing w:val="-1"/>
              </w:rPr>
            </w:pPr>
            <w:r w:rsidRPr="007B45E2">
              <w:rPr>
                <w:bCs/>
                <w:spacing w:val="-1"/>
              </w:rPr>
              <w:t>10</w:t>
            </w:r>
          </w:p>
        </w:tc>
        <w:tc>
          <w:tcPr>
            <w:tcW w:w="4167" w:type="dxa"/>
          </w:tcPr>
          <w:p w14:paraId="023471B4" w14:textId="77777777" w:rsidR="007B45E2" w:rsidRPr="007B45E2" w:rsidRDefault="007B45E2" w:rsidP="007B45E2">
            <w:pPr>
              <w:numPr>
                <w:ilvl w:val="0"/>
                <w:numId w:val="16"/>
              </w:numPr>
              <w:ind w:left="88" w:hanging="88"/>
              <w:rPr>
                <w:lang w:val="kk-KZ"/>
              </w:rPr>
            </w:pPr>
            <w:r w:rsidRPr="007B45E2">
              <w:rPr>
                <w:lang w:val="kk-KZ"/>
              </w:rPr>
              <w:t>составление плана лечения ребенка с нарушением ССС</w:t>
            </w:r>
          </w:p>
          <w:p w14:paraId="30FABAFE" w14:textId="77777777" w:rsidR="007B45E2" w:rsidRPr="007B45E2" w:rsidRDefault="007B45E2" w:rsidP="007B45E2">
            <w:pPr>
              <w:numPr>
                <w:ilvl w:val="0"/>
                <w:numId w:val="16"/>
              </w:numPr>
              <w:ind w:left="88" w:hanging="88"/>
              <w:rPr>
                <w:b/>
                <w:lang w:val="kk-KZ"/>
              </w:rPr>
            </w:pPr>
            <w:r w:rsidRPr="007B45E2">
              <w:rPr>
                <w:lang w:val="kk-KZ"/>
              </w:rPr>
              <w:t>решение ситуационных задач</w:t>
            </w:r>
          </w:p>
          <w:p w14:paraId="1DE46963" w14:textId="77777777" w:rsidR="007B45E2" w:rsidRPr="007B45E2" w:rsidRDefault="007B45E2" w:rsidP="007B45E2">
            <w:pPr>
              <w:rPr>
                <w:lang w:val="kk-KZ"/>
              </w:rPr>
            </w:pPr>
            <w:r w:rsidRPr="007B45E2">
              <w:rPr>
                <w:lang w:val="kk-KZ"/>
              </w:rPr>
              <w:t>-расчет инфузионной терапии</w:t>
            </w:r>
          </w:p>
        </w:tc>
      </w:tr>
      <w:tr w:rsidR="007B45E2" w:rsidRPr="007B45E2" w14:paraId="1AF90B41" w14:textId="77777777" w:rsidTr="00501FF2">
        <w:trPr>
          <w:cantSplit/>
          <w:trHeight w:val="59"/>
        </w:trPr>
        <w:tc>
          <w:tcPr>
            <w:tcW w:w="534" w:type="dxa"/>
          </w:tcPr>
          <w:p w14:paraId="7B2D7845" w14:textId="77777777" w:rsidR="007B45E2" w:rsidRPr="007B45E2" w:rsidRDefault="007B45E2" w:rsidP="007B45E2">
            <w:r w:rsidRPr="007B45E2">
              <w:lastRenderedPageBreak/>
              <w:t>4.5</w:t>
            </w:r>
          </w:p>
        </w:tc>
        <w:tc>
          <w:tcPr>
            <w:tcW w:w="2580" w:type="dxa"/>
          </w:tcPr>
          <w:p w14:paraId="1A6BF9E9" w14:textId="77777777" w:rsidR="007B45E2" w:rsidRPr="007B45E2" w:rsidRDefault="007B45E2" w:rsidP="007B45E2">
            <w:pPr>
              <w:rPr>
                <w:b/>
                <w:lang w:val="kk-KZ"/>
              </w:rPr>
            </w:pPr>
            <w:r w:rsidRPr="007B45E2">
              <w:t>Острое почечное повреждение у новорожденных. Алгоритм диагностики и лечения.</w:t>
            </w:r>
          </w:p>
        </w:tc>
        <w:tc>
          <w:tcPr>
            <w:tcW w:w="539" w:type="dxa"/>
          </w:tcPr>
          <w:p w14:paraId="3B5F2973" w14:textId="77777777" w:rsidR="007B45E2" w:rsidRPr="007B45E2" w:rsidRDefault="007B45E2" w:rsidP="007B45E2">
            <w:pPr>
              <w:rPr>
                <w:bCs/>
                <w:spacing w:val="-1"/>
              </w:rPr>
            </w:pPr>
            <w:r w:rsidRPr="007B45E2">
              <w:rPr>
                <w:bCs/>
                <w:spacing w:val="-1"/>
              </w:rPr>
              <w:t>2</w:t>
            </w:r>
          </w:p>
        </w:tc>
        <w:tc>
          <w:tcPr>
            <w:tcW w:w="539" w:type="dxa"/>
          </w:tcPr>
          <w:p w14:paraId="4CC5F765" w14:textId="77777777" w:rsidR="007B45E2" w:rsidRPr="007B45E2" w:rsidRDefault="007B45E2" w:rsidP="007B45E2">
            <w:pPr>
              <w:rPr>
                <w:bCs/>
                <w:spacing w:val="-1"/>
              </w:rPr>
            </w:pPr>
            <w:r w:rsidRPr="007B45E2">
              <w:rPr>
                <w:bCs/>
                <w:spacing w:val="-1"/>
              </w:rPr>
              <w:t>4</w:t>
            </w:r>
          </w:p>
        </w:tc>
        <w:tc>
          <w:tcPr>
            <w:tcW w:w="567" w:type="dxa"/>
          </w:tcPr>
          <w:p w14:paraId="61B0B6A1" w14:textId="77777777" w:rsidR="007B45E2" w:rsidRPr="007B45E2" w:rsidRDefault="007B45E2" w:rsidP="007B45E2">
            <w:pPr>
              <w:rPr>
                <w:bCs/>
                <w:spacing w:val="-1"/>
              </w:rPr>
            </w:pPr>
            <w:r w:rsidRPr="007B45E2">
              <w:rPr>
                <w:bCs/>
                <w:spacing w:val="-1"/>
              </w:rPr>
              <w:t>-</w:t>
            </w:r>
          </w:p>
        </w:tc>
        <w:tc>
          <w:tcPr>
            <w:tcW w:w="709" w:type="dxa"/>
          </w:tcPr>
          <w:p w14:paraId="535B2FA1" w14:textId="77777777" w:rsidR="007B45E2" w:rsidRPr="007B45E2" w:rsidRDefault="007B45E2" w:rsidP="007B45E2">
            <w:pPr>
              <w:rPr>
                <w:bCs/>
                <w:spacing w:val="-1"/>
              </w:rPr>
            </w:pPr>
            <w:r w:rsidRPr="007B45E2">
              <w:rPr>
                <w:bCs/>
                <w:spacing w:val="-1"/>
              </w:rPr>
              <w:t>14</w:t>
            </w:r>
          </w:p>
        </w:tc>
        <w:tc>
          <w:tcPr>
            <w:tcW w:w="566" w:type="dxa"/>
          </w:tcPr>
          <w:p w14:paraId="6C3F17F7" w14:textId="77777777" w:rsidR="007B45E2" w:rsidRPr="007B45E2" w:rsidRDefault="007B45E2" w:rsidP="007B45E2">
            <w:pPr>
              <w:rPr>
                <w:bCs/>
                <w:spacing w:val="-1"/>
              </w:rPr>
            </w:pPr>
            <w:r w:rsidRPr="007B45E2">
              <w:rPr>
                <w:bCs/>
                <w:spacing w:val="-1"/>
              </w:rPr>
              <w:t>10</w:t>
            </w:r>
          </w:p>
        </w:tc>
        <w:tc>
          <w:tcPr>
            <w:tcW w:w="4167" w:type="dxa"/>
          </w:tcPr>
          <w:p w14:paraId="4B874ED3" w14:textId="77777777" w:rsidR="007B45E2" w:rsidRPr="007B45E2" w:rsidRDefault="007B45E2" w:rsidP="007B45E2">
            <w:pPr>
              <w:numPr>
                <w:ilvl w:val="0"/>
                <w:numId w:val="16"/>
              </w:numPr>
              <w:ind w:left="88" w:hanging="88"/>
              <w:rPr>
                <w:b/>
                <w:lang w:val="kk-KZ"/>
              </w:rPr>
            </w:pPr>
            <w:r w:rsidRPr="007B45E2">
              <w:rPr>
                <w:lang w:val="kk-KZ"/>
              </w:rPr>
              <w:t>оценка АД</w:t>
            </w:r>
          </w:p>
          <w:p w14:paraId="20E7C44E" w14:textId="77777777" w:rsidR="007B45E2" w:rsidRPr="007B45E2" w:rsidRDefault="007B45E2" w:rsidP="007B45E2">
            <w:pPr>
              <w:numPr>
                <w:ilvl w:val="0"/>
                <w:numId w:val="16"/>
              </w:numPr>
              <w:ind w:left="88" w:hanging="88"/>
              <w:rPr>
                <w:lang w:val="kk-KZ"/>
              </w:rPr>
            </w:pPr>
            <w:r w:rsidRPr="007B45E2">
              <w:rPr>
                <w:lang w:val="kk-KZ"/>
              </w:rPr>
              <w:t>подбор доз кардиотоников</w:t>
            </w:r>
          </w:p>
          <w:p w14:paraId="76629B08" w14:textId="77777777" w:rsidR="007B45E2" w:rsidRPr="007B45E2" w:rsidRDefault="007B45E2" w:rsidP="007B45E2">
            <w:pPr>
              <w:numPr>
                <w:ilvl w:val="0"/>
                <w:numId w:val="16"/>
              </w:numPr>
              <w:ind w:left="88" w:hanging="88"/>
              <w:rPr>
                <w:lang w:val="kk-KZ"/>
              </w:rPr>
            </w:pPr>
            <w:r w:rsidRPr="007B45E2">
              <w:rPr>
                <w:lang w:val="kk-KZ"/>
              </w:rPr>
              <w:t>расчет  объема инфузионная терапия</w:t>
            </w:r>
          </w:p>
          <w:p w14:paraId="3FE272AC" w14:textId="77777777" w:rsidR="007B45E2" w:rsidRPr="007B45E2" w:rsidRDefault="007B45E2" w:rsidP="007B45E2">
            <w:pPr>
              <w:numPr>
                <w:ilvl w:val="0"/>
                <w:numId w:val="16"/>
              </w:numPr>
              <w:ind w:left="88" w:hanging="88"/>
              <w:rPr>
                <w:lang w:val="kk-KZ"/>
              </w:rPr>
            </w:pPr>
            <w:r w:rsidRPr="007B45E2">
              <w:rPr>
                <w:lang w:val="kk-KZ"/>
              </w:rPr>
              <w:t>составление плана лечения ребенка с нарушением микроциркуляции, с клиникой шока</w:t>
            </w:r>
          </w:p>
          <w:p w14:paraId="6D56188F" w14:textId="77777777" w:rsidR="007B45E2" w:rsidRPr="007B45E2" w:rsidRDefault="007B45E2" w:rsidP="007B45E2">
            <w:pPr>
              <w:rPr>
                <w:lang w:val="kk-KZ"/>
              </w:rPr>
            </w:pPr>
            <w:r w:rsidRPr="007B45E2">
              <w:rPr>
                <w:lang w:val="kk-KZ"/>
              </w:rPr>
              <w:t>решение ситуационных задач</w:t>
            </w:r>
          </w:p>
        </w:tc>
      </w:tr>
      <w:tr w:rsidR="007B45E2" w:rsidRPr="007B45E2" w14:paraId="0E922DF8" w14:textId="77777777" w:rsidTr="00501FF2">
        <w:trPr>
          <w:cantSplit/>
          <w:trHeight w:val="59"/>
        </w:trPr>
        <w:tc>
          <w:tcPr>
            <w:tcW w:w="534" w:type="dxa"/>
          </w:tcPr>
          <w:p w14:paraId="5F318644" w14:textId="77777777" w:rsidR="007B45E2" w:rsidRPr="007B45E2" w:rsidRDefault="007B45E2" w:rsidP="007B45E2">
            <w:r w:rsidRPr="007B45E2">
              <w:t>4.6</w:t>
            </w:r>
          </w:p>
        </w:tc>
        <w:tc>
          <w:tcPr>
            <w:tcW w:w="2580" w:type="dxa"/>
          </w:tcPr>
          <w:p w14:paraId="09F8CDC0" w14:textId="77777777" w:rsidR="007B45E2" w:rsidRPr="007B45E2" w:rsidRDefault="007B45E2" w:rsidP="007B45E2">
            <w:r w:rsidRPr="007B45E2">
              <w:t xml:space="preserve">Боль и обезболивание в неонатологии. Шкала боли </w:t>
            </w:r>
          </w:p>
          <w:p w14:paraId="28F9F992" w14:textId="77777777" w:rsidR="007B45E2" w:rsidRPr="007B45E2" w:rsidRDefault="007B45E2" w:rsidP="007B45E2">
            <w:pPr>
              <w:rPr>
                <w:b/>
                <w:lang w:val="kk-KZ"/>
              </w:rPr>
            </w:pPr>
          </w:p>
        </w:tc>
        <w:tc>
          <w:tcPr>
            <w:tcW w:w="539" w:type="dxa"/>
          </w:tcPr>
          <w:p w14:paraId="18E82012" w14:textId="77777777" w:rsidR="007B45E2" w:rsidRPr="007B45E2" w:rsidRDefault="007B45E2" w:rsidP="007B45E2">
            <w:pPr>
              <w:rPr>
                <w:bCs/>
                <w:spacing w:val="-1"/>
              </w:rPr>
            </w:pPr>
            <w:r w:rsidRPr="007B45E2">
              <w:rPr>
                <w:bCs/>
                <w:spacing w:val="-1"/>
              </w:rPr>
              <w:t>2</w:t>
            </w:r>
          </w:p>
        </w:tc>
        <w:tc>
          <w:tcPr>
            <w:tcW w:w="539" w:type="dxa"/>
          </w:tcPr>
          <w:p w14:paraId="1C2317B3" w14:textId="77777777" w:rsidR="007B45E2" w:rsidRPr="007B45E2" w:rsidRDefault="007B45E2" w:rsidP="007B45E2">
            <w:pPr>
              <w:rPr>
                <w:bCs/>
                <w:spacing w:val="-1"/>
              </w:rPr>
            </w:pPr>
            <w:r w:rsidRPr="007B45E2">
              <w:rPr>
                <w:bCs/>
                <w:spacing w:val="-1"/>
              </w:rPr>
              <w:t>4</w:t>
            </w:r>
          </w:p>
        </w:tc>
        <w:tc>
          <w:tcPr>
            <w:tcW w:w="567" w:type="dxa"/>
          </w:tcPr>
          <w:p w14:paraId="0950FA9C" w14:textId="77777777" w:rsidR="007B45E2" w:rsidRPr="007B45E2" w:rsidRDefault="007B45E2" w:rsidP="007B45E2">
            <w:pPr>
              <w:rPr>
                <w:bCs/>
                <w:spacing w:val="-1"/>
              </w:rPr>
            </w:pPr>
            <w:r w:rsidRPr="007B45E2">
              <w:rPr>
                <w:bCs/>
                <w:spacing w:val="-1"/>
              </w:rPr>
              <w:t>-</w:t>
            </w:r>
          </w:p>
        </w:tc>
        <w:tc>
          <w:tcPr>
            <w:tcW w:w="709" w:type="dxa"/>
          </w:tcPr>
          <w:p w14:paraId="02AAD837" w14:textId="77777777" w:rsidR="007B45E2" w:rsidRPr="007B45E2" w:rsidRDefault="007B45E2" w:rsidP="007B45E2">
            <w:pPr>
              <w:rPr>
                <w:bCs/>
                <w:spacing w:val="-1"/>
              </w:rPr>
            </w:pPr>
            <w:r w:rsidRPr="007B45E2">
              <w:rPr>
                <w:bCs/>
                <w:spacing w:val="-1"/>
              </w:rPr>
              <w:t>14</w:t>
            </w:r>
          </w:p>
        </w:tc>
        <w:tc>
          <w:tcPr>
            <w:tcW w:w="566" w:type="dxa"/>
          </w:tcPr>
          <w:p w14:paraId="6F356987" w14:textId="77777777" w:rsidR="007B45E2" w:rsidRPr="007B45E2" w:rsidRDefault="007B45E2" w:rsidP="007B45E2">
            <w:pPr>
              <w:rPr>
                <w:b/>
                <w:bCs/>
                <w:spacing w:val="-1"/>
              </w:rPr>
            </w:pPr>
            <w:r w:rsidRPr="007B45E2">
              <w:rPr>
                <w:bCs/>
                <w:spacing w:val="-1"/>
              </w:rPr>
              <w:t>10</w:t>
            </w:r>
          </w:p>
        </w:tc>
        <w:tc>
          <w:tcPr>
            <w:tcW w:w="4167" w:type="dxa"/>
          </w:tcPr>
          <w:p w14:paraId="6F1E5F0C" w14:textId="77777777" w:rsidR="007B45E2" w:rsidRPr="007B45E2" w:rsidRDefault="007B45E2" w:rsidP="007B45E2">
            <w:pPr>
              <w:rPr>
                <w:b/>
                <w:lang w:val="kk-KZ"/>
              </w:rPr>
            </w:pPr>
            <w:r w:rsidRPr="007B45E2">
              <w:rPr>
                <w:lang w:val="kk-KZ"/>
              </w:rPr>
              <w:t xml:space="preserve">-презентация на тему </w:t>
            </w:r>
          </w:p>
          <w:p w14:paraId="7B313BA1" w14:textId="77777777" w:rsidR="007B45E2" w:rsidRPr="007B45E2" w:rsidRDefault="007B45E2" w:rsidP="007B45E2">
            <w:pPr>
              <w:rPr>
                <w:lang w:val="kk-KZ"/>
              </w:rPr>
            </w:pPr>
            <w:r w:rsidRPr="007B45E2">
              <w:rPr>
                <w:lang w:val="kk-KZ"/>
              </w:rPr>
              <w:t>-обзор литературы</w:t>
            </w:r>
          </w:p>
          <w:p w14:paraId="2AC97B76" w14:textId="77777777" w:rsidR="007B45E2" w:rsidRPr="007B45E2" w:rsidRDefault="007B45E2" w:rsidP="007B45E2">
            <w:pPr>
              <w:rPr>
                <w:b/>
                <w:sz w:val="28"/>
                <w:szCs w:val="20"/>
                <w:lang w:val="kk-KZ"/>
              </w:rPr>
            </w:pPr>
          </w:p>
        </w:tc>
      </w:tr>
      <w:tr w:rsidR="007B45E2" w:rsidRPr="007B45E2" w14:paraId="60802A40" w14:textId="77777777" w:rsidTr="00501FF2">
        <w:trPr>
          <w:cantSplit/>
          <w:trHeight w:val="59"/>
        </w:trPr>
        <w:tc>
          <w:tcPr>
            <w:tcW w:w="534" w:type="dxa"/>
            <w:shd w:val="clear" w:color="auto" w:fill="F2F2F2" w:themeFill="background1" w:themeFillShade="F2"/>
          </w:tcPr>
          <w:p w14:paraId="18FA3D3E" w14:textId="77777777" w:rsidR="007B45E2" w:rsidRPr="007B45E2" w:rsidRDefault="007B45E2" w:rsidP="007B45E2">
            <w:r w:rsidRPr="007B45E2">
              <w:t>5</w:t>
            </w:r>
          </w:p>
        </w:tc>
        <w:tc>
          <w:tcPr>
            <w:tcW w:w="2580" w:type="dxa"/>
            <w:shd w:val="clear" w:color="auto" w:fill="F2F2F2" w:themeFill="background1" w:themeFillShade="F2"/>
          </w:tcPr>
          <w:p w14:paraId="530C2533" w14:textId="77777777" w:rsidR="007B45E2" w:rsidRPr="007B45E2" w:rsidRDefault="007B45E2" w:rsidP="007B45E2">
            <w:pPr>
              <w:rPr>
                <w:b/>
                <w:lang w:val="kk-KZ"/>
              </w:rPr>
            </w:pPr>
            <w:r w:rsidRPr="007B45E2">
              <w:rPr>
                <w:lang w:val="kk-KZ"/>
              </w:rPr>
              <w:t xml:space="preserve">Модуль «Неотложные состояния в неонатологии в условиях стационара» </w:t>
            </w:r>
          </w:p>
        </w:tc>
        <w:tc>
          <w:tcPr>
            <w:tcW w:w="539" w:type="dxa"/>
            <w:shd w:val="clear" w:color="auto" w:fill="F2F2F2" w:themeFill="background1" w:themeFillShade="F2"/>
          </w:tcPr>
          <w:p w14:paraId="13FBFFC7" w14:textId="77777777" w:rsidR="007B45E2" w:rsidRPr="007B45E2" w:rsidRDefault="007B45E2" w:rsidP="007B45E2">
            <w:pPr>
              <w:rPr>
                <w:b/>
                <w:bCs/>
                <w:spacing w:val="-1"/>
              </w:rPr>
            </w:pPr>
            <w:r w:rsidRPr="007B45E2">
              <w:rPr>
                <w:b/>
                <w:bCs/>
                <w:spacing w:val="-1"/>
              </w:rPr>
              <w:t>14</w:t>
            </w:r>
          </w:p>
        </w:tc>
        <w:tc>
          <w:tcPr>
            <w:tcW w:w="539" w:type="dxa"/>
            <w:shd w:val="clear" w:color="auto" w:fill="F2F2F2" w:themeFill="background1" w:themeFillShade="F2"/>
          </w:tcPr>
          <w:p w14:paraId="45903E7F" w14:textId="77777777" w:rsidR="007B45E2" w:rsidRPr="007B45E2" w:rsidRDefault="007B45E2" w:rsidP="007B45E2">
            <w:pPr>
              <w:rPr>
                <w:b/>
                <w:bCs/>
                <w:spacing w:val="-1"/>
              </w:rPr>
            </w:pPr>
            <w:r w:rsidRPr="007B45E2">
              <w:rPr>
                <w:b/>
                <w:bCs/>
                <w:spacing w:val="-1"/>
              </w:rPr>
              <w:t>63</w:t>
            </w:r>
          </w:p>
        </w:tc>
        <w:tc>
          <w:tcPr>
            <w:tcW w:w="567" w:type="dxa"/>
            <w:shd w:val="clear" w:color="auto" w:fill="F2F2F2" w:themeFill="background1" w:themeFillShade="F2"/>
          </w:tcPr>
          <w:p w14:paraId="49BA79BC" w14:textId="77777777" w:rsidR="007B45E2" w:rsidRPr="007B45E2" w:rsidRDefault="007B45E2" w:rsidP="007B45E2">
            <w:pPr>
              <w:rPr>
                <w:b/>
                <w:bCs/>
                <w:spacing w:val="-1"/>
              </w:rPr>
            </w:pPr>
            <w:r w:rsidRPr="007B45E2">
              <w:rPr>
                <w:b/>
                <w:bCs/>
                <w:spacing w:val="-1"/>
              </w:rPr>
              <w:t>-</w:t>
            </w:r>
          </w:p>
        </w:tc>
        <w:tc>
          <w:tcPr>
            <w:tcW w:w="709" w:type="dxa"/>
            <w:shd w:val="clear" w:color="auto" w:fill="F2F2F2" w:themeFill="background1" w:themeFillShade="F2"/>
          </w:tcPr>
          <w:p w14:paraId="11DCF4D8" w14:textId="77777777" w:rsidR="007B45E2" w:rsidRPr="007B45E2" w:rsidRDefault="007B45E2" w:rsidP="007B45E2">
            <w:pPr>
              <w:rPr>
                <w:b/>
                <w:bCs/>
                <w:spacing w:val="-1"/>
              </w:rPr>
            </w:pPr>
            <w:r w:rsidRPr="007B45E2">
              <w:rPr>
                <w:b/>
                <w:bCs/>
                <w:spacing w:val="-1"/>
              </w:rPr>
              <w:t>63</w:t>
            </w:r>
          </w:p>
        </w:tc>
        <w:tc>
          <w:tcPr>
            <w:tcW w:w="566" w:type="dxa"/>
            <w:shd w:val="clear" w:color="auto" w:fill="F2F2F2" w:themeFill="background1" w:themeFillShade="F2"/>
          </w:tcPr>
          <w:p w14:paraId="64A9CA40" w14:textId="77777777" w:rsidR="007B45E2" w:rsidRPr="007B45E2" w:rsidRDefault="007B45E2" w:rsidP="007B45E2">
            <w:pPr>
              <w:rPr>
                <w:b/>
                <w:bCs/>
                <w:spacing w:val="-1"/>
              </w:rPr>
            </w:pPr>
            <w:r w:rsidRPr="007B45E2">
              <w:rPr>
                <w:bCs/>
                <w:spacing w:val="-1"/>
              </w:rPr>
              <w:t>70</w:t>
            </w:r>
          </w:p>
        </w:tc>
        <w:tc>
          <w:tcPr>
            <w:tcW w:w="4167" w:type="dxa"/>
            <w:shd w:val="clear" w:color="auto" w:fill="F2F2F2" w:themeFill="background1" w:themeFillShade="F2"/>
          </w:tcPr>
          <w:p w14:paraId="60C0D389" w14:textId="77777777" w:rsidR="007B45E2" w:rsidRPr="007B45E2" w:rsidRDefault="007B45E2" w:rsidP="007B45E2">
            <w:pPr>
              <w:rPr>
                <w:lang w:val="kk-KZ"/>
              </w:rPr>
            </w:pPr>
            <w:r w:rsidRPr="007B45E2">
              <w:rPr>
                <w:lang w:val="kk-KZ"/>
              </w:rPr>
              <w:t>7 кредитов (210ч.)</w:t>
            </w:r>
          </w:p>
        </w:tc>
      </w:tr>
      <w:tr w:rsidR="007B45E2" w:rsidRPr="007B45E2" w14:paraId="0C20F4ED" w14:textId="77777777" w:rsidTr="00501FF2">
        <w:trPr>
          <w:cantSplit/>
          <w:trHeight w:val="59"/>
        </w:trPr>
        <w:tc>
          <w:tcPr>
            <w:tcW w:w="534" w:type="dxa"/>
          </w:tcPr>
          <w:p w14:paraId="2FE1C047" w14:textId="77777777" w:rsidR="007B45E2" w:rsidRPr="007B45E2" w:rsidRDefault="007B45E2" w:rsidP="007B45E2">
            <w:r w:rsidRPr="007B45E2">
              <w:t>5.1</w:t>
            </w:r>
          </w:p>
        </w:tc>
        <w:tc>
          <w:tcPr>
            <w:tcW w:w="2580" w:type="dxa"/>
          </w:tcPr>
          <w:p w14:paraId="029A3445" w14:textId="77777777" w:rsidR="007B45E2" w:rsidRPr="007B45E2" w:rsidRDefault="007B45E2" w:rsidP="007B45E2">
            <w:pPr>
              <w:rPr>
                <w:b/>
                <w:lang w:val="kk-KZ"/>
              </w:rPr>
            </w:pPr>
            <w:r w:rsidRPr="007B45E2">
              <w:rPr>
                <w:lang w:val="kk-KZ"/>
              </w:rPr>
              <w:t xml:space="preserve">Неотложные состосняи при поражении ЦНС  (асфиксия, ГИИ, родовые травмы, ОНМК, ВПР ЦНС,  инфекционные поражения ЦНС) </w:t>
            </w:r>
          </w:p>
        </w:tc>
        <w:tc>
          <w:tcPr>
            <w:tcW w:w="539" w:type="dxa"/>
          </w:tcPr>
          <w:p w14:paraId="70D3F1B0" w14:textId="77777777" w:rsidR="007B45E2" w:rsidRPr="007B45E2" w:rsidRDefault="007B45E2" w:rsidP="007B45E2">
            <w:pPr>
              <w:rPr>
                <w:b/>
                <w:bCs/>
                <w:spacing w:val="-1"/>
              </w:rPr>
            </w:pPr>
            <w:r w:rsidRPr="007B45E2">
              <w:rPr>
                <w:b/>
                <w:bCs/>
                <w:spacing w:val="-1"/>
              </w:rPr>
              <w:t>2</w:t>
            </w:r>
          </w:p>
        </w:tc>
        <w:tc>
          <w:tcPr>
            <w:tcW w:w="539" w:type="dxa"/>
          </w:tcPr>
          <w:p w14:paraId="0DEBD6BE" w14:textId="77777777" w:rsidR="007B45E2" w:rsidRPr="007B45E2" w:rsidRDefault="007B45E2" w:rsidP="007B45E2">
            <w:pPr>
              <w:rPr>
                <w:b/>
                <w:bCs/>
                <w:spacing w:val="-1"/>
              </w:rPr>
            </w:pPr>
            <w:r w:rsidRPr="007B45E2">
              <w:rPr>
                <w:b/>
                <w:bCs/>
                <w:spacing w:val="-1"/>
              </w:rPr>
              <w:t>9</w:t>
            </w:r>
          </w:p>
        </w:tc>
        <w:tc>
          <w:tcPr>
            <w:tcW w:w="567" w:type="dxa"/>
          </w:tcPr>
          <w:p w14:paraId="2B99ED7F" w14:textId="77777777" w:rsidR="007B45E2" w:rsidRPr="007B45E2" w:rsidRDefault="007B45E2" w:rsidP="007B45E2">
            <w:pPr>
              <w:rPr>
                <w:b/>
                <w:bCs/>
                <w:spacing w:val="-1"/>
              </w:rPr>
            </w:pPr>
            <w:r w:rsidRPr="007B45E2">
              <w:rPr>
                <w:b/>
                <w:bCs/>
                <w:spacing w:val="-1"/>
              </w:rPr>
              <w:t>-</w:t>
            </w:r>
          </w:p>
        </w:tc>
        <w:tc>
          <w:tcPr>
            <w:tcW w:w="709" w:type="dxa"/>
          </w:tcPr>
          <w:p w14:paraId="4B38FD00" w14:textId="77777777" w:rsidR="007B45E2" w:rsidRPr="007B45E2" w:rsidRDefault="007B45E2" w:rsidP="007B45E2">
            <w:pPr>
              <w:rPr>
                <w:b/>
                <w:bCs/>
                <w:spacing w:val="-1"/>
              </w:rPr>
            </w:pPr>
            <w:r w:rsidRPr="007B45E2">
              <w:rPr>
                <w:b/>
                <w:bCs/>
                <w:spacing w:val="-1"/>
              </w:rPr>
              <w:t>9</w:t>
            </w:r>
          </w:p>
        </w:tc>
        <w:tc>
          <w:tcPr>
            <w:tcW w:w="566" w:type="dxa"/>
          </w:tcPr>
          <w:p w14:paraId="644EB700" w14:textId="77777777" w:rsidR="007B45E2" w:rsidRPr="007B45E2" w:rsidRDefault="007B45E2" w:rsidP="007B45E2">
            <w:pPr>
              <w:rPr>
                <w:bCs/>
                <w:spacing w:val="-1"/>
              </w:rPr>
            </w:pPr>
            <w:r w:rsidRPr="007B45E2">
              <w:rPr>
                <w:bCs/>
                <w:spacing w:val="-1"/>
              </w:rPr>
              <w:t>10</w:t>
            </w:r>
          </w:p>
        </w:tc>
        <w:tc>
          <w:tcPr>
            <w:tcW w:w="4167" w:type="dxa"/>
          </w:tcPr>
          <w:p w14:paraId="3ACF5836" w14:textId="77777777" w:rsidR="007B45E2" w:rsidRPr="007B45E2" w:rsidRDefault="007B45E2" w:rsidP="007B45E2">
            <w:pPr>
              <w:rPr>
                <w:b/>
              </w:rPr>
            </w:pPr>
            <w:r w:rsidRPr="007B45E2">
              <w:t>неврологический осмотр</w:t>
            </w:r>
          </w:p>
          <w:p w14:paraId="3F77E7F5" w14:textId="77777777" w:rsidR="007B45E2" w:rsidRPr="007B45E2" w:rsidRDefault="007B45E2" w:rsidP="007B45E2">
            <w:pPr>
              <w:rPr>
                <w:b/>
                <w:lang w:val="kk-KZ"/>
              </w:rPr>
            </w:pPr>
            <w:r w:rsidRPr="007B45E2">
              <w:t xml:space="preserve">- </w:t>
            </w:r>
            <w:r w:rsidRPr="007B45E2">
              <w:rPr>
                <w:lang w:val="kk-KZ"/>
              </w:rPr>
              <w:t>решение ситуационных задач</w:t>
            </w:r>
          </w:p>
          <w:p w14:paraId="760A81C2" w14:textId="77777777" w:rsidR="007B45E2" w:rsidRPr="007B45E2" w:rsidRDefault="007B45E2" w:rsidP="007B45E2">
            <w:pPr>
              <w:rPr>
                <w:lang w:val="kk-KZ"/>
              </w:rPr>
            </w:pPr>
            <w:r w:rsidRPr="007B45E2">
              <w:rPr>
                <w:lang w:val="kk-KZ"/>
              </w:rPr>
              <w:t>-назначение противосудорожной терапии</w:t>
            </w:r>
          </w:p>
        </w:tc>
      </w:tr>
      <w:tr w:rsidR="007B45E2" w:rsidRPr="007B45E2" w14:paraId="29D196B7" w14:textId="77777777" w:rsidTr="00501FF2">
        <w:trPr>
          <w:cantSplit/>
          <w:trHeight w:val="59"/>
        </w:trPr>
        <w:tc>
          <w:tcPr>
            <w:tcW w:w="534" w:type="dxa"/>
          </w:tcPr>
          <w:p w14:paraId="6760EEE7" w14:textId="77777777" w:rsidR="007B45E2" w:rsidRPr="007B45E2" w:rsidRDefault="007B45E2" w:rsidP="007B45E2">
            <w:r w:rsidRPr="007B45E2">
              <w:t>5.2</w:t>
            </w:r>
          </w:p>
        </w:tc>
        <w:tc>
          <w:tcPr>
            <w:tcW w:w="2580" w:type="dxa"/>
          </w:tcPr>
          <w:p w14:paraId="0CBA06B6" w14:textId="77777777" w:rsidR="007B45E2" w:rsidRPr="007B45E2" w:rsidRDefault="007B45E2" w:rsidP="007B45E2">
            <w:pPr>
              <w:jc w:val="both"/>
              <w:rPr>
                <w:b/>
                <w:lang w:val="kk-KZ"/>
              </w:rPr>
            </w:pPr>
            <w:r w:rsidRPr="007B45E2">
              <w:rPr>
                <w:bCs/>
                <w:lang w:eastAsia="en-US"/>
              </w:rPr>
              <w:t>Коматозные состояния в неонатологии, неонатальные судороги, оценка и факторы риска и причины возникновения</w:t>
            </w:r>
            <w:r w:rsidRPr="007B45E2">
              <w:rPr>
                <w:b/>
                <w:bCs/>
                <w:lang w:eastAsia="en-US"/>
              </w:rPr>
              <w:t xml:space="preserve">  </w:t>
            </w:r>
          </w:p>
        </w:tc>
        <w:tc>
          <w:tcPr>
            <w:tcW w:w="539" w:type="dxa"/>
          </w:tcPr>
          <w:p w14:paraId="57A03215" w14:textId="77777777" w:rsidR="007B45E2" w:rsidRPr="007B45E2" w:rsidRDefault="007B45E2" w:rsidP="007B45E2">
            <w:pPr>
              <w:rPr>
                <w:b/>
                <w:bCs/>
                <w:spacing w:val="-1"/>
              </w:rPr>
            </w:pPr>
            <w:r w:rsidRPr="007B45E2">
              <w:rPr>
                <w:b/>
                <w:bCs/>
                <w:spacing w:val="-1"/>
              </w:rPr>
              <w:t>2</w:t>
            </w:r>
          </w:p>
        </w:tc>
        <w:tc>
          <w:tcPr>
            <w:tcW w:w="539" w:type="dxa"/>
          </w:tcPr>
          <w:p w14:paraId="37AE31C9" w14:textId="77777777" w:rsidR="007B45E2" w:rsidRPr="007B45E2" w:rsidRDefault="007B45E2" w:rsidP="007B45E2">
            <w:pPr>
              <w:rPr>
                <w:b/>
                <w:bCs/>
                <w:spacing w:val="-1"/>
              </w:rPr>
            </w:pPr>
            <w:r w:rsidRPr="007B45E2">
              <w:rPr>
                <w:b/>
                <w:bCs/>
                <w:spacing w:val="-1"/>
              </w:rPr>
              <w:t>9</w:t>
            </w:r>
          </w:p>
        </w:tc>
        <w:tc>
          <w:tcPr>
            <w:tcW w:w="567" w:type="dxa"/>
          </w:tcPr>
          <w:p w14:paraId="30B8C3E9" w14:textId="77777777" w:rsidR="007B45E2" w:rsidRPr="007B45E2" w:rsidRDefault="007B45E2" w:rsidP="007B45E2">
            <w:pPr>
              <w:rPr>
                <w:b/>
                <w:bCs/>
                <w:spacing w:val="-1"/>
              </w:rPr>
            </w:pPr>
            <w:r w:rsidRPr="007B45E2">
              <w:rPr>
                <w:b/>
                <w:bCs/>
                <w:spacing w:val="-1"/>
              </w:rPr>
              <w:t>-</w:t>
            </w:r>
          </w:p>
        </w:tc>
        <w:tc>
          <w:tcPr>
            <w:tcW w:w="709" w:type="dxa"/>
          </w:tcPr>
          <w:p w14:paraId="3B409DF5" w14:textId="77777777" w:rsidR="007B45E2" w:rsidRPr="007B45E2" w:rsidRDefault="007B45E2" w:rsidP="007B45E2">
            <w:pPr>
              <w:rPr>
                <w:b/>
                <w:bCs/>
                <w:spacing w:val="-1"/>
              </w:rPr>
            </w:pPr>
            <w:r w:rsidRPr="007B45E2">
              <w:rPr>
                <w:b/>
                <w:bCs/>
                <w:spacing w:val="-1"/>
              </w:rPr>
              <w:t>9</w:t>
            </w:r>
          </w:p>
        </w:tc>
        <w:tc>
          <w:tcPr>
            <w:tcW w:w="566" w:type="dxa"/>
          </w:tcPr>
          <w:p w14:paraId="38F89174" w14:textId="77777777" w:rsidR="007B45E2" w:rsidRPr="007B45E2" w:rsidRDefault="007B45E2" w:rsidP="007B45E2">
            <w:pPr>
              <w:rPr>
                <w:b/>
                <w:bCs/>
                <w:spacing w:val="-1"/>
              </w:rPr>
            </w:pPr>
            <w:r w:rsidRPr="007B45E2">
              <w:rPr>
                <w:bCs/>
                <w:spacing w:val="-1"/>
              </w:rPr>
              <w:t>10</w:t>
            </w:r>
          </w:p>
        </w:tc>
        <w:tc>
          <w:tcPr>
            <w:tcW w:w="4167" w:type="dxa"/>
          </w:tcPr>
          <w:p w14:paraId="32F0D3A0" w14:textId="77777777" w:rsidR="007B45E2" w:rsidRPr="007B45E2" w:rsidRDefault="007B45E2" w:rsidP="007B45E2">
            <w:pPr>
              <w:rPr>
                <w:b/>
              </w:rPr>
            </w:pPr>
            <w:r w:rsidRPr="007B45E2">
              <w:t>- неврологический осмотр</w:t>
            </w:r>
          </w:p>
          <w:p w14:paraId="5BF37BB6" w14:textId="77777777" w:rsidR="007B45E2" w:rsidRPr="007B45E2" w:rsidRDefault="007B45E2" w:rsidP="007B45E2">
            <w:pPr>
              <w:rPr>
                <w:b/>
                <w:lang w:val="kk-KZ"/>
              </w:rPr>
            </w:pPr>
            <w:r w:rsidRPr="007B45E2">
              <w:t xml:space="preserve">- </w:t>
            </w:r>
            <w:r w:rsidRPr="007B45E2">
              <w:rPr>
                <w:lang w:val="kk-KZ"/>
              </w:rPr>
              <w:t>решение ситуационных задач</w:t>
            </w:r>
          </w:p>
          <w:p w14:paraId="26DDE61C" w14:textId="77777777" w:rsidR="007B45E2" w:rsidRPr="007B45E2" w:rsidRDefault="007B45E2" w:rsidP="007B45E2">
            <w:pPr>
              <w:rPr>
                <w:b/>
                <w:sz w:val="28"/>
                <w:szCs w:val="20"/>
                <w:lang w:val="kk-KZ"/>
              </w:rPr>
            </w:pPr>
            <w:r w:rsidRPr="007B45E2">
              <w:rPr>
                <w:b/>
                <w:sz w:val="28"/>
                <w:szCs w:val="20"/>
                <w:lang w:val="kk-KZ"/>
              </w:rPr>
              <w:t>-</w:t>
            </w:r>
            <w:r w:rsidRPr="007B45E2">
              <w:rPr>
                <w:lang w:val="kk-KZ"/>
              </w:rPr>
              <w:t>назначение противосудорожной терапии</w:t>
            </w:r>
          </w:p>
        </w:tc>
      </w:tr>
      <w:tr w:rsidR="007B45E2" w:rsidRPr="007B45E2" w14:paraId="249053D5" w14:textId="77777777" w:rsidTr="00501FF2">
        <w:trPr>
          <w:cantSplit/>
          <w:trHeight w:val="59"/>
        </w:trPr>
        <w:tc>
          <w:tcPr>
            <w:tcW w:w="534" w:type="dxa"/>
          </w:tcPr>
          <w:p w14:paraId="688FBC73" w14:textId="77777777" w:rsidR="007B45E2" w:rsidRPr="007B45E2" w:rsidRDefault="007B45E2" w:rsidP="007B45E2">
            <w:r w:rsidRPr="007B45E2">
              <w:t>5.3</w:t>
            </w:r>
          </w:p>
        </w:tc>
        <w:tc>
          <w:tcPr>
            <w:tcW w:w="2580" w:type="dxa"/>
          </w:tcPr>
          <w:p w14:paraId="6D3D7D0A" w14:textId="77777777" w:rsidR="007B45E2" w:rsidRPr="007B45E2" w:rsidRDefault="007B45E2" w:rsidP="007B45E2">
            <w:r w:rsidRPr="007B45E2">
              <w:t xml:space="preserve">Острые геморрагические </w:t>
            </w:r>
            <w:proofErr w:type="gramStart"/>
            <w:r w:rsidRPr="007B45E2">
              <w:t>нарушения  в</w:t>
            </w:r>
            <w:proofErr w:type="gramEnd"/>
            <w:r w:rsidRPr="007B45E2">
              <w:t xml:space="preserve"> неонатальном периоде требующие интенсивной терапии ( острый анемический синдром,  ДВС синдром , показания и противопоказания к гемотрансфузии </w:t>
            </w:r>
          </w:p>
        </w:tc>
        <w:tc>
          <w:tcPr>
            <w:tcW w:w="539" w:type="dxa"/>
          </w:tcPr>
          <w:p w14:paraId="6AF2CCBC" w14:textId="77777777" w:rsidR="007B45E2" w:rsidRPr="007B45E2" w:rsidRDefault="007B45E2" w:rsidP="007B45E2">
            <w:pPr>
              <w:rPr>
                <w:b/>
                <w:bCs/>
                <w:spacing w:val="-1"/>
              </w:rPr>
            </w:pPr>
            <w:r w:rsidRPr="007B45E2">
              <w:rPr>
                <w:b/>
                <w:bCs/>
                <w:spacing w:val="-1"/>
              </w:rPr>
              <w:t>2</w:t>
            </w:r>
          </w:p>
        </w:tc>
        <w:tc>
          <w:tcPr>
            <w:tcW w:w="539" w:type="dxa"/>
          </w:tcPr>
          <w:p w14:paraId="7FA53BE8" w14:textId="77777777" w:rsidR="007B45E2" w:rsidRPr="007B45E2" w:rsidRDefault="007B45E2" w:rsidP="007B45E2">
            <w:pPr>
              <w:rPr>
                <w:b/>
                <w:bCs/>
                <w:spacing w:val="-1"/>
              </w:rPr>
            </w:pPr>
            <w:r w:rsidRPr="007B45E2">
              <w:rPr>
                <w:b/>
                <w:bCs/>
                <w:spacing w:val="-1"/>
              </w:rPr>
              <w:t>9</w:t>
            </w:r>
          </w:p>
        </w:tc>
        <w:tc>
          <w:tcPr>
            <w:tcW w:w="567" w:type="dxa"/>
          </w:tcPr>
          <w:p w14:paraId="00F83DFA" w14:textId="77777777" w:rsidR="007B45E2" w:rsidRPr="007B45E2" w:rsidRDefault="007B45E2" w:rsidP="007B45E2">
            <w:pPr>
              <w:rPr>
                <w:b/>
                <w:bCs/>
                <w:spacing w:val="-1"/>
              </w:rPr>
            </w:pPr>
            <w:r w:rsidRPr="007B45E2">
              <w:rPr>
                <w:b/>
                <w:bCs/>
                <w:spacing w:val="-1"/>
              </w:rPr>
              <w:t>-</w:t>
            </w:r>
          </w:p>
        </w:tc>
        <w:tc>
          <w:tcPr>
            <w:tcW w:w="709" w:type="dxa"/>
          </w:tcPr>
          <w:p w14:paraId="4E6E5BB0" w14:textId="77777777" w:rsidR="007B45E2" w:rsidRPr="007B45E2" w:rsidRDefault="007B45E2" w:rsidP="007B45E2">
            <w:pPr>
              <w:rPr>
                <w:b/>
                <w:bCs/>
                <w:spacing w:val="-1"/>
              </w:rPr>
            </w:pPr>
            <w:r w:rsidRPr="007B45E2">
              <w:rPr>
                <w:b/>
                <w:bCs/>
                <w:spacing w:val="-1"/>
              </w:rPr>
              <w:t>9</w:t>
            </w:r>
          </w:p>
        </w:tc>
        <w:tc>
          <w:tcPr>
            <w:tcW w:w="566" w:type="dxa"/>
          </w:tcPr>
          <w:p w14:paraId="7AC04DCB" w14:textId="77777777" w:rsidR="007B45E2" w:rsidRPr="007B45E2" w:rsidRDefault="007B45E2" w:rsidP="007B45E2">
            <w:pPr>
              <w:rPr>
                <w:b/>
                <w:bCs/>
                <w:spacing w:val="-1"/>
              </w:rPr>
            </w:pPr>
            <w:r w:rsidRPr="007B45E2">
              <w:rPr>
                <w:bCs/>
                <w:spacing w:val="-1"/>
              </w:rPr>
              <w:t>10</w:t>
            </w:r>
          </w:p>
        </w:tc>
        <w:tc>
          <w:tcPr>
            <w:tcW w:w="4167" w:type="dxa"/>
          </w:tcPr>
          <w:p w14:paraId="3E756EC4" w14:textId="77777777" w:rsidR="007B45E2" w:rsidRPr="007B45E2" w:rsidRDefault="007B45E2" w:rsidP="007B45E2">
            <w:pPr>
              <w:rPr>
                <w:b/>
                <w:lang w:val="kk-KZ"/>
              </w:rPr>
            </w:pPr>
            <w:r w:rsidRPr="007B45E2">
              <w:rPr>
                <w:lang w:val="kk-KZ"/>
              </w:rPr>
              <w:t>-готвоить перезентации (журнальный клуб, обзор литературы)</w:t>
            </w:r>
          </w:p>
          <w:p w14:paraId="3A271F28" w14:textId="77777777" w:rsidR="007B45E2" w:rsidRPr="007B45E2" w:rsidRDefault="007B45E2" w:rsidP="007B45E2">
            <w:pPr>
              <w:rPr>
                <w:lang w:val="kk-KZ"/>
              </w:rPr>
            </w:pPr>
            <w:r w:rsidRPr="007B45E2">
              <w:rPr>
                <w:lang w:val="kk-KZ"/>
              </w:rPr>
              <w:t>-решение ситуационных задач</w:t>
            </w:r>
          </w:p>
          <w:p w14:paraId="09E32617" w14:textId="77777777" w:rsidR="007B45E2" w:rsidRPr="007B45E2" w:rsidRDefault="007B45E2" w:rsidP="007B45E2">
            <w:pPr>
              <w:rPr>
                <w:lang w:val="kk-KZ"/>
              </w:rPr>
            </w:pPr>
            <w:r w:rsidRPr="007B45E2">
              <w:rPr>
                <w:lang w:val="kk-KZ"/>
              </w:rPr>
              <w:t>- расчет компонентов крови</w:t>
            </w:r>
          </w:p>
          <w:p w14:paraId="6A38EAB0" w14:textId="77777777" w:rsidR="007B45E2" w:rsidRPr="007B45E2" w:rsidRDefault="007B45E2" w:rsidP="007B45E2">
            <w:pPr>
              <w:rPr>
                <w:lang w:val="kk-KZ"/>
              </w:rPr>
            </w:pPr>
            <w:r w:rsidRPr="007B45E2">
              <w:rPr>
                <w:lang w:val="kk-KZ"/>
              </w:rPr>
              <w:t>-ведение медицинской документации</w:t>
            </w:r>
          </w:p>
        </w:tc>
      </w:tr>
      <w:tr w:rsidR="007B45E2" w:rsidRPr="007B45E2" w14:paraId="05D18B5D" w14:textId="77777777" w:rsidTr="00501FF2">
        <w:trPr>
          <w:cantSplit/>
          <w:trHeight w:val="59"/>
        </w:trPr>
        <w:tc>
          <w:tcPr>
            <w:tcW w:w="534" w:type="dxa"/>
          </w:tcPr>
          <w:p w14:paraId="4FECC973" w14:textId="77777777" w:rsidR="007B45E2" w:rsidRPr="007B45E2" w:rsidRDefault="007B45E2" w:rsidP="007B45E2">
            <w:r w:rsidRPr="007B45E2">
              <w:lastRenderedPageBreak/>
              <w:t>5.4</w:t>
            </w:r>
          </w:p>
        </w:tc>
        <w:tc>
          <w:tcPr>
            <w:tcW w:w="2580" w:type="dxa"/>
          </w:tcPr>
          <w:p w14:paraId="49F92E06" w14:textId="77777777" w:rsidR="007B45E2" w:rsidRPr="007B45E2" w:rsidRDefault="007B45E2" w:rsidP="007B45E2">
            <w:pPr>
              <w:rPr>
                <w:b/>
                <w:lang w:val="kk-KZ"/>
              </w:rPr>
            </w:pPr>
            <w:r w:rsidRPr="007B45E2">
              <w:rPr>
                <w:lang w:val="kk-KZ"/>
              </w:rPr>
              <w:t xml:space="preserve">Синдромы неонатальной желтухи,  требующие неотложной помощи. Причины , факторы риска и показания для ОЗПК, показания для в/в введения  имуноглобуллинов. </w:t>
            </w:r>
          </w:p>
        </w:tc>
        <w:tc>
          <w:tcPr>
            <w:tcW w:w="539" w:type="dxa"/>
          </w:tcPr>
          <w:p w14:paraId="77676F92" w14:textId="77777777" w:rsidR="007B45E2" w:rsidRPr="007B45E2" w:rsidRDefault="007B45E2" w:rsidP="007B45E2">
            <w:pPr>
              <w:rPr>
                <w:b/>
                <w:bCs/>
                <w:spacing w:val="-1"/>
              </w:rPr>
            </w:pPr>
            <w:r w:rsidRPr="007B45E2">
              <w:rPr>
                <w:b/>
                <w:bCs/>
                <w:spacing w:val="-1"/>
              </w:rPr>
              <w:t>2</w:t>
            </w:r>
          </w:p>
        </w:tc>
        <w:tc>
          <w:tcPr>
            <w:tcW w:w="539" w:type="dxa"/>
          </w:tcPr>
          <w:p w14:paraId="56303A9C" w14:textId="77777777" w:rsidR="007B45E2" w:rsidRPr="007B45E2" w:rsidRDefault="007B45E2" w:rsidP="007B45E2">
            <w:pPr>
              <w:rPr>
                <w:b/>
                <w:bCs/>
                <w:spacing w:val="-1"/>
              </w:rPr>
            </w:pPr>
            <w:r w:rsidRPr="007B45E2">
              <w:rPr>
                <w:b/>
                <w:bCs/>
                <w:spacing w:val="-1"/>
              </w:rPr>
              <w:t>9</w:t>
            </w:r>
          </w:p>
        </w:tc>
        <w:tc>
          <w:tcPr>
            <w:tcW w:w="567" w:type="dxa"/>
          </w:tcPr>
          <w:p w14:paraId="13455535" w14:textId="77777777" w:rsidR="007B45E2" w:rsidRPr="007B45E2" w:rsidRDefault="007B45E2" w:rsidP="007B45E2">
            <w:pPr>
              <w:rPr>
                <w:b/>
                <w:bCs/>
                <w:spacing w:val="-1"/>
              </w:rPr>
            </w:pPr>
            <w:r w:rsidRPr="007B45E2">
              <w:rPr>
                <w:b/>
                <w:bCs/>
                <w:spacing w:val="-1"/>
              </w:rPr>
              <w:t>-</w:t>
            </w:r>
          </w:p>
        </w:tc>
        <w:tc>
          <w:tcPr>
            <w:tcW w:w="709" w:type="dxa"/>
          </w:tcPr>
          <w:p w14:paraId="65E28042" w14:textId="77777777" w:rsidR="007B45E2" w:rsidRPr="007B45E2" w:rsidRDefault="007B45E2" w:rsidP="007B45E2">
            <w:pPr>
              <w:rPr>
                <w:b/>
                <w:bCs/>
                <w:spacing w:val="-1"/>
              </w:rPr>
            </w:pPr>
            <w:r w:rsidRPr="007B45E2">
              <w:rPr>
                <w:b/>
                <w:bCs/>
                <w:spacing w:val="-1"/>
              </w:rPr>
              <w:t>9</w:t>
            </w:r>
          </w:p>
        </w:tc>
        <w:tc>
          <w:tcPr>
            <w:tcW w:w="566" w:type="dxa"/>
          </w:tcPr>
          <w:p w14:paraId="3D5F520C" w14:textId="77777777" w:rsidR="007B45E2" w:rsidRPr="007B45E2" w:rsidRDefault="007B45E2" w:rsidP="007B45E2">
            <w:pPr>
              <w:rPr>
                <w:b/>
                <w:bCs/>
                <w:spacing w:val="-1"/>
              </w:rPr>
            </w:pPr>
            <w:r w:rsidRPr="007B45E2">
              <w:rPr>
                <w:bCs/>
                <w:spacing w:val="-1"/>
              </w:rPr>
              <w:t>10</w:t>
            </w:r>
          </w:p>
        </w:tc>
        <w:tc>
          <w:tcPr>
            <w:tcW w:w="4167" w:type="dxa"/>
          </w:tcPr>
          <w:p w14:paraId="0CDB69AF" w14:textId="77777777" w:rsidR="007B45E2" w:rsidRPr="007B45E2" w:rsidRDefault="007B45E2" w:rsidP="007B45E2">
            <w:pPr>
              <w:rPr>
                <w:b/>
                <w:lang w:val="kk-KZ"/>
              </w:rPr>
            </w:pPr>
            <w:r w:rsidRPr="007B45E2">
              <w:rPr>
                <w:lang w:val="kk-KZ"/>
              </w:rPr>
              <w:t>готвоить перезентации (журнальный клуб, обзор литературы)</w:t>
            </w:r>
          </w:p>
          <w:p w14:paraId="58721173" w14:textId="77777777" w:rsidR="007B45E2" w:rsidRPr="007B45E2" w:rsidRDefault="007B45E2" w:rsidP="007B45E2">
            <w:pPr>
              <w:rPr>
                <w:lang w:val="kk-KZ"/>
              </w:rPr>
            </w:pPr>
            <w:r w:rsidRPr="007B45E2">
              <w:rPr>
                <w:lang w:val="kk-KZ"/>
              </w:rPr>
              <w:t>-решение ситуационных задач</w:t>
            </w:r>
          </w:p>
          <w:p w14:paraId="2B144F6E" w14:textId="77777777" w:rsidR="007B45E2" w:rsidRPr="007B45E2" w:rsidRDefault="007B45E2" w:rsidP="007B45E2">
            <w:pPr>
              <w:rPr>
                <w:lang w:val="kk-KZ"/>
              </w:rPr>
            </w:pPr>
            <w:r w:rsidRPr="007B45E2">
              <w:rPr>
                <w:lang w:val="kk-KZ"/>
              </w:rPr>
              <w:t xml:space="preserve">- расчет компонентов крови, </w:t>
            </w:r>
          </w:p>
          <w:p w14:paraId="453802F5" w14:textId="77777777" w:rsidR="007B45E2" w:rsidRPr="007B45E2" w:rsidRDefault="007B45E2" w:rsidP="007B45E2">
            <w:pPr>
              <w:rPr>
                <w:lang w:val="kk-KZ"/>
              </w:rPr>
            </w:pPr>
            <w:r w:rsidRPr="007B45E2">
              <w:rPr>
                <w:lang w:val="kk-KZ"/>
              </w:rPr>
              <w:t>-расчет ОЗПК</w:t>
            </w:r>
          </w:p>
          <w:p w14:paraId="10D63C3C" w14:textId="77777777" w:rsidR="007B45E2" w:rsidRPr="007B45E2" w:rsidRDefault="007B45E2" w:rsidP="007B45E2">
            <w:pPr>
              <w:rPr>
                <w:lang w:val="kk-KZ"/>
              </w:rPr>
            </w:pPr>
            <w:r w:rsidRPr="007B45E2">
              <w:rPr>
                <w:lang w:val="kk-KZ"/>
              </w:rPr>
              <w:t>-ведение медицинской документации</w:t>
            </w:r>
          </w:p>
        </w:tc>
      </w:tr>
      <w:tr w:rsidR="007B45E2" w:rsidRPr="007B45E2" w14:paraId="1D0524C5" w14:textId="77777777" w:rsidTr="00501FF2">
        <w:trPr>
          <w:cantSplit/>
          <w:trHeight w:val="59"/>
        </w:trPr>
        <w:tc>
          <w:tcPr>
            <w:tcW w:w="534" w:type="dxa"/>
          </w:tcPr>
          <w:p w14:paraId="52DC1FCA" w14:textId="77777777" w:rsidR="007B45E2" w:rsidRPr="007B45E2" w:rsidRDefault="007B45E2" w:rsidP="007B45E2">
            <w:r w:rsidRPr="007B45E2">
              <w:t>5.5</w:t>
            </w:r>
          </w:p>
        </w:tc>
        <w:tc>
          <w:tcPr>
            <w:tcW w:w="2580" w:type="dxa"/>
          </w:tcPr>
          <w:p w14:paraId="61BC5A47" w14:textId="77777777" w:rsidR="007B45E2" w:rsidRPr="007B45E2" w:rsidRDefault="007B45E2" w:rsidP="007B45E2">
            <w:pPr>
              <w:rPr>
                <w:b/>
              </w:rPr>
            </w:pPr>
            <w:r w:rsidRPr="007B45E2">
              <w:t>Интенсивная терапия при инфекционном синдроме. Требующий неотложной помощи (ВУП, ВУС)</w:t>
            </w:r>
          </w:p>
        </w:tc>
        <w:tc>
          <w:tcPr>
            <w:tcW w:w="539" w:type="dxa"/>
          </w:tcPr>
          <w:p w14:paraId="11E04417" w14:textId="77777777" w:rsidR="007B45E2" w:rsidRPr="007B45E2" w:rsidRDefault="007B45E2" w:rsidP="007B45E2">
            <w:pPr>
              <w:rPr>
                <w:b/>
                <w:bCs/>
                <w:spacing w:val="-1"/>
              </w:rPr>
            </w:pPr>
            <w:r w:rsidRPr="007B45E2">
              <w:rPr>
                <w:b/>
                <w:bCs/>
                <w:spacing w:val="-1"/>
              </w:rPr>
              <w:t>2</w:t>
            </w:r>
          </w:p>
        </w:tc>
        <w:tc>
          <w:tcPr>
            <w:tcW w:w="539" w:type="dxa"/>
          </w:tcPr>
          <w:p w14:paraId="63A0E837" w14:textId="77777777" w:rsidR="007B45E2" w:rsidRPr="007B45E2" w:rsidRDefault="007B45E2" w:rsidP="007B45E2">
            <w:pPr>
              <w:rPr>
                <w:b/>
                <w:bCs/>
                <w:spacing w:val="-1"/>
              </w:rPr>
            </w:pPr>
            <w:r w:rsidRPr="007B45E2">
              <w:rPr>
                <w:b/>
                <w:bCs/>
                <w:spacing w:val="-1"/>
              </w:rPr>
              <w:t>9</w:t>
            </w:r>
          </w:p>
        </w:tc>
        <w:tc>
          <w:tcPr>
            <w:tcW w:w="567" w:type="dxa"/>
          </w:tcPr>
          <w:p w14:paraId="2EF97939" w14:textId="77777777" w:rsidR="007B45E2" w:rsidRPr="007B45E2" w:rsidRDefault="007B45E2" w:rsidP="007B45E2">
            <w:pPr>
              <w:rPr>
                <w:b/>
                <w:bCs/>
                <w:spacing w:val="-1"/>
              </w:rPr>
            </w:pPr>
            <w:r w:rsidRPr="007B45E2">
              <w:rPr>
                <w:b/>
                <w:bCs/>
                <w:spacing w:val="-1"/>
              </w:rPr>
              <w:t>-</w:t>
            </w:r>
          </w:p>
        </w:tc>
        <w:tc>
          <w:tcPr>
            <w:tcW w:w="709" w:type="dxa"/>
          </w:tcPr>
          <w:p w14:paraId="33AC411F" w14:textId="77777777" w:rsidR="007B45E2" w:rsidRPr="007B45E2" w:rsidRDefault="007B45E2" w:rsidP="007B45E2">
            <w:pPr>
              <w:rPr>
                <w:b/>
                <w:bCs/>
                <w:spacing w:val="-1"/>
              </w:rPr>
            </w:pPr>
            <w:r w:rsidRPr="007B45E2">
              <w:rPr>
                <w:b/>
                <w:bCs/>
                <w:spacing w:val="-1"/>
              </w:rPr>
              <w:t>9</w:t>
            </w:r>
          </w:p>
        </w:tc>
        <w:tc>
          <w:tcPr>
            <w:tcW w:w="566" w:type="dxa"/>
          </w:tcPr>
          <w:p w14:paraId="724B0BB0" w14:textId="77777777" w:rsidR="007B45E2" w:rsidRPr="007B45E2" w:rsidRDefault="007B45E2" w:rsidP="007B45E2">
            <w:pPr>
              <w:rPr>
                <w:b/>
                <w:bCs/>
                <w:spacing w:val="-1"/>
              </w:rPr>
            </w:pPr>
            <w:r w:rsidRPr="007B45E2">
              <w:rPr>
                <w:bCs/>
                <w:spacing w:val="-1"/>
              </w:rPr>
              <w:t>10</w:t>
            </w:r>
          </w:p>
        </w:tc>
        <w:tc>
          <w:tcPr>
            <w:tcW w:w="4167" w:type="dxa"/>
          </w:tcPr>
          <w:p w14:paraId="440C5F71" w14:textId="77777777" w:rsidR="007B45E2" w:rsidRPr="007B45E2" w:rsidRDefault="007B45E2" w:rsidP="007B45E2">
            <w:pPr>
              <w:rPr>
                <w:b/>
                <w:lang w:val="kk-KZ"/>
              </w:rPr>
            </w:pPr>
            <w:r w:rsidRPr="007B45E2">
              <w:rPr>
                <w:lang w:val="kk-KZ"/>
              </w:rPr>
              <w:t>готвоить перезентации (журнальный клуб, обзор литературы)</w:t>
            </w:r>
          </w:p>
          <w:p w14:paraId="29B6394F" w14:textId="77777777" w:rsidR="007B45E2" w:rsidRPr="007B45E2" w:rsidRDefault="007B45E2" w:rsidP="007B45E2">
            <w:pPr>
              <w:rPr>
                <w:lang w:val="kk-KZ"/>
              </w:rPr>
            </w:pPr>
            <w:r w:rsidRPr="007B45E2">
              <w:rPr>
                <w:lang w:val="kk-KZ"/>
              </w:rPr>
              <w:t>-решение ситуационных задач</w:t>
            </w:r>
          </w:p>
          <w:p w14:paraId="4EC15B92" w14:textId="77777777" w:rsidR="007B45E2" w:rsidRPr="007B45E2" w:rsidRDefault="007B45E2" w:rsidP="007B45E2">
            <w:pPr>
              <w:rPr>
                <w:lang w:val="kk-KZ"/>
              </w:rPr>
            </w:pPr>
            <w:r w:rsidRPr="007B45E2">
              <w:rPr>
                <w:lang w:val="kk-KZ"/>
              </w:rPr>
              <w:t>- расчет препаратов</w:t>
            </w:r>
          </w:p>
          <w:p w14:paraId="6AE2E201" w14:textId="77777777" w:rsidR="007B45E2" w:rsidRPr="007B45E2" w:rsidRDefault="007B45E2" w:rsidP="007B45E2">
            <w:pPr>
              <w:rPr>
                <w:b/>
                <w:lang w:val="kk-KZ"/>
              </w:rPr>
            </w:pPr>
            <w:r w:rsidRPr="007B45E2">
              <w:rPr>
                <w:lang w:val="kk-KZ"/>
              </w:rPr>
              <w:t>-ведение медицинской документации</w:t>
            </w:r>
          </w:p>
        </w:tc>
      </w:tr>
      <w:tr w:rsidR="007B45E2" w:rsidRPr="007B45E2" w14:paraId="56269AE7" w14:textId="77777777" w:rsidTr="00501FF2">
        <w:trPr>
          <w:cantSplit/>
          <w:trHeight w:val="59"/>
        </w:trPr>
        <w:tc>
          <w:tcPr>
            <w:tcW w:w="534" w:type="dxa"/>
          </w:tcPr>
          <w:p w14:paraId="69605C53" w14:textId="77777777" w:rsidR="007B45E2" w:rsidRPr="007B45E2" w:rsidRDefault="007B45E2" w:rsidP="007B45E2">
            <w:r w:rsidRPr="007B45E2">
              <w:t>5.6</w:t>
            </w:r>
          </w:p>
        </w:tc>
        <w:tc>
          <w:tcPr>
            <w:tcW w:w="2580" w:type="dxa"/>
          </w:tcPr>
          <w:p w14:paraId="30C2D649" w14:textId="77777777" w:rsidR="007B45E2" w:rsidRPr="007B45E2" w:rsidRDefault="007B45E2" w:rsidP="007B45E2">
            <w:pPr>
              <w:rPr>
                <w:b/>
                <w:lang w:val="kk-KZ"/>
              </w:rPr>
            </w:pPr>
            <w:r w:rsidRPr="007B45E2">
              <w:rPr>
                <w:bCs/>
                <w:color w:val="202124"/>
                <w:shd w:val="clear" w:color="auto" w:fill="FFFFFF"/>
              </w:rPr>
              <w:t xml:space="preserve">TORCH- </w:t>
            </w:r>
            <w:r w:rsidRPr="007B45E2">
              <w:rPr>
                <w:lang w:val="kk-KZ"/>
              </w:rPr>
              <w:t xml:space="preserve"> синдрпом, специфические инефекции требущие неотложной помощи </w:t>
            </w:r>
          </w:p>
        </w:tc>
        <w:tc>
          <w:tcPr>
            <w:tcW w:w="539" w:type="dxa"/>
          </w:tcPr>
          <w:p w14:paraId="3DA38B35" w14:textId="77777777" w:rsidR="007B45E2" w:rsidRPr="007B45E2" w:rsidRDefault="007B45E2" w:rsidP="007B45E2">
            <w:pPr>
              <w:rPr>
                <w:b/>
                <w:bCs/>
                <w:spacing w:val="-1"/>
              </w:rPr>
            </w:pPr>
            <w:r w:rsidRPr="007B45E2">
              <w:rPr>
                <w:b/>
                <w:bCs/>
                <w:spacing w:val="-1"/>
              </w:rPr>
              <w:t>2</w:t>
            </w:r>
          </w:p>
        </w:tc>
        <w:tc>
          <w:tcPr>
            <w:tcW w:w="539" w:type="dxa"/>
          </w:tcPr>
          <w:p w14:paraId="46203E2E" w14:textId="77777777" w:rsidR="007B45E2" w:rsidRPr="007B45E2" w:rsidRDefault="007B45E2" w:rsidP="007B45E2">
            <w:pPr>
              <w:rPr>
                <w:b/>
                <w:bCs/>
                <w:spacing w:val="-1"/>
              </w:rPr>
            </w:pPr>
            <w:r w:rsidRPr="007B45E2">
              <w:rPr>
                <w:b/>
                <w:bCs/>
                <w:spacing w:val="-1"/>
              </w:rPr>
              <w:t>9</w:t>
            </w:r>
          </w:p>
        </w:tc>
        <w:tc>
          <w:tcPr>
            <w:tcW w:w="567" w:type="dxa"/>
          </w:tcPr>
          <w:p w14:paraId="5DFE40F4" w14:textId="77777777" w:rsidR="007B45E2" w:rsidRPr="007B45E2" w:rsidRDefault="007B45E2" w:rsidP="007B45E2">
            <w:pPr>
              <w:rPr>
                <w:b/>
                <w:bCs/>
                <w:spacing w:val="-1"/>
              </w:rPr>
            </w:pPr>
            <w:r w:rsidRPr="007B45E2">
              <w:rPr>
                <w:b/>
                <w:bCs/>
                <w:spacing w:val="-1"/>
              </w:rPr>
              <w:t>-</w:t>
            </w:r>
          </w:p>
        </w:tc>
        <w:tc>
          <w:tcPr>
            <w:tcW w:w="709" w:type="dxa"/>
          </w:tcPr>
          <w:p w14:paraId="7E0EAD19" w14:textId="77777777" w:rsidR="007B45E2" w:rsidRPr="007B45E2" w:rsidRDefault="007B45E2" w:rsidP="007B45E2">
            <w:pPr>
              <w:rPr>
                <w:b/>
                <w:bCs/>
                <w:spacing w:val="-1"/>
              </w:rPr>
            </w:pPr>
            <w:r w:rsidRPr="007B45E2">
              <w:rPr>
                <w:b/>
                <w:bCs/>
                <w:spacing w:val="-1"/>
              </w:rPr>
              <w:t>9</w:t>
            </w:r>
          </w:p>
        </w:tc>
        <w:tc>
          <w:tcPr>
            <w:tcW w:w="566" w:type="dxa"/>
          </w:tcPr>
          <w:p w14:paraId="14139DD5" w14:textId="77777777" w:rsidR="007B45E2" w:rsidRPr="007B45E2" w:rsidRDefault="007B45E2" w:rsidP="007B45E2">
            <w:pPr>
              <w:rPr>
                <w:b/>
                <w:bCs/>
                <w:spacing w:val="-1"/>
              </w:rPr>
            </w:pPr>
            <w:r w:rsidRPr="007B45E2">
              <w:rPr>
                <w:bCs/>
                <w:spacing w:val="-1"/>
              </w:rPr>
              <w:t>10</w:t>
            </w:r>
          </w:p>
        </w:tc>
        <w:tc>
          <w:tcPr>
            <w:tcW w:w="4167" w:type="dxa"/>
          </w:tcPr>
          <w:p w14:paraId="4F9AB0B2" w14:textId="77777777" w:rsidR="007B45E2" w:rsidRPr="007B45E2" w:rsidRDefault="007B45E2" w:rsidP="007B45E2">
            <w:pPr>
              <w:rPr>
                <w:b/>
                <w:lang w:val="kk-KZ"/>
              </w:rPr>
            </w:pPr>
            <w:r w:rsidRPr="007B45E2">
              <w:rPr>
                <w:lang w:val="kk-KZ"/>
              </w:rPr>
              <w:t>готвоить перезентации (журнальный клуб, обзор литературы)</w:t>
            </w:r>
          </w:p>
          <w:p w14:paraId="7C797EF7" w14:textId="77777777" w:rsidR="007B45E2" w:rsidRPr="007B45E2" w:rsidRDefault="007B45E2" w:rsidP="007B45E2">
            <w:pPr>
              <w:rPr>
                <w:lang w:val="kk-KZ"/>
              </w:rPr>
            </w:pPr>
            <w:r w:rsidRPr="007B45E2">
              <w:rPr>
                <w:lang w:val="kk-KZ"/>
              </w:rPr>
              <w:t>-решение ситуационных задач</w:t>
            </w:r>
          </w:p>
          <w:p w14:paraId="5C08D5EB" w14:textId="77777777" w:rsidR="007B45E2" w:rsidRPr="007B45E2" w:rsidRDefault="007B45E2" w:rsidP="007B45E2">
            <w:pPr>
              <w:rPr>
                <w:lang w:val="kk-KZ"/>
              </w:rPr>
            </w:pPr>
            <w:r w:rsidRPr="007B45E2">
              <w:rPr>
                <w:lang w:val="kk-KZ"/>
              </w:rPr>
              <w:t>- расчет препаратов</w:t>
            </w:r>
          </w:p>
          <w:p w14:paraId="5A0392E1" w14:textId="77777777" w:rsidR="007B45E2" w:rsidRPr="007B45E2" w:rsidRDefault="007B45E2" w:rsidP="007B45E2">
            <w:pPr>
              <w:rPr>
                <w:lang w:val="kk-KZ"/>
              </w:rPr>
            </w:pPr>
            <w:r w:rsidRPr="007B45E2">
              <w:rPr>
                <w:lang w:val="kk-KZ"/>
              </w:rPr>
              <w:t>-ведение медицинской документации</w:t>
            </w:r>
          </w:p>
        </w:tc>
      </w:tr>
      <w:tr w:rsidR="007B45E2" w:rsidRPr="007B45E2" w14:paraId="0DAF430A" w14:textId="77777777" w:rsidTr="00501FF2">
        <w:trPr>
          <w:cantSplit/>
          <w:trHeight w:val="59"/>
        </w:trPr>
        <w:tc>
          <w:tcPr>
            <w:tcW w:w="534" w:type="dxa"/>
          </w:tcPr>
          <w:p w14:paraId="22116F9B" w14:textId="77777777" w:rsidR="007B45E2" w:rsidRPr="007B45E2" w:rsidRDefault="007B45E2" w:rsidP="007B45E2">
            <w:r w:rsidRPr="007B45E2">
              <w:t>5.7</w:t>
            </w:r>
          </w:p>
        </w:tc>
        <w:tc>
          <w:tcPr>
            <w:tcW w:w="2580" w:type="dxa"/>
          </w:tcPr>
          <w:p w14:paraId="11F33F10" w14:textId="77777777" w:rsidR="007B45E2" w:rsidRPr="007B45E2" w:rsidRDefault="007B45E2" w:rsidP="007B45E2">
            <w:pPr>
              <w:rPr>
                <w:b/>
                <w:lang w:val="kk-KZ"/>
              </w:rPr>
            </w:pPr>
            <w:r w:rsidRPr="007B45E2">
              <w:rPr>
                <w:lang w:val="kk-KZ"/>
              </w:rPr>
              <w:t>НЭК и ЯНЭК. Алгоритм диагностики.</w:t>
            </w:r>
          </w:p>
          <w:p w14:paraId="3BC713AB" w14:textId="77777777" w:rsidR="007B45E2" w:rsidRPr="007B45E2" w:rsidRDefault="007B45E2" w:rsidP="007B45E2">
            <w:pPr>
              <w:rPr>
                <w:b/>
                <w:lang w:val="kk-KZ"/>
              </w:rPr>
            </w:pPr>
            <w:r w:rsidRPr="007B45E2">
              <w:rPr>
                <w:lang w:val="kk-KZ"/>
              </w:rPr>
              <w:t>Тактика ведения, показания  для консервативнгой и хирургической коррекции и  уход за новорождженным в после операцонном периоде</w:t>
            </w:r>
          </w:p>
          <w:p w14:paraId="5F4A4C34" w14:textId="77777777" w:rsidR="007B45E2" w:rsidRPr="007B45E2" w:rsidRDefault="007B45E2" w:rsidP="007B45E2">
            <w:pPr>
              <w:rPr>
                <w:lang w:val="kk-KZ"/>
              </w:rPr>
            </w:pPr>
          </w:p>
        </w:tc>
        <w:tc>
          <w:tcPr>
            <w:tcW w:w="539" w:type="dxa"/>
          </w:tcPr>
          <w:p w14:paraId="405A52DD" w14:textId="77777777" w:rsidR="007B45E2" w:rsidRPr="007B45E2" w:rsidRDefault="007B45E2" w:rsidP="007B45E2">
            <w:pPr>
              <w:rPr>
                <w:b/>
                <w:bCs/>
                <w:spacing w:val="-1"/>
              </w:rPr>
            </w:pPr>
            <w:r w:rsidRPr="007B45E2">
              <w:rPr>
                <w:b/>
                <w:bCs/>
                <w:spacing w:val="-1"/>
              </w:rPr>
              <w:t>2</w:t>
            </w:r>
          </w:p>
        </w:tc>
        <w:tc>
          <w:tcPr>
            <w:tcW w:w="539" w:type="dxa"/>
          </w:tcPr>
          <w:p w14:paraId="6429B84F" w14:textId="77777777" w:rsidR="007B45E2" w:rsidRPr="007B45E2" w:rsidRDefault="007B45E2" w:rsidP="007B45E2">
            <w:pPr>
              <w:rPr>
                <w:b/>
                <w:bCs/>
                <w:spacing w:val="-1"/>
              </w:rPr>
            </w:pPr>
            <w:r w:rsidRPr="007B45E2">
              <w:rPr>
                <w:b/>
                <w:bCs/>
                <w:spacing w:val="-1"/>
              </w:rPr>
              <w:t>9</w:t>
            </w:r>
          </w:p>
        </w:tc>
        <w:tc>
          <w:tcPr>
            <w:tcW w:w="567" w:type="dxa"/>
          </w:tcPr>
          <w:p w14:paraId="2F90883D" w14:textId="77777777" w:rsidR="007B45E2" w:rsidRPr="007B45E2" w:rsidRDefault="007B45E2" w:rsidP="007B45E2">
            <w:pPr>
              <w:rPr>
                <w:b/>
                <w:bCs/>
                <w:spacing w:val="-1"/>
              </w:rPr>
            </w:pPr>
            <w:r w:rsidRPr="007B45E2">
              <w:rPr>
                <w:b/>
                <w:bCs/>
                <w:spacing w:val="-1"/>
              </w:rPr>
              <w:t>-</w:t>
            </w:r>
          </w:p>
        </w:tc>
        <w:tc>
          <w:tcPr>
            <w:tcW w:w="709" w:type="dxa"/>
          </w:tcPr>
          <w:p w14:paraId="56C76852" w14:textId="77777777" w:rsidR="007B45E2" w:rsidRPr="007B45E2" w:rsidRDefault="007B45E2" w:rsidP="007B45E2">
            <w:pPr>
              <w:rPr>
                <w:b/>
                <w:bCs/>
                <w:spacing w:val="-1"/>
              </w:rPr>
            </w:pPr>
            <w:r w:rsidRPr="007B45E2">
              <w:rPr>
                <w:b/>
                <w:bCs/>
                <w:spacing w:val="-1"/>
              </w:rPr>
              <w:t>9</w:t>
            </w:r>
          </w:p>
        </w:tc>
        <w:tc>
          <w:tcPr>
            <w:tcW w:w="566" w:type="dxa"/>
          </w:tcPr>
          <w:p w14:paraId="3AF9FBAA" w14:textId="77777777" w:rsidR="007B45E2" w:rsidRPr="007B45E2" w:rsidRDefault="007B45E2" w:rsidP="007B45E2">
            <w:pPr>
              <w:rPr>
                <w:b/>
                <w:bCs/>
                <w:spacing w:val="-1"/>
              </w:rPr>
            </w:pPr>
            <w:r w:rsidRPr="007B45E2">
              <w:rPr>
                <w:bCs/>
                <w:spacing w:val="-1"/>
              </w:rPr>
              <w:t>10</w:t>
            </w:r>
          </w:p>
        </w:tc>
        <w:tc>
          <w:tcPr>
            <w:tcW w:w="4167" w:type="dxa"/>
          </w:tcPr>
          <w:p w14:paraId="2338757D" w14:textId="77777777" w:rsidR="007B45E2" w:rsidRPr="007B45E2" w:rsidRDefault="007B45E2" w:rsidP="007B45E2">
            <w:pPr>
              <w:rPr>
                <w:b/>
                <w:lang w:val="kk-KZ"/>
              </w:rPr>
            </w:pPr>
            <w:r w:rsidRPr="007B45E2">
              <w:rPr>
                <w:lang w:val="kk-KZ"/>
              </w:rPr>
              <w:t>готвоить перезентации (журнальный клуб, обзор литературы)</w:t>
            </w:r>
          </w:p>
          <w:p w14:paraId="47FFEFE3" w14:textId="77777777" w:rsidR="007B45E2" w:rsidRPr="007B45E2" w:rsidRDefault="007B45E2" w:rsidP="007B45E2">
            <w:pPr>
              <w:rPr>
                <w:lang w:val="kk-KZ"/>
              </w:rPr>
            </w:pPr>
            <w:r w:rsidRPr="007B45E2">
              <w:rPr>
                <w:lang w:val="kk-KZ"/>
              </w:rPr>
              <w:t>-решение ситуационных задач</w:t>
            </w:r>
          </w:p>
          <w:p w14:paraId="40A2A923" w14:textId="77777777" w:rsidR="007B45E2" w:rsidRPr="007B45E2" w:rsidRDefault="007B45E2" w:rsidP="007B45E2">
            <w:pPr>
              <w:rPr>
                <w:lang w:val="kk-KZ"/>
              </w:rPr>
            </w:pPr>
            <w:r w:rsidRPr="007B45E2">
              <w:rPr>
                <w:lang w:val="kk-KZ"/>
              </w:rPr>
              <w:t>- расчет препаратов</w:t>
            </w:r>
          </w:p>
          <w:p w14:paraId="3B3F7D1B" w14:textId="77777777" w:rsidR="007B45E2" w:rsidRPr="007B45E2" w:rsidRDefault="007B45E2" w:rsidP="007B45E2">
            <w:pPr>
              <w:rPr>
                <w:lang w:val="kk-KZ"/>
              </w:rPr>
            </w:pPr>
            <w:r w:rsidRPr="007B45E2">
              <w:rPr>
                <w:lang w:val="kk-KZ"/>
              </w:rPr>
              <w:t>-ведение медицинской документации</w:t>
            </w:r>
          </w:p>
        </w:tc>
      </w:tr>
      <w:tr w:rsidR="007B45E2" w:rsidRPr="007B45E2" w14:paraId="2102272B" w14:textId="77777777" w:rsidTr="00501FF2">
        <w:trPr>
          <w:cantSplit/>
          <w:trHeight w:val="59"/>
        </w:trPr>
        <w:tc>
          <w:tcPr>
            <w:tcW w:w="534" w:type="dxa"/>
          </w:tcPr>
          <w:p w14:paraId="17AB7C06" w14:textId="77777777" w:rsidR="007B45E2" w:rsidRPr="007B45E2" w:rsidRDefault="007B45E2" w:rsidP="007B45E2">
            <w:r w:rsidRPr="007B45E2">
              <w:t>6</w:t>
            </w:r>
          </w:p>
        </w:tc>
        <w:tc>
          <w:tcPr>
            <w:tcW w:w="2580" w:type="dxa"/>
          </w:tcPr>
          <w:p w14:paraId="28C1BE29" w14:textId="77777777" w:rsidR="007B45E2" w:rsidRPr="007B45E2" w:rsidRDefault="007B45E2" w:rsidP="007B45E2">
            <w:pPr>
              <w:rPr>
                <w:lang w:val="kk-KZ"/>
              </w:rPr>
            </w:pPr>
            <w:r w:rsidRPr="007B45E2">
              <w:rPr>
                <w:lang w:val="kk-KZ"/>
              </w:rPr>
              <w:t>КВ</w:t>
            </w:r>
          </w:p>
          <w:p w14:paraId="2BA8E56A" w14:textId="77777777" w:rsidR="007B45E2" w:rsidRPr="00D565EB" w:rsidRDefault="007B45E2" w:rsidP="007B45E2">
            <w:pPr>
              <w:rPr>
                <w:lang w:val="kk-KZ"/>
              </w:rPr>
            </w:pPr>
            <w:r w:rsidRPr="007B45E2">
              <w:rPr>
                <w:i/>
                <w:lang w:val="kk-KZ"/>
              </w:rPr>
              <w:t xml:space="preserve"> </w:t>
            </w:r>
            <w:r w:rsidRPr="00D565EB">
              <w:rPr>
                <w:lang w:val="kk-KZ"/>
              </w:rPr>
              <w:t>«Визуальная диагностика в  неонатологии»</w:t>
            </w:r>
          </w:p>
          <w:p w14:paraId="0975E808" w14:textId="77777777" w:rsidR="007B45E2" w:rsidRPr="007B45E2" w:rsidRDefault="007B45E2" w:rsidP="007B45E2">
            <w:pPr>
              <w:rPr>
                <w:b/>
                <w:lang w:val="kk-KZ"/>
              </w:rPr>
            </w:pPr>
            <w:r w:rsidRPr="00D565EB">
              <w:rPr>
                <w:lang w:val="kk-KZ"/>
              </w:rPr>
              <w:t>«Мониторинг и наблюдение за новорожденными находихся в критическом состоянии»</w:t>
            </w:r>
          </w:p>
        </w:tc>
        <w:tc>
          <w:tcPr>
            <w:tcW w:w="539" w:type="dxa"/>
          </w:tcPr>
          <w:p w14:paraId="0B532A31" w14:textId="77777777" w:rsidR="007B45E2" w:rsidRPr="007B45E2" w:rsidRDefault="007B45E2" w:rsidP="007B45E2">
            <w:pPr>
              <w:rPr>
                <w:b/>
                <w:bCs/>
                <w:spacing w:val="-1"/>
              </w:rPr>
            </w:pPr>
            <w:r w:rsidRPr="007B45E2">
              <w:rPr>
                <w:b/>
              </w:rPr>
              <w:t>6</w:t>
            </w:r>
          </w:p>
        </w:tc>
        <w:tc>
          <w:tcPr>
            <w:tcW w:w="539" w:type="dxa"/>
          </w:tcPr>
          <w:p w14:paraId="10863E85" w14:textId="77777777" w:rsidR="007B45E2" w:rsidRPr="007B45E2" w:rsidRDefault="007B45E2" w:rsidP="007B45E2">
            <w:pPr>
              <w:rPr>
                <w:b/>
                <w:bCs/>
                <w:spacing w:val="-1"/>
              </w:rPr>
            </w:pPr>
            <w:r w:rsidRPr="007B45E2">
              <w:rPr>
                <w:b/>
                <w:bCs/>
                <w:spacing w:val="-1"/>
              </w:rPr>
              <w:t>27</w:t>
            </w:r>
          </w:p>
        </w:tc>
        <w:tc>
          <w:tcPr>
            <w:tcW w:w="567" w:type="dxa"/>
          </w:tcPr>
          <w:p w14:paraId="091927F2" w14:textId="77777777" w:rsidR="007B45E2" w:rsidRPr="007B45E2" w:rsidRDefault="007B45E2" w:rsidP="007B45E2">
            <w:pPr>
              <w:rPr>
                <w:b/>
                <w:bCs/>
                <w:spacing w:val="-1"/>
              </w:rPr>
            </w:pPr>
            <w:r w:rsidRPr="007B45E2">
              <w:rPr>
                <w:b/>
                <w:bCs/>
                <w:spacing w:val="-1"/>
              </w:rPr>
              <w:t>-</w:t>
            </w:r>
          </w:p>
        </w:tc>
        <w:tc>
          <w:tcPr>
            <w:tcW w:w="709" w:type="dxa"/>
          </w:tcPr>
          <w:p w14:paraId="251E2829" w14:textId="77777777" w:rsidR="007B45E2" w:rsidRPr="007B45E2" w:rsidRDefault="007B45E2" w:rsidP="007B45E2">
            <w:pPr>
              <w:rPr>
                <w:b/>
                <w:bCs/>
                <w:spacing w:val="-1"/>
              </w:rPr>
            </w:pPr>
            <w:r w:rsidRPr="007B45E2">
              <w:rPr>
                <w:b/>
              </w:rPr>
              <w:t>27</w:t>
            </w:r>
          </w:p>
        </w:tc>
        <w:tc>
          <w:tcPr>
            <w:tcW w:w="566" w:type="dxa"/>
          </w:tcPr>
          <w:p w14:paraId="10F77E0C" w14:textId="77777777" w:rsidR="007B45E2" w:rsidRPr="007B45E2" w:rsidRDefault="007B45E2" w:rsidP="007B45E2">
            <w:pPr>
              <w:rPr>
                <w:bCs/>
                <w:spacing w:val="-1"/>
              </w:rPr>
            </w:pPr>
            <w:r w:rsidRPr="007B45E2">
              <w:t>30</w:t>
            </w:r>
          </w:p>
        </w:tc>
        <w:tc>
          <w:tcPr>
            <w:tcW w:w="4167" w:type="dxa"/>
          </w:tcPr>
          <w:p w14:paraId="01AB3AFA" w14:textId="77777777" w:rsidR="007B45E2" w:rsidRPr="007B45E2" w:rsidRDefault="007B45E2" w:rsidP="007B45E2">
            <w:pPr>
              <w:rPr>
                <w:lang w:val="kk-KZ"/>
              </w:rPr>
            </w:pPr>
            <w:r w:rsidRPr="007B45E2">
              <w:t>3 кредита (90ч.)</w:t>
            </w:r>
          </w:p>
        </w:tc>
      </w:tr>
    </w:tbl>
    <w:p w14:paraId="6AA565C0" w14:textId="77777777" w:rsidR="007B45E2" w:rsidRPr="007B45E2" w:rsidRDefault="007B45E2" w:rsidP="007B45E2">
      <w:pPr>
        <w:jc w:val="both"/>
        <w:rPr>
          <w:i/>
        </w:rPr>
      </w:pPr>
    </w:p>
    <w:p w14:paraId="663D7261" w14:textId="77777777" w:rsidR="007B45E2" w:rsidRPr="007B45E2" w:rsidRDefault="007B45E2" w:rsidP="007B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B45E2">
        <w:rPr>
          <w:b/>
          <w:bCs/>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7B45E2" w:rsidRPr="007B45E2" w14:paraId="0C3C1200" w14:textId="77777777" w:rsidTr="00501FF2">
        <w:tc>
          <w:tcPr>
            <w:tcW w:w="3085" w:type="dxa"/>
          </w:tcPr>
          <w:p w14:paraId="5E59E833"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B45E2">
              <w:t>Вид контроля</w:t>
            </w:r>
          </w:p>
        </w:tc>
        <w:tc>
          <w:tcPr>
            <w:tcW w:w="6691" w:type="dxa"/>
          </w:tcPr>
          <w:p w14:paraId="3A2DDB1F"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B45E2">
              <w:t>Методы оценки</w:t>
            </w:r>
          </w:p>
        </w:tc>
      </w:tr>
      <w:tr w:rsidR="007B45E2" w:rsidRPr="007B45E2" w14:paraId="014C1CBB" w14:textId="77777777" w:rsidTr="00501FF2">
        <w:tc>
          <w:tcPr>
            <w:tcW w:w="3085" w:type="dxa"/>
          </w:tcPr>
          <w:p w14:paraId="778B4664"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Текущий</w:t>
            </w:r>
          </w:p>
        </w:tc>
        <w:tc>
          <w:tcPr>
            <w:tcW w:w="6691" w:type="dxa"/>
          </w:tcPr>
          <w:p w14:paraId="3518539A"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заданий слушателей</w:t>
            </w:r>
          </w:p>
        </w:tc>
      </w:tr>
      <w:tr w:rsidR="007B45E2" w:rsidRPr="007B45E2" w14:paraId="382AEC7C" w14:textId="77777777" w:rsidTr="00501FF2">
        <w:tc>
          <w:tcPr>
            <w:tcW w:w="3085" w:type="dxa"/>
          </w:tcPr>
          <w:p w14:paraId="5FF6E6FB"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lastRenderedPageBreak/>
              <w:t>Рубежный (при необходимости)</w:t>
            </w:r>
          </w:p>
        </w:tc>
        <w:tc>
          <w:tcPr>
            <w:tcW w:w="6691" w:type="dxa"/>
          </w:tcPr>
          <w:p w14:paraId="1E081C1B"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Оценка знаний и навыков по завершении каждого модуля/раздела/дисциплины. Допуск к Итоговой аттестации.</w:t>
            </w:r>
          </w:p>
        </w:tc>
      </w:tr>
      <w:tr w:rsidR="007B45E2" w:rsidRPr="007B45E2" w14:paraId="04C4DF46" w14:textId="77777777" w:rsidTr="00501FF2">
        <w:tc>
          <w:tcPr>
            <w:tcW w:w="3085" w:type="dxa"/>
          </w:tcPr>
          <w:p w14:paraId="61BF1F1F"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t>Итоговый**</w:t>
            </w:r>
          </w:p>
        </w:tc>
        <w:tc>
          <w:tcPr>
            <w:tcW w:w="6691" w:type="dxa"/>
          </w:tcPr>
          <w:p w14:paraId="7C19CC70"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45E2">
              <w:rPr>
                <w:color w:val="000000"/>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7B45E2">
              <w:rPr>
                <w:color w:val="000000"/>
              </w:rPr>
              <w:br/>
            </w:r>
            <w:r w:rsidRPr="007B45E2">
              <w:rPr>
                <w:color w:val="000000"/>
                <w:shd w:val="clear" w:color="auto" w:fill="FFFFFF"/>
              </w:rPr>
              <w:t>В</w:t>
            </w:r>
            <w:bookmarkStart w:id="2" w:name="z179"/>
            <w:bookmarkEnd w:id="2"/>
            <w:r w:rsidRPr="007B45E2">
              <w:rPr>
                <w:color w:val="000000"/>
                <w:shd w:val="clear" w:color="auto" w:fill="FFFFFF"/>
              </w:rPr>
              <w:t xml:space="preserve">торой этап - оценка навыков путем демонстрации выполнения навыков, в том числе с применением </w:t>
            </w:r>
            <w:proofErr w:type="spellStart"/>
            <w:r w:rsidRPr="007B45E2">
              <w:rPr>
                <w:color w:val="000000"/>
                <w:shd w:val="clear" w:color="auto" w:fill="FFFFFF"/>
              </w:rPr>
              <w:t>симуляционных</w:t>
            </w:r>
            <w:proofErr w:type="spellEnd"/>
            <w:r w:rsidRPr="007B45E2">
              <w:rPr>
                <w:color w:val="000000"/>
                <w:shd w:val="clear" w:color="auto" w:fill="FFFFFF"/>
              </w:rPr>
              <w:t xml:space="preserve"> технологий.</w:t>
            </w:r>
          </w:p>
        </w:tc>
      </w:tr>
    </w:tbl>
    <w:p w14:paraId="0FB63A34" w14:textId="77777777" w:rsidR="007B45E2" w:rsidRPr="007B45E2" w:rsidRDefault="007B45E2" w:rsidP="007B45E2">
      <w:pPr>
        <w:widowControl w:val="0"/>
        <w:autoSpaceDE w:val="0"/>
        <w:autoSpaceDN w:val="0"/>
        <w:adjustRightInd w:val="0"/>
        <w:rPr>
          <w:i/>
          <w:iCs/>
          <w:color w:val="000000"/>
          <w:lang w:eastAsia="en-US"/>
        </w:rPr>
      </w:pPr>
      <w:r w:rsidRPr="007B45E2">
        <w:rPr>
          <w:i/>
          <w:iCs/>
          <w:color w:val="000000"/>
          <w:lang w:eastAsia="en-US"/>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5CE39217" w14:textId="77777777" w:rsidR="007B45E2" w:rsidRPr="007B45E2" w:rsidRDefault="007B45E2" w:rsidP="007B45E2">
      <w:pPr>
        <w:widowControl w:val="0"/>
        <w:autoSpaceDE w:val="0"/>
        <w:autoSpaceDN w:val="0"/>
        <w:adjustRightInd w:val="0"/>
        <w:rPr>
          <w:b/>
          <w:bCs/>
          <w:lang w:eastAsia="en-US"/>
        </w:rPr>
      </w:pPr>
    </w:p>
    <w:p w14:paraId="216854D9" w14:textId="77777777" w:rsidR="007B45E2" w:rsidRPr="007B45E2" w:rsidRDefault="007B45E2" w:rsidP="007B45E2">
      <w:pPr>
        <w:widowControl w:val="0"/>
        <w:autoSpaceDE w:val="0"/>
        <w:autoSpaceDN w:val="0"/>
        <w:adjustRightInd w:val="0"/>
        <w:jc w:val="both"/>
        <w:rPr>
          <w:b/>
          <w:lang w:eastAsia="en-US"/>
        </w:rPr>
      </w:pPr>
      <w:proofErr w:type="spellStart"/>
      <w:r w:rsidRPr="007B45E2">
        <w:rPr>
          <w:b/>
          <w:lang w:eastAsia="en-US"/>
        </w:rPr>
        <w:t>Балльно</w:t>
      </w:r>
      <w:proofErr w:type="spellEnd"/>
      <w:r w:rsidRPr="007B45E2">
        <w:rPr>
          <w:b/>
          <w:lang w:eastAsia="en-US"/>
        </w:rPr>
        <w:t xml:space="preserve">-рейтинговая буквенная система оценки учебных достижений слушателей* </w:t>
      </w:r>
    </w:p>
    <w:tbl>
      <w:tblPr>
        <w:tblStyle w:val="af1"/>
        <w:tblW w:w="9692" w:type="dxa"/>
        <w:tblLayout w:type="fixed"/>
        <w:tblLook w:val="04A0" w:firstRow="1" w:lastRow="0" w:firstColumn="1" w:lastColumn="0" w:noHBand="0" w:noVBand="1"/>
      </w:tblPr>
      <w:tblGrid>
        <w:gridCol w:w="2263"/>
        <w:gridCol w:w="2297"/>
        <w:gridCol w:w="2410"/>
        <w:gridCol w:w="2722"/>
      </w:tblGrid>
      <w:tr w:rsidR="007B45E2" w:rsidRPr="007B45E2" w14:paraId="1B0BC4FB" w14:textId="77777777" w:rsidTr="00501FF2">
        <w:tc>
          <w:tcPr>
            <w:tcW w:w="2263" w:type="dxa"/>
          </w:tcPr>
          <w:p w14:paraId="3A8BD02A" w14:textId="77777777" w:rsidR="007B45E2" w:rsidRPr="007B45E2" w:rsidRDefault="007B45E2" w:rsidP="007B45E2">
            <w:pPr>
              <w:widowControl w:val="0"/>
              <w:autoSpaceDE w:val="0"/>
              <w:autoSpaceDN w:val="0"/>
              <w:adjustRightInd w:val="0"/>
              <w:jc w:val="center"/>
            </w:pPr>
            <w:r w:rsidRPr="007B45E2">
              <w:t>Оценка по буквенной системе</w:t>
            </w:r>
          </w:p>
        </w:tc>
        <w:tc>
          <w:tcPr>
            <w:tcW w:w="2297" w:type="dxa"/>
          </w:tcPr>
          <w:p w14:paraId="20BDB21A" w14:textId="77777777" w:rsidR="007B45E2" w:rsidRPr="007B45E2" w:rsidRDefault="007B45E2" w:rsidP="007B45E2">
            <w:pPr>
              <w:widowControl w:val="0"/>
              <w:autoSpaceDE w:val="0"/>
              <w:autoSpaceDN w:val="0"/>
              <w:adjustRightInd w:val="0"/>
              <w:jc w:val="center"/>
            </w:pPr>
            <w:r w:rsidRPr="007B45E2">
              <w:t>Цифровой эквивалент оценки</w:t>
            </w:r>
          </w:p>
        </w:tc>
        <w:tc>
          <w:tcPr>
            <w:tcW w:w="2410" w:type="dxa"/>
          </w:tcPr>
          <w:p w14:paraId="286656EE" w14:textId="77777777" w:rsidR="007B45E2" w:rsidRPr="007B45E2" w:rsidRDefault="007B45E2" w:rsidP="007B45E2">
            <w:pPr>
              <w:widowControl w:val="0"/>
              <w:autoSpaceDE w:val="0"/>
              <w:autoSpaceDN w:val="0"/>
              <w:adjustRightInd w:val="0"/>
              <w:jc w:val="center"/>
            </w:pPr>
            <w:r w:rsidRPr="007B45E2">
              <w:t>Процентное содержание оценки</w:t>
            </w:r>
          </w:p>
        </w:tc>
        <w:tc>
          <w:tcPr>
            <w:tcW w:w="2722" w:type="dxa"/>
          </w:tcPr>
          <w:p w14:paraId="7921A6DF" w14:textId="77777777" w:rsidR="007B45E2" w:rsidRPr="007B45E2" w:rsidRDefault="007B45E2" w:rsidP="007B45E2">
            <w:pPr>
              <w:widowControl w:val="0"/>
              <w:autoSpaceDE w:val="0"/>
              <w:autoSpaceDN w:val="0"/>
              <w:adjustRightInd w:val="0"/>
              <w:jc w:val="center"/>
            </w:pPr>
            <w:r w:rsidRPr="007B45E2">
              <w:t>Оценка по традиционной системе</w:t>
            </w:r>
          </w:p>
        </w:tc>
      </w:tr>
      <w:tr w:rsidR="007B45E2" w:rsidRPr="007B45E2" w14:paraId="4453D93C" w14:textId="77777777" w:rsidTr="00501FF2">
        <w:tc>
          <w:tcPr>
            <w:tcW w:w="2263" w:type="dxa"/>
          </w:tcPr>
          <w:p w14:paraId="2D909059" w14:textId="77777777" w:rsidR="007B45E2" w:rsidRPr="007B45E2" w:rsidRDefault="007B45E2" w:rsidP="007B45E2">
            <w:pPr>
              <w:widowControl w:val="0"/>
              <w:jc w:val="center"/>
              <w:rPr>
                <w:rFonts w:eastAsia="Courier New"/>
                <w:color w:val="000000"/>
              </w:rPr>
            </w:pPr>
            <w:r w:rsidRPr="007B45E2">
              <w:rPr>
                <w:rFonts w:eastAsia="Courier New"/>
                <w:color w:val="000000"/>
              </w:rPr>
              <w:t>А</w:t>
            </w:r>
          </w:p>
        </w:tc>
        <w:tc>
          <w:tcPr>
            <w:tcW w:w="2297" w:type="dxa"/>
          </w:tcPr>
          <w:p w14:paraId="1DFE84E5" w14:textId="77777777" w:rsidR="007B45E2" w:rsidRPr="007B45E2" w:rsidRDefault="007B45E2" w:rsidP="007B45E2">
            <w:pPr>
              <w:widowControl w:val="0"/>
              <w:jc w:val="center"/>
              <w:rPr>
                <w:rFonts w:eastAsia="Courier New"/>
                <w:color w:val="000000"/>
              </w:rPr>
            </w:pPr>
            <w:r w:rsidRPr="007B45E2">
              <w:rPr>
                <w:rFonts w:eastAsia="Courier New"/>
                <w:color w:val="000000"/>
              </w:rPr>
              <w:t>4,0</w:t>
            </w:r>
          </w:p>
        </w:tc>
        <w:tc>
          <w:tcPr>
            <w:tcW w:w="2410" w:type="dxa"/>
          </w:tcPr>
          <w:p w14:paraId="483D0182" w14:textId="77777777" w:rsidR="007B45E2" w:rsidRPr="007B45E2" w:rsidRDefault="007B45E2" w:rsidP="007B45E2">
            <w:pPr>
              <w:widowControl w:val="0"/>
              <w:jc w:val="center"/>
              <w:rPr>
                <w:rFonts w:eastAsia="Courier New"/>
                <w:color w:val="000000"/>
              </w:rPr>
            </w:pPr>
            <w:r w:rsidRPr="007B45E2">
              <w:rPr>
                <w:rFonts w:eastAsia="Courier New"/>
                <w:color w:val="000000"/>
              </w:rPr>
              <w:t>95-100</w:t>
            </w:r>
          </w:p>
        </w:tc>
        <w:tc>
          <w:tcPr>
            <w:tcW w:w="2722" w:type="dxa"/>
            <w:vMerge w:val="restart"/>
            <w:vAlign w:val="center"/>
          </w:tcPr>
          <w:p w14:paraId="676FBA88" w14:textId="77777777" w:rsidR="007B45E2" w:rsidRPr="007B45E2" w:rsidRDefault="007B45E2" w:rsidP="007B45E2">
            <w:pPr>
              <w:widowControl w:val="0"/>
              <w:jc w:val="center"/>
              <w:rPr>
                <w:rFonts w:eastAsia="Courier New"/>
                <w:color w:val="000000"/>
              </w:rPr>
            </w:pPr>
            <w:r w:rsidRPr="007B45E2">
              <w:rPr>
                <w:rFonts w:eastAsia="Courier New"/>
                <w:color w:val="000000"/>
              </w:rPr>
              <w:t>отлично</w:t>
            </w:r>
          </w:p>
        </w:tc>
      </w:tr>
      <w:tr w:rsidR="007B45E2" w:rsidRPr="007B45E2" w14:paraId="69670D5B" w14:textId="77777777" w:rsidTr="00501FF2">
        <w:tc>
          <w:tcPr>
            <w:tcW w:w="2263" w:type="dxa"/>
          </w:tcPr>
          <w:p w14:paraId="5FC1A6DD" w14:textId="77777777" w:rsidR="007B45E2" w:rsidRPr="007B45E2" w:rsidRDefault="007B45E2" w:rsidP="007B45E2">
            <w:pPr>
              <w:widowControl w:val="0"/>
              <w:jc w:val="center"/>
              <w:rPr>
                <w:rFonts w:eastAsia="Courier New"/>
                <w:color w:val="000000"/>
              </w:rPr>
            </w:pPr>
            <w:r w:rsidRPr="007B45E2">
              <w:rPr>
                <w:rFonts w:eastAsia="Courier New"/>
                <w:color w:val="000000"/>
              </w:rPr>
              <w:t>А-</w:t>
            </w:r>
          </w:p>
        </w:tc>
        <w:tc>
          <w:tcPr>
            <w:tcW w:w="2297" w:type="dxa"/>
          </w:tcPr>
          <w:p w14:paraId="232B64D9" w14:textId="77777777" w:rsidR="007B45E2" w:rsidRPr="007B45E2" w:rsidRDefault="007B45E2" w:rsidP="007B45E2">
            <w:pPr>
              <w:widowControl w:val="0"/>
              <w:jc w:val="center"/>
              <w:rPr>
                <w:rFonts w:eastAsia="Courier New"/>
                <w:color w:val="000000"/>
              </w:rPr>
            </w:pPr>
            <w:r w:rsidRPr="007B45E2">
              <w:rPr>
                <w:rFonts w:eastAsia="Courier New"/>
                <w:color w:val="000000"/>
              </w:rPr>
              <w:t>3,67</w:t>
            </w:r>
          </w:p>
        </w:tc>
        <w:tc>
          <w:tcPr>
            <w:tcW w:w="2410" w:type="dxa"/>
          </w:tcPr>
          <w:p w14:paraId="52C89646" w14:textId="77777777" w:rsidR="007B45E2" w:rsidRPr="007B45E2" w:rsidRDefault="007B45E2" w:rsidP="007B45E2">
            <w:pPr>
              <w:widowControl w:val="0"/>
              <w:jc w:val="center"/>
              <w:rPr>
                <w:rFonts w:eastAsia="Courier New"/>
                <w:color w:val="000000"/>
              </w:rPr>
            </w:pPr>
            <w:r w:rsidRPr="007B45E2">
              <w:rPr>
                <w:rFonts w:eastAsia="Courier New"/>
                <w:color w:val="000000"/>
              </w:rPr>
              <w:t>90-94</w:t>
            </w:r>
          </w:p>
        </w:tc>
        <w:tc>
          <w:tcPr>
            <w:tcW w:w="2722" w:type="dxa"/>
            <w:vMerge/>
            <w:vAlign w:val="center"/>
          </w:tcPr>
          <w:p w14:paraId="7439D32B" w14:textId="77777777" w:rsidR="007B45E2" w:rsidRPr="007B45E2" w:rsidRDefault="007B45E2" w:rsidP="007B45E2">
            <w:pPr>
              <w:widowControl w:val="0"/>
              <w:autoSpaceDE w:val="0"/>
              <w:autoSpaceDN w:val="0"/>
              <w:adjustRightInd w:val="0"/>
              <w:jc w:val="center"/>
            </w:pPr>
          </w:p>
        </w:tc>
      </w:tr>
      <w:tr w:rsidR="007B45E2" w:rsidRPr="007B45E2" w14:paraId="62997644" w14:textId="77777777" w:rsidTr="00501FF2">
        <w:tc>
          <w:tcPr>
            <w:tcW w:w="2263" w:type="dxa"/>
          </w:tcPr>
          <w:p w14:paraId="31785C43" w14:textId="77777777" w:rsidR="007B45E2" w:rsidRPr="007B45E2" w:rsidRDefault="007B45E2" w:rsidP="007B45E2">
            <w:pPr>
              <w:widowControl w:val="0"/>
              <w:jc w:val="center"/>
              <w:rPr>
                <w:rFonts w:eastAsia="Courier New"/>
                <w:color w:val="000000"/>
              </w:rPr>
            </w:pPr>
            <w:r w:rsidRPr="007B45E2">
              <w:rPr>
                <w:rFonts w:eastAsia="Courier New"/>
                <w:color w:val="000000"/>
              </w:rPr>
              <w:t>В+</w:t>
            </w:r>
          </w:p>
        </w:tc>
        <w:tc>
          <w:tcPr>
            <w:tcW w:w="2297" w:type="dxa"/>
          </w:tcPr>
          <w:p w14:paraId="71784802" w14:textId="77777777" w:rsidR="007B45E2" w:rsidRPr="007B45E2" w:rsidRDefault="007B45E2" w:rsidP="007B45E2">
            <w:pPr>
              <w:widowControl w:val="0"/>
              <w:jc w:val="center"/>
              <w:rPr>
                <w:rFonts w:eastAsia="Courier New"/>
                <w:color w:val="000000"/>
              </w:rPr>
            </w:pPr>
            <w:r w:rsidRPr="007B45E2">
              <w:rPr>
                <w:rFonts w:eastAsia="Courier New"/>
                <w:color w:val="000000"/>
              </w:rPr>
              <w:t>3,33</w:t>
            </w:r>
          </w:p>
        </w:tc>
        <w:tc>
          <w:tcPr>
            <w:tcW w:w="2410" w:type="dxa"/>
          </w:tcPr>
          <w:p w14:paraId="2E6F747B" w14:textId="77777777" w:rsidR="007B45E2" w:rsidRPr="007B45E2" w:rsidRDefault="007B45E2" w:rsidP="007B45E2">
            <w:pPr>
              <w:widowControl w:val="0"/>
              <w:jc w:val="center"/>
              <w:rPr>
                <w:rFonts w:eastAsia="Courier New"/>
                <w:color w:val="000000"/>
              </w:rPr>
            </w:pPr>
            <w:r w:rsidRPr="007B45E2">
              <w:rPr>
                <w:rFonts w:eastAsia="Courier New"/>
                <w:color w:val="000000"/>
              </w:rPr>
              <w:t>85-89</w:t>
            </w:r>
          </w:p>
        </w:tc>
        <w:tc>
          <w:tcPr>
            <w:tcW w:w="2722" w:type="dxa"/>
            <w:vMerge w:val="restart"/>
            <w:vAlign w:val="center"/>
          </w:tcPr>
          <w:p w14:paraId="04D460FD" w14:textId="77777777" w:rsidR="007B45E2" w:rsidRPr="007B45E2" w:rsidRDefault="007B45E2" w:rsidP="007B45E2">
            <w:pPr>
              <w:widowControl w:val="0"/>
              <w:jc w:val="center"/>
              <w:rPr>
                <w:rFonts w:eastAsia="Courier New"/>
                <w:color w:val="000000"/>
              </w:rPr>
            </w:pPr>
            <w:r w:rsidRPr="007B45E2">
              <w:rPr>
                <w:rFonts w:eastAsia="Courier New"/>
                <w:color w:val="000000"/>
              </w:rPr>
              <w:t>хорошо</w:t>
            </w:r>
          </w:p>
        </w:tc>
      </w:tr>
      <w:tr w:rsidR="007B45E2" w:rsidRPr="007B45E2" w14:paraId="5BE0E98B" w14:textId="77777777" w:rsidTr="00501FF2">
        <w:tc>
          <w:tcPr>
            <w:tcW w:w="2263" w:type="dxa"/>
          </w:tcPr>
          <w:p w14:paraId="345AFCEC" w14:textId="77777777" w:rsidR="007B45E2" w:rsidRPr="007B45E2" w:rsidRDefault="007B45E2" w:rsidP="007B45E2">
            <w:pPr>
              <w:widowControl w:val="0"/>
              <w:jc w:val="center"/>
              <w:rPr>
                <w:rFonts w:eastAsia="Courier New"/>
                <w:color w:val="000000"/>
              </w:rPr>
            </w:pPr>
            <w:r w:rsidRPr="007B45E2">
              <w:rPr>
                <w:rFonts w:eastAsia="Courier New"/>
                <w:color w:val="000000"/>
              </w:rPr>
              <w:t>В</w:t>
            </w:r>
          </w:p>
        </w:tc>
        <w:tc>
          <w:tcPr>
            <w:tcW w:w="2297" w:type="dxa"/>
          </w:tcPr>
          <w:p w14:paraId="21A5CAFE" w14:textId="77777777" w:rsidR="007B45E2" w:rsidRPr="007B45E2" w:rsidRDefault="007B45E2" w:rsidP="007B45E2">
            <w:pPr>
              <w:widowControl w:val="0"/>
              <w:jc w:val="center"/>
              <w:rPr>
                <w:rFonts w:eastAsia="Courier New"/>
                <w:color w:val="000000"/>
              </w:rPr>
            </w:pPr>
            <w:r w:rsidRPr="007B45E2">
              <w:rPr>
                <w:rFonts w:eastAsia="Courier New"/>
                <w:color w:val="000000"/>
              </w:rPr>
              <w:t>3,0</w:t>
            </w:r>
          </w:p>
        </w:tc>
        <w:tc>
          <w:tcPr>
            <w:tcW w:w="2410" w:type="dxa"/>
          </w:tcPr>
          <w:p w14:paraId="70694345" w14:textId="77777777" w:rsidR="007B45E2" w:rsidRPr="007B45E2" w:rsidRDefault="007B45E2" w:rsidP="007B45E2">
            <w:pPr>
              <w:widowControl w:val="0"/>
              <w:jc w:val="center"/>
              <w:rPr>
                <w:rFonts w:eastAsia="Courier New"/>
                <w:color w:val="000000"/>
              </w:rPr>
            </w:pPr>
            <w:r w:rsidRPr="007B45E2">
              <w:rPr>
                <w:rFonts w:eastAsia="Courier New"/>
                <w:color w:val="000000"/>
              </w:rPr>
              <w:t>80-84</w:t>
            </w:r>
          </w:p>
        </w:tc>
        <w:tc>
          <w:tcPr>
            <w:tcW w:w="2722" w:type="dxa"/>
            <w:vMerge/>
            <w:vAlign w:val="center"/>
          </w:tcPr>
          <w:p w14:paraId="11469578" w14:textId="77777777" w:rsidR="007B45E2" w:rsidRPr="007B45E2" w:rsidRDefault="007B45E2" w:rsidP="007B45E2">
            <w:pPr>
              <w:widowControl w:val="0"/>
              <w:autoSpaceDE w:val="0"/>
              <w:autoSpaceDN w:val="0"/>
              <w:adjustRightInd w:val="0"/>
              <w:jc w:val="center"/>
            </w:pPr>
          </w:p>
        </w:tc>
      </w:tr>
      <w:tr w:rsidR="007B45E2" w:rsidRPr="007B45E2" w14:paraId="2B56A9EF" w14:textId="77777777" w:rsidTr="00501FF2">
        <w:tc>
          <w:tcPr>
            <w:tcW w:w="2263" w:type="dxa"/>
          </w:tcPr>
          <w:p w14:paraId="5E6C683D" w14:textId="77777777" w:rsidR="007B45E2" w:rsidRPr="007B45E2" w:rsidRDefault="007B45E2" w:rsidP="007B45E2">
            <w:pPr>
              <w:widowControl w:val="0"/>
              <w:jc w:val="center"/>
              <w:rPr>
                <w:rFonts w:eastAsia="Courier New"/>
                <w:color w:val="000000"/>
              </w:rPr>
            </w:pPr>
            <w:r w:rsidRPr="007B45E2">
              <w:rPr>
                <w:rFonts w:eastAsia="Courier New"/>
                <w:color w:val="000000"/>
              </w:rPr>
              <w:t>В-</w:t>
            </w:r>
          </w:p>
        </w:tc>
        <w:tc>
          <w:tcPr>
            <w:tcW w:w="2297" w:type="dxa"/>
          </w:tcPr>
          <w:p w14:paraId="7FE7D7D4" w14:textId="77777777" w:rsidR="007B45E2" w:rsidRPr="007B45E2" w:rsidRDefault="007B45E2" w:rsidP="007B45E2">
            <w:pPr>
              <w:widowControl w:val="0"/>
              <w:jc w:val="center"/>
              <w:rPr>
                <w:rFonts w:eastAsia="Courier New"/>
                <w:color w:val="000000"/>
              </w:rPr>
            </w:pPr>
            <w:r w:rsidRPr="007B45E2">
              <w:rPr>
                <w:rFonts w:eastAsia="Courier New"/>
                <w:color w:val="000000"/>
              </w:rPr>
              <w:t>2,67</w:t>
            </w:r>
          </w:p>
        </w:tc>
        <w:tc>
          <w:tcPr>
            <w:tcW w:w="2410" w:type="dxa"/>
          </w:tcPr>
          <w:p w14:paraId="7C4FE0E4" w14:textId="77777777" w:rsidR="007B45E2" w:rsidRPr="007B45E2" w:rsidRDefault="007B45E2" w:rsidP="007B45E2">
            <w:pPr>
              <w:widowControl w:val="0"/>
              <w:jc w:val="center"/>
              <w:rPr>
                <w:rFonts w:eastAsia="Courier New"/>
                <w:color w:val="000000"/>
              </w:rPr>
            </w:pPr>
            <w:r w:rsidRPr="007B45E2">
              <w:rPr>
                <w:rFonts w:eastAsia="Courier New"/>
                <w:color w:val="000000"/>
              </w:rPr>
              <w:t>75-79</w:t>
            </w:r>
          </w:p>
        </w:tc>
        <w:tc>
          <w:tcPr>
            <w:tcW w:w="2722" w:type="dxa"/>
            <w:vMerge/>
            <w:vAlign w:val="center"/>
          </w:tcPr>
          <w:p w14:paraId="1F7374DB" w14:textId="77777777" w:rsidR="007B45E2" w:rsidRPr="007B45E2" w:rsidRDefault="007B45E2" w:rsidP="007B45E2">
            <w:pPr>
              <w:widowControl w:val="0"/>
              <w:autoSpaceDE w:val="0"/>
              <w:autoSpaceDN w:val="0"/>
              <w:adjustRightInd w:val="0"/>
              <w:jc w:val="center"/>
            </w:pPr>
          </w:p>
        </w:tc>
      </w:tr>
      <w:tr w:rsidR="007B45E2" w:rsidRPr="007B45E2" w14:paraId="32A23137" w14:textId="77777777" w:rsidTr="00501FF2">
        <w:tc>
          <w:tcPr>
            <w:tcW w:w="2263" w:type="dxa"/>
          </w:tcPr>
          <w:p w14:paraId="36C20E64" w14:textId="77777777" w:rsidR="007B45E2" w:rsidRPr="007B45E2" w:rsidRDefault="007B45E2" w:rsidP="007B45E2">
            <w:pPr>
              <w:widowControl w:val="0"/>
              <w:jc w:val="center"/>
              <w:rPr>
                <w:rFonts w:eastAsia="Courier New"/>
                <w:color w:val="000000"/>
              </w:rPr>
            </w:pPr>
            <w:r w:rsidRPr="007B45E2">
              <w:rPr>
                <w:rFonts w:eastAsia="Courier New"/>
                <w:color w:val="000000"/>
              </w:rPr>
              <w:t>С+</w:t>
            </w:r>
          </w:p>
        </w:tc>
        <w:tc>
          <w:tcPr>
            <w:tcW w:w="2297" w:type="dxa"/>
          </w:tcPr>
          <w:p w14:paraId="4DAEE0A1" w14:textId="77777777" w:rsidR="007B45E2" w:rsidRPr="007B45E2" w:rsidRDefault="007B45E2" w:rsidP="007B45E2">
            <w:pPr>
              <w:widowControl w:val="0"/>
              <w:jc w:val="center"/>
              <w:rPr>
                <w:rFonts w:eastAsia="Courier New"/>
                <w:color w:val="000000"/>
              </w:rPr>
            </w:pPr>
            <w:r w:rsidRPr="007B45E2">
              <w:rPr>
                <w:rFonts w:eastAsia="Courier New"/>
                <w:color w:val="000000"/>
              </w:rPr>
              <w:t>2,33</w:t>
            </w:r>
          </w:p>
        </w:tc>
        <w:tc>
          <w:tcPr>
            <w:tcW w:w="2410" w:type="dxa"/>
          </w:tcPr>
          <w:p w14:paraId="48EC5335" w14:textId="77777777" w:rsidR="007B45E2" w:rsidRPr="007B45E2" w:rsidRDefault="007B45E2" w:rsidP="007B45E2">
            <w:pPr>
              <w:widowControl w:val="0"/>
              <w:jc w:val="center"/>
              <w:rPr>
                <w:rFonts w:eastAsia="Courier New"/>
                <w:color w:val="000000"/>
              </w:rPr>
            </w:pPr>
            <w:r w:rsidRPr="007B45E2">
              <w:rPr>
                <w:rFonts w:eastAsia="Courier New"/>
                <w:color w:val="000000"/>
              </w:rPr>
              <w:t>70-74</w:t>
            </w:r>
          </w:p>
        </w:tc>
        <w:tc>
          <w:tcPr>
            <w:tcW w:w="2722" w:type="dxa"/>
            <w:vMerge w:val="restart"/>
            <w:vAlign w:val="center"/>
          </w:tcPr>
          <w:p w14:paraId="2D41067A" w14:textId="77777777" w:rsidR="007B45E2" w:rsidRPr="007B45E2" w:rsidRDefault="007B45E2" w:rsidP="007B45E2">
            <w:pPr>
              <w:widowControl w:val="0"/>
              <w:jc w:val="center"/>
              <w:rPr>
                <w:rFonts w:eastAsia="Courier New"/>
                <w:color w:val="000000"/>
              </w:rPr>
            </w:pPr>
            <w:r w:rsidRPr="007B45E2">
              <w:rPr>
                <w:rFonts w:eastAsia="Courier New"/>
                <w:color w:val="000000"/>
              </w:rPr>
              <w:t>удовлетворительно</w:t>
            </w:r>
          </w:p>
        </w:tc>
      </w:tr>
      <w:tr w:rsidR="007B45E2" w:rsidRPr="007B45E2" w14:paraId="0862569B" w14:textId="77777777" w:rsidTr="00501FF2">
        <w:tc>
          <w:tcPr>
            <w:tcW w:w="2263" w:type="dxa"/>
          </w:tcPr>
          <w:p w14:paraId="1346DBFB" w14:textId="77777777" w:rsidR="007B45E2" w:rsidRPr="007B45E2" w:rsidRDefault="007B45E2" w:rsidP="007B45E2">
            <w:pPr>
              <w:widowControl w:val="0"/>
              <w:jc w:val="center"/>
              <w:rPr>
                <w:rFonts w:eastAsia="Courier New"/>
                <w:color w:val="000000"/>
              </w:rPr>
            </w:pPr>
            <w:r w:rsidRPr="007B45E2">
              <w:rPr>
                <w:rFonts w:eastAsia="Courier New"/>
                <w:color w:val="000000"/>
              </w:rPr>
              <w:t>С</w:t>
            </w:r>
          </w:p>
        </w:tc>
        <w:tc>
          <w:tcPr>
            <w:tcW w:w="2297" w:type="dxa"/>
          </w:tcPr>
          <w:p w14:paraId="2071ED39" w14:textId="77777777" w:rsidR="007B45E2" w:rsidRPr="007B45E2" w:rsidRDefault="007B45E2" w:rsidP="007B45E2">
            <w:pPr>
              <w:widowControl w:val="0"/>
              <w:jc w:val="center"/>
              <w:rPr>
                <w:rFonts w:eastAsia="Courier New"/>
                <w:color w:val="000000"/>
              </w:rPr>
            </w:pPr>
            <w:r w:rsidRPr="007B45E2">
              <w:rPr>
                <w:rFonts w:eastAsia="Courier New"/>
                <w:color w:val="000000"/>
              </w:rPr>
              <w:t>2,0</w:t>
            </w:r>
          </w:p>
        </w:tc>
        <w:tc>
          <w:tcPr>
            <w:tcW w:w="2410" w:type="dxa"/>
          </w:tcPr>
          <w:p w14:paraId="4DA670A8" w14:textId="77777777" w:rsidR="007B45E2" w:rsidRPr="007B45E2" w:rsidRDefault="007B45E2" w:rsidP="007B45E2">
            <w:pPr>
              <w:widowControl w:val="0"/>
              <w:jc w:val="center"/>
              <w:rPr>
                <w:rFonts w:eastAsia="Courier New"/>
                <w:color w:val="000000"/>
              </w:rPr>
            </w:pPr>
            <w:r w:rsidRPr="007B45E2">
              <w:rPr>
                <w:rFonts w:eastAsia="Courier New"/>
                <w:color w:val="000000"/>
              </w:rPr>
              <w:t>65-69</w:t>
            </w:r>
          </w:p>
        </w:tc>
        <w:tc>
          <w:tcPr>
            <w:tcW w:w="2722" w:type="dxa"/>
            <w:vMerge/>
            <w:vAlign w:val="center"/>
          </w:tcPr>
          <w:p w14:paraId="053CCBC7" w14:textId="77777777" w:rsidR="007B45E2" w:rsidRPr="007B45E2" w:rsidRDefault="007B45E2" w:rsidP="007B45E2">
            <w:pPr>
              <w:widowControl w:val="0"/>
              <w:autoSpaceDE w:val="0"/>
              <w:autoSpaceDN w:val="0"/>
              <w:adjustRightInd w:val="0"/>
              <w:jc w:val="center"/>
            </w:pPr>
          </w:p>
        </w:tc>
      </w:tr>
      <w:tr w:rsidR="007B45E2" w:rsidRPr="007B45E2" w14:paraId="5CCE7F1D" w14:textId="77777777" w:rsidTr="00501FF2">
        <w:tc>
          <w:tcPr>
            <w:tcW w:w="2263" w:type="dxa"/>
          </w:tcPr>
          <w:p w14:paraId="3FA12C76" w14:textId="77777777" w:rsidR="007B45E2" w:rsidRPr="007B45E2" w:rsidRDefault="007B45E2" w:rsidP="007B45E2">
            <w:pPr>
              <w:widowControl w:val="0"/>
              <w:jc w:val="center"/>
              <w:rPr>
                <w:rFonts w:eastAsia="Courier New"/>
                <w:color w:val="000000"/>
              </w:rPr>
            </w:pPr>
            <w:r w:rsidRPr="007B45E2">
              <w:rPr>
                <w:rFonts w:eastAsia="Courier New"/>
                <w:color w:val="000000"/>
              </w:rPr>
              <w:t>С-</w:t>
            </w:r>
          </w:p>
        </w:tc>
        <w:tc>
          <w:tcPr>
            <w:tcW w:w="2297" w:type="dxa"/>
          </w:tcPr>
          <w:p w14:paraId="25336E88" w14:textId="77777777" w:rsidR="007B45E2" w:rsidRPr="007B45E2" w:rsidRDefault="007B45E2" w:rsidP="007B45E2">
            <w:pPr>
              <w:widowControl w:val="0"/>
              <w:jc w:val="center"/>
              <w:rPr>
                <w:rFonts w:eastAsia="Courier New"/>
                <w:color w:val="000000"/>
              </w:rPr>
            </w:pPr>
            <w:r w:rsidRPr="007B45E2">
              <w:rPr>
                <w:rFonts w:eastAsia="Courier New"/>
                <w:color w:val="000000"/>
              </w:rPr>
              <w:t>1,67</w:t>
            </w:r>
          </w:p>
        </w:tc>
        <w:tc>
          <w:tcPr>
            <w:tcW w:w="2410" w:type="dxa"/>
          </w:tcPr>
          <w:p w14:paraId="41240BB5" w14:textId="77777777" w:rsidR="007B45E2" w:rsidRPr="007B45E2" w:rsidRDefault="007B45E2" w:rsidP="007B45E2">
            <w:pPr>
              <w:widowControl w:val="0"/>
              <w:jc w:val="center"/>
              <w:rPr>
                <w:rFonts w:eastAsia="Courier New"/>
                <w:color w:val="000000"/>
              </w:rPr>
            </w:pPr>
            <w:r w:rsidRPr="007B45E2">
              <w:rPr>
                <w:rFonts w:eastAsia="Courier New"/>
                <w:color w:val="000000"/>
              </w:rPr>
              <w:t>60-64</w:t>
            </w:r>
          </w:p>
        </w:tc>
        <w:tc>
          <w:tcPr>
            <w:tcW w:w="2722" w:type="dxa"/>
            <w:vMerge/>
            <w:vAlign w:val="center"/>
          </w:tcPr>
          <w:p w14:paraId="1EE1F05A" w14:textId="77777777" w:rsidR="007B45E2" w:rsidRPr="007B45E2" w:rsidRDefault="007B45E2" w:rsidP="007B45E2">
            <w:pPr>
              <w:widowControl w:val="0"/>
              <w:autoSpaceDE w:val="0"/>
              <w:autoSpaceDN w:val="0"/>
              <w:adjustRightInd w:val="0"/>
              <w:jc w:val="center"/>
            </w:pPr>
          </w:p>
        </w:tc>
      </w:tr>
      <w:tr w:rsidR="007B45E2" w:rsidRPr="007B45E2" w14:paraId="0A7A11E2" w14:textId="77777777" w:rsidTr="00501FF2">
        <w:tc>
          <w:tcPr>
            <w:tcW w:w="2263" w:type="dxa"/>
          </w:tcPr>
          <w:p w14:paraId="78EF743E" w14:textId="77777777" w:rsidR="007B45E2" w:rsidRPr="007B45E2" w:rsidRDefault="007B45E2" w:rsidP="007B45E2">
            <w:pPr>
              <w:widowControl w:val="0"/>
              <w:jc w:val="center"/>
              <w:rPr>
                <w:rFonts w:eastAsia="Courier New"/>
                <w:color w:val="000000"/>
              </w:rPr>
            </w:pPr>
            <w:r w:rsidRPr="007B45E2">
              <w:rPr>
                <w:rFonts w:eastAsia="Courier New"/>
                <w:color w:val="000000"/>
                <w:lang w:val="en-US"/>
              </w:rPr>
              <w:t>D+</w:t>
            </w:r>
          </w:p>
        </w:tc>
        <w:tc>
          <w:tcPr>
            <w:tcW w:w="2297" w:type="dxa"/>
          </w:tcPr>
          <w:p w14:paraId="154B6044" w14:textId="77777777" w:rsidR="007B45E2" w:rsidRPr="007B45E2" w:rsidRDefault="007B45E2" w:rsidP="007B45E2">
            <w:pPr>
              <w:widowControl w:val="0"/>
              <w:jc w:val="center"/>
              <w:rPr>
                <w:rFonts w:eastAsia="Courier New"/>
                <w:color w:val="000000"/>
              </w:rPr>
            </w:pPr>
            <w:r w:rsidRPr="007B45E2">
              <w:rPr>
                <w:rFonts w:eastAsia="Courier New"/>
                <w:color w:val="000000"/>
              </w:rPr>
              <w:t>1,33</w:t>
            </w:r>
          </w:p>
        </w:tc>
        <w:tc>
          <w:tcPr>
            <w:tcW w:w="2410" w:type="dxa"/>
          </w:tcPr>
          <w:p w14:paraId="07B8E05B" w14:textId="77777777" w:rsidR="007B45E2" w:rsidRPr="007B45E2" w:rsidRDefault="007B45E2" w:rsidP="007B45E2">
            <w:pPr>
              <w:widowControl w:val="0"/>
              <w:jc w:val="center"/>
              <w:rPr>
                <w:rFonts w:eastAsia="Courier New"/>
                <w:color w:val="000000"/>
              </w:rPr>
            </w:pPr>
            <w:r w:rsidRPr="007B45E2">
              <w:rPr>
                <w:rFonts w:eastAsia="Courier New"/>
                <w:color w:val="000000"/>
              </w:rPr>
              <w:t>55-59</w:t>
            </w:r>
          </w:p>
        </w:tc>
        <w:tc>
          <w:tcPr>
            <w:tcW w:w="2722" w:type="dxa"/>
            <w:vMerge/>
            <w:vAlign w:val="center"/>
          </w:tcPr>
          <w:p w14:paraId="5A83B9C1" w14:textId="77777777" w:rsidR="007B45E2" w:rsidRPr="007B45E2" w:rsidRDefault="007B45E2" w:rsidP="007B45E2">
            <w:pPr>
              <w:widowControl w:val="0"/>
              <w:autoSpaceDE w:val="0"/>
              <w:autoSpaceDN w:val="0"/>
              <w:adjustRightInd w:val="0"/>
              <w:jc w:val="center"/>
            </w:pPr>
          </w:p>
        </w:tc>
      </w:tr>
      <w:tr w:rsidR="007B45E2" w:rsidRPr="007B45E2" w14:paraId="34AE3202" w14:textId="77777777" w:rsidTr="00501FF2">
        <w:tc>
          <w:tcPr>
            <w:tcW w:w="2263" w:type="dxa"/>
          </w:tcPr>
          <w:p w14:paraId="080CCCBE" w14:textId="77777777" w:rsidR="007B45E2" w:rsidRPr="007B45E2" w:rsidRDefault="007B45E2" w:rsidP="007B45E2">
            <w:pPr>
              <w:widowControl w:val="0"/>
              <w:jc w:val="center"/>
              <w:rPr>
                <w:rFonts w:eastAsia="Courier New"/>
                <w:color w:val="000000"/>
              </w:rPr>
            </w:pPr>
            <w:r w:rsidRPr="007B45E2">
              <w:rPr>
                <w:rFonts w:eastAsia="Courier New"/>
                <w:color w:val="000000"/>
                <w:lang w:val="en-US"/>
              </w:rPr>
              <w:t>D</w:t>
            </w:r>
          </w:p>
        </w:tc>
        <w:tc>
          <w:tcPr>
            <w:tcW w:w="2297" w:type="dxa"/>
          </w:tcPr>
          <w:p w14:paraId="6E174CFE" w14:textId="77777777" w:rsidR="007B45E2" w:rsidRPr="007B45E2" w:rsidRDefault="007B45E2" w:rsidP="007B45E2">
            <w:pPr>
              <w:widowControl w:val="0"/>
              <w:jc w:val="center"/>
              <w:rPr>
                <w:rFonts w:eastAsia="Courier New"/>
                <w:color w:val="000000"/>
              </w:rPr>
            </w:pPr>
            <w:r w:rsidRPr="007B45E2">
              <w:rPr>
                <w:rFonts w:eastAsia="Courier New"/>
                <w:color w:val="000000"/>
              </w:rPr>
              <w:t>1,0</w:t>
            </w:r>
          </w:p>
        </w:tc>
        <w:tc>
          <w:tcPr>
            <w:tcW w:w="2410" w:type="dxa"/>
          </w:tcPr>
          <w:p w14:paraId="0EF1A06A" w14:textId="77777777" w:rsidR="007B45E2" w:rsidRPr="007B45E2" w:rsidRDefault="007B45E2" w:rsidP="007B45E2">
            <w:pPr>
              <w:widowControl w:val="0"/>
              <w:jc w:val="center"/>
              <w:rPr>
                <w:rFonts w:eastAsia="Courier New"/>
                <w:color w:val="000000"/>
              </w:rPr>
            </w:pPr>
            <w:r w:rsidRPr="007B45E2">
              <w:rPr>
                <w:rFonts w:eastAsia="Courier New"/>
                <w:color w:val="000000"/>
              </w:rPr>
              <w:t>50-54</w:t>
            </w:r>
          </w:p>
        </w:tc>
        <w:tc>
          <w:tcPr>
            <w:tcW w:w="2722" w:type="dxa"/>
            <w:vMerge/>
            <w:vAlign w:val="center"/>
          </w:tcPr>
          <w:p w14:paraId="66A3CAF6" w14:textId="77777777" w:rsidR="007B45E2" w:rsidRPr="007B45E2" w:rsidRDefault="007B45E2" w:rsidP="007B45E2">
            <w:pPr>
              <w:widowControl w:val="0"/>
              <w:autoSpaceDE w:val="0"/>
              <w:autoSpaceDN w:val="0"/>
              <w:adjustRightInd w:val="0"/>
              <w:jc w:val="center"/>
            </w:pPr>
          </w:p>
        </w:tc>
      </w:tr>
      <w:tr w:rsidR="007B45E2" w:rsidRPr="007B45E2" w14:paraId="304AB91B" w14:textId="77777777" w:rsidTr="00501FF2">
        <w:tc>
          <w:tcPr>
            <w:tcW w:w="2263" w:type="dxa"/>
          </w:tcPr>
          <w:p w14:paraId="19C14D1F" w14:textId="77777777" w:rsidR="007B45E2" w:rsidRPr="007B45E2" w:rsidRDefault="007B45E2" w:rsidP="007B45E2">
            <w:pPr>
              <w:widowControl w:val="0"/>
              <w:jc w:val="center"/>
              <w:rPr>
                <w:rFonts w:eastAsia="Courier New"/>
                <w:color w:val="000000"/>
              </w:rPr>
            </w:pPr>
            <w:r w:rsidRPr="007B45E2">
              <w:rPr>
                <w:rFonts w:eastAsia="Courier New"/>
                <w:color w:val="000000"/>
                <w:lang w:val="en-US"/>
              </w:rPr>
              <w:t>F</w:t>
            </w:r>
          </w:p>
        </w:tc>
        <w:tc>
          <w:tcPr>
            <w:tcW w:w="2297" w:type="dxa"/>
          </w:tcPr>
          <w:p w14:paraId="27B8624C" w14:textId="77777777" w:rsidR="007B45E2" w:rsidRPr="007B45E2" w:rsidRDefault="007B45E2" w:rsidP="007B45E2">
            <w:pPr>
              <w:widowControl w:val="0"/>
              <w:jc w:val="center"/>
              <w:rPr>
                <w:rFonts w:eastAsia="Courier New"/>
                <w:color w:val="000000"/>
              </w:rPr>
            </w:pPr>
            <w:r w:rsidRPr="007B45E2">
              <w:rPr>
                <w:rFonts w:eastAsia="Courier New"/>
                <w:color w:val="000000"/>
              </w:rPr>
              <w:t>0</w:t>
            </w:r>
          </w:p>
        </w:tc>
        <w:tc>
          <w:tcPr>
            <w:tcW w:w="2410" w:type="dxa"/>
          </w:tcPr>
          <w:p w14:paraId="679FD4C0" w14:textId="77777777" w:rsidR="007B45E2" w:rsidRPr="007B45E2" w:rsidRDefault="007B45E2" w:rsidP="007B45E2">
            <w:pPr>
              <w:widowControl w:val="0"/>
              <w:jc w:val="center"/>
              <w:rPr>
                <w:rFonts w:eastAsia="Courier New"/>
                <w:color w:val="000000"/>
              </w:rPr>
            </w:pPr>
            <w:r w:rsidRPr="007B45E2">
              <w:rPr>
                <w:rFonts w:eastAsia="Courier New"/>
                <w:color w:val="000000"/>
              </w:rPr>
              <w:t>0-49</w:t>
            </w:r>
          </w:p>
        </w:tc>
        <w:tc>
          <w:tcPr>
            <w:tcW w:w="2722" w:type="dxa"/>
            <w:vAlign w:val="center"/>
          </w:tcPr>
          <w:p w14:paraId="79B1AD1A" w14:textId="77777777" w:rsidR="007B45E2" w:rsidRPr="007B45E2" w:rsidRDefault="007B45E2" w:rsidP="007B45E2">
            <w:pPr>
              <w:widowControl w:val="0"/>
              <w:jc w:val="center"/>
              <w:rPr>
                <w:rFonts w:eastAsia="Courier New"/>
                <w:color w:val="000000"/>
              </w:rPr>
            </w:pPr>
            <w:r w:rsidRPr="007B45E2">
              <w:rPr>
                <w:rFonts w:eastAsia="Courier New"/>
                <w:color w:val="000000"/>
              </w:rPr>
              <w:t>неудовлетворительно</w:t>
            </w:r>
          </w:p>
        </w:tc>
      </w:tr>
    </w:tbl>
    <w:p w14:paraId="3DAC019F" w14:textId="77777777" w:rsidR="007B45E2" w:rsidRPr="007B45E2" w:rsidRDefault="007B45E2" w:rsidP="007B45E2">
      <w:pPr>
        <w:jc w:val="center"/>
        <w:rPr>
          <w:rFonts w:eastAsia="Calibri"/>
          <w:b/>
        </w:rPr>
      </w:pPr>
    </w:p>
    <w:p w14:paraId="0AC70F2D" w14:textId="77777777" w:rsidR="007B45E2" w:rsidRPr="007B45E2" w:rsidRDefault="007B45E2" w:rsidP="007B45E2">
      <w:pPr>
        <w:tabs>
          <w:tab w:val="right" w:pos="426"/>
        </w:tabs>
        <w:autoSpaceDE w:val="0"/>
        <w:autoSpaceDN w:val="0"/>
        <w:adjustRightInd w:val="0"/>
        <w:jc w:val="both"/>
        <w:rPr>
          <w:i/>
        </w:rPr>
      </w:pPr>
      <w:r w:rsidRPr="007B45E2">
        <w:rPr>
          <w:rFonts w:eastAsia="Calibri"/>
          <w:b/>
        </w:rPr>
        <w:t>Рекомендуемая литература:</w:t>
      </w:r>
      <w:r w:rsidRPr="007B45E2">
        <w:rPr>
          <w:i/>
        </w:rPr>
        <w:t xml:space="preserve"> </w:t>
      </w:r>
    </w:p>
    <w:p w14:paraId="119DDFBB"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 w:rsidRPr="007B45E2">
        <w:rPr>
          <w:b/>
        </w:rPr>
        <w:t>Основная:</w:t>
      </w:r>
    </w:p>
    <w:p w14:paraId="709CCD1E" w14:textId="77777777" w:rsidR="007B45E2" w:rsidRPr="007B45E2" w:rsidRDefault="007B45E2" w:rsidP="007B45E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7B45E2">
        <w:t>Неонатология. Учебное пособие в 2-х томах. Том 2. ISBN978-5-9704-3795-7. Издатель ГЭОТАР-Медиа. Авторы Шабалов Н.П. Год 2019.  7 издание, К-во страниц736.</w:t>
      </w:r>
    </w:p>
    <w:p w14:paraId="4A75DCFA" w14:textId="77777777" w:rsidR="007B45E2" w:rsidRPr="007B45E2" w:rsidRDefault="007B45E2" w:rsidP="007B45E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7B45E2">
        <w:t>Н.Н. Володин «Неонатология» Национальное руководство, «ГЭОТАР-Медиа» Москва 2019</w:t>
      </w:r>
    </w:p>
    <w:p w14:paraId="26AB3E03" w14:textId="77777777" w:rsidR="007B45E2" w:rsidRPr="007B45E2" w:rsidRDefault="007B45E2" w:rsidP="007B45E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7B45E2">
        <w:t xml:space="preserve">Т.Л. </w:t>
      </w:r>
      <w:proofErr w:type="spellStart"/>
      <w:r w:rsidRPr="007B45E2">
        <w:t>Гомелла</w:t>
      </w:r>
      <w:proofErr w:type="spellEnd"/>
      <w:r w:rsidRPr="007B45E2">
        <w:t xml:space="preserve">, М.Д. </w:t>
      </w:r>
      <w:proofErr w:type="spellStart"/>
      <w:r w:rsidRPr="007B45E2">
        <w:t>Каннингам</w:t>
      </w:r>
      <w:proofErr w:type="spellEnd"/>
      <w:r w:rsidRPr="007B45E2">
        <w:t xml:space="preserve">, Ф.Г. </w:t>
      </w:r>
      <w:proofErr w:type="spellStart"/>
      <w:r w:rsidRPr="007B45E2">
        <w:t>Эяль</w:t>
      </w:r>
      <w:proofErr w:type="spellEnd"/>
      <w:r w:rsidRPr="007B45E2">
        <w:t xml:space="preserve">, «Неонатология» БИНОМ. Лаборатория знаний, Москва, 2016 </w:t>
      </w:r>
    </w:p>
    <w:p w14:paraId="1276AEBE"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lang w:val="kk-KZ"/>
        </w:rPr>
      </w:pPr>
      <w:r w:rsidRPr="007B45E2">
        <w:rPr>
          <w:b/>
          <w:lang w:val="kk-KZ"/>
        </w:rPr>
        <w:t>Дополнительная</w:t>
      </w:r>
    </w:p>
    <w:p w14:paraId="6E1A6498" w14:textId="77777777" w:rsidR="007B45E2" w:rsidRPr="007B45E2" w:rsidRDefault="00164E51" w:rsidP="007B45E2">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lang w:val="kk-KZ"/>
        </w:rPr>
      </w:pPr>
      <w:hyperlink r:id="rId10" w:history="1">
        <w:r w:rsidR="007B45E2" w:rsidRPr="007B45E2">
          <w:rPr>
            <w:color w:val="0000FF"/>
            <w:lang w:val="kk-KZ"/>
          </w:rPr>
          <w:t>http://www.rcrz.kz/index.php/ru/2017-03-12-10-51-13/klinicheskie-protokoly</w:t>
        </w:r>
      </w:hyperlink>
    </w:p>
    <w:p w14:paraId="0592168E" w14:textId="77777777" w:rsidR="007B45E2" w:rsidRPr="007B45E2" w:rsidRDefault="007B45E2" w:rsidP="007B45E2">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7B45E2">
        <w:t>Американская академия педиатров. Американская Ассоциация кардиологов «Особенности первичной реанимации недоношенных младенцев», 2015 год</w:t>
      </w:r>
    </w:p>
    <w:p w14:paraId="5077F876" w14:textId="77777777" w:rsidR="007B45E2" w:rsidRPr="007B45E2" w:rsidRDefault="007B45E2" w:rsidP="007B45E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pPr>
      <w:r w:rsidRPr="007B45E2">
        <w:t xml:space="preserve">Избранные клинические рекомендации по неонатологии [Текст]: </w:t>
      </w:r>
      <w:proofErr w:type="spellStart"/>
      <w:r w:rsidRPr="007B45E2">
        <w:t>Под.ред.Е.Н.Байбариной</w:t>
      </w:r>
      <w:proofErr w:type="spellEnd"/>
      <w:r w:rsidRPr="007B45E2">
        <w:t xml:space="preserve">, </w:t>
      </w:r>
      <w:proofErr w:type="spellStart"/>
      <w:proofErr w:type="gramStart"/>
      <w:r w:rsidRPr="007B45E2">
        <w:t>Д.Н.Дегтярева</w:t>
      </w:r>
      <w:proofErr w:type="spellEnd"/>
      <w:r w:rsidRPr="007B45E2">
        <w:t>.-</w:t>
      </w:r>
      <w:proofErr w:type="gramEnd"/>
      <w:r w:rsidRPr="007B45E2">
        <w:t xml:space="preserve"> М.: ГЭОТАР-МЕДИА, 2016.- 240с. ISBN 978-5-9704-3681-3:</w:t>
      </w:r>
    </w:p>
    <w:p w14:paraId="2583AD85" w14:textId="77777777" w:rsidR="007B45E2" w:rsidRPr="007B45E2" w:rsidRDefault="007B45E2" w:rsidP="007B45E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pPr>
      <w:proofErr w:type="spellStart"/>
      <w:r w:rsidRPr="007B45E2">
        <w:t>Респираторныйдистресс</w:t>
      </w:r>
      <w:proofErr w:type="spellEnd"/>
      <w:r w:rsidRPr="007B45E2">
        <w:t xml:space="preserve"> у новорожденных. ISBN978-5-00030-400-6. Издатель </w:t>
      </w:r>
      <w:proofErr w:type="spellStart"/>
      <w:r w:rsidRPr="007B45E2">
        <w:t>МЕДпресс-информ</w:t>
      </w:r>
      <w:proofErr w:type="spellEnd"/>
      <w:r w:rsidRPr="007B45E2">
        <w:t>. Авторы Под ред. М.В. Фомичева. Год2017. К-во страниц-504.</w:t>
      </w:r>
    </w:p>
    <w:p w14:paraId="47A49B50" w14:textId="77777777" w:rsidR="007B45E2" w:rsidRPr="007B45E2" w:rsidRDefault="007B45E2" w:rsidP="007B45E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pPr>
      <w:r w:rsidRPr="007B45E2">
        <w:t xml:space="preserve">Желтухи новорожденных. ISBN978-5-9704-4802-1-Издатель ГЭОТАР-Медиа; Авторы: Володин Н.Н., Дегтярев Д.Н., Дегтярева А.В., </w:t>
      </w:r>
      <w:proofErr w:type="spellStart"/>
      <w:r w:rsidRPr="007B45E2">
        <w:t>Нароган</w:t>
      </w:r>
      <w:proofErr w:type="spellEnd"/>
      <w:r w:rsidRPr="007B45E2">
        <w:t xml:space="preserve"> М.В.-Год2018-К-во страниц192</w:t>
      </w:r>
    </w:p>
    <w:p w14:paraId="10E7174B" w14:textId="77777777" w:rsidR="007B45E2" w:rsidRPr="007B45E2" w:rsidRDefault="007B45E2" w:rsidP="007B45E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pPr>
      <w:r w:rsidRPr="007B45E2">
        <w:t xml:space="preserve">М.В. Фомичев «Респираторный </w:t>
      </w:r>
      <w:proofErr w:type="spellStart"/>
      <w:r w:rsidRPr="007B45E2">
        <w:t>дистресс</w:t>
      </w:r>
      <w:proofErr w:type="spellEnd"/>
      <w:r w:rsidRPr="007B45E2">
        <w:t xml:space="preserve"> </w:t>
      </w:r>
      <w:proofErr w:type="gramStart"/>
      <w:r w:rsidRPr="007B45E2">
        <w:t>синдром»  Москва</w:t>
      </w:r>
      <w:proofErr w:type="gramEnd"/>
      <w:r w:rsidRPr="007B45E2">
        <w:t xml:space="preserve"> </w:t>
      </w:r>
      <w:proofErr w:type="spellStart"/>
      <w:r w:rsidRPr="007B45E2">
        <w:t>МЕДпресс-информ</w:t>
      </w:r>
      <w:proofErr w:type="spellEnd"/>
      <w:r w:rsidRPr="007B45E2">
        <w:t xml:space="preserve"> 2017</w:t>
      </w:r>
    </w:p>
    <w:p w14:paraId="0C7559D0"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b/>
          <w:lang w:val="kk-KZ"/>
        </w:rPr>
      </w:pPr>
      <w:r w:rsidRPr="007B45E2">
        <w:rPr>
          <w:b/>
          <w:lang w:val="kk-KZ"/>
        </w:rPr>
        <w:t>На казахском языке</w:t>
      </w:r>
    </w:p>
    <w:p w14:paraId="0D033192" w14:textId="77777777" w:rsidR="007B45E2" w:rsidRPr="007B45E2" w:rsidRDefault="007B45E2" w:rsidP="007B45E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kk-KZ"/>
        </w:rPr>
      </w:pPr>
      <w:r w:rsidRPr="007B45E2">
        <w:rPr>
          <w:lang w:val="kk-KZ"/>
        </w:rPr>
        <w:t>Әбдірахманов, Қ.Б.  Неонатология: Оқу құралы / Қ.Б. Әбдірахманов.- Алматы: Эверо, 2011.- 312б.</w:t>
      </w:r>
    </w:p>
    <w:p w14:paraId="4E915992" w14:textId="77777777" w:rsidR="007B45E2" w:rsidRPr="007B45E2" w:rsidRDefault="007B45E2" w:rsidP="007B45E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kk-KZ"/>
        </w:rPr>
      </w:pPr>
      <w:r w:rsidRPr="007B45E2">
        <w:rPr>
          <w:lang w:val="kk-KZ"/>
        </w:rPr>
        <w:lastRenderedPageBreak/>
        <w:t>Божбанбаева Н.С. Құрсақ ішілік инфекция диагностикасы мен емі: оқу әдістемелік құрал/ Божбанбаева Н.С.-Алматы,2017.-98б.</w:t>
      </w:r>
    </w:p>
    <w:p w14:paraId="39262456"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b/>
          <w:lang w:val="kk-KZ"/>
        </w:rPr>
      </w:pPr>
      <w:r w:rsidRPr="007B45E2">
        <w:rPr>
          <w:b/>
          <w:lang w:val="kk-KZ"/>
        </w:rPr>
        <w:t>На английском языке</w:t>
      </w:r>
    </w:p>
    <w:p w14:paraId="074CB91C" w14:textId="77777777" w:rsidR="007B45E2" w:rsidRPr="007B45E2" w:rsidRDefault="007B45E2" w:rsidP="007B45E2">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color w:val="222222"/>
          <w:shd w:val="clear" w:color="auto" w:fill="FFFFFF"/>
          <w:lang w:val="en-US"/>
        </w:rPr>
      </w:pPr>
      <w:proofErr w:type="spellStart"/>
      <w:r w:rsidRPr="007B45E2">
        <w:rPr>
          <w:color w:val="222222"/>
          <w:shd w:val="clear" w:color="auto" w:fill="FFFFFF"/>
          <w:lang w:val="en-US"/>
        </w:rPr>
        <w:t>Rennie</w:t>
      </w:r>
      <w:proofErr w:type="spellEnd"/>
      <w:r w:rsidRPr="007B45E2">
        <w:rPr>
          <w:color w:val="222222"/>
          <w:shd w:val="clear" w:color="auto" w:fill="FFFFFF"/>
          <w:lang w:val="en-US"/>
        </w:rPr>
        <w:t xml:space="preserve"> JM </w:t>
      </w:r>
      <w:proofErr w:type="spellStart"/>
      <w:r w:rsidRPr="007B45E2">
        <w:rPr>
          <w:color w:val="222222"/>
          <w:shd w:val="clear" w:color="auto" w:fill="FFFFFF"/>
          <w:lang w:val="en-US"/>
        </w:rPr>
        <w:t>Rennie&amp;Roberton's</w:t>
      </w:r>
      <w:proofErr w:type="spellEnd"/>
      <w:r w:rsidRPr="007B45E2">
        <w:rPr>
          <w:color w:val="222222"/>
          <w:shd w:val="clear" w:color="auto" w:fill="FFFFFF"/>
          <w:lang w:val="en-US"/>
        </w:rPr>
        <w:t xml:space="preserve"> Textbook of Neonatology E-Book. - Elsevier Health Sciences, 2016.</w:t>
      </w:r>
    </w:p>
    <w:p w14:paraId="25660DB0" w14:textId="77777777" w:rsidR="007B45E2" w:rsidRPr="007B45E2" w:rsidRDefault="007B45E2" w:rsidP="007B45E2">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color w:val="222222"/>
          <w:shd w:val="clear" w:color="auto" w:fill="FFFFFF"/>
          <w:lang w:val="en-US"/>
        </w:rPr>
      </w:pPr>
      <w:r w:rsidRPr="007B45E2">
        <w:rPr>
          <w:color w:val="222222"/>
          <w:shd w:val="clear" w:color="auto" w:fill="FFFFFF"/>
          <w:lang w:val="en-US"/>
        </w:rPr>
        <w:t>Broaddus, V. C., Mason, R. C., Ernst, J. D., King, T. E., Lazarus, S. C., Murray, J. F., &amp;</w:t>
      </w:r>
      <w:proofErr w:type="spellStart"/>
      <w:r w:rsidRPr="007B45E2">
        <w:rPr>
          <w:color w:val="222222"/>
          <w:shd w:val="clear" w:color="auto" w:fill="FFFFFF"/>
          <w:lang w:val="en-US"/>
        </w:rPr>
        <w:t>Gotway</w:t>
      </w:r>
      <w:proofErr w:type="spellEnd"/>
      <w:r w:rsidRPr="007B45E2">
        <w:rPr>
          <w:color w:val="222222"/>
          <w:shd w:val="clear" w:color="auto" w:fill="FFFFFF"/>
          <w:lang w:val="en-US"/>
        </w:rPr>
        <w:t>, M. (2015). </w:t>
      </w:r>
      <w:r w:rsidRPr="007B45E2">
        <w:rPr>
          <w:i/>
          <w:iCs/>
          <w:color w:val="222222"/>
          <w:shd w:val="clear" w:color="auto" w:fill="FFFFFF"/>
          <w:lang w:val="en-US"/>
        </w:rPr>
        <w:t>Murray &amp;Nadel’s Textbook of Respiratory Medicine E-Book</w:t>
      </w:r>
      <w:r w:rsidRPr="007B45E2">
        <w:rPr>
          <w:color w:val="222222"/>
          <w:shd w:val="clear" w:color="auto" w:fill="FFFFFF"/>
          <w:lang w:val="en-US"/>
        </w:rPr>
        <w:t xml:space="preserve">. </w:t>
      </w:r>
      <w:proofErr w:type="spellStart"/>
      <w:r w:rsidRPr="007B45E2">
        <w:rPr>
          <w:color w:val="222222"/>
          <w:shd w:val="clear" w:color="auto" w:fill="FFFFFF"/>
          <w:lang w:val="en-US"/>
        </w:rPr>
        <w:t>ElsevierHealthSciences</w:t>
      </w:r>
      <w:proofErr w:type="spellEnd"/>
      <w:r w:rsidRPr="007B45E2">
        <w:rPr>
          <w:color w:val="222222"/>
          <w:shd w:val="clear" w:color="auto" w:fill="FFFFFF"/>
          <w:lang w:val="en-US"/>
        </w:rPr>
        <w:t>.</w:t>
      </w:r>
    </w:p>
    <w:p w14:paraId="5727DA59" w14:textId="77777777" w:rsidR="007B45E2" w:rsidRPr="007B45E2" w:rsidRDefault="007B45E2" w:rsidP="007B45E2">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lang w:val="en-US"/>
        </w:rPr>
      </w:pPr>
      <w:r w:rsidRPr="007B45E2">
        <w:rPr>
          <w:color w:val="222222"/>
          <w:shd w:val="clear" w:color="auto" w:fill="FFFFFF"/>
          <w:lang w:val="en-US"/>
        </w:rPr>
        <w:t>Singh M. CARE OF THE NEW BORN REVISED 8ED (2017). – CBS Publishers &amp; Distributors Private Limited, 2015.</w:t>
      </w:r>
    </w:p>
    <w:p w14:paraId="2EF07820"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rPr>
      </w:pPr>
      <w:r w:rsidRPr="007B45E2">
        <w:rPr>
          <w:b/>
        </w:rPr>
        <w:t>Электронные источники:</w:t>
      </w:r>
    </w:p>
    <w:p w14:paraId="5A3D3DC3" w14:textId="77777777" w:rsidR="007B45E2" w:rsidRPr="007B45E2" w:rsidRDefault="007B45E2" w:rsidP="007B45E2">
      <w:pPr>
        <w:numPr>
          <w:ilvl w:val="0"/>
          <w:numId w:val="22"/>
        </w:numPr>
        <w:tabs>
          <w:tab w:val="left" w:pos="426"/>
        </w:tabs>
        <w:ind w:left="426" w:hanging="426"/>
        <w:contextualSpacing/>
        <w:jc w:val="both"/>
      </w:pPr>
      <w:proofErr w:type="spellStart"/>
      <w:r w:rsidRPr="007B45E2">
        <w:rPr>
          <w:bCs/>
          <w:lang w:val="en-US"/>
        </w:rPr>
        <w:t>HealthAtoZ</w:t>
      </w:r>
      <w:proofErr w:type="spellEnd"/>
      <w:r w:rsidRPr="007B45E2">
        <w:rPr>
          <w:bCs/>
        </w:rPr>
        <w:tab/>
        <w:t>(</w:t>
      </w:r>
      <w:r w:rsidRPr="007B45E2">
        <w:rPr>
          <w:bCs/>
          <w:lang w:val="en-US"/>
        </w:rPr>
        <w:t>http</w:t>
      </w:r>
      <w:r w:rsidRPr="007B45E2">
        <w:rPr>
          <w:bCs/>
        </w:rPr>
        <w:t>://</w:t>
      </w:r>
      <w:r w:rsidRPr="007B45E2">
        <w:rPr>
          <w:bCs/>
          <w:lang w:val="en-US"/>
        </w:rPr>
        <w:t>www</w:t>
      </w:r>
      <w:r w:rsidRPr="007B45E2">
        <w:rPr>
          <w:bCs/>
        </w:rPr>
        <w:t>.</w:t>
      </w:r>
      <w:proofErr w:type="spellStart"/>
      <w:r w:rsidRPr="007B45E2">
        <w:rPr>
          <w:bCs/>
          <w:lang w:val="en-US"/>
        </w:rPr>
        <w:t>HealthAtoZ</w:t>
      </w:r>
      <w:proofErr w:type="spellEnd"/>
      <w:r w:rsidRPr="007B45E2">
        <w:rPr>
          <w:bCs/>
        </w:rPr>
        <w:t>.</w:t>
      </w:r>
      <w:r w:rsidRPr="007B45E2">
        <w:rPr>
          <w:bCs/>
          <w:lang w:val="en-US"/>
        </w:rPr>
        <w:t>com</w:t>
      </w:r>
      <w:r w:rsidRPr="007B45E2">
        <w:rPr>
          <w:bCs/>
        </w:rPr>
        <w:t xml:space="preserve">/) </w:t>
      </w:r>
    </w:p>
    <w:p w14:paraId="7A774F62" w14:textId="77777777" w:rsidR="007B45E2" w:rsidRPr="007B45E2" w:rsidRDefault="007B45E2" w:rsidP="007B45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proofErr w:type="spellStart"/>
      <w:r w:rsidRPr="007B45E2">
        <w:rPr>
          <w:bCs/>
        </w:rPr>
        <w:t>Medscape</w:t>
      </w:r>
      <w:proofErr w:type="spellEnd"/>
      <w:r w:rsidRPr="007B45E2">
        <w:rPr>
          <w:bCs/>
        </w:rPr>
        <w:t xml:space="preserve"> </w:t>
      </w:r>
      <w:hyperlink r:id="rId11" w:history="1">
        <w:r w:rsidRPr="007B45E2">
          <w:rPr>
            <w:color w:val="0000FF"/>
          </w:rPr>
          <w:t>http://www.medscape.com</w:t>
        </w:r>
      </w:hyperlink>
      <w:r w:rsidRPr="007B45E2">
        <w:br/>
        <w:t xml:space="preserve">Глобальная поисковая медицинская система. </w:t>
      </w:r>
    </w:p>
    <w:p w14:paraId="4E2D51DF" w14:textId="77777777" w:rsidR="007B45E2" w:rsidRPr="007B45E2" w:rsidRDefault="007B45E2" w:rsidP="007B45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rPr>
          <w:lang w:val="en-US"/>
        </w:rPr>
      </w:pPr>
      <w:r w:rsidRPr="007B45E2">
        <w:rPr>
          <w:bCs/>
          <w:lang w:val="en-US"/>
        </w:rPr>
        <w:t xml:space="preserve">Pub Med </w:t>
      </w:r>
      <w:hyperlink r:id="rId12" w:history="1">
        <w:r w:rsidRPr="007B45E2">
          <w:rPr>
            <w:color w:val="0000FF"/>
            <w:lang w:val="en-US"/>
          </w:rPr>
          <w:t>http://www4.ncbi.nlm.nih.gov/PubMed/</w:t>
        </w:r>
      </w:hyperlink>
      <w:r w:rsidRPr="007B45E2">
        <w:rPr>
          <w:lang w:val="en-US"/>
        </w:rPr>
        <w:br/>
      </w:r>
      <w:r w:rsidRPr="007B45E2">
        <w:t>База</w:t>
      </w:r>
      <w:r w:rsidRPr="007B45E2">
        <w:rPr>
          <w:lang w:val="en-US"/>
        </w:rPr>
        <w:t xml:space="preserve"> </w:t>
      </w:r>
      <w:r w:rsidRPr="007B45E2">
        <w:t>данных</w:t>
      </w:r>
      <w:r w:rsidRPr="007B45E2">
        <w:rPr>
          <w:lang w:val="en-US"/>
        </w:rPr>
        <w:t xml:space="preserve"> Medline. </w:t>
      </w:r>
    </w:p>
    <w:p w14:paraId="3BAAA7D0" w14:textId="77777777" w:rsidR="007B45E2" w:rsidRPr="007B45E2" w:rsidRDefault="007B45E2" w:rsidP="007B45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proofErr w:type="spellStart"/>
      <w:r w:rsidRPr="007B45E2">
        <w:rPr>
          <w:bCs/>
        </w:rPr>
        <w:t>National</w:t>
      </w:r>
      <w:proofErr w:type="spellEnd"/>
      <w:r w:rsidRPr="007B45E2">
        <w:rPr>
          <w:bCs/>
        </w:rPr>
        <w:t xml:space="preserve"> </w:t>
      </w:r>
      <w:proofErr w:type="spellStart"/>
      <w:r w:rsidRPr="007B45E2">
        <w:rPr>
          <w:bCs/>
        </w:rPr>
        <w:t>Library</w:t>
      </w:r>
      <w:proofErr w:type="spellEnd"/>
      <w:r w:rsidRPr="007B45E2">
        <w:rPr>
          <w:bCs/>
        </w:rPr>
        <w:t xml:space="preserve"> </w:t>
      </w:r>
      <w:proofErr w:type="spellStart"/>
      <w:r w:rsidRPr="007B45E2">
        <w:rPr>
          <w:bCs/>
        </w:rPr>
        <w:t>of</w:t>
      </w:r>
      <w:proofErr w:type="spellEnd"/>
      <w:r w:rsidRPr="007B45E2">
        <w:rPr>
          <w:bCs/>
        </w:rPr>
        <w:t xml:space="preserve"> </w:t>
      </w:r>
      <w:proofErr w:type="spellStart"/>
      <w:r w:rsidRPr="007B45E2">
        <w:rPr>
          <w:bCs/>
        </w:rPr>
        <w:t>Medicine</w:t>
      </w:r>
      <w:proofErr w:type="spellEnd"/>
      <w:r w:rsidRPr="007B45E2">
        <w:rPr>
          <w:bCs/>
        </w:rPr>
        <w:t xml:space="preserve"> </w:t>
      </w:r>
      <w:hyperlink r:id="rId13" w:history="1">
        <w:r w:rsidRPr="007B45E2">
          <w:rPr>
            <w:color w:val="0000FF"/>
          </w:rPr>
          <w:t>http://www.nlm.nih.gov/</w:t>
        </w:r>
      </w:hyperlink>
      <w:r w:rsidRPr="007B45E2">
        <w:rPr>
          <w:color w:val="0000FF"/>
        </w:rPr>
        <w:t xml:space="preserve"> </w:t>
      </w:r>
      <w:r w:rsidRPr="007B45E2">
        <w:br/>
        <w:t xml:space="preserve">Национальная медицинская библиотека США </w:t>
      </w:r>
    </w:p>
    <w:p w14:paraId="1CF49B33" w14:textId="77777777" w:rsidR="007B45E2" w:rsidRPr="007B45E2" w:rsidRDefault="007B45E2" w:rsidP="007B45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proofErr w:type="spellStart"/>
      <w:r w:rsidRPr="007B45E2">
        <w:rPr>
          <w:bCs/>
        </w:rPr>
        <w:t>Hardin</w:t>
      </w:r>
      <w:proofErr w:type="spellEnd"/>
      <w:r w:rsidRPr="007B45E2">
        <w:rPr>
          <w:bCs/>
        </w:rPr>
        <w:t xml:space="preserve"> </w:t>
      </w:r>
      <w:proofErr w:type="gramStart"/>
      <w:r w:rsidRPr="007B45E2">
        <w:rPr>
          <w:bCs/>
        </w:rPr>
        <w:t>MD</w:t>
      </w:r>
      <w:r w:rsidRPr="007B45E2">
        <w:t xml:space="preserve">  </w:t>
      </w:r>
      <w:hyperlink r:id="rId14" w:history="1">
        <w:r w:rsidRPr="007B45E2">
          <w:rPr>
            <w:color w:val="0000FF"/>
          </w:rPr>
          <w:t>http://www.lib.uiowa.edu/hardin/md/index.html</w:t>
        </w:r>
        <w:proofErr w:type="gramEnd"/>
        <w:r w:rsidRPr="007B45E2">
          <w:rPr>
            <w:color w:val="0000FF"/>
          </w:rPr>
          <w:t xml:space="preserve"> </w:t>
        </w:r>
      </w:hyperlink>
      <w:r w:rsidRPr="007B45E2">
        <w:br/>
        <w:t xml:space="preserve"> Глобальная медицинская поисковая система </w:t>
      </w:r>
    </w:p>
    <w:p w14:paraId="6EF2B5B0" w14:textId="77777777" w:rsidR="007B45E2" w:rsidRPr="007B45E2" w:rsidRDefault="007B45E2" w:rsidP="007B45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pPr>
      <w:proofErr w:type="spellStart"/>
      <w:r w:rsidRPr="007B45E2">
        <w:rPr>
          <w:bCs/>
        </w:rPr>
        <w:t>Am</w:t>
      </w:r>
      <w:proofErr w:type="spellEnd"/>
      <w:r w:rsidRPr="007B45E2">
        <w:rPr>
          <w:bCs/>
        </w:rPr>
        <w:t xml:space="preserve">. Medical Association </w:t>
      </w:r>
      <w:hyperlink r:id="rId15" w:history="1">
        <w:r w:rsidRPr="007B45E2">
          <w:rPr>
            <w:color w:val="0000FF"/>
          </w:rPr>
          <w:t xml:space="preserve">http://www.ama-assn.org/ </w:t>
        </w:r>
      </w:hyperlink>
      <w:r w:rsidRPr="007B45E2">
        <w:br/>
        <w:t xml:space="preserve">Американская Медицинская Ассоциация. Медицинская литература. </w:t>
      </w:r>
    </w:p>
    <w:p w14:paraId="703109AF"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b/>
          <w:bCs/>
        </w:rPr>
      </w:pPr>
    </w:p>
    <w:p w14:paraId="244D7C61"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bCs/>
        </w:rPr>
      </w:pPr>
      <w:r w:rsidRPr="007B45E2">
        <w:rPr>
          <w:rFonts w:eastAsia="Calibri"/>
          <w:b/>
          <w:bCs/>
        </w:rPr>
        <w:t>Координатор модуля и дисциплины: п</w:t>
      </w:r>
      <w:r w:rsidRPr="007B45E2">
        <w:rPr>
          <w:rFonts w:eastAsia="Calibri"/>
          <w:bCs/>
        </w:rPr>
        <w:t xml:space="preserve">о кафедре «Детские болезни с курсом неонатологии» - доц. </w:t>
      </w:r>
      <w:proofErr w:type="spellStart"/>
      <w:r w:rsidRPr="007B45E2">
        <w:rPr>
          <w:rFonts w:eastAsia="Calibri"/>
          <w:bCs/>
        </w:rPr>
        <w:t>Байгазиева</w:t>
      </w:r>
      <w:proofErr w:type="spellEnd"/>
      <w:r w:rsidRPr="007B45E2">
        <w:rPr>
          <w:rFonts w:eastAsia="Calibri"/>
          <w:bCs/>
        </w:rPr>
        <w:t xml:space="preserve"> Г.Ж.  </w:t>
      </w:r>
    </w:p>
    <w:p w14:paraId="4BA96E2E" w14:textId="77777777" w:rsidR="007B45E2" w:rsidRPr="007B45E2" w:rsidRDefault="007B45E2" w:rsidP="007B4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b/>
          <w:bCs/>
        </w:rPr>
      </w:pPr>
      <w:r w:rsidRPr="007B45E2">
        <w:rPr>
          <w:rFonts w:eastAsia="Calibri"/>
          <w:b/>
          <w:bCs/>
        </w:rPr>
        <w:t>Контакты: 8 7077739929</w:t>
      </w:r>
    </w:p>
    <w:p w14:paraId="3DF4A57D" w14:textId="77777777" w:rsidR="007B45E2" w:rsidRPr="007B45E2" w:rsidRDefault="007B45E2" w:rsidP="007B45E2">
      <w:pPr>
        <w:contextualSpacing/>
        <w:rPr>
          <w:b/>
        </w:rPr>
      </w:pPr>
      <w:r w:rsidRPr="007B45E2">
        <w:rPr>
          <w:b/>
        </w:rPr>
        <w:t>Интернет ресурсы:</w:t>
      </w:r>
    </w:p>
    <w:p w14:paraId="6D7D90E3" w14:textId="77777777" w:rsidR="007B45E2" w:rsidRPr="007B45E2" w:rsidRDefault="007B45E2" w:rsidP="007B45E2">
      <w:pPr>
        <w:tabs>
          <w:tab w:val="right" w:pos="426"/>
        </w:tabs>
        <w:autoSpaceDE w:val="0"/>
        <w:autoSpaceDN w:val="0"/>
        <w:adjustRightInd w:val="0"/>
        <w:jc w:val="both"/>
        <w:rPr>
          <w:i/>
        </w:rPr>
      </w:pPr>
      <w:r w:rsidRPr="007B45E2">
        <w:rPr>
          <w:i/>
        </w:rPr>
        <w:t>Подраздел «Интернет-ресурсы» указать ссылки на НПА МЗ РК, ссылки на клинические протоколы диагностики и лечения МЗ РК. Ссылки сайтов, на которых размещена информация для изучения данной дисциплины.</w:t>
      </w:r>
    </w:p>
    <w:p w14:paraId="052C4490" w14:textId="77777777" w:rsidR="007B45E2" w:rsidRPr="007B45E2" w:rsidRDefault="007B45E2" w:rsidP="007B45E2"/>
    <w:p w14:paraId="0E4EF19A" w14:textId="77777777" w:rsidR="007B45E2" w:rsidRPr="007B45E2" w:rsidRDefault="007B45E2" w:rsidP="007B45E2">
      <w:pPr>
        <w:jc w:val="both"/>
        <w:rPr>
          <w:b/>
          <w:bCs/>
        </w:rPr>
      </w:pPr>
      <w:r w:rsidRPr="007B45E2">
        <w:rPr>
          <w:b/>
          <w:bCs/>
        </w:rPr>
        <w:t>Квалификационные требования к организациям, реализующим программы СК в области здравоохранения</w:t>
      </w:r>
    </w:p>
    <w:p w14:paraId="059757A6" w14:textId="77777777" w:rsidR="007B45E2" w:rsidRPr="007B45E2" w:rsidRDefault="00164E51" w:rsidP="007B45E2">
      <w:pPr>
        <w:jc w:val="both"/>
      </w:pPr>
      <w:hyperlink r:id="rId16" w:history="1">
        <w:r w:rsidR="007B45E2" w:rsidRPr="007B45E2">
          <w:t>https://adilet.zan.kz/rus/docs/V2000021847</w:t>
        </w:r>
      </w:hyperlink>
    </w:p>
    <w:p w14:paraId="1A0A1F59" w14:textId="77777777" w:rsidR="007B45E2" w:rsidRPr="007B45E2" w:rsidRDefault="007B45E2" w:rsidP="007B45E2">
      <w:pPr>
        <w:jc w:val="both"/>
        <w:rPr>
          <w:b/>
          <w:bCs/>
        </w:rPr>
      </w:pPr>
    </w:p>
    <w:p w14:paraId="11615AF9" w14:textId="77777777" w:rsidR="007B45E2" w:rsidRPr="007B45E2" w:rsidRDefault="007B45E2" w:rsidP="007B45E2">
      <w:pPr>
        <w:rPr>
          <w:b/>
          <w:bCs/>
        </w:rPr>
      </w:pPr>
      <w:r w:rsidRPr="007B45E2">
        <w:rPr>
          <w:b/>
          <w:bCs/>
        </w:rPr>
        <w:t>Требования к образовательным ресурсам</w:t>
      </w:r>
    </w:p>
    <w:p w14:paraId="5EEBBA6D" w14:textId="77777777" w:rsidR="007B45E2" w:rsidRPr="007B45E2" w:rsidRDefault="007B45E2" w:rsidP="007B45E2">
      <w:pPr>
        <w:numPr>
          <w:ilvl w:val="0"/>
          <w:numId w:val="12"/>
        </w:numPr>
        <w:pBdr>
          <w:top w:val="nil"/>
          <w:left w:val="nil"/>
          <w:bottom w:val="nil"/>
          <w:right w:val="nil"/>
          <w:between w:val="nil"/>
        </w:pBdr>
        <w:shd w:val="clear" w:color="auto" w:fill="FFFFFF" w:themeFill="background1"/>
        <w:ind w:left="567" w:hanging="567"/>
        <w:contextualSpacing/>
      </w:pPr>
      <w:r w:rsidRPr="007B45E2">
        <w:t>ГПЦ 3 уровня, РД 2 уровня</w:t>
      </w:r>
    </w:p>
    <w:p w14:paraId="145BDBBD" w14:textId="77777777" w:rsidR="007B45E2" w:rsidRPr="007B45E2" w:rsidRDefault="007B45E2" w:rsidP="007B45E2">
      <w:pPr>
        <w:numPr>
          <w:ilvl w:val="0"/>
          <w:numId w:val="12"/>
        </w:numPr>
        <w:pBdr>
          <w:top w:val="nil"/>
          <w:left w:val="nil"/>
          <w:bottom w:val="nil"/>
          <w:right w:val="nil"/>
          <w:between w:val="nil"/>
        </w:pBdr>
        <w:shd w:val="clear" w:color="auto" w:fill="FFFFFF" w:themeFill="background1"/>
        <w:ind w:left="567" w:hanging="567"/>
        <w:contextualSpacing/>
      </w:pPr>
      <w:proofErr w:type="spellStart"/>
      <w:r w:rsidRPr="007B45E2">
        <w:t>Симуляционные</w:t>
      </w:r>
      <w:proofErr w:type="spellEnd"/>
      <w:r w:rsidRPr="007B45E2">
        <w:t xml:space="preserve"> центры</w:t>
      </w:r>
    </w:p>
    <w:p w14:paraId="2309A9F8" w14:textId="77777777" w:rsidR="007B45E2" w:rsidRPr="007B45E2" w:rsidRDefault="007B45E2" w:rsidP="007B45E2">
      <w:pPr>
        <w:rPr>
          <w:b/>
          <w:bCs/>
        </w:rPr>
      </w:pPr>
    </w:p>
    <w:p w14:paraId="44CA4D6F" w14:textId="77777777" w:rsidR="007B45E2" w:rsidRPr="007B45E2" w:rsidRDefault="007B45E2" w:rsidP="007B45E2">
      <w:pPr>
        <w:rPr>
          <w:b/>
          <w:bCs/>
        </w:rPr>
      </w:pPr>
      <w:r w:rsidRPr="007B45E2">
        <w:rPr>
          <w:b/>
          <w:bCs/>
        </w:rPr>
        <w:t>Материально-техническое обеспечение и оборудование</w:t>
      </w:r>
    </w:p>
    <w:p w14:paraId="200979F6" w14:textId="77777777" w:rsidR="007B45E2" w:rsidRPr="007B45E2" w:rsidRDefault="007B45E2" w:rsidP="007B45E2">
      <w:pPr>
        <w:widowControl w:val="0"/>
        <w:numPr>
          <w:ilvl w:val="0"/>
          <w:numId w:val="8"/>
        </w:numPr>
        <w:autoSpaceDE w:val="0"/>
        <w:autoSpaceDN w:val="0"/>
        <w:ind w:left="567" w:hanging="567"/>
        <w:jc w:val="both"/>
        <w:rPr>
          <w:iCs/>
        </w:rPr>
      </w:pPr>
      <w:r w:rsidRPr="007B45E2">
        <w:rPr>
          <w:iCs/>
        </w:rPr>
        <w:t>Технические средства: персональный компьютер, электронные носители с учебными материалами;</w:t>
      </w:r>
    </w:p>
    <w:p w14:paraId="269895A8" w14:textId="77777777" w:rsidR="007B45E2" w:rsidRPr="007B45E2" w:rsidRDefault="007B45E2" w:rsidP="007B45E2">
      <w:pPr>
        <w:widowControl w:val="0"/>
        <w:numPr>
          <w:ilvl w:val="0"/>
          <w:numId w:val="8"/>
        </w:numPr>
        <w:autoSpaceDE w:val="0"/>
        <w:autoSpaceDN w:val="0"/>
        <w:ind w:left="567" w:hanging="567"/>
        <w:jc w:val="both"/>
        <w:rPr>
          <w:iCs/>
        </w:rPr>
      </w:pPr>
      <w:r w:rsidRPr="007B45E2">
        <w:rPr>
          <w:iCs/>
        </w:rPr>
        <w:t>Доступ к интернету;</w:t>
      </w:r>
    </w:p>
    <w:p w14:paraId="46B205DA" w14:textId="77777777" w:rsidR="007B45E2" w:rsidRPr="007B45E2" w:rsidRDefault="007B45E2" w:rsidP="007B45E2">
      <w:pPr>
        <w:widowControl w:val="0"/>
        <w:numPr>
          <w:ilvl w:val="0"/>
          <w:numId w:val="8"/>
        </w:numPr>
        <w:autoSpaceDE w:val="0"/>
        <w:autoSpaceDN w:val="0"/>
        <w:ind w:left="567" w:hanging="567"/>
        <w:jc w:val="both"/>
        <w:rPr>
          <w:iCs/>
        </w:rPr>
      </w:pPr>
      <w:proofErr w:type="spellStart"/>
      <w:r w:rsidRPr="007B45E2">
        <w:rPr>
          <w:iCs/>
        </w:rPr>
        <w:t>Симмуляционный</w:t>
      </w:r>
      <w:proofErr w:type="spellEnd"/>
      <w:r w:rsidRPr="007B45E2">
        <w:rPr>
          <w:iCs/>
        </w:rPr>
        <w:t xml:space="preserve"> центр </w:t>
      </w:r>
    </w:p>
    <w:p w14:paraId="36976266" w14:textId="77777777" w:rsidR="007B45E2" w:rsidRPr="007B45E2" w:rsidRDefault="007B45E2" w:rsidP="007B45E2">
      <w:pPr>
        <w:jc w:val="both"/>
        <w:rPr>
          <w:b/>
        </w:rPr>
      </w:pPr>
    </w:p>
    <w:p w14:paraId="68A6B39A" w14:textId="77777777" w:rsidR="007B45E2" w:rsidRPr="007B45E2" w:rsidRDefault="007B45E2" w:rsidP="007B45E2">
      <w:pPr>
        <w:jc w:val="both"/>
        <w:rPr>
          <w:b/>
        </w:rPr>
      </w:pPr>
      <w:r w:rsidRPr="007B45E2">
        <w:rPr>
          <w:b/>
        </w:rPr>
        <w:t>Используемые сокращения и термины</w:t>
      </w:r>
    </w:p>
    <w:p w14:paraId="5E44FEE6" w14:textId="77777777" w:rsidR="007B45E2" w:rsidRPr="007B45E2" w:rsidRDefault="007B45E2" w:rsidP="007B45E2">
      <w:pPr>
        <w:jc w:val="both"/>
      </w:pPr>
      <w:r w:rsidRPr="007B45E2">
        <w:t>МЗ РК – Министерство здравоохранения Республики Казахстан</w:t>
      </w:r>
    </w:p>
    <w:p w14:paraId="17F3A33C" w14:textId="77777777" w:rsidR="007B45E2" w:rsidRPr="007B45E2" w:rsidRDefault="007B45E2" w:rsidP="007B45E2">
      <w:pPr>
        <w:jc w:val="both"/>
      </w:pPr>
      <w:r w:rsidRPr="007B45E2">
        <w:rPr>
          <w:bCs/>
        </w:rPr>
        <w:t>НАО</w:t>
      </w:r>
      <w:r w:rsidRPr="007B45E2">
        <w:rPr>
          <w:b/>
        </w:rPr>
        <w:t xml:space="preserve"> - </w:t>
      </w:r>
      <w:r w:rsidRPr="007B45E2">
        <w:rPr>
          <w:bCs/>
        </w:rPr>
        <w:t>Некоммерческое</w:t>
      </w:r>
      <w:r w:rsidRPr="007B45E2">
        <w:t xml:space="preserve"> акционерное общество</w:t>
      </w:r>
    </w:p>
    <w:p w14:paraId="78C9FAED" w14:textId="77777777" w:rsidR="007B45E2" w:rsidRPr="007B45E2" w:rsidRDefault="007B45E2" w:rsidP="007B45E2">
      <w:r w:rsidRPr="007B45E2">
        <w:t>ОО – организация образования;</w:t>
      </w:r>
    </w:p>
    <w:p w14:paraId="77AC56E5" w14:textId="77777777" w:rsidR="007B45E2" w:rsidRPr="007B45E2" w:rsidRDefault="007B45E2" w:rsidP="007B45E2">
      <w:r w:rsidRPr="007B45E2">
        <w:t>ОП – образовательная программа;</w:t>
      </w:r>
    </w:p>
    <w:p w14:paraId="298E98B0" w14:textId="77777777" w:rsidR="007B45E2" w:rsidRPr="007B45E2" w:rsidRDefault="007B45E2" w:rsidP="007B45E2">
      <w:r w:rsidRPr="007B45E2">
        <w:t>СК – сертификационный курс;</w:t>
      </w:r>
    </w:p>
    <w:p w14:paraId="5E845766" w14:textId="77777777" w:rsidR="007B45E2" w:rsidRPr="007B45E2" w:rsidRDefault="007B45E2" w:rsidP="007B45E2">
      <w:r w:rsidRPr="007B45E2">
        <w:t>СРС – самостоятельная работа слушателей;</w:t>
      </w:r>
    </w:p>
    <w:p w14:paraId="1619DE7E" w14:textId="77777777" w:rsidR="007B45E2" w:rsidRPr="007B45E2" w:rsidRDefault="007B45E2" w:rsidP="007B45E2">
      <w:r w:rsidRPr="007B45E2">
        <w:lastRenderedPageBreak/>
        <w:t xml:space="preserve">КВ – компонент по выбору </w:t>
      </w:r>
    </w:p>
    <w:p w14:paraId="7979339A" w14:textId="77777777" w:rsidR="007B45E2" w:rsidRPr="007B45E2" w:rsidRDefault="007B45E2" w:rsidP="007B45E2">
      <w:r w:rsidRPr="007B45E2">
        <w:t>АФО – анатомо-физиологические особенности</w:t>
      </w:r>
    </w:p>
    <w:p w14:paraId="39BDA51D" w14:textId="77777777" w:rsidR="007B45E2" w:rsidRPr="007B45E2" w:rsidRDefault="007B45E2" w:rsidP="007B45E2">
      <w:r w:rsidRPr="007B45E2">
        <w:t xml:space="preserve">РДС – респираторный дистресс синдром </w:t>
      </w:r>
    </w:p>
    <w:p w14:paraId="3B742147" w14:textId="77777777" w:rsidR="007B45E2" w:rsidRPr="007B45E2" w:rsidRDefault="007B45E2" w:rsidP="007B45E2">
      <w:r w:rsidRPr="007B45E2">
        <w:t>ОЗПК – операция заменного переливания крови</w:t>
      </w:r>
    </w:p>
    <w:p w14:paraId="712D6F2A" w14:textId="77777777" w:rsidR="007B45E2" w:rsidRPr="007B45E2" w:rsidRDefault="007B45E2" w:rsidP="007B45E2">
      <w:r w:rsidRPr="007B45E2">
        <w:t>НЭК – некротический энтероколит</w:t>
      </w:r>
    </w:p>
    <w:p w14:paraId="770E9E4F" w14:textId="77777777" w:rsidR="007B45E2" w:rsidRPr="007B45E2" w:rsidRDefault="007B45E2" w:rsidP="007B45E2">
      <w:r w:rsidRPr="007B45E2">
        <w:t>ЦНС – центральная нервная система</w:t>
      </w:r>
    </w:p>
    <w:p w14:paraId="06DC26E0" w14:textId="77777777" w:rsidR="007B45E2" w:rsidRPr="007B45E2" w:rsidRDefault="007B45E2" w:rsidP="007B45E2">
      <w:r w:rsidRPr="007B45E2">
        <w:t>КОС – кислотно – основное состояние</w:t>
      </w:r>
    </w:p>
    <w:p w14:paraId="46CC21B0" w14:textId="77777777" w:rsidR="007B45E2" w:rsidRPr="007B45E2" w:rsidRDefault="007B45E2" w:rsidP="007B45E2">
      <w:r w:rsidRPr="007B45E2">
        <w:t xml:space="preserve">СПАП </w:t>
      </w:r>
      <w:r w:rsidRPr="007B45E2">
        <w:rPr>
          <w:sz w:val="28"/>
          <w:szCs w:val="28"/>
        </w:rPr>
        <w:t xml:space="preserve">- </w:t>
      </w:r>
      <w:r w:rsidRPr="007B45E2">
        <w:rPr>
          <w:shd w:val="clear" w:color="auto" w:fill="FFFFFF"/>
        </w:rPr>
        <w:t>режим искусственной вентиляции лёгких постоянным положительным давлением.</w:t>
      </w:r>
    </w:p>
    <w:p w14:paraId="20352D43" w14:textId="77777777" w:rsidR="007B45E2" w:rsidRPr="007B45E2" w:rsidRDefault="007B45E2" w:rsidP="007B45E2"/>
    <w:p w14:paraId="33163264" w14:textId="77777777" w:rsidR="007B45E2" w:rsidRPr="007B45E2" w:rsidRDefault="007B45E2" w:rsidP="007B45E2"/>
    <w:p w14:paraId="55D8D58D" w14:textId="77777777" w:rsidR="000B13CE" w:rsidRPr="000B13CE" w:rsidRDefault="000B13CE" w:rsidP="007B45E2"/>
    <w:sectPr w:rsidR="000B13CE" w:rsidRPr="000B13CE" w:rsidSect="004F4903">
      <w:headerReference w:type="default" r:id="rId17"/>
      <w:foot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CE47C" w14:textId="77777777" w:rsidR="00164E51" w:rsidRDefault="00164E51">
      <w:r>
        <w:separator/>
      </w:r>
    </w:p>
  </w:endnote>
  <w:endnote w:type="continuationSeparator" w:id="0">
    <w:p w14:paraId="6AA4116D" w14:textId="77777777" w:rsidR="00164E51" w:rsidRDefault="0016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4A7C07BF" w:rsidR="004B2501" w:rsidRDefault="004B2501">
        <w:pPr>
          <w:pStyle w:val="a5"/>
          <w:jc w:val="right"/>
        </w:pPr>
        <w:r>
          <w:fldChar w:fldCharType="begin"/>
        </w:r>
        <w:r>
          <w:instrText>PAGE   \* MERGEFORMAT</w:instrText>
        </w:r>
        <w:r>
          <w:fldChar w:fldCharType="separate"/>
        </w:r>
        <w:r w:rsidR="00053D2A">
          <w:rPr>
            <w:noProof/>
          </w:rPr>
          <w:t>14</w:t>
        </w:r>
        <w:r>
          <w:fldChar w:fldCharType="end"/>
        </w:r>
      </w:p>
    </w:sdtContent>
  </w:sdt>
  <w:p w14:paraId="41C1BCA6" w14:textId="77777777" w:rsidR="004B2501" w:rsidRPr="008B31C1" w:rsidRDefault="004B2501"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6511" w14:textId="77777777" w:rsidR="00164E51" w:rsidRDefault="00164E51">
      <w:r>
        <w:separator/>
      </w:r>
    </w:p>
  </w:footnote>
  <w:footnote w:type="continuationSeparator" w:id="0">
    <w:p w14:paraId="599CCB3E" w14:textId="77777777" w:rsidR="00164E51" w:rsidRDefault="0016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4B2501" w:rsidRPr="005C39A2" w:rsidRDefault="004B2501">
    <w:pPr>
      <w:rPr>
        <w:sz w:val="2"/>
        <w:szCs w:val="2"/>
      </w:rPr>
    </w:pPr>
  </w:p>
  <w:p w14:paraId="18A98550" w14:textId="77777777" w:rsidR="004B2501" w:rsidRPr="005966B0" w:rsidRDefault="004B2501">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0AA8"/>
    <w:multiLevelType w:val="hybridMultilevel"/>
    <w:tmpl w:val="1960D5A2"/>
    <w:lvl w:ilvl="0" w:tplc="26500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DD3C34"/>
    <w:multiLevelType w:val="hybridMultilevel"/>
    <w:tmpl w:val="D2AE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23123"/>
    <w:multiLevelType w:val="hybridMultilevel"/>
    <w:tmpl w:val="95A41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A5B50"/>
    <w:multiLevelType w:val="hybridMultilevel"/>
    <w:tmpl w:val="9DAC677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9">
    <w:nsid w:val="3E2609ED"/>
    <w:multiLevelType w:val="hybridMultilevel"/>
    <w:tmpl w:val="7A6C10A4"/>
    <w:lvl w:ilvl="0" w:tplc="38AC7E5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7">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DF3D96"/>
    <w:multiLevelType w:val="hybridMultilevel"/>
    <w:tmpl w:val="5CEC4C78"/>
    <w:lvl w:ilvl="0" w:tplc="5FAA76E6">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7DE629C8"/>
    <w:multiLevelType w:val="hybridMultilevel"/>
    <w:tmpl w:val="4F84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7"/>
  </w:num>
  <w:num w:numId="3">
    <w:abstractNumId w:val="14"/>
  </w:num>
  <w:num w:numId="4">
    <w:abstractNumId w:val="2"/>
  </w:num>
  <w:num w:numId="5">
    <w:abstractNumId w:val="11"/>
  </w:num>
  <w:num w:numId="6">
    <w:abstractNumId w:val="15"/>
  </w:num>
  <w:num w:numId="7">
    <w:abstractNumId w:val="7"/>
  </w:num>
  <w:num w:numId="8">
    <w:abstractNumId w:val="12"/>
  </w:num>
  <w:num w:numId="9">
    <w:abstractNumId w:val="8"/>
  </w:num>
  <w:num w:numId="10">
    <w:abstractNumId w:val="13"/>
  </w:num>
  <w:num w:numId="11">
    <w:abstractNumId w:val="10"/>
  </w:num>
  <w:num w:numId="12">
    <w:abstractNumId w:val="3"/>
  </w:num>
  <w:num w:numId="13">
    <w:abstractNumId w:val="21"/>
  </w:num>
  <w:num w:numId="14">
    <w:abstractNumId w:val="1"/>
  </w:num>
  <w:num w:numId="15">
    <w:abstractNumId w:val="16"/>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3E6D"/>
    <w:rsid w:val="00015521"/>
    <w:rsid w:val="00017514"/>
    <w:rsid w:val="00017D93"/>
    <w:rsid w:val="0002008B"/>
    <w:rsid w:val="00020C99"/>
    <w:rsid w:val="00023BF5"/>
    <w:rsid w:val="00023C84"/>
    <w:rsid w:val="000316B2"/>
    <w:rsid w:val="00032296"/>
    <w:rsid w:val="0003507D"/>
    <w:rsid w:val="000361FD"/>
    <w:rsid w:val="00036A45"/>
    <w:rsid w:val="00040B47"/>
    <w:rsid w:val="00041163"/>
    <w:rsid w:val="00043153"/>
    <w:rsid w:val="00043273"/>
    <w:rsid w:val="00050A01"/>
    <w:rsid w:val="0005182C"/>
    <w:rsid w:val="00051B84"/>
    <w:rsid w:val="00051EC3"/>
    <w:rsid w:val="00052552"/>
    <w:rsid w:val="00053D2A"/>
    <w:rsid w:val="00053F0A"/>
    <w:rsid w:val="00054526"/>
    <w:rsid w:val="000546CD"/>
    <w:rsid w:val="00055EB4"/>
    <w:rsid w:val="0006181A"/>
    <w:rsid w:val="00061BED"/>
    <w:rsid w:val="00063576"/>
    <w:rsid w:val="00063A9D"/>
    <w:rsid w:val="00066356"/>
    <w:rsid w:val="00070BAA"/>
    <w:rsid w:val="00071FA6"/>
    <w:rsid w:val="00072BAD"/>
    <w:rsid w:val="00074BB6"/>
    <w:rsid w:val="00081933"/>
    <w:rsid w:val="0008467A"/>
    <w:rsid w:val="0009175F"/>
    <w:rsid w:val="00093FB3"/>
    <w:rsid w:val="0009520A"/>
    <w:rsid w:val="000969CD"/>
    <w:rsid w:val="000A496A"/>
    <w:rsid w:val="000A5C64"/>
    <w:rsid w:val="000A65F9"/>
    <w:rsid w:val="000A6923"/>
    <w:rsid w:val="000A7093"/>
    <w:rsid w:val="000A7411"/>
    <w:rsid w:val="000B13CE"/>
    <w:rsid w:val="000B2F1A"/>
    <w:rsid w:val="000B38BD"/>
    <w:rsid w:val="000B498D"/>
    <w:rsid w:val="000C06A0"/>
    <w:rsid w:val="000D0097"/>
    <w:rsid w:val="000D1F57"/>
    <w:rsid w:val="000D4476"/>
    <w:rsid w:val="000D4991"/>
    <w:rsid w:val="000D5C63"/>
    <w:rsid w:val="000D5D39"/>
    <w:rsid w:val="000D6605"/>
    <w:rsid w:val="000D7100"/>
    <w:rsid w:val="000E112A"/>
    <w:rsid w:val="000E16E9"/>
    <w:rsid w:val="000E37A3"/>
    <w:rsid w:val="000E4288"/>
    <w:rsid w:val="000E579D"/>
    <w:rsid w:val="000E5CCA"/>
    <w:rsid w:val="000E6387"/>
    <w:rsid w:val="000F0076"/>
    <w:rsid w:val="000F1AC3"/>
    <w:rsid w:val="000F41C1"/>
    <w:rsid w:val="000F6181"/>
    <w:rsid w:val="000F7724"/>
    <w:rsid w:val="00105E66"/>
    <w:rsid w:val="00107484"/>
    <w:rsid w:val="00110AA2"/>
    <w:rsid w:val="00111993"/>
    <w:rsid w:val="00112527"/>
    <w:rsid w:val="001127BF"/>
    <w:rsid w:val="001131DB"/>
    <w:rsid w:val="00116BC2"/>
    <w:rsid w:val="00116FEE"/>
    <w:rsid w:val="001204CB"/>
    <w:rsid w:val="001204FE"/>
    <w:rsid w:val="00120867"/>
    <w:rsid w:val="00121137"/>
    <w:rsid w:val="00124954"/>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1016"/>
    <w:rsid w:val="001524EA"/>
    <w:rsid w:val="00156807"/>
    <w:rsid w:val="001606BD"/>
    <w:rsid w:val="00160A0A"/>
    <w:rsid w:val="00164ABF"/>
    <w:rsid w:val="00164E51"/>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BF3"/>
    <w:rsid w:val="0019239E"/>
    <w:rsid w:val="00192F01"/>
    <w:rsid w:val="00196218"/>
    <w:rsid w:val="00196568"/>
    <w:rsid w:val="00196754"/>
    <w:rsid w:val="00197590"/>
    <w:rsid w:val="001A09F1"/>
    <w:rsid w:val="001A2E55"/>
    <w:rsid w:val="001A40F4"/>
    <w:rsid w:val="001A4850"/>
    <w:rsid w:val="001A6368"/>
    <w:rsid w:val="001B110F"/>
    <w:rsid w:val="001B1F09"/>
    <w:rsid w:val="001C0D87"/>
    <w:rsid w:val="001C10EA"/>
    <w:rsid w:val="001C13B1"/>
    <w:rsid w:val="001C210A"/>
    <w:rsid w:val="001C3121"/>
    <w:rsid w:val="001C51EB"/>
    <w:rsid w:val="001C6A3D"/>
    <w:rsid w:val="001C6B5C"/>
    <w:rsid w:val="001D253D"/>
    <w:rsid w:val="001D2D94"/>
    <w:rsid w:val="001D47C2"/>
    <w:rsid w:val="001D4D0D"/>
    <w:rsid w:val="001D5273"/>
    <w:rsid w:val="001D5807"/>
    <w:rsid w:val="001D70E7"/>
    <w:rsid w:val="001E06EC"/>
    <w:rsid w:val="001E1046"/>
    <w:rsid w:val="001E492F"/>
    <w:rsid w:val="001E4D0A"/>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2113E"/>
    <w:rsid w:val="00226BCD"/>
    <w:rsid w:val="00227045"/>
    <w:rsid w:val="00233EE9"/>
    <w:rsid w:val="002358E4"/>
    <w:rsid w:val="00236548"/>
    <w:rsid w:val="00240E1F"/>
    <w:rsid w:val="00241785"/>
    <w:rsid w:val="00242276"/>
    <w:rsid w:val="00243CE0"/>
    <w:rsid w:val="00244373"/>
    <w:rsid w:val="002510C4"/>
    <w:rsid w:val="00251C82"/>
    <w:rsid w:val="00252C84"/>
    <w:rsid w:val="0025300B"/>
    <w:rsid w:val="00254030"/>
    <w:rsid w:val="00254EE5"/>
    <w:rsid w:val="00264457"/>
    <w:rsid w:val="00264839"/>
    <w:rsid w:val="00266826"/>
    <w:rsid w:val="00267573"/>
    <w:rsid w:val="00267608"/>
    <w:rsid w:val="00270BC7"/>
    <w:rsid w:val="0027165A"/>
    <w:rsid w:val="00272381"/>
    <w:rsid w:val="00272487"/>
    <w:rsid w:val="00272ABA"/>
    <w:rsid w:val="00280159"/>
    <w:rsid w:val="00281192"/>
    <w:rsid w:val="00281909"/>
    <w:rsid w:val="00283B31"/>
    <w:rsid w:val="0028595C"/>
    <w:rsid w:val="00285A19"/>
    <w:rsid w:val="00285EAD"/>
    <w:rsid w:val="002874AA"/>
    <w:rsid w:val="00290510"/>
    <w:rsid w:val="002905B4"/>
    <w:rsid w:val="00290DB3"/>
    <w:rsid w:val="0029153A"/>
    <w:rsid w:val="00293E18"/>
    <w:rsid w:val="00294A5D"/>
    <w:rsid w:val="0029519C"/>
    <w:rsid w:val="00296C33"/>
    <w:rsid w:val="002A0D26"/>
    <w:rsid w:val="002A1A74"/>
    <w:rsid w:val="002A30C8"/>
    <w:rsid w:val="002A7B79"/>
    <w:rsid w:val="002B0C9D"/>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29FD"/>
    <w:rsid w:val="002F3B80"/>
    <w:rsid w:val="002F71B2"/>
    <w:rsid w:val="003008B4"/>
    <w:rsid w:val="00304F46"/>
    <w:rsid w:val="00307372"/>
    <w:rsid w:val="003120FE"/>
    <w:rsid w:val="00320279"/>
    <w:rsid w:val="0032215E"/>
    <w:rsid w:val="003223E4"/>
    <w:rsid w:val="0032435C"/>
    <w:rsid w:val="00330487"/>
    <w:rsid w:val="0033121D"/>
    <w:rsid w:val="00331D0C"/>
    <w:rsid w:val="0033719F"/>
    <w:rsid w:val="00337870"/>
    <w:rsid w:val="00337DCC"/>
    <w:rsid w:val="003459A4"/>
    <w:rsid w:val="00346CF8"/>
    <w:rsid w:val="003473D2"/>
    <w:rsid w:val="00351B69"/>
    <w:rsid w:val="0035292B"/>
    <w:rsid w:val="00355F87"/>
    <w:rsid w:val="00356338"/>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93D55"/>
    <w:rsid w:val="003969A5"/>
    <w:rsid w:val="00397165"/>
    <w:rsid w:val="00397364"/>
    <w:rsid w:val="003975EE"/>
    <w:rsid w:val="00397B38"/>
    <w:rsid w:val="003A1CD5"/>
    <w:rsid w:val="003A73E4"/>
    <w:rsid w:val="003B273D"/>
    <w:rsid w:val="003B7093"/>
    <w:rsid w:val="003B72CD"/>
    <w:rsid w:val="003B7BD4"/>
    <w:rsid w:val="003C0D3F"/>
    <w:rsid w:val="003C1C6D"/>
    <w:rsid w:val="003C1DDB"/>
    <w:rsid w:val="003C2FF1"/>
    <w:rsid w:val="003C423C"/>
    <w:rsid w:val="003C47E3"/>
    <w:rsid w:val="003C48B1"/>
    <w:rsid w:val="003C4DCC"/>
    <w:rsid w:val="003D07E7"/>
    <w:rsid w:val="003D2B50"/>
    <w:rsid w:val="003D40ED"/>
    <w:rsid w:val="003E0528"/>
    <w:rsid w:val="003E156F"/>
    <w:rsid w:val="003E5432"/>
    <w:rsid w:val="003F0811"/>
    <w:rsid w:val="003F1EFE"/>
    <w:rsid w:val="003F3684"/>
    <w:rsid w:val="003F50D5"/>
    <w:rsid w:val="003F5EF2"/>
    <w:rsid w:val="00402F5C"/>
    <w:rsid w:val="00404E79"/>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65C5"/>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6DFA"/>
    <w:rsid w:val="0047784E"/>
    <w:rsid w:val="004859CD"/>
    <w:rsid w:val="00486770"/>
    <w:rsid w:val="00486B7F"/>
    <w:rsid w:val="00487F56"/>
    <w:rsid w:val="00490C13"/>
    <w:rsid w:val="004926F0"/>
    <w:rsid w:val="004A143E"/>
    <w:rsid w:val="004A41EC"/>
    <w:rsid w:val="004A59E9"/>
    <w:rsid w:val="004A7C4B"/>
    <w:rsid w:val="004B1728"/>
    <w:rsid w:val="004B2501"/>
    <w:rsid w:val="004B4498"/>
    <w:rsid w:val="004B5F80"/>
    <w:rsid w:val="004B719B"/>
    <w:rsid w:val="004C406B"/>
    <w:rsid w:val="004C6820"/>
    <w:rsid w:val="004C7A57"/>
    <w:rsid w:val="004D12AA"/>
    <w:rsid w:val="004D16BB"/>
    <w:rsid w:val="004D2272"/>
    <w:rsid w:val="004D2F90"/>
    <w:rsid w:val="004D5AB4"/>
    <w:rsid w:val="004E1D8A"/>
    <w:rsid w:val="004F1F0C"/>
    <w:rsid w:val="004F3E52"/>
    <w:rsid w:val="004F42F5"/>
    <w:rsid w:val="004F4903"/>
    <w:rsid w:val="004F5055"/>
    <w:rsid w:val="004F571F"/>
    <w:rsid w:val="004F7604"/>
    <w:rsid w:val="005005DB"/>
    <w:rsid w:val="005033AA"/>
    <w:rsid w:val="005037DB"/>
    <w:rsid w:val="0050772C"/>
    <w:rsid w:val="005114BC"/>
    <w:rsid w:val="005118C6"/>
    <w:rsid w:val="00513FED"/>
    <w:rsid w:val="00514A7A"/>
    <w:rsid w:val="005167B5"/>
    <w:rsid w:val="00516AE9"/>
    <w:rsid w:val="00517A37"/>
    <w:rsid w:val="00520211"/>
    <w:rsid w:val="00520E9A"/>
    <w:rsid w:val="00521225"/>
    <w:rsid w:val="005220EF"/>
    <w:rsid w:val="00522298"/>
    <w:rsid w:val="0052254B"/>
    <w:rsid w:val="00523EA4"/>
    <w:rsid w:val="00524F78"/>
    <w:rsid w:val="00527C8E"/>
    <w:rsid w:val="00533E73"/>
    <w:rsid w:val="00534118"/>
    <w:rsid w:val="00535A3B"/>
    <w:rsid w:val="00536371"/>
    <w:rsid w:val="00536C79"/>
    <w:rsid w:val="00541CA8"/>
    <w:rsid w:val="00547B1D"/>
    <w:rsid w:val="005533E1"/>
    <w:rsid w:val="00553EC8"/>
    <w:rsid w:val="00554846"/>
    <w:rsid w:val="00555418"/>
    <w:rsid w:val="005567B5"/>
    <w:rsid w:val="00560BA4"/>
    <w:rsid w:val="00561B34"/>
    <w:rsid w:val="0056284D"/>
    <w:rsid w:val="00563389"/>
    <w:rsid w:val="00563921"/>
    <w:rsid w:val="00564EC8"/>
    <w:rsid w:val="0057190F"/>
    <w:rsid w:val="0057270B"/>
    <w:rsid w:val="005734C5"/>
    <w:rsid w:val="00575CC1"/>
    <w:rsid w:val="00577F21"/>
    <w:rsid w:val="00581FE7"/>
    <w:rsid w:val="00583F30"/>
    <w:rsid w:val="005843FD"/>
    <w:rsid w:val="005856FD"/>
    <w:rsid w:val="00595545"/>
    <w:rsid w:val="005959ED"/>
    <w:rsid w:val="00596597"/>
    <w:rsid w:val="005966B0"/>
    <w:rsid w:val="00596EFF"/>
    <w:rsid w:val="00597AE5"/>
    <w:rsid w:val="005A1169"/>
    <w:rsid w:val="005B0620"/>
    <w:rsid w:val="005B0D92"/>
    <w:rsid w:val="005B110A"/>
    <w:rsid w:val="005B5AAE"/>
    <w:rsid w:val="005B6824"/>
    <w:rsid w:val="005B7A2C"/>
    <w:rsid w:val="005B7BB8"/>
    <w:rsid w:val="005C39A2"/>
    <w:rsid w:val="005C6C0C"/>
    <w:rsid w:val="005C7AF3"/>
    <w:rsid w:val="005C7E5A"/>
    <w:rsid w:val="005D036A"/>
    <w:rsid w:val="005D1271"/>
    <w:rsid w:val="005D34FE"/>
    <w:rsid w:val="005D3C94"/>
    <w:rsid w:val="005D41FA"/>
    <w:rsid w:val="005D53B4"/>
    <w:rsid w:val="005D56ED"/>
    <w:rsid w:val="005D7519"/>
    <w:rsid w:val="005E0CEA"/>
    <w:rsid w:val="005E2AA6"/>
    <w:rsid w:val="005E6B69"/>
    <w:rsid w:val="005E7B4C"/>
    <w:rsid w:val="005F172F"/>
    <w:rsid w:val="005F24E5"/>
    <w:rsid w:val="005F3401"/>
    <w:rsid w:val="005F4A0C"/>
    <w:rsid w:val="00600A07"/>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2683"/>
    <w:rsid w:val="00633303"/>
    <w:rsid w:val="00635945"/>
    <w:rsid w:val="006372B3"/>
    <w:rsid w:val="006407B8"/>
    <w:rsid w:val="006431F3"/>
    <w:rsid w:val="00643D9B"/>
    <w:rsid w:val="006442F3"/>
    <w:rsid w:val="00645E9B"/>
    <w:rsid w:val="00645F20"/>
    <w:rsid w:val="006473BD"/>
    <w:rsid w:val="00650B7A"/>
    <w:rsid w:val="00650FA7"/>
    <w:rsid w:val="006522CF"/>
    <w:rsid w:val="00652FB4"/>
    <w:rsid w:val="006538A2"/>
    <w:rsid w:val="00656F14"/>
    <w:rsid w:val="006610D3"/>
    <w:rsid w:val="0066110C"/>
    <w:rsid w:val="006635B7"/>
    <w:rsid w:val="00664C1B"/>
    <w:rsid w:val="00665C55"/>
    <w:rsid w:val="00671A2C"/>
    <w:rsid w:val="00673D2C"/>
    <w:rsid w:val="00674680"/>
    <w:rsid w:val="006750BF"/>
    <w:rsid w:val="00675D73"/>
    <w:rsid w:val="00677054"/>
    <w:rsid w:val="0068530F"/>
    <w:rsid w:val="00686E13"/>
    <w:rsid w:val="00687A96"/>
    <w:rsid w:val="00687EBE"/>
    <w:rsid w:val="00690A9F"/>
    <w:rsid w:val="00691A5B"/>
    <w:rsid w:val="00692147"/>
    <w:rsid w:val="00693CC4"/>
    <w:rsid w:val="00694BAF"/>
    <w:rsid w:val="00695B46"/>
    <w:rsid w:val="00695BD4"/>
    <w:rsid w:val="006A03B4"/>
    <w:rsid w:val="006A05CE"/>
    <w:rsid w:val="006A0841"/>
    <w:rsid w:val="006A46FF"/>
    <w:rsid w:val="006B3D1C"/>
    <w:rsid w:val="006B3DAB"/>
    <w:rsid w:val="006C36B4"/>
    <w:rsid w:val="006C387E"/>
    <w:rsid w:val="006D3159"/>
    <w:rsid w:val="006D5E2A"/>
    <w:rsid w:val="006D7EB4"/>
    <w:rsid w:val="006E1B0B"/>
    <w:rsid w:val="006E2445"/>
    <w:rsid w:val="006E2900"/>
    <w:rsid w:val="006E36E1"/>
    <w:rsid w:val="006E38C6"/>
    <w:rsid w:val="006E46D9"/>
    <w:rsid w:val="006E5134"/>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507CC"/>
    <w:rsid w:val="00750FCC"/>
    <w:rsid w:val="00752844"/>
    <w:rsid w:val="00752CC9"/>
    <w:rsid w:val="00755367"/>
    <w:rsid w:val="00755DDC"/>
    <w:rsid w:val="007569C6"/>
    <w:rsid w:val="00757B03"/>
    <w:rsid w:val="007610CA"/>
    <w:rsid w:val="007636F5"/>
    <w:rsid w:val="00767DA0"/>
    <w:rsid w:val="00771514"/>
    <w:rsid w:val="007721A5"/>
    <w:rsid w:val="00776E26"/>
    <w:rsid w:val="00777F57"/>
    <w:rsid w:val="007814BD"/>
    <w:rsid w:val="00782010"/>
    <w:rsid w:val="00782AED"/>
    <w:rsid w:val="007831B3"/>
    <w:rsid w:val="00786E66"/>
    <w:rsid w:val="0079373A"/>
    <w:rsid w:val="00794688"/>
    <w:rsid w:val="00794F3C"/>
    <w:rsid w:val="00795686"/>
    <w:rsid w:val="00795704"/>
    <w:rsid w:val="007958B0"/>
    <w:rsid w:val="00797967"/>
    <w:rsid w:val="007A13B9"/>
    <w:rsid w:val="007A3F67"/>
    <w:rsid w:val="007A4162"/>
    <w:rsid w:val="007A74B7"/>
    <w:rsid w:val="007B45E2"/>
    <w:rsid w:val="007B6284"/>
    <w:rsid w:val="007B65E9"/>
    <w:rsid w:val="007B7D14"/>
    <w:rsid w:val="007C37DE"/>
    <w:rsid w:val="007C5224"/>
    <w:rsid w:val="007C5D8E"/>
    <w:rsid w:val="007C6990"/>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0911"/>
    <w:rsid w:val="00802B16"/>
    <w:rsid w:val="008033D1"/>
    <w:rsid w:val="00803855"/>
    <w:rsid w:val="00804BBE"/>
    <w:rsid w:val="00805F01"/>
    <w:rsid w:val="00813822"/>
    <w:rsid w:val="00813EF9"/>
    <w:rsid w:val="00814CFA"/>
    <w:rsid w:val="008155B1"/>
    <w:rsid w:val="00816BF5"/>
    <w:rsid w:val="0081723B"/>
    <w:rsid w:val="008177E1"/>
    <w:rsid w:val="00820902"/>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7791"/>
    <w:rsid w:val="00862AB1"/>
    <w:rsid w:val="00863ECE"/>
    <w:rsid w:val="00867365"/>
    <w:rsid w:val="00867BD7"/>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B6487"/>
    <w:rsid w:val="008C2B32"/>
    <w:rsid w:val="008C2CF3"/>
    <w:rsid w:val="008C393B"/>
    <w:rsid w:val="008C3BBC"/>
    <w:rsid w:val="008C42AB"/>
    <w:rsid w:val="008C45EC"/>
    <w:rsid w:val="008C4CDE"/>
    <w:rsid w:val="008C57A4"/>
    <w:rsid w:val="008C6502"/>
    <w:rsid w:val="008D2C09"/>
    <w:rsid w:val="008D323C"/>
    <w:rsid w:val="008D335D"/>
    <w:rsid w:val="008D5002"/>
    <w:rsid w:val="008D6A6A"/>
    <w:rsid w:val="008E3032"/>
    <w:rsid w:val="008E5190"/>
    <w:rsid w:val="008E666B"/>
    <w:rsid w:val="008E7E08"/>
    <w:rsid w:val="008F53B3"/>
    <w:rsid w:val="008F587F"/>
    <w:rsid w:val="009000DF"/>
    <w:rsid w:val="009011A0"/>
    <w:rsid w:val="0090146B"/>
    <w:rsid w:val="00902ECF"/>
    <w:rsid w:val="009036DD"/>
    <w:rsid w:val="009047AC"/>
    <w:rsid w:val="0090562F"/>
    <w:rsid w:val="0091213B"/>
    <w:rsid w:val="0091299D"/>
    <w:rsid w:val="00913D3E"/>
    <w:rsid w:val="00914F30"/>
    <w:rsid w:val="009153AD"/>
    <w:rsid w:val="0091671F"/>
    <w:rsid w:val="00920BD6"/>
    <w:rsid w:val="009254F2"/>
    <w:rsid w:val="00931AD6"/>
    <w:rsid w:val="00933568"/>
    <w:rsid w:val="00936D75"/>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57AB"/>
    <w:rsid w:val="00966945"/>
    <w:rsid w:val="00966BF3"/>
    <w:rsid w:val="00967715"/>
    <w:rsid w:val="00970BF9"/>
    <w:rsid w:val="009724E8"/>
    <w:rsid w:val="009734EE"/>
    <w:rsid w:val="0097586B"/>
    <w:rsid w:val="00975C2E"/>
    <w:rsid w:val="00980332"/>
    <w:rsid w:val="00981BE4"/>
    <w:rsid w:val="009834FF"/>
    <w:rsid w:val="009839E5"/>
    <w:rsid w:val="009842A9"/>
    <w:rsid w:val="00986202"/>
    <w:rsid w:val="00991210"/>
    <w:rsid w:val="00995C7B"/>
    <w:rsid w:val="009972E7"/>
    <w:rsid w:val="00997BBC"/>
    <w:rsid w:val="009B106D"/>
    <w:rsid w:val="009B2961"/>
    <w:rsid w:val="009B48F5"/>
    <w:rsid w:val="009B512F"/>
    <w:rsid w:val="009C3D40"/>
    <w:rsid w:val="009C5CC0"/>
    <w:rsid w:val="009C5DA3"/>
    <w:rsid w:val="009D0091"/>
    <w:rsid w:val="009D0557"/>
    <w:rsid w:val="009D1E98"/>
    <w:rsid w:val="009D3F45"/>
    <w:rsid w:val="009D484D"/>
    <w:rsid w:val="009E28D1"/>
    <w:rsid w:val="009E72D6"/>
    <w:rsid w:val="009E7573"/>
    <w:rsid w:val="009F4ED4"/>
    <w:rsid w:val="009F64D4"/>
    <w:rsid w:val="009F7324"/>
    <w:rsid w:val="00A00393"/>
    <w:rsid w:val="00A020B1"/>
    <w:rsid w:val="00A0237E"/>
    <w:rsid w:val="00A05616"/>
    <w:rsid w:val="00A0744B"/>
    <w:rsid w:val="00A136C8"/>
    <w:rsid w:val="00A15E82"/>
    <w:rsid w:val="00A22074"/>
    <w:rsid w:val="00A30E37"/>
    <w:rsid w:val="00A31E5C"/>
    <w:rsid w:val="00A44491"/>
    <w:rsid w:val="00A44AAD"/>
    <w:rsid w:val="00A46C97"/>
    <w:rsid w:val="00A5198B"/>
    <w:rsid w:val="00A521E7"/>
    <w:rsid w:val="00A53896"/>
    <w:rsid w:val="00A56821"/>
    <w:rsid w:val="00A615EC"/>
    <w:rsid w:val="00A620F4"/>
    <w:rsid w:val="00A6493C"/>
    <w:rsid w:val="00A64B53"/>
    <w:rsid w:val="00A65C5F"/>
    <w:rsid w:val="00A66ACC"/>
    <w:rsid w:val="00A74473"/>
    <w:rsid w:val="00A77701"/>
    <w:rsid w:val="00A80EE9"/>
    <w:rsid w:val="00A8328D"/>
    <w:rsid w:val="00A8452A"/>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53CA"/>
    <w:rsid w:val="00AB5689"/>
    <w:rsid w:val="00AB59E6"/>
    <w:rsid w:val="00AC30C5"/>
    <w:rsid w:val="00AC6392"/>
    <w:rsid w:val="00AD0065"/>
    <w:rsid w:val="00AD0585"/>
    <w:rsid w:val="00AD19A1"/>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1674"/>
    <w:rsid w:val="00B138B1"/>
    <w:rsid w:val="00B159A8"/>
    <w:rsid w:val="00B16FBF"/>
    <w:rsid w:val="00B21E27"/>
    <w:rsid w:val="00B229DB"/>
    <w:rsid w:val="00B23C86"/>
    <w:rsid w:val="00B26647"/>
    <w:rsid w:val="00B26A81"/>
    <w:rsid w:val="00B27001"/>
    <w:rsid w:val="00B3032A"/>
    <w:rsid w:val="00B30502"/>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5F2"/>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8235D"/>
    <w:rsid w:val="00B86564"/>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1C2"/>
    <w:rsid w:val="00BB170F"/>
    <w:rsid w:val="00BB784E"/>
    <w:rsid w:val="00BC05A4"/>
    <w:rsid w:val="00BC23B2"/>
    <w:rsid w:val="00BC3DEE"/>
    <w:rsid w:val="00BC7883"/>
    <w:rsid w:val="00BD036C"/>
    <w:rsid w:val="00BD16CA"/>
    <w:rsid w:val="00BD20F2"/>
    <w:rsid w:val="00BD2DB9"/>
    <w:rsid w:val="00BD55F7"/>
    <w:rsid w:val="00BD5F94"/>
    <w:rsid w:val="00BE3CC9"/>
    <w:rsid w:val="00BE3CE6"/>
    <w:rsid w:val="00BE6DFB"/>
    <w:rsid w:val="00BF07A2"/>
    <w:rsid w:val="00BF0F7C"/>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D21"/>
    <w:rsid w:val="00C22349"/>
    <w:rsid w:val="00C236D6"/>
    <w:rsid w:val="00C25775"/>
    <w:rsid w:val="00C26C61"/>
    <w:rsid w:val="00C3107E"/>
    <w:rsid w:val="00C36004"/>
    <w:rsid w:val="00C439A2"/>
    <w:rsid w:val="00C44143"/>
    <w:rsid w:val="00C443AF"/>
    <w:rsid w:val="00C537BD"/>
    <w:rsid w:val="00C55551"/>
    <w:rsid w:val="00C55622"/>
    <w:rsid w:val="00C5746F"/>
    <w:rsid w:val="00C63482"/>
    <w:rsid w:val="00C6402B"/>
    <w:rsid w:val="00C643B5"/>
    <w:rsid w:val="00C64AE6"/>
    <w:rsid w:val="00C6684B"/>
    <w:rsid w:val="00C70CCB"/>
    <w:rsid w:val="00C72BA1"/>
    <w:rsid w:val="00C748E5"/>
    <w:rsid w:val="00C75D0E"/>
    <w:rsid w:val="00C81B52"/>
    <w:rsid w:val="00C85C7A"/>
    <w:rsid w:val="00C85C9C"/>
    <w:rsid w:val="00C875B9"/>
    <w:rsid w:val="00C90F4F"/>
    <w:rsid w:val="00C95220"/>
    <w:rsid w:val="00C96C92"/>
    <w:rsid w:val="00CA0562"/>
    <w:rsid w:val="00CA12CF"/>
    <w:rsid w:val="00CA3EAF"/>
    <w:rsid w:val="00CA400E"/>
    <w:rsid w:val="00CA4524"/>
    <w:rsid w:val="00CA5367"/>
    <w:rsid w:val="00CA7E94"/>
    <w:rsid w:val="00CB4F1A"/>
    <w:rsid w:val="00CC0616"/>
    <w:rsid w:val="00CC40CC"/>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4AB"/>
    <w:rsid w:val="00D0729F"/>
    <w:rsid w:val="00D107E2"/>
    <w:rsid w:val="00D114F2"/>
    <w:rsid w:val="00D123E6"/>
    <w:rsid w:val="00D12BE1"/>
    <w:rsid w:val="00D13421"/>
    <w:rsid w:val="00D17218"/>
    <w:rsid w:val="00D1783E"/>
    <w:rsid w:val="00D22899"/>
    <w:rsid w:val="00D22ECE"/>
    <w:rsid w:val="00D30B91"/>
    <w:rsid w:val="00D30E94"/>
    <w:rsid w:val="00D4115E"/>
    <w:rsid w:val="00D42CC5"/>
    <w:rsid w:val="00D43D8D"/>
    <w:rsid w:val="00D45D3A"/>
    <w:rsid w:val="00D462AC"/>
    <w:rsid w:val="00D46B7E"/>
    <w:rsid w:val="00D50849"/>
    <w:rsid w:val="00D518AE"/>
    <w:rsid w:val="00D51C6F"/>
    <w:rsid w:val="00D565EB"/>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17F"/>
    <w:rsid w:val="00D8299F"/>
    <w:rsid w:val="00D84744"/>
    <w:rsid w:val="00D96E59"/>
    <w:rsid w:val="00DA1551"/>
    <w:rsid w:val="00DA1C5E"/>
    <w:rsid w:val="00DA6AA5"/>
    <w:rsid w:val="00DA6C9C"/>
    <w:rsid w:val="00DA7570"/>
    <w:rsid w:val="00DA7FAA"/>
    <w:rsid w:val="00DB02DA"/>
    <w:rsid w:val="00DB21B0"/>
    <w:rsid w:val="00DB4F26"/>
    <w:rsid w:val="00DB5847"/>
    <w:rsid w:val="00DB641A"/>
    <w:rsid w:val="00DB6D73"/>
    <w:rsid w:val="00DC18A4"/>
    <w:rsid w:val="00DC26C2"/>
    <w:rsid w:val="00DC28A2"/>
    <w:rsid w:val="00DC53D1"/>
    <w:rsid w:val="00DC5512"/>
    <w:rsid w:val="00DC6755"/>
    <w:rsid w:val="00DC6F15"/>
    <w:rsid w:val="00DD1EBA"/>
    <w:rsid w:val="00DD2554"/>
    <w:rsid w:val="00DD2C14"/>
    <w:rsid w:val="00DD3C10"/>
    <w:rsid w:val="00DD4274"/>
    <w:rsid w:val="00DD59BB"/>
    <w:rsid w:val="00DE29E1"/>
    <w:rsid w:val="00DE37EA"/>
    <w:rsid w:val="00DF13D5"/>
    <w:rsid w:val="00DF238A"/>
    <w:rsid w:val="00DF2CC9"/>
    <w:rsid w:val="00DF375B"/>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595D"/>
    <w:rsid w:val="00E36A14"/>
    <w:rsid w:val="00E42452"/>
    <w:rsid w:val="00E44292"/>
    <w:rsid w:val="00E44E1D"/>
    <w:rsid w:val="00E5107D"/>
    <w:rsid w:val="00E51707"/>
    <w:rsid w:val="00E52A55"/>
    <w:rsid w:val="00E6090E"/>
    <w:rsid w:val="00E651B6"/>
    <w:rsid w:val="00E66F53"/>
    <w:rsid w:val="00E72D7E"/>
    <w:rsid w:val="00E73D78"/>
    <w:rsid w:val="00E82372"/>
    <w:rsid w:val="00E82958"/>
    <w:rsid w:val="00E82D96"/>
    <w:rsid w:val="00E83087"/>
    <w:rsid w:val="00E84054"/>
    <w:rsid w:val="00E8464A"/>
    <w:rsid w:val="00E84D22"/>
    <w:rsid w:val="00E850ED"/>
    <w:rsid w:val="00E87CB9"/>
    <w:rsid w:val="00E91D0A"/>
    <w:rsid w:val="00E92729"/>
    <w:rsid w:val="00E946CF"/>
    <w:rsid w:val="00E964D8"/>
    <w:rsid w:val="00E9757C"/>
    <w:rsid w:val="00EA2030"/>
    <w:rsid w:val="00EA23C7"/>
    <w:rsid w:val="00EA3DA3"/>
    <w:rsid w:val="00EA3F5F"/>
    <w:rsid w:val="00EA777A"/>
    <w:rsid w:val="00EB0D83"/>
    <w:rsid w:val="00EB35F3"/>
    <w:rsid w:val="00EB3833"/>
    <w:rsid w:val="00EC10D6"/>
    <w:rsid w:val="00EC1D91"/>
    <w:rsid w:val="00EC385F"/>
    <w:rsid w:val="00EC5786"/>
    <w:rsid w:val="00EC7E6D"/>
    <w:rsid w:val="00ED17B7"/>
    <w:rsid w:val="00ED1DC9"/>
    <w:rsid w:val="00ED2D48"/>
    <w:rsid w:val="00ED3E16"/>
    <w:rsid w:val="00EE100F"/>
    <w:rsid w:val="00EE2296"/>
    <w:rsid w:val="00EE2BA6"/>
    <w:rsid w:val="00EE2C65"/>
    <w:rsid w:val="00EE329A"/>
    <w:rsid w:val="00EE4A5C"/>
    <w:rsid w:val="00EE4BB6"/>
    <w:rsid w:val="00EF3AB5"/>
    <w:rsid w:val="00EF40A1"/>
    <w:rsid w:val="00EF6EEB"/>
    <w:rsid w:val="00EF779E"/>
    <w:rsid w:val="00F00F07"/>
    <w:rsid w:val="00F04CBF"/>
    <w:rsid w:val="00F04D50"/>
    <w:rsid w:val="00F05F1A"/>
    <w:rsid w:val="00F127BF"/>
    <w:rsid w:val="00F15225"/>
    <w:rsid w:val="00F167D2"/>
    <w:rsid w:val="00F21B4D"/>
    <w:rsid w:val="00F25432"/>
    <w:rsid w:val="00F254F1"/>
    <w:rsid w:val="00F25688"/>
    <w:rsid w:val="00F256B0"/>
    <w:rsid w:val="00F258AA"/>
    <w:rsid w:val="00F276BD"/>
    <w:rsid w:val="00F3232A"/>
    <w:rsid w:val="00F334A4"/>
    <w:rsid w:val="00F3689F"/>
    <w:rsid w:val="00F37979"/>
    <w:rsid w:val="00F42A2E"/>
    <w:rsid w:val="00F44E1D"/>
    <w:rsid w:val="00F46D65"/>
    <w:rsid w:val="00F50EDC"/>
    <w:rsid w:val="00F5139C"/>
    <w:rsid w:val="00F52FCF"/>
    <w:rsid w:val="00F558A9"/>
    <w:rsid w:val="00F55AEF"/>
    <w:rsid w:val="00F63B4D"/>
    <w:rsid w:val="00F70E59"/>
    <w:rsid w:val="00F74FF0"/>
    <w:rsid w:val="00F76FDF"/>
    <w:rsid w:val="00F773DD"/>
    <w:rsid w:val="00F836AB"/>
    <w:rsid w:val="00F850F1"/>
    <w:rsid w:val="00F871C1"/>
    <w:rsid w:val="00F87E76"/>
    <w:rsid w:val="00F90404"/>
    <w:rsid w:val="00F913E5"/>
    <w:rsid w:val="00F92554"/>
    <w:rsid w:val="00F93604"/>
    <w:rsid w:val="00F94B36"/>
    <w:rsid w:val="00F953D3"/>
    <w:rsid w:val="00FB09E8"/>
    <w:rsid w:val="00FB19CC"/>
    <w:rsid w:val="00FC142E"/>
    <w:rsid w:val="00FC28D4"/>
    <w:rsid w:val="00FC4CCD"/>
    <w:rsid w:val="00FC62C4"/>
    <w:rsid w:val="00FC671E"/>
    <w:rsid w:val="00FC7A00"/>
    <w:rsid w:val="00FD287F"/>
    <w:rsid w:val="00FD3010"/>
    <w:rsid w:val="00FD3B24"/>
    <w:rsid w:val="00FD4316"/>
    <w:rsid w:val="00FD6401"/>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CEBD7910-1CC7-451E-BF90-F13E7BBD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character" w:styleId="aff">
    <w:name w:val="FollowedHyperlink"/>
    <w:basedOn w:val="a0"/>
    <w:uiPriority w:val="99"/>
    <w:semiHidden/>
    <w:unhideWhenUsed/>
    <w:rsid w:val="00233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082140520">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719280217">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gazieva.g@kaznmu.kz" TargetMode="External"/><Relationship Id="rId13" Type="http://schemas.openxmlformats.org/officeDocument/2006/relationships/hyperlink" Target="http://www.nlm.nih.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cbi.nlm.nih.gov/PubM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ilet.zan.kz/rus/docs/V20000218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scape.com/" TargetMode="External"/><Relationship Id="rId5" Type="http://schemas.openxmlformats.org/officeDocument/2006/relationships/webSettings" Target="webSettings.xml"/><Relationship Id="rId15" Type="http://schemas.openxmlformats.org/officeDocument/2006/relationships/hyperlink" Target="http://www.ama-assn.org/" TargetMode="External"/><Relationship Id="rId10" Type="http://schemas.openxmlformats.org/officeDocument/2006/relationships/hyperlink" Target="http://www.rcrz.kz/index.php/ru/2017-03-12-10-51-13/klinicheskie-protokol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zhbanbaeva.n@kaznmu.kz" TargetMode="External"/><Relationship Id="rId14" Type="http://schemas.openxmlformats.org/officeDocument/2006/relationships/hyperlink" Target="http://www.lib.uiowa.edu/hardin/md/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435F-F826-45F0-8534-45A34697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2020-03-10T10:38:00Z</cp:lastPrinted>
  <dcterms:created xsi:type="dcterms:W3CDTF">2022-02-14T14:30:00Z</dcterms:created>
  <dcterms:modified xsi:type="dcterms:W3CDTF">2022-04-26T05:16:00Z</dcterms:modified>
</cp:coreProperties>
</file>