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3747" w14:textId="77777777" w:rsidR="00AB585B" w:rsidRPr="00C717C8" w:rsidRDefault="00AB585B" w:rsidP="00362A40">
      <w:pPr>
        <w:jc w:val="center"/>
        <w:rPr>
          <w:b/>
        </w:rPr>
      </w:pPr>
      <w:bookmarkStart w:id="0" w:name="_Hlk100844611"/>
    </w:p>
    <w:p w14:paraId="374D75EF" w14:textId="16B79F35" w:rsidR="00362A40" w:rsidRPr="00D87DE8" w:rsidRDefault="00632B4A" w:rsidP="00362A40">
      <w:pPr>
        <w:jc w:val="center"/>
        <w:rPr>
          <w:b/>
        </w:rPr>
      </w:pPr>
      <w:r w:rsidRPr="00D87DE8">
        <w:rPr>
          <w:b/>
        </w:rPr>
        <w:t>Программа сертификационного курса</w:t>
      </w:r>
    </w:p>
    <w:p w14:paraId="1D6369E8" w14:textId="1AD71CF8" w:rsidR="00632B4A" w:rsidRPr="00D87DE8" w:rsidRDefault="00632B4A" w:rsidP="00362A40">
      <w:pPr>
        <w:jc w:val="center"/>
        <w:rPr>
          <w:b/>
        </w:rPr>
      </w:pPr>
      <w:r w:rsidRPr="00D87DE8">
        <w:rPr>
          <w:b/>
        </w:rPr>
        <w:t>Паспорт программы</w:t>
      </w:r>
    </w:p>
    <w:p w14:paraId="31B2352E" w14:textId="77777777" w:rsidR="00362A40" w:rsidRPr="00D87DE8" w:rsidRDefault="00362A40" w:rsidP="00362A40">
      <w:pPr>
        <w:jc w:val="cente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C432E0" w:rsidRPr="00D87DE8" w14:paraId="6666326C" w14:textId="77777777" w:rsidTr="00145CD1">
        <w:tc>
          <w:tcPr>
            <w:tcW w:w="5246" w:type="dxa"/>
            <w:vAlign w:val="center"/>
          </w:tcPr>
          <w:p w14:paraId="1CAEFA02" w14:textId="77777777" w:rsidR="00C432E0" w:rsidRPr="00D87DE8" w:rsidRDefault="00C432E0" w:rsidP="00C432E0">
            <w:pPr>
              <w:jc w:val="both"/>
            </w:pPr>
            <w:r w:rsidRPr="00D87DE8">
              <w:t>Наименование организации образования и науки, разработчика образовательной программы</w:t>
            </w:r>
          </w:p>
        </w:tc>
        <w:tc>
          <w:tcPr>
            <w:tcW w:w="5103" w:type="dxa"/>
            <w:vAlign w:val="center"/>
          </w:tcPr>
          <w:p w14:paraId="7FB9DF76" w14:textId="77777777" w:rsidR="007F0769" w:rsidRPr="00D87DE8" w:rsidRDefault="007F0769" w:rsidP="007F0769">
            <w:pPr>
              <w:rPr>
                <w:lang w:val="kk-KZ"/>
              </w:rPr>
            </w:pPr>
            <w:r w:rsidRPr="00D87DE8">
              <w:rPr>
                <w:lang w:val="kk-KZ"/>
              </w:rPr>
              <w:t>ТОО «Национальный Научный онкологический центр»</w:t>
            </w:r>
          </w:p>
          <w:p w14:paraId="18BEAFAD" w14:textId="77777777" w:rsidR="00C432E0" w:rsidRPr="00D87DE8" w:rsidRDefault="00C432E0" w:rsidP="00C432E0">
            <w:pPr>
              <w:jc w:val="both"/>
              <w:rPr>
                <w:lang w:val="kk-KZ"/>
              </w:rPr>
            </w:pPr>
          </w:p>
        </w:tc>
      </w:tr>
      <w:tr w:rsidR="00C432E0" w:rsidRPr="00D87DE8" w14:paraId="381A51DD" w14:textId="77777777" w:rsidTr="00145CD1">
        <w:tc>
          <w:tcPr>
            <w:tcW w:w="5246" w:type="dxa"/>
            <w:vAlign w:val="center"/>
          </w:tcPr>
          <w:p w14:paraId="79A94A5F" w14:textId="51163356" w:rsidR="00C432E0" w:rsidRPr="00D87DE8" w:rsidRDefault="00C432E0" w:rsidP="00C432E0">
            <w:pPr>
              <w:jc w:val="both"/>
            </w:pPr>
            <w:r w:rsidRPr="00D87DE8">
              <w:t xml:space="preserve">Вид дополнительного образования </w:t>
            </w:r>
          </w:p>
        </w:tc>
        <w:tc>
          <w:tcPr>
            <w:tcW w:w="5103" w:type="dxa"/>
            <w:vAlign w:val="center"/>
          </w:tcPr>
          <w:p w14:paraId="6E97295A" w14:textId="77777777" w:rsidR="00C432E0" w:rsidRPr="00D87DE8" w:rsidRDefault="00C432E0" w:rsidP="00C432E0">
            <w:r w:rsidRPr="00D87DE8">
              <w:t>Сертификационный курс</w:t>
            </w:r>
          </w:p>
        </w:tc>
      </w:tr>
      <w:tr w:rsidR="00C432E0" w:rsidRPr="00D87DE8" w14:paraId="303A3398" w14:textId="77777777" w:rsidTr="00145CD1">
        <w:tc>
          <w:tcPr>
            <w:tcW w:w="5246" w:type="dxa"/>
            <w:vAlign w:val="center"/>
          </w:tcPr>
          <w:p w14:paraId="64C361FA" w14:textId="77777777" w:rsidR="00C432E0" w:rsidRPr="00D87DE8" w:rsidRDefault="00C432E0" w:rsidP="00C432E0">
            <w:r w:rsidRPr="00D87DE8">
              <w:t xml:space="preserve">Наименование программы </w:t>
            </w:r>
          </w:p>
        </w:tc>
        <w:tc>
          <w:tcPr>
            <w:tcW w:w="5103" w:type="dxa"/>
            <w:vAlign w:val="center"/>
          </w:tcPr>
          <w:p w14:paraId="369293BB" w14:textId="77777777" w:rsidR="00C432E0" w:rsidRPr="00D87DE8" w:rsidRDefault="00C432E0" w:rsidP="007F0769">
            <w:r w:rsidRPr="00D87DE8">
              <w:t>«</w:t>
            </w:r>
            <w:r w:rsidR="007F0769" w:rsidRPr="00D87DE8">
              <w:t>РАДИАЦИОННАЯ ФАРМАЦИЯ</w:t>
            </w:r>
            <w:r w:rsidRPr="00D87DE8">
              <w:t>»</w:t>
            </w:r>
          </w:p>
        </w:tc>
      </w:tr>
      <w:tr w:rsidR="00C432E0" w:rsidRPr="00D87DE8" w14:paraId="1F7D1990" w14:textId="77777777" w:rsidTr="00145CD1">
        <w:tc>
          <w:tcPr>
            <w:tcW w:w="5246" w:type="dxa"/>
            <w:vAlign w:val="center"/>
          </w:tcPr>
          <w:p w14:paraId="43DA0CB6" w14:textId="77777777" w:rsidR="00C432E0" w:rsidRPr="00D87DE8" w:rsidRDefault="00C432E0" w:rsidP="00C432E0">
            <w:pPr>
              <w:jc w:val="both"/>
            </w:pPr>
            <w:r w:rsidRPr="00D87DE8">
              <w:t>Наименование специальности и (или) специализации в соответствии с Номенклатурой специальностей и специализаций</w:t>
            </w:r>
          </w:p>
        </w:tc>
        <w:tc>
          <w:tcPr>
            <w:tcW w:w="5103" w:type="dxa"/>
            <w:vAlign w:val="center"/>
          </w:tcPr>
          <w:p w14:paraId="08C07C00" w14:textId="21AFA24B" w:rsidR="00C432E0" w:rsidRPr="00D87DE8" w:rsidRDefault="00C717C8" w:rsidP="004C55FA">
            <w:r w:rsidRPr="00D87DE8">
              <w:t>Специальность – Фармация;</w:t>
            </w:r>
          </w:p>
          <w:p w14:paraId="1F266854" w14:textId="7A89B1DA" w:rsidR="00C717C8" w:rsidRPr="00D87DE8" w:rsidRDefault="00C717C8" w:rsidP="004C55FA">
            <w:pPr>
              <w:rPr>
                <w:color w:val="000000"/>
              </w:rPr>
            </w:pPr>
            <w:r w:rsidRPr="00D87DE8">
              <w:t xml:space="preserve">Специализация - </w:t>
            </w:r>
            <w:r w:rsidRPr="00D87DE8">
              <w:rPr>
                <w:color w:val="000000"/>
              </w:rPr>
              <w:t>Радиационная фармация</w:t>
            </w:r>
          </w:p>
        </w:tc>
      </w:tr>
      <w:tr w:rsidR="00C432E0" w:rsidRPr="00D87DE8" w14:paraId="3322AA0B" w14:textId="77777777" w:rsidTr="00145CD1">
        <w:tc>
          <w:tcPr>
            <w:tcW w:w="5246" w:type="dxa"/>
            <w:vAlign w:val="center"/>
          </w:tcPr>
          <w:p w14:paraId="1D4A61E3" w14:textId="5B61CE29" w:rsidR="00C432E0" w:rsidRPr="00D87DE8" w:rsidRDefault="00C432E0" w:rsidP="00C432E0">
            <w:r w:rsidRPr="00D87DE8">
              <w:t>Уровень квалификации по ОРК</w:t>
            </w:r>
          </w:p>
        </w:tc>
        <w:tc>
          <w:tcPr>
            <w:tcW w:w="5103" w:type="dxa"/>
            <w:vAlign w:val="center"/>
          </w:tcPr>
          <w:p w14:paraId="4999FA43" w14:textId="22B8DEB3" w:rsidR="00C432E0" w:rsidRPr="00D87DE8" w:rsidRDefault="00702D6F" w:rsidP="00C432E0">
            <w:r w:rsidRPr="00D87DE8">
              <w:t xml:space="preserve">6.1; 6.2; </w:t>
            </w:r>
            <w:r w:rsidR="00977355" w:rsidRPr="00D87DE8">
              <w:t>7.1</w:t>
            </w:r>
            <w:r w:rsidR="001C1B46" w:rsidRPr="00D87DE8">
              <w:t>; 7.2</w:t>
            </w:r>
            <w:r w:rsidRPr="00D87DE8">
              <w:t>.</w:t>
            </w:r>
          </w:p>
        </w:tc>
      </w:tr>
      <w:tr w:rsidR="00C432E0" w:rsidRPr="00D87DE8" w14:paraId="2DCDF9A7" w14:textId="77777777" w:rsidTr="00145CD1">
        <w:tc>
          <w:tcPr>
            <w:tcW w:w="5246" w:type="dxa"/>
            <w:vAlign w:val="center"/>
          </w:tcPr>
          <w:p w14:paraId="53E22955" w14:textId="77777777" w:rsidR="00C432E0" w:rsidRPr="00D87DE8" w:rsidRDefault="00C432E0" w:rsidP="00C432E0">
            <w:r w:rsidRPr="00D87DE8">
              <w:t>Целевая группа слушателей (категория должностей работников здравоохранения)</w:t>
            </w:r>
          </w:p>
        </w:tc>
        <w:tc>
          <w:tcPr>
            <w:tcW w:w="5103" w:type="dxa"/>
            <w:vAlign w:val="center"/>
          </w:tcPr>
          <w:p w14:paraId="26588AB5" w14:textId="5BBC4EDF" w:rsidR="00C432E0" w:rsidRPr="00D87DE8" w:rsidRDefault="00A37875" w:rsidP="00C432E0">
            <w:r w:rsidRPr="00D87DE8">
              <w:t>Фармацевты (Провизора), инженеры-технологи фармацевтического производства</w:t>
            </w:r>
          </w:p>
        </w:tc>
      </w:tr>
      <w:tr w:rsidR="00C432E0" w:rsidRPr="00D87DE8" w14:paraId="490099B7" w14:textId="77777777" w:rsidTr="00145CD1">
        <w:tc>
          <w:tcPr>
            <w:tcW w:w="5246" w:type="dxa"/>
            <w:vAlign w:val="center"/>
          </w:tcPr>
          <w:p w14:paraId="51EF4279" w14:textId="77777777" w:rsidR="00C432E0" w:rsidRPr="00D87DE8" w:rsidRDefault="00C432E0" w:rsidP="00C432E0">
            <w:r w:rsidRPr="00D87DE8">
              <w:t>Требования к предшествующему уровню образования</w:t>
            </w:r>
          </w:p>
        </w:tc>
        <w:tc>
          <w:tcPr>
            <w:tcW w:w="5103" w:type="dxa"/>
            <w:vAlign w:val="center"/>
          </w:tcPr>
          <w:p w14:paraId="62D60EBF" w14:textId="2A471536" w:rsidR="00C432E0" w:rsidRPr="00D87DE8" w:rsidRDefault="00485881" w:rsidP="00A37875">
            <w:pPr>
              <w:spacing w:before="100" w:beforeAutospacing="1" w:after="100" w:afterAutospacing="1"/>
              <w:jc w:val="both"/>
              <w:outlineLvl w:val="2"/>
              <w:rPr>
                <w:bCs/>
              </w:rPr>
            </w:pPr>
            <w:r w:rsidRPr="00D87DE8">
              <w:t>В</w:t>
            </w:r>
            <w:r w:rsidR="00082738" w:rsidRPr="00D87DE8">
              <w:t xml:space="preserve">ысшее </w:t>
            </w:r>
            <w:r w:rsidR="008A6A8A" w:rsidRPr="00D87DE8">
              <w:t>фармацевтическое</w:t>
            </w:r>
            <w:r w:rsidRPr="00D87DE8">
              <w:t xml:space="preserve"> </w:t>
            </w:r>
            <w:r w:rsidR="00A37875" w:rsidRPr="00D87DE8">
              <w:rPr>
                <w:bCs/>
              </w:rPr>
              <w:t>по специальности</w:t>
            </w:r>
            <w:r w:rsidR="00145CD1" w:rsidRPr="00D87DE8">
              <w:rPr>
                <w:bCs/>
              </w:rPr>
              <w:t xml:space="preserve"> «Фармация» и «</w:t>
            </w:r>
            <w:r w:rsidRPr="00D87DE8">
              <w:rPr>
                <w:bCs/>
              </w:rPr>
              <w:t>Технология фармацевтического производства</w:t>
            </w:r>
            <w:r w:rsidR="00A37875" w:rsidRPr="00D87DE8">
              <w:rPr>
                <w:bCs/>
              </w:rPr>
              <w:t>»</w:t>
            </w:r>
            <w:r w:rsidR="00EA7263" w:rsidRPr="00D87DE8">
              <w:rPr>
                <w:bCs/>
              </w:rPr>
              <w:t xml:space="preserve"> </w:t>
            </w:r>
          </w:p>
        </w:tc>
      </w:tr>
      <w:tr w:rsidR="00C432E0" w:rsidRPr="00D87DE8" w14:paraId="459F341F" w14:textId="77777777" w:rsidTr="00145CD1">
        <w:tc>
          <w:tcPr>
            <w:tcW w:w="5246" w:type="dxa"/>
            <w:vAlign w:val="center"/>
          </w:tcPr>
          <w:p w14:paraId="3715E3A3" w14:textId="77777777" w:rsidR="00C432E0" w:rsidRPr="00D87DE8" w:rsidRDefault="00C432E0" w:rsidP="00C432E0">
            <w:r w:rsidRPr="00D87DE8">
              <w:t>Продолжительность программы в кредитах</w:t>
            </w:r>
          </w:p>
        </w:tc>
        <w:tc>
          <w:tcPr>
            <w:tcW w:w="5103" w:type="dxa"/>
            <w:vAlign w:val="center"/>
          </w:tcPr>
          <w:p w14:paraId="5DCABC1B" w14:textId="77777777" w:rsidR="00C432E0" w:rsidRPr="00D87DE8" w:rsidRDefault="00CC0371" w:rsidP="00C432E0">
            <w:pPr>
              <w:rPr>
                <w:color w:val="FF0000"/>
              </w:rPr>
            </w:pPr>
            <w:r w:rsidRPr="00D87DE8">
              <w:rPr>
                <w:lang w:val="kk-KZ"/>
              </w:rPr>
              <w:t>15 кредитов (450 часов)</w:t>
            </w:r>
          </w:p>
        </w:tc>
      </w:tr>
      <w:tr w:rsidR="00CC0371" w:rsidRPr="00D87DE8" w14:paraId="76C16465" w14:textId="77777777" w:rsidTr="00145CD1">
        <w:tc>
          <w:tcPr>
            <w:tcW w:w="5246" w:type="dxa"/>
            <w:vAlign w:val="center"/>
          </w:tcPr>
          <w:p w14:paraId="079F5AB6" w14:textId="77777777" w:rsidR="00CC0371" w:rsidRPr="00D87DE8" w:rsidRDefault="00CC0371" w:rsidP="00C432E0">
            <w:r w:rsidRPr="00D87DE8">
              <w:t>Объем часов/из них аудиторные/самостоятельные</w:t>
            </w:r>
          </w:p>
        </w:tc>
        <w:tc>
          <w:tcPr>
            <w:tcW w:w="5103" w:type="dxa"/>
            <w:vAlign w:val="center"/>
          </w:tcPr>
          <w:p w14:paraId="0767BC9B" w14:textId="77777777" w:rsidR="00CC0371" w:rsidRPr="00D87DE8" w:rsidRDefault="00CC0371" w:rsidP="00C432E0">
            <w:pPr>
              <w:rPr>
                <w:lang w:val="kk-KZ"/>
              </w:rPr>
            </w:pPr>
            <w:r w:rsidRPr="00D87DE8">
              <w:rPr>
                <w:lang w:val="kk-KZ"/>
              </w:rPr>
              <w:t xml:space="preserve">450 </w:t>
            </w:r>
          </w:p>
          <w:p w14:paraId="31BB3A89" w14:textId="77777777" w:rsidR="00CC0371" w:rsidRPr="00D87DE8" w:rsidRDefault="00CC0371" w:rsidP="00C432E0">
            <w:pPr>
              <w:rPr>
                <w:lang w:val="kk-KZ"/>
              </w:rPr>
            </w:pPr>
            <w:r w:rsidRPr="00D87DE8">
              <w:rPr>
                <w:lang w:val="kk-KZ"/>
              </w:rPr>
              <w:t>302/148</w:t>
            </w:r>
          </w:p>
        </w:tc>
      </w:tr>
      <w:tr w:rsidR="00C432E0" w:rsidRPr="00D87DE8" w14:paraId="4659A46E" w14:textId="77777777" w:rsidTr="00145CD1">
        <w:tc>
          <w:tcPr>
            <w:tcW w:w="5246" w:type="dxa"/>
            <w:vAlign w:val="center"/>
          </w:tcPr>
          <w:p w14:paraId="74357398" w14:textId="77777777" w:rsidR="00C432E0" w:rsidRPr="00D87DE8" w:rsidRDefault="00C432E0" w:rsidP="00C432E0">
            <w:r w:rsidRPr="00D87DE8">
              <w:t>Язык обучения</w:t>
            </w:r>
          </w:p>
        </w:tc>
        <w:tc>
          <w:tcPr>
            <w:tcW w:w="5103" w:type="dxa"/>
            <w:vAlign w:val="center"/>
          </w:tcPr>
          <w:p w14:paraId="41A086A1" w14:textId="5D332F7E" w:rsidR="00C432E0" w:rsidRPr="00D87DE8" w:rsidRDefault="004C551E" w:rsidP="00C432E0">
            <w:r w:rsidRPr="00D87DE8">
              <w:t>Казахский/</w:t>
            </w:r>
            <w:r w:rsidR="00C432E0" w:rsidRPr="00D87DE8">
              <w:t>Русский</w:t>
            </w:r>
          </w:p>
        </w:tc>
      </w:tr>
      <w:tr w:rsidR="00CC0371" w:rsidRPr="00D87DE8" w14:paraId="432ADAC6" w14:textId="77777777" w:rsidTr="00145CD1">
        <w:tc>
          <w:tcPr>
            <w:tcW w:w="5246" w:type="dxa"/>
            <w:vAlign w:val="center"/>
          </w:tcPr>
          <w:p w14:paraId="7805F6E9" w14:textId="77777777" w:rsidR="00CC0371" w:rsidRPr="00D87DE8" w:rsidRDefault="00CC0371" w:rsidP="00C432E0">
            <w:r w:rsidRPr="00D87DE8">
              <w:t>Место проведения</w:t>
            </w:r>
          </w:p>
        </w:tc>
        <w:tc>
          <w:tcPr>
            <w:tcW w:w="5103" w:type="dxa"/>
            <w:vAlign w:val="center"/>
          </w:tcPr>
          <w:p w14:paraId="17DE3884" w14:textId="77777777" w:rsidR="00CC0371" w:rsidRPr="00D87DE8" w:rsidRDefault="001C1B46" w:rsidP="001C1B46">
            <w:pPr>
              <w:rPr>
                <w:lang w:val="kk-KZ"/>
              </w:rPr>
            </w:pPr>
            <w:r w:rsidRPr="00D87DE8">
              <w:t xml:space="preserve">г. Нур-Султан, </w:t>
            </w:r>
            <w:r w:rsidR="00EA7263" w:rsidRPr="00D87DE8">
              <w:rPr>
                <w:lang w:val="kk-KZ"/>
              </w:rPr>
              <w:t>ТОО «Национальный Научный онкологический центр»</w:t>
            </w:r>
          </w:p>
        </w:tc>
      </w:tr>
      <w:tr w:rsidR="00CC0371" w:rsidRPr="00D87DE8" w14:paraId="4A12009F" w14:textId="77777777" w:rsidTr="00145CD1">
        <w:tc>
          <w:tcPr>
            <w:tcW w:w="5246" w:type="dxa"/>
            <w:vAlign w:val="center"/>
          </w:tcPr>
          <w:p w14:paraId="5E17A7F5" w14:textId="77777777" w:rsidR="00CC0371" w:rsidRPr="00D87DE8" w:rsidRDefault="00CC0371" w:rsidP="00C432E0">
            <w:r w:rsidRPr="00D87DE8">
              <w:t>Формат обучения</w:t>
            </w:r>
          </w:p>
        </w:tc>
        <w:tc>
          <w:tcPr>
            <w:tcW w:w="5103" w:type="dxa"/>
            <w:vAlign w:val="center"/>
          </w:tcPr>
          <w:p w14:paraId="4C934D87" w14:textId="77777777" w:rsidR="00CC0371" w:rsidRPr="00D87DE8" w:rsidRDefault="00977355" w:rsidP="00C432E0">
            <w:r w:rsidRPr="00D87DE8">
              <w:rPr>
                <w:color w:val="000000"/>
              </w:rPr>
              <w:t xml:space="preserve">С отрывом от работы; </w:t>
            </w:r>
            <w:r w:rsidR="00D651F7" w:rsidRPr="00D87DE8">
              <w:rPr>
                <w:color w:val="000000"/>
              </w:rPr>
              <w:t>с частичным отрывом</w:t>
            </w:r>
            <w:r w:rsidR="00D651F7" w:rsidRPr="00D87DE8">
              <w:t xml:space="preserve"> от работы с применением дистанционных образовательных технологий</w:t>
            </w:r>
          </w:p>
        </w:tc>
      </w:tr>
      <w:tr w:rsidR="00CC0371" w:rsidRPr="00D87DE8" w14:paraId="24E29D20" w14:textId="77777777" w:rsidTr="00145CD1">
        <w:tc>
          <w:tcPr>
            <w:tcW w:w="5246" w:type="dxa"/>
            <w:vAlign w:val="center"/>
          </w:tcPr>
          <w:p w14:paraId="2FAE9FAA" w14:textId="77777777" w:rsidR="00CC0371" w:rsidRPr="00D87DE8" w:rsidRDefault="00CC0371" w:rsidP="00C432E0">
            <w:r w:rsidRPr="00D87DE8">
              <w:t>Полное наименование организации экспертизы</w:t>
            </w:r>
          </w:p>
        </w:tc>
        <w:tc>
          <w:tcPr>
            <w:tcW w:w="5103" w:type="dxa"/>
            <w:vAlign w:val="center"/>
          </w:tcPr>
          <w:p w14:paraId="593016AC" w14:textId="447159B9" w:rsidR="00CC0371" w:rsidRPr="00D87DE8" w:rsidRDefault="003B762C" w:rsidP="00C432E0">
            <w:r w:rsidRPr="00D87DE8">
              <w:t>РГП на ПХВ «Национальный научный центр развития здравоохранения имени Салидат Каирбековой» МЗ РК</w:t>
            </w:r>
            <w:r w:rsidR="005E2A25" w:rsidRPr="00D87DE8">
              <w:t xml:space="preserve">, </w:t>
            </w:r>
            <w:r w:rsidR="00E23766" w:rsidRPr="00D87DE8">
              <w:t>протокол №6 от 30.03.2022 г.</w:t>
            </w:r>
          </w:p>
        </w:tc>
      </w:tr>
      <w:tr w:rsidR="00C157AE" w:rsidRPr="00D87DE8" w14:paraId="47EF27FA" w14:textId="77777777" w:rsidTr="00145CD1">
        <w:tc>
          <w:tcPr>
            <w:tcW w:w="5246" w:type="dxa"/>
          </w:tcPr>
          <w:p w14:paraId="24B2A9E5" w14:textId="77777777" w:rsidR="00C157AE" w:rsidRPr="00D87DE8" w:rsidRDefault="00C157AE" w:rsidP="00C157AE">
            <w:pPr>
              <w:jc w:val="both"/>
              <w:rPr>
                <w:bCs/>
              </w:rPr>
            </w:pPr>
            <w:r w:rsidRPr="00D87DE8">
              <w:rPr>
                <w:bCs/>
              </w:rPr>
              <w:t>Дата составления экспертного заключения</w:t>
            </w:r>
          </w:p>
        </w:tc>
        <w:tc>
          <w:tcPr>
            <w:tcW w:w="5103" w:type="dxa"/>
            <w:vAlign w:val="center"/>
          </w:tcPr>
          <w:p w14:paraId="752C84CA" w14:textId="37EF4F13" w:rsidR="00C157AE" w:rsidRPr="00D87DE8" w:rsidRDefault="00AF3C55" w:rsidP="00AF3C55">
            <w:pPr>
              <w:jc w:val="center"/>
            </w:pPr>
            <w:r w:rsidRPr="00D87DE8">
              <w:t>29.03.2022 г.</w:t>
            </w:r>
          </w:p>
        </w:tc>
      </w:tr>
      <w:tr w:rsidR="00C157AE" w:rsidRPr="00C717C8" w14:paraId="1A6AEBE2" w14:textId="77777777" w:rsidTr="00145CD1">
        <w:tc>
          <w:tcPr>
            <w:tcW w:w="5246" w:type="dxa"/>
          </w:tcPr>
          <w:p w14:paraId="3CDD7F8E" w14:textId="77777777" w:rsidR="00C157AE" w:rsidRPr="00D87DE8" w:rsidRDefault="00C157AE" w:rsidP="00C157AE">
            <w:pPr>
              <w:jc w:val="both"/>
              <w:rPr>
                <w:bCs/>
              </w:rPr>
            </w:pPr>
            <w:r w:rsidRPr="00D87DE8">
              <w:rPr>
                <w:bCs/>
              </w:rPr>
              <w:t>Срок действия экспертного заключения</w:t>
            </w:r>
          </w:p>
        </w:tc>
        <w:tc>
          <w:tcPr>
            <w:tcW w:w="5103" w:type="dxa"/>
            <w:vAlign w:val="center"/>
          </w:tcPr>
          <w:p w14:paraId="18734D58" w14:textId="16C686C9" w:rsidR="00C157AE" w:rsidRPr="00D87DE8" w:rsidRDefault="005E2A25" w:rsidP="005E2A25">
            <w:pPr>
              <w:jc w:val="center"/>
            </w:pPr>
            <w:r w:rsidRPr="00D87DE8">
              <w:t>1 год</w:t>
            </w:r>
          </w:p>
        </w:tc>
      </w:tr>
    </w:tbl>
    <w:p w14:paraId="12E7F873" w14:textId="77777777" w:rsidR="009B106D" w:rsidRPr="00C717C8" w:rsidRDefault="009B106D" w:rsidP="009F0AC5"/>
    <w:p w14:paraId="55F39945" w14:textId="0F60ED14" w:rsidR="00A37875" w:rsidRPr="00C717C8" w:rsidRDefault="00A37875" w:rsidP="00CC0371"/>
    <w:p w14:paraId="1473DB7B" w14:textId="3BB7AE8A" w:rsidR="007D4F03" w:rsidRPr="00C717C8" w:rsidRDefault="007D4F03" w:rsidP="00CC0371"/>
    <w:p w14:paraId="10AFA819" w14:textId="3DD070E4" w:rsidR="007D4F03" w:rsidRPr="00C717C8" w:rsidRDefault="007D4F03" w:rsidP="00CC0371"/>
    <w:p w14:paraId="0087C24F" w14:textId="7335FE41" w:rsidR="007D4F03" w:rsidRPr="00C717C8" w:rsidRDefault="007D4F03" w:rsidP="00CC0371"/>
    <w:p w14:paraId="2B7FD99A" w14:textId="77777777" w:rsidR="00632B4A" w:rsidRDefault="00632B4A">
      <w:pPr>
        <w:spacing w:after="200" w:line="276" w:lineRule="auto"/>
      </w:pPr>
      <w:r>
        <w:br w:type="page"/>
      </w:r>
    </w:p>
    <w:p w14:paraId="61720AF9" w14:textId="0F78E1EC" w:rsidR="00145CD1" w:rsidRPr="00C717C8" w:rsidRDefault="00274FC4" w:rsidP="00BD7251">
      <w:pPr>
        <w:ind w:right="-1"/>
        <w:jc w:val="both"/>
      </w:pPr>
      <w:r w:rsidRPr="00C717C8">
        <w:rPr>
          <w:b/>
        </w:rPr>
        <w:lastRenderedPageBreak/>
        <w:t>Нормативные ссылки для разработки программы сертификационного курса</w:t>
      </w:r>
      <w:r w:rsidRPr="00C717C8">
        <w:t>:</w:t>
      </w:r>
    </w:p>
    <w:p w14:paraId="6B465EA3" w14:textId="04057BFB" w:rsidR="00306582" w:rsidRPr="00C717C8" w:rsidRDefault="00560BA4" w:rsidP="00BD7251">
      <w:pPr>
        <w:rPr>
          <w:color w:val="1E1E1E"/>
        </w:rPr>
      </w:pPr>
      <w:r w:rsidRPr="00C717C8">
        <w:rPr>
          <w:bCs/>
        </w:rPr>
        <w:t>П</w:t>
      </w:r>
      <w:r w:rsidR="0057270B" w:rsidRPr="00C717C8">
        <w:rPr>
          <w:bCs/>
        </w:rPr>
        <w:t xml:space="preserve">рограмма </w:t>
      </w:r>
      <w:r w:rsidR="00991DF7" w:rsidRPr="00C717C8">
        <w:rPr>
          <w:bCs/>
        </w:rPr>
        <w:t>сертификационного курса</w:t>
      </w:r>
      <w:r w:rsidR="00E964D8" w:rsidRPr="00C717C8">
        <w:rPr>
          <w:bCs/>
        </w:rPr>
        <w:t xml:space="preserve"> </w:t>
      </w:r>
      <w:r w:rsidR="00274FC4" w:rsidRPr="00C717C8">
        <w:rPr>
          <w:bCs/>
        </w:rPr>
        <w:t xml:space="preserve">разработана </w:t>
      </w:r>
      <w:r w:rsidR="00F46D65" w:rsidRPr="00C717C8">
        <w:rPr>
          <w:bCs/>
        </w:rPr>
        <w:t>в соответствии с</w:t>
      </w:r>
      <w:r w:rsidR="0057270B" w:rsidRPr="00C717C8">
        <w:rPr>
          <w:bCs/>
        </w:rPr>
        <w:t xml:space="preserve"> </w:t>
      </w:r>
      <w:r w:rsidR="00306582" w:rsidRPr="00C717C8">
        <w:rPr>
          <w:color w:val="1E1E1E"/>
        </w:rPr>
        <w:t>Приказа</w:t>
      </w:r>
      <w:r w:rsidR="00EF68FE" w:rsidRPr="00C717C8">
        <w:rPr>
          <w:color w:val="1E1E1E"/>
        </w:rPr>
        <w:t>м</w:t>
      </w:r>
      <w:r w:rsidR="00306582" w:rsidRPr="00C717C8">
        <w:rPr>
          <w:color w:val="1E1E1E"/>
        </w:rPr>
        <w:t>и</w:t>
      </w:r>
      <w:r w:rsidR="00EF68FE" w:rsidRPr="00C717C8">
        <w:rPr>
          <w:color w:val="1E1E1E"/>
        </w:rPr>
        <w:t xml:space="preserve"> Министра здравоохранения Республики Казахстан</w:t>
      </w:r>
      <w:r w:rsidR="00306582" w:rsidRPr="00C717C8">
        <w:rPr>
          <w:color w:val="1E1E1E"/>
        </w:rPr>
        <w:t xml:space="preserve">: </w:t>
      </w:r>
    </w:p>
    <w:p w14:paraId="05A99598" w14:textId="77777777" w:rsidR="00306582" w:rsidRPr="00C717C8" w:rsidRDefault="00306582" w:rsidP="00306582">
      <w:pPr>
        <w:shd w:val="clear" w:color="auto" w:fill="FFFFFF"/>
        <w:jc w:val="both"/>
        <w:textAlignment w:val="baseline"/>
        <w:outlineLvl w:val="2"/>
        <w:rPr>
          <w:color w:val="1E1E1E"/>
        </w:rPr>
      </w:pPr>
      <w:r w:rsidRPr="00C717C8">
        <w:rPr>
          <w:color w:val="1E1E1E"/>
        </w:rPr>
        <w:t>-</w:t>
      </w:r>
      <w:r w:rsidR="00EF68FE" w:rsidRPr="00C717C8">
        <w:rPr>
          <w:color w:val="1E1E1E"/>
        </w:rPr>
        <w:t xml:space="preserve"> от 21 декабря 2020 года № ҚР ДСМ-</w:t>
      </w:r>
      <w:r w:rsidR="00EF68FE" w:rsidRPr="00C717C8">
        <w:rPr>
          <w:b/>
          <w:color w:val="1E1E1E"/>
        </w:rPr>
        <w:t>303/2020 «</w:t>
      </w:r>
      <w:r w:rsidR="00EF68FE" w:rsidRPr="00C717C8">
        <w:rPr>
          <w:color w:val="1E1E1E"/>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Pr="00C717C8">
        <w:rPr>
          <w:color w:val="1E1E1E"/>
        </w:rPr>
        <w:t>;</w:t>
      </w:r>
    </w:p>
    <w:p w14:paraId="55DC9DCB" w14:textId="77777777" w:rsidR="00FF467D" w:rsidRPr="00C717C8" w:rsidRDefault="00306582" w:rsidP="00306582">
      <w:pPr>
        <w:shd w:val="clear" w:color="auto" w:fill="FFFFFF"/>
        <w:jc w:val="both"/>
        <w:textAlignment w:val="baseline"/>
        <w:outlineLvl w:val="2"/>
        <w:rPr>
          <w:lang w:val="kk-KZ"/>
        </w:rPr>
      </w:pPr>
      <w:r w:rsidRPr="00C717C8">
        <w:rPr>
          <w:rFonts w:eastAsiaTheme="minorHAnsi"/>
          <w:lang w:val="kk-KZ" w:eastAsia="en-US"/>
        </w:rPr>
        <w:t>-</w:t>
      </w:r>
      <w:r w:rsidR="00FF467D" w:rsidRPr="00C717C8">
        <w:rPr>
          <w:rFonts w:eastAsiaTheme="minorHAnsi"/>
          <w:lang w:val="kk-KZ" w:eastAsia="en-US"/>
        </w:rPr>
        <w:t xml:space="preserve"> от 30 ноября 2020 года №ҚР ДСМ-218/2020 </w:t>
      </w:r>
      <w:r w:rsidR="00FF467D" w:rsidRPr="00C717C8">
        <w:rPr>
          <w:rFonts w:eastAsiaTheme="minorHAnsi"/>
          <w:lang w:eastAsia="en-US"/>
        </w:rPr>
        <w:t>«Об утверждении перечня специальностей и специализаций, подлежащих сертификации специалистов в области здравоохранения»</w:t>
      </w:r>
      <w:r w:rsidRPr="00C717C8">
        <w:rPr>
          <w:lang w:val="kk-KZ"/>
        </w:rPr>
        <w:t>.</w:t>
      </w:r>
      <w:r w:rsidR="00FF467D" w:rsidRPr="00C717C8">
        <w:rPr>
          <w:lang w:val="kk-KZ"/>
        </w:rPr>
        <w:t xml:space="preserve"> </w:t>
      </w:r>
    </w:p>
    <w:p w14:paraId="0B9E49B8" w14:textId="77777777" w:rsidR="00547B1D" w:rsidRPr="00C717C8" w:rsidRDefault="00547B1D" w:rsidP="00FF467D">
      <w:pPr>
        <w:jc w:val="both"/>
        <w:rPr>
          <w:lang w:val="kk-KZ"/>
        </w:rPr>
      </w:pPr>
    </w:p>
    <w:p w14:paraId="527ECA92" w14:textId="77777777" w:rsidR="006109A5" w:rsidRPr="00C717C8" w:rsidRDefault="00547B1D" w:rsidP="0022113E">
      <w:pPr>
        <w:tabs>
          <w:tab w:val="left" w:pos="0"/>
        </w:tabs>
        <w:jc w:val="both"/>
        <w:rPr>
          <w:b/>
          <w:bCs/>
        </w:rPr>
      </w:pPr>
      <w:r w:rsidRPr="00C717C8">
        <w:rPr>
          <w:b/>
          <w:bCs/>
        </w:rPr>
        <w:t>Сведения о разработчиках:</w:t>
      </w:r>
    </w:p>
    <w:p w14:paraId="652E1BC1" w14:textId="77777777" w:rsidR="000D3198" w:rsidRPr="00C717C8" w:rsidRDefault="000D3198" w:rsidP="0022113E">
      <w:pPr>
        <w:tabs>
          <w:tab w:val="left" w:pos="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446"/>
        <w:gridCol w:w="2403"/>
      </w:tblGrid>
      <w:tr w:rsidR="00632B4A" w:rsidRPr="00C717C8" w14:paraId="09CBCADC" w14:textId="77777777" w:rsidTr="00632B4A">
        <w:tc>
          <w:tcPr>
            <w:tcW w:w="5070" w:type="dxa"/>
          </w:tcPr>
          <w:p w14:paraId="34EB975A" w14:textId="77777777" w:rsidR="00632B4A" w:rsidRPr="00C717C8" w:rsidRDefault="00632B4A" w:rsidP="00632B4A">
            <w:pPr>
              <w:jc w:val="center"/>
              <w:rPr>
                <w:b/>
                <w:lang w:val="kk-KZ"/>
              </w:rPr>
            </w:pPr>
            <w:r w:rsidRPr="00C717C8">
              <w:rPr>
                <w:b/>
                <w:lang w:val="kk-KZ"/>
              </w:rPr>
              <w:t>Должность</w:t>
            </w:r>
          </w:p>
        </w:tc>
        <w:tc>
          <w:tcPr>
            <w:tcW w:w="2478" w:type="dxa"/>
          </w:tcPr>
          <w:p w14:paraId="13502FDE" w14:textId="56A5E438" w:rsidR="00632B4A" w:rsidRPr="00C717C8" w:rsidRDefault="00632B4A" w:rsidP="00632B4A">
            <w:pPr>
              <w:jc w:val="center"/>
              <w:rPr>
                <w:b/>
                <w:lang w:val="kk-KZ"/>
              </w:rPr>
            </w:pPr>
            <w:r w:rsidRPr="00C717C8">
              <w:rPr>
                <w:b/>
                <w:lang w:val="kk-KZ"/>
              </w:rPr>
              <w:t>Ф.И.О.</w:t>
            </w:r>
          </w:p>
        </w:tc>
        <w:tc>
          <w:tcPr>
            <w:tcW w:w="2199" w:type="dxa"/>
          </w:tcPr>
          <w:p w14:paraId="4D1A222C" w14:textId="28E21F8F" w:rsidR="00632B4A" w:rsidRPr="00632B4A" w:rsidRDefault="00632B4A" w:rsidP="00632B4A">
            <w:pPr>
              <w:jc w:val="center"/>
              <w:rPr>
                <w:b/>
                <w:lang w:val="en-US"/>
              </w:rPr>
            </w:pPr>
            <w:r>
              <w:rPr>
                <w:b/>
                <w:lang w:val="kk-KZ"/>
              </w:rPr>
              <w:t xml:space="preserve">Контакты, </w:t>
            </w:r>
            <w:r>
              <w:rPr>
                <w:b/>
                <w:lang w:val="en-US"/>
              </w:rPr>
              <w:t>e-mail</w:t>
            </w:r>
          </w:p>
        </w:tc>
      </w:tr>
      <w:tr w:rsidR="00632B4A" w:rsidRPr="00C717C8" w14:paraId="54304EF6" w14:textId="77777777" w:rsidTr="00632B4A">
        <w:tc>
          <w:tcPr>
            <w:tcW w:w="5070" w:type="dxa"/>
          </w:tcPr>
          <w:p w14:paraId="6A3201B5" w14:textId="77777777" w:rsidR="00632B4A" w:rsidRPr="00C717C8" w:rsidRDefault="00632B4A" w:rsidP="00632B4A">
            <w:pPr>
              <w:rPr>
                <w:b/>
                <w:lang w:val="kk-KZ"/>
              </w:rPr>
            </w:pPr>
            <w:r w:rsidRPr="00C717C8">
              <w:rPr>
                <w:b/>
                <w:lang w:val="kk-KZ"/>
              </w:rPr>
              <w:t>Разработано</w:t>
            </w:r>
          </w:p>
        </w:tc>
        <w:tc>
          <w:tcPr>
            <w:tcW w:w="2478" w:type="dxa"/>
          </w:tcPr>
          <w:p w14:paraId="3B6D7A19" w14:textId="77777777" w:rsidR="00632B4A" w:rsidRPr="00C717C8" w:rsidRDefault="00632B4A" w:rsidP="00632B4A">
            <w:pPr>
              <w:rPr>
                <w:lang w:val="kk-KZ"/>
              </w:rPr>
            </w:pPr>
          </w:p>
        </w:tc>
        <w:tc>
          <w:tcPr>
            <w:tcW w:w="2199" w:type="dxa"/>
          </w:tcPr>
          <w:p w14:paraId="1B7867E7" w14:textId="06490C67" w:rsidR="00632B4A" w:rsidRPr="00C717C8" w:rsidRDefault="00632B4A" w:rsidP="00632B4A">
            <w:pPr>
              <w:rPr>
                <w:lang w:val="kk-KZ"/>
              </w:rPr>
            </w:pPr>
          </w:p>
        </w:tc>
      </w:tr>
      <w:tr w:rsidR="007C2332" w:rsidRPr="00C717C8" w14:paraId="4DA060C5" w14:textId="77777777" w:rsidTr="00632B4A">
        <w:tc>
          <w:tcPr>
            <w:tcW w:w="5070" w:type="dxa"/>
          </w:tcPr>
          <w:p w14:paraId="5C520B68" w14:textId="77777777" w:rsidR="007C2332" w:rsidRPr="00C717C8" w:rsidRDefault="007C2332" w:rsidP="007C2332">
            <w:pPr>
              <w:rPr>
                <w:b/>
                <w:lang w:val="kk-KZ"/>
              </w:rPr>
            </w:pPr>
            <w:r w:rsidRPr="00C717C8">
              <w:rPr>
                <w:lang w:val="kk-KZ"/>
              </w:rPr>
              <w:t>Главный специалист Отдела радиационной онкологии и ядерной медицины, к.фарм.наук</w:t>
            </w:r>
          </w:p>
        </w:tc>
        <w:tc>
          <w:tcPr>
            <w:tcW w:w="2478" w:type="dxa"/>
          </w:tcPr>
          <w:p w14:paraId="69BCC6AC" w14:textId="3531224B" w:rsidR="007C2332" w:rsidRPr="00C717C8" w:rsidRDefault="007C2332" w:rsidP="007C2332">
            <w:pPr>
              <w:rPr>
                <w:lang w:val="kk-KZ"/>
              </w:rPr>
            </w:pPr>
            <w:r w:rsidRPr="00C717C8">
              <w:t>Джаканова М.Т.</w:t>
            </w:r>
          </w:p>
        </w:tc>
        <w:tc>
          <w:tcPr>
            <w:tcW w:w="2199" w:type="dxa"/>
          </w:tcPr>
          <w:p w14:paraId="7A576835" w14:textId="77777777" w:rsidR="007C2332" w:rsidRPr="007C2332" w:rsidRDefault="007C2332" w:rsidP="007C2332">
            <w:pPr>
              <w:spacing w:line="276" w:lineRule="auto"/>
              <w:rPr>
                <w:lang w:eastAsia="en-US"/>
              </w:rPr>
            </w:pPr>
            <w:r w:rsidRPr="007C2332">
              <w:rPr>
                <w:lang w:eastAsia="en-US"/>
              </w:rPr>
              <w:t>+77472932739</w:t>
            </w:r>
          </w:p>
          <w:p w14:paraId="528C7F07" w14:textId="0645A2E8" w:rsidR="007C2332" w:rsidRPr="007C2332" w:rsidRDefault="007C2332" w:rsidP="007C2332">
            <w:r w:rsidRPr="007C2332">
              <w:rPr>
                <w:lang w:eastAsia="en-US"/>
              </w:rPr>
              <w:t>marita_orken@mail.ru</w:t>
            </w:r>
          </w:p>
        </w:tc>
      </w:tr>
      <w:tr w:rsidR="007C2332" w:rsidRPr="00C717C8" w14:paraId="4CC66799" w14:textId="77777777" w:rsidTr="00632B4A">
        <w:tc>
          <w:tcPr>
            <w:tcW w:w="5070" w:type="dxa"/>
            <w:vAlign w:val="center"/>
          </w:tcPr>
          <w:p w14:paraId="1CAD391D" w14:textId="77777777" w:rsidR="007C2332" w:rsidRPr="00C717C8" w:rsidRDefault="007C2332" w:rsidP="007C2332">
            <w:pPr>
              <w:rPr>
                <w:lang w:val="kk-KZ"/>
              </w:rPr>
            </w:pPr>
            <w:r w:rsidRPr="00C717C8">
              <w:rPr>
                <w:lang w:val="kk-KZ"/>
              </w:rPr>
              <w:t xml:space="preserve">Начальник отдела производства радиофармацевтических препаратов ИЯФ МЭ РК </w:t>
            </w:r>
          </w:p>
        </w:tc>
        <w:tc>
          <w:tcPr>
            <w:tcW w:w="2478" w:type="dxa"/>
            <w:vAlign w:val="center"/>
          </w:tcPr>
          <w:p w14:paraId="51B412E9" w14:textId="38FD6AF1" w:rsidR="007C2332" w:rsidRPr="00C717C8" w:rsidRDefault="007C2332" w:rsidP="007C2332">
            <w:pPr>
              <w:rPr>
                <w:lang w:val="kk-KZ"/>
              </w:rPr>
            </w:pPr>
            <w:r w:rsidRPr="00C717C8">
              <w:rPr>
                <w:lang w:val="kk-KZ"/>
              </w:rPr>
              <w:t>Чакрова Е.Т.</w:t>
            </w:r>
          </w:p>
        </w:tc>
        <w:tc>
          <w:tcPr>
            <w:tcW w:w="2199" w:type="dxa"/>
            <w:vAlign w:val="center"/>
          </w:tcPr>
          <w:p w14:paraId="3B04C964" w14:textId="77777777" w:rsidR="007C2332" w:rsidRPr="007C2332" w:rsidRDefault="007C2332" w:rsidP="007C2332">
            <w:pPr>
              <w:spacing w:line="276" w:lineRule="auto"/>
              <w:rPr>
                <w:lang w:eastAsia="en-US"/>
              </w:rPr>
            </w:pPr>
            <w:r w:rsidRPr="007C2332">
              <w:rPr>
                <w:lang w:eastAsia="en-US"/>
              </w:rPr>
              <w:t>+7 777 214 7432</w:t>
            </w:r>
          </w:p>
          <w:p w14:paraId="41AEC9A2" w14:textId="77777777" w:rsidR="007C2332" w:rsidRPr="007C2332" w:rsidRDefault="007C2332" w:rsidP="007C2332">
            <w:pPr>
              <w:spacing w:line="276" w:lineRule="auto"/>
              <w:rPr>
                <w:lang w:eastAsia="en-US"/>
              </w:rPr>
            </w:pPr>
            <w:r w:rsidRPr="007C2332">
              <w:rPr>
                <w:lang w:eastAsia="en-US"/>
              </w:rPr>
              <w:t>e.chakrova@inp.kz</w:t>
            </w:r>
          </w:p>
          <w:p w14:paraId="3C74D551" w14:textId="38875641" w:rsidR="007C2332" w:rsidRPr="007C2332" w:rsidRDefault="007C2332" w:rsidP="007C2332">
            <w:pPr>
              <w:rPr>
                <w:lang w:val="kk-KZ"/>
              </w:rPr>
            </w:pPr>
          </w:p>
        </w:tc>
      </w:tr>
    </w:tbl>
    <w:p w14:paraId="72813F9B" w14:textId="77777777" w:rsidR="00082738" w:rsidRPr="00C717C8" w:rsidRDefault="00082738" w:rsidP="00A1455A">
      <w:pPr>
        <w:ind w:right="-1"/>
        <w:jc w:val="both"/>
        <w:rPr>
          <w:b/>
        </w:rPr>
      </w:pPr>
    </w:p>
    <w:p w14:paraId="63721425" w14:textId="77777777" w:rsidR="00A1455A" w:rsidRPr="00C717C8" w:rsidRDefault="00A1455A" w:rsidP="00A1455A">
      <w:pPr>
        <w:ind w:right="-1"/>
        <w:jc w:val="both"/>
      </w:pPr>
      <w:r w:rsidRPr="00C717C8">
        <w:t xml:space="preserve">Программа сертификационного курса утверждена на заседании Ученого Совета </w:t>
      </w:r>
      <w:r w:rsidR="00547280" w:rsidRPr="00C717C8">
        <w:t xml:space="preserve">Национального Научного онкологического центра </w:t>
      </w:r>
      <w:r w:rsidRPr="00C717C8">
        <w:t xml:space="preserve"> </w:t>
      </w:r>
    </w:p>
    <w:p w14:paraId="2A7BAC94" w14:textId="77777777" w:rsidR="00547280" w:rsidRPr="00C717C8" w:rsidRDefault="00547280" w:rsidP="00A1455A">
      <w:pPr>
        <w:ind w:right="-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409"/>
        <w:gridCol w:w="2268"/>
      </w:tblGrid>
      <w:tr w:rsidR="00632B4A" w:rsidRPr="00C717C8" w14:paraId="4AAC0C8B" w14:textId="77777777" w:rsidTr="00632B4A">
        <w:tc>
          <w:tcPr>
            <w:tcW w:w="4962" w:type="dxa"/>
            <w:shd w:val="clear" w:color="auto" w:fill="auto"/>
          </w:tcPr>
          <w:p w14:paraId="65987B23" w14:textId="77777777" w:rsidR="00632B4A" w:rsidRPr="00C717C8" w:rsidRDefault="00632B4A" w:rsidP="00BB2BC8">
            <w:pPr>
              <w:ind w:right="-1"/>
              <w:jc w:val="center"/>
              <w:rPr>
                <w:b/>
              </w:rPr>
            </w:pPr>
            <w:r w:rsidRPr="00C717C8">
              <w:rPr>
                <w:b/>
              </w:rPr>
              <w:t>Должность, место работы, звание (при наличии)</w:t>
            </w:r>
          </w:p>
        </w:tc>
        <w:tc>
          <w:tcPr>
            <w:tcW w:w="2409" w:type="dxa"/>
            <w:shd w:val="clear" w:color="auto" w:fill="auto"/>
          </w:tcPr>
          <w:p w14:paraId="3E4D92EE" w14:textId="77777777" w:rsidR="00632B4A" w:rsidRPr="00C717C8" w:rsidRDefault="00632B4A" w:rsidP="00BB2BC8">
            <w:pPr>
              <w:ind w:right="-1"/>
              <w:jc w:val="center"/>
              <w:rPr>
                <w:b/>
              </w:rPr>
            </w:pPr>
            <w:r w:rsidRPr="00C717C8">
              <w:rPr>
                <w:b/>
              </w:rPr>
              <w:t>Ф.И.О.</w:t>
            </w:r>
          </w:p>
        </w:tc>
        <w:tc>
          <w:tcPr>
            <w:tcW w:w="2268" w:type="dxa"/>
            <w:shd w:val="clear" w:color="auto" w:fill="auto"/>
          </w:tcPr>
          <w:p w14:paraId="410A7EB7" w14:textId="61BB61D3" w:rsidR="00632B4A" w:rsidRPr="00C717C8" w:rsidRDefault="00632B4A" w:rsidP="00BB2BC8">
            <w:pPr>
              <w:ind w:right="-1"/>
              <w:jc w:val="center"/>
              <w:rPr>
                <w:b/>
              </w:rPr>
            </w:pPr>
            <w:r w:rsidRPr="00C717C8">
              <w:rPr>
                <w:b/>
              </w:rPr>
              <w:t>№ и дата протокола</w:t>
            </w:r>
          </w:p>
        </w:tc>
      </w:tr>
      <w:tr w:rsidR="00632B4A" w:rsidRPr="00C717C8" w14:paraId="629E5DA3" w14:textId="77777777" w:rsidTr="00632B4A">
        <w:tc>
          <w:tcPr>
            <w:tcW w:w="4962" w:type="dxa"/>
            <w:shd w:val="clear" w:color="auto" w:fill="auto"/>
          </w:tcPr>
          <w:p w14:paraId="456A1713" w14:textId="4213684A" w:rsidR="00632B4A" w:rsidRPr="00C717C8" w:rsidRDefault="00632B4A" w:rsidP="003721CC">
            <w:pPr>
              <w:ind w:right="-1"/>
              <w:jc w:val="both"/>
            </w:pPr>
            <w:r w:rsidRPr="00C717C8">
              <w:t>Председатель УМС</w:t>
            </w:r>
            <w:r w:rsidR="00BD3D6A">
              <w:t xml:space="preserve">, </w:t>
            </w:r>
            <w:r w:rsidR="007C2332" w:rsidRPr="007C2332">
              <w:rPr>
                <w:lang w:val="kk-KZ"/>
              </w:rPr>
              <w:t>ТОО «Национальный Научный онкологический центр»</w:t>
            </w:r>
          </w:p>
        </w:tc>
        <w:tc>
          <w:tcPr>
            <w:tcW w:w="2409" w:type="dxa"/>
            <w:shd w:val="clear" w:color="auto" w:fill="auto"/>
          </w:tcPr>
          <w:p w14:paraId="3EA479CF" w14:textId="77777777" w:rsidR="00632B4A" w:rsidRPr="00C717C8" w:rsidRDefault="00632B4A" w:rsidP="003721CC">
            <w:pPr>
              <w:ind w:right="-1"/>
              <w:jc w:val="both"/>
            </w:pPr>
            <w:r w:rsidRPr="00C717C8">
              <w:t>Мукажанов А.К.</w:t>
            </w:r>
          </w:p>
        </w:tc>
        <w:tc>
          <w:tcPr>
            <w:tcW w:w="2268" w:type="dxa"/>
            <w:shd w:val="clear" w:color="auto" w:fill="auto"/>
          </w:tcPr>
          <w:p w14:paraId="46E1E1C0" w14:textId="655756AA" w:rsidR="00632B4A" w:rsidRPr="00C717C8" w:rsidRDefault="00632B4A" w:rsidP="00547280">
            <w:pPr>
              <w:ind w:right="-1"/>
              <w:jc w:val="both"/>
            </w:pPr>
            <w:r w:rsidRPr="00C717C8">
              <w:t>№2 от 02.03.2022 г.</w:t>
            </w:r>
          </w:p>
        </w:tc>
      </w:tr>
    </w:tbl>
    <w:p w14:paraId="707B1CB7" w14:textId="77777777" w:rsidR="00547280" w:rsidRPr="00C717C8" w:rsidRDefault="00547280" w:rsidP="00A1455A">
      <w:pPr>
        <w:ind w:right="-1"/>
        <w:jc w:val="both"/>
        <w:rPr>
          <w:b/>
        </w:rPr>
      </w:pPr>
    </w:p>
    <w:p w14:paraId="3E0984E7" w14:textId="043A3F75" w:rsidR="000D3198" w:rsidRDefault="00BD3D6A" w:rsidP="00A1455A">
      <w:pPr>
        <w:ind w:right="-1"/>
        <w:jc w:val="both"/>
        <w:rPr>
          <w:b/>
        </w:rPr>
      </w:pPr>
      <w:r>
        <w:rPr>
          <w:b/>
        </w:rPr>
        <w:t xml:space="preserve">Экспертная оценка ОП СК обсуждена на заседании Комитета </w:t>
      </w:r>
      <w:r w:rsidR="007C2332">
        <w:rPr>
          <w:b/>
        </w:rPr>
        <w:t>«Управление качеством в фармации»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409"/>
        <w:gridCol w:w="2268"/>
      </w:tblGrid>
      <w:tr w:rsidR="00BD3D6A" w:rsidRPr="00C717C8" w14:paraId="3A5EDA96" w14:textId="77777777" w:rsidTr="00837C97">
        <w:tc>
          <w:tcPr>
            <w:tcW w:w="4962" w:type="dxa"/>
            <w:shd w:val="clear" w:color="auto" w:fill="auto"/>
          </w:tcPr>
          <w:p w14:paraId="7A47DC7B" w14:textId="235A60B0" w:rsidR="00BD3D6A" w:rsidRPr="00C717C8" w:rsidRDefault="00BD3D6A" w:rsidP="00837C97">
            <w:pPr>
              <w:ind w:right="-1"/>
              <w:jc w:val="center"/>
              <w:rPr>
                <w:b/>
              </w:rPr>
            </w:pPr>
            <w:r w:rsidRPr="00C717C8">
              <w:rPr>
                <w:b/>
              </w:rPr>
              <w:t>Должность, место работы, звание (при наличии)</w:t>
            </w:r>
            <w:r>
              <w:rPr>
                <w:b/>
              </w:rPr>
              <w:t xml:space="preserve"> эксперта</w:t>
            </w:r>
          </w:p>
        </w:tc>
        <w:tc>
          <w:tcPr>
            <w:tcW w:w="2409" w:type="dxa"/>
            <w:shd w:val="clear" w:color="auto" w:fill="auto"/>
          </w:tcPr>
          <w:p w14:paraId="31E2629B" w14:textId="77777777" w:rsidR="00BD3D6A" w:rsidRPr="00C717C8" w:rsidRDefault="00BD3D6A" w:rsidP="00837C97">
            <w:pPr>
              <w:ind w:right="-1"/>
              <w:jc w:val="center"/>
              <w:rPr>
                <w:b/>
              </w:rPr>
            </w:pPr>
            <w:r w:rsidRPr="00C717C8">
              <w:rPr>
                <w:b/>
              </w:rPr>
              <w:t>Ф.И.О.</w:t>
            </w:r>
          </w:p>
        </w:tc>
        <w:tc>
          <w:tcPr>
            <w:tcW w:w="2268" w:type="dxa"/>
            <w:shd w:val="clear" w:color="auto" w:fill="auto"/>
          </w:tcPr>
          <w:p w14:paraId="54ED9AF7" w14:textId="67D3AD0F" w:rsidR="00BD3D6A" w:rsidRPr="00C717C8" w:rsidRDefault="00BD3D6A" w:rsidP="00837C97">
            <w:pPr>
              <w:ind w:right="-1"/>
              <w:jc w:val="center"/>
              <w:rPr>
                <w:b/>
              </w:rPr>
            </w:pPr>
            <w:r>
              <w:rPr>
                <w:b/>
              </w:rPr>
              <w:t xml:space="preserve">дата, </w:t>
            </w:r>
            <w:r w:rsidRPr="00C717C8">
              <w:rPr>
                <w:b/>
              </w:rPr>
              <w:t>№ протокола</w:t>
            </w:r>
          </w:p>
        </w:tc>
      </w:tr>
      <w:tr w:rsidR="007C2332" w:rsidRPr="00C717C8" w14:paraId="26DB2E23" w14:textId="77777777" w:rsidTr="00837C97">
        <w:tc>
          <w:tcPr>
            <w:tcW w:w="4962" w:type="dxa"/>
            <w:shd w:val="clear" w:color="auto" w:fill="auto"/>
          </w:tcPr>
          <w:p w14:paraId="63F472B3" w14:textId="52CB7E8B" w:rsidR="007C2332" w:rsidRPr="007C2332" w:rsidRDefault="007C2332" w:rsidP="007C2332">
            <w:pPr>
              <w:ind w:right="-1"/>
              <w:jc w:val="both"/>
            </w:pPr>
            <w:r w:rsidRPr="007C2332">
              <w:rPr>
                <w:color w:val="000000"/>
                <w:lang w:eastAsia="en-US"/>
              </w:rPr>
              <w:t xml:space="preserve">Председатель - заведующая кафедрой инженерных дисциплин, к.фарм.н, </w:t>
            </w:r>
            <w:r w:rsidRPr="007C2332">
              <w:rPr>
                <w:lang w:eastAsia="en-US"/>
              </w:rPr>
              <w:t>КазНМУ им. С.Д. Асфендиярова</w:t>
            </w:r>
          </w:p>
        </w:tc>
        <w:tc>
          <w:tcPr>
            <w:tcW w:w="2409" w:type="dxa"/>
            <w:shd w:val="clear" w:color="auto" w:fill="auto"/>
          </w:tcPr>
          <w:p w14:paraId="33E11E6F" w14:textId="353DE131" w:rsidR="007C2332" w:rsidRPr="007C2332" w:rsidRDefault="007C2332" w:rsidP="007C2332">
            <w:pPr>
              <w:ind w:right="-1"/>
              <w:jc w:val="both"/>
            </w:pPr>
            <w:r w:rsidRPr="007C2332">
              <w:rPr>
                <w:lang w:eastAsia="en-US"/>
              </w:rPr>
              <w:t>Кожанова К.К.,</w:t>
            </w:r>
          </w:p>
        </w:tc>
        <w:tc>
          <w:tcPr>
            <w:tcW w:w="2268" w:type="dxa"/>
            <w:shd w:val="clear" w:color="auto" w:fill="auto"/>
          </w:tcPr>
          <w:p w14:paraId="5E596742" w14:textId="4BAAA44D" w:rsidR="007C2332" w:rsidRPr="007C2332" w:rsidRDefault="007C2332" w:rsidP="007C2332">
            <w:pPr>
              <w:ind w:right="-1"/>
              <w:jc w:val="both"/>
            </w:pPr>
            <w:r w:rsidRPr="007C2332">
              <w:rPr>
                <w:lang w:eastAsia="en-US"/>
              </w:rPr>
              <w:t>№6 от 29.03.2022г.</w:t>
            </w:r>
          </w:p>
        </w:tc>
      </w:tr>
    </w:tbl>
    <w:p w14:paraId="3D586574" w14:textId="04E53346" w:rsidR="00BD3D6A" w:rsidRDefault="00BD3D6A" w:rsidP="00A1455A">
      <w:pPr>
        <w:ind w:right="-1"/>
        <w:jc w:val="both"/>
        <w:rPr>
          <w:b/>
        </w:rPr>
      </w:pPr>
    </w:p>
    <w:p w14:paraId="67ECC577" w14:textId="52F14243" w:rsidR="00BD3D6A" w:rsidRPr="00BD3D6A" w:rsidRDefault="00BD3D6A" w:rsidP="00A1455A">
      <w:pPr>
        <w:ind w:right="-1"/>
        <w:jc w:val="both"/>
        <w:rPr>
          <w:bCs/>
        </w:rPr>
      </w:pPr>
      <w:r w:rsidRPr="00BD3D6A">
        <w:rPr>
          <w:bCs/>
        </w:rPr>
        <w:t>ОП СК, акт экспертизы и протокол обсуждения прилагаются.</w:t>
      </w:r>
    </w:p>
    <w:p w14:paraId="0C87D7E3" w14:textId="5271E73F" w:rsidR="00BD3D6A" w:rsidRDefault="00BD3D6A" w:rsidP="00A1455A">
      <w:pPr>
        <w:ind w:right="-1"/>
        <w:jc w:val="both"/>
        <w:rPr>
          <w:b/>
        </w:rPr>
      </w:pPr>
    </w:p>
    <w:p w14:paraId="76C1362C" w14:textId="6C6E0B4A" w:rsidR="00BD3D6A" w:rsidRPr="007C2332" w:rsidRDefault="00BD3D6A" w:rsidP="00A1455A">
      <w:pPr>
        <w:ind w:right="-1"/>
        <w:jc w:val="both"/>
        <w:rPr>
          <w:bCs/>
        </w:rPr>
      </w:pPr>
      <w:r w:rsidRPr="00D87DE8">
        <w:rPr>
          <w:b/>
          <w:bCs/>
        </w:rPr>
        <w:t>Программа СК одобрена на заседании УМО направления подготовки – Здравоохранение</w:t>
      </w:r>
      <w:r w:rsidRPr="007C2332">
        <w:rPr>
          <w:bCs/>
        </w:rPr>
        <w:t xml:space="preserve"> от </w:t>
      </w:r>
      <w:r w:rsidR="007C2332">
        <w:rPr>
          <w:bCs/>
        </w:rPr>
        <w:t xml:space="preserve"> </w:t>
      </w:r>
      <w:r w:rsidRPr="007C2332">
        <w:rPr>
          <w:bCs/>
        </w:rPr>
        <w:t>1 апреля 2022 г., протокол №5 (проект ОП размещен на сайте УМО)</w:t>
      </w:r>
    </w:p>
    <w:bookmarkEnd w:id="0"/>
    <w:p w14:paraId="0E3C6577" w14:textId="77777777" w:rsidR="00F04046" w:rsidRPr="00C717C8" w:rsidRDefault="00F04046" w:rsidP="00997BBC">
      <w:pPr>
        <w:rPr>
          <w:bCs/>
          <w:color w:val="C00000"/>
          <w:highlight w:val="yellow"/>
        </w:rPr>
      </w:pPr>
    </w:p>
    <w:p w14:paraId="3E0D4E03" w14:textId="77777777" w:rsidR="006F72AF" w:rsidRPr="00C717C8" w:rsidRDefault="00933568" w:rsidP="00274FC4">
      <w:pPr>
        <w:jc w:val="center"/>
        <w:rPr>
          <w:b/>
          <w:bCs/>
        </w:rPr>
      </w:pPr>
      <w:bookmarkStart w:id="1" w:name="_GoBack"/>
      <w:bookmarkEnd w:id="1"/>
      <w:r w:rsidRPr="00C717C8">
        <w:rPr>
          <w:b/>
          <w:bCs/>
        </w:rPr>
        <w:br w:type="page"/>
      </w:r>
    </w:p>
    <w:p w14:paraId="1F76A361" w14:textId="03065E3B" w:rsidR="00FE3AA5" w:rsidRPr="00C717C8" w:rsidRDefault="00FE3AA5" w:rsidP="00274FC4">
      <w:pPr>
        <w:jc w:val="center"/>
        <w:rPr>
          <w:b/>
        </w:rPr>
      </w:pPr>
      <w:r w:rsidRPr="00C717C8">
        <w:rPr>
          <w:b/>
        </w:rPr>
        <w:lastRenderedPageBreak/>
        <w:t>Паспорт программы сертификационного курса</w:t>
      </w:r>
    </w:p>
    <w:p w14:paraId="2659C1EC" w14:textId="77777777" w:rsidR="00FF49C6" w:rsidRPr="00C717C8" w:rsidRDefault="00FF49C6" w:rsidP="00274FC4">
      <w:pPr>
        <w:jc w:val="center"/>
        <w:rPr>
          <w:b/>
        </w:rPr>
      </w:pPr>
    </w:p>
    <w:p w14:paraId="6B7CAB15" w14:textId="5C712EF6" w:rsidR="00FE3AA5" w:rsidRPr="00C717C8" w:rsidRDefault="00FE3AA5" w:rsidP="00FF467D">
      <w:pPr>
        <w:pStyle w:val="21"/>
        <w:widowControl w:val="0"/>
        <w:numPr>
          <w:ilvl w:val="0"/>
          <w:numId w:val="20"/>
        </w:numPr>
        <w:jc w:val="left"/>
        <w:rPr>
          <w:rFonts w:ascii="Times New Roman" w:hAnsi="Times New Roman"/>
          <w:snapToGrid w:val="0"/>
          <w:sz w:val="24"/>
          <w:szCs w:val="24"/>
        </w:rPr>
      </w:pPr>
      <w:r w:rsidRPr="00C717C8">
        <w:rPr>
          <w:rFonts w:ascii="Times New Roman" w:hAnsi="Times New Roman"/>
          <w:snapToGrid w:val="0"/>
          <w:sz w:val="24"/>
          <w:szCs w:val="24"/>
        </w:rPr>
        <w:t>Цель программы:</w:t>
      </w:r>
    </w:p>
    <w:p w14:paraId="7D2374FF" w14:textId="77777777" w:rsidR="00FF49C6" w:rsidRPr="00C717C8" w:rsidRDefault="00FF49C6" w:rsidP="00FF49C6">
      <w:pPr>
        <w:pStyle w:val="21"/>
        <w:widowControl w:val="0"/>
        <w:ind w:left="720"/>
        <w:jc w:val="left"/>
        <w:rPr>
          <w:rFonts w:ascii="Times New Roman" w:hAnsi="Times New Roman"/>
          <w:snapToGrid w:val="0"/>
          <w:sz w:val="24"/>
          <w:szCs w:val="24"/>
        </w:rPr>
      </w:pPr>
    </w:p>
    <w:tbl>
      <w:tblPr>
        <w:tblStyle w:val="af1"/>
        <w:tblW w:w="0" w:type="auto"/>
        <w:jc w:val="center"/>
        <w:tblLook w:val="04A0" w:firstRow="1" w:lastRow="0" w:firstColumn="1" w:lastColumn="0" w:noHBand="0" w:noVBand="1"/>
      </w:tblPr>
      <w:tblGrid>
        <w:gridCol w:w="9853"/>
      </w:tblGrid>
      <w:tr w:rsidR="00740F57" w:rsidRPr="00C717C8" w14:paraId="5842215D" w14:textId="77777777" w:rsidTr="008B6122">
        <w:trPr>
          <w:trHeight w:val="71"/>
          <w:jc w:val="center"/>
        </w:trPr>
        <w:tc>
          <w:tcPr>
            <w:tcW w:w="9853" w:type="dxa"/>
          </w:tcPr>
          <w:p w14:paraId="1AEE4CC8" w14:textId="338C0860" w:rsidR="00522298" w:rsidRPr="00C717C8" w:rsidRDefault="003B44AE" w:rsidP="00BD7251">
            <w:pPr>
              <w:tabs>
                <w:tab w:val="left" w:pos="0"/>
              </w:tabs>
              <w:ind w:firstLine="709"/>
              <w:jc w:val="both"/>
              <w:rPr>
                <w:sz w:val="24"/>
                <w:szCs w:val="24"/>
              </w:rPr>
            </w:pPr>
            <w:r w:rsidRPr="00C717C8">
              <w:rPr>
                <w:sz w:val="24"/>
                <w:szCs w:val="24"/>
              </w:rPr>
              <w:t>П</w:t>
            </w:r>
            <w:r w:rsidR="00D061D7" w:rsidRPr="00C717C8">
              <w:rPr>
                <w:sz w:val="24"/>
                <w:szCs w:val="24"/>
              </w:rPr>
              <w:t xml:space="preserve">риобретение </w:t>
            </w:r>
            <w:r w:rsidR="000F7CD7" w:rsidRPr="00C717C8">
              <w:rPr>
                <w:sz w:val="24"/>
                <w:szCs w:val="24"/>
              </w:rPr>
              <w:t>специалистом-радиофармацевтом</w:t>
            </w:r>
            <w:r w:rsidR="00D061D7" w:rsidRPr="00C717C8">
              <w:rPr>
                <w:sz w:val="24"/>
                <w:szCs w:val="24"/>
              </w:rPr>
              <w:t xml:space="preserve"> полного объема систематизированных теоретических знаний, практических навыков, профессиональных умений по производственной</w:t>
            </w:r>
            <w:r w:rsidR="000F7CD7" w:rsidRPr="00C717C8">
              <w:rPr>
                <w:sz w:val="24"/>
                <w:szCs w:val="24"/>
              </w:rPr>
              <w:t xml:space="preserve"> радиационной фармации – от ядерной реакции получения радионуклидов до технологии клинического применения радиофармацевтических лекарственных препаратов</w:t>
            </w:r>
            <w:r w:rsidR="00D061D7" w:rsidRPr="00C717C8">
              <w:rPr>
                <w:sz w:val="24"/>
                <w:szCs w:val="24"/>
              </w:rPr>
              <w:t xml:space="preserve">, клинической </w:t>
            </w:r>
            <w:r w:rsidR="000F7CD7" w:rsidRPr="00C717C8">
              <w:rPr>
                <w:sz w:val="24"/>
                <w:szCs w:val="24"/>
              </w:rPr>
              <w:t>радиофармации</w:t>
            </w:r>
            <w:r w:rsidR="00D061D7" w:rsidRPr="00C717C8">
              <w:rPr>
                <w:sz w:val="24"/>
                <w:szCs w:val="24"/>
              </w:rPr>
              <w:t xml:space="preserve">, </w:t>
            </w:r>
            <w:r w:rsidR="00ED5EBB" w:rsidRPr="00C717C8">
              <w:rPr>
                <w:sz w:val="24"/>
                <w:szCs w:val="24"/>
              </w:rPr>
              <w:t xml:space="preserve">знание и применение на практике </w:t>
            </w:r>
            <w:r w:rsidR="00D061D7" w:rsidRPr="00C717C8">
              <w:rPr>
                <w:sz w:val="24"/>
                <w:szCs w:val="24"/>
              </w:rPr>
              <w:t>принцип</w:t>
            </w:r>
            <w:r w:rsidR="00ED5EBB" w:rsidRPr="00C717C8">
              <w:rPr>
                <w:sz w:val="24"/>
                <w:szCs w:val="24"/>
              </w:rPr>
              <w:t xml:space="preserve">ов </w:t>
            </w:r>
            <w:r w:rsidR="000F7CD7" w:rsidRPr="00C717C8">
              <w:rPr>
                <w:sz w:val="24"/>
                <w:szCs w:val="24"/>
              </w:rPr>
              <w:t xml:space="preserve">радиационной </w:t>
            </w:r>
            <w:r w:rsidR="00D061D7" w:rsidRPr="00C717C8">
              <w:rPr>
                <w:sz w:val="24"/>
                <w:szCs w:val="24"/>
              </w:rPr>
              <w:t>безопасности</w:t>
            </w:r>
            <w:r w:rsidR="00ED5EBB" w:rsidRPr="00C717C8">
              <w:rPr>
                <w:sz w:val="24"/>
                <w:szCs w:val="24"/>
              </w:rPr>
              <w:t xml:space="preserve"> в </w:t>
            </w:r>
            <w:r w:rsidR="000F7CD7" w:rsidRPr="00C717C8">
              <w:rPr>
                <w:sz w:val="24"/>
                <w:szCs w:val="24"/>
              </w:rPr>
              <w:t>ядерной медицине</w:t>
            </w:r>
            <w:r w:rsidR="00D061D7" w:rsidRPr="00C717C8">
              <w:rPr>
                <w:sz w:val="24"/>
                <w:szCs w:val="24"/>
              </w:rPr>
              <w:t xml:space="preserve">, </w:t>
            </w:r>
            <w:r w:rsidR="00ED5EBB" w:rsidRPr="00C717C8">
              <w:rPr>
                <w:sz w:val="24"/>
                <w:szCs w:val="24"/>
              </w:rPr>
              <w:t>правил</w:t>
            </w:r>
            <w:r w:rsidR="007F226E" w:rsidRPr="00C717C8">
              <w:rPr>
                <w:sz w:val="24"/>
                <w:szCs w:val="24"/>
              </w:rPr>
              <w:t xml:space="preserve"> </w:t>
            </w:r>
            <w:r w:rsidR="000F7CD7" w:rsidRPr="00C717C8">
              <w:rPr>
                <w:sz w:val="24"/>
                <w:szCs w:val="24"/>
              </w:rPr>
              <w:t xml:space="preserve">приема, </w:t>
            </w:r>
            <w:r w:rsidR="00B9693E" w:rsidRPr="00C717C8">
              <w:rPr>
                <w:sz w:val="24"/>
                <w:szCs w:val="24"/>
              </w:rPr>
              <w:t xml:space="preserve">заготовки, </w:t>
            </w:r>
            <w:r w:rsidR="00AA4B39" w:rsidRPr="00C717C8">
              <w:rPr>
                <w:sz w:val="24"/>
                <w:szCs w:val="24"/>
              </w:rPr>
              <w:t xml:space="preserve">контроля качества, </w:t>
            </w:r>
            <w:r w:rsidR="00B9693E" w:rsidRPr="00C717C8">
              <w:rPr>
                <w:sz w:val="24"/>
                <w:szCs w:val="24"/>
              </w:rPr>
              <w:t xml:space="preserve">хранения, </w:t>
            </w:r>
            <w:r w:rsidR="000F7CD7" w:rsidRPr="00C717C8">
              <w:rPr>
                <w:sz w:val="24"/>
                <w:szCs w:val="24"/>
              </w:rPr>
              <w:t>использования радиационных прекурсоров</w:t>
            </w:r>
            <w:r w:rsidR="007E0E7B" w:rsidRPr="00C717C8">
              <w:rPr>
                <w:sz w:val="24"/>
                <w:szCs w:val="24"/>
              </w:rPr>
              <w:t xml:space="preserve"> и</w:t>
            </w:r>
            <w:r w:rsidR="007F226E" w:rsidRPr="00C717C8">
              <w:rPr>
                <w:sz w:val="24"/>
                <w:szCs w:val="24"/>
              </w:rPr>
              <w:t xml:space="preserve"> проведения аудита </w:t>
            </w:r>
            <w:r w:rsidR="000F7CD7" w:rsidRPr="00C717C8">
              <w:rPr>
                <w:sz w:val="24"/>
                <w:szCs w:val="24"/>
              </w:rPr>
              <w:t xml:space="preserve">системы </w:t>
            </w:r>
            <w:r w:rsidR="00EF06E5" w:rsidRPr="00C717C8">
              <w:rPr>
                <w:sz w:val="24"/>
                <w:szCs w:val="24"/>
              </w:rPr>
              <w:t>фармацевтического качества</w:t>
            </w:r>
          </w:p>
          <w:p w14:paraId="28BC3B78" w14:textId="6E5701D5" w:rsidR="00BD7251" w:rsidRPr="00C717C8" w:rsidRDefault="00BD7251" w:rsidP="000F7CD7">
            <w:pPr>
              <w:tabs>
                <w:tab w:val="left" w:pos="0"/>
              </w:tabs>
              <w:jc w:val="both"/>
              <w:rPr>
                <w:sz w:val="24"/>
                <w:szCs w:val="24"/>
              </w:rPr>
            </w:pPr>
          </w:p>
        </w:tc>
      </w:tr>
    </w:tbl>
    <w:p w14:paraId="3FD37903" w14:textId="66F47422" w:rsidR="00C35912" w:rsidRPr="00C717C8" w:rsidRDefault="00FF467D" w:rsidP="00FF49C6">
      <w:pPr>
        <w:pStyle w:val="a7"/>
        <w:numPr>
          <w:ilvl w:val="0"/>
          <w:numId w:val="20"/>
        </w:numPr>
        <w:rPr>
          <w:b/>
        </w:rPr>
      </w:pPr>
      <w:r w:rsidRPr="00C717C8">
        <w:rPr>
          <w:b/>
        </w:rPr>
        <w:t>Задачи цикла</w:t>
      </w:r>
    </w:p>
    <w:p w14:paraId="1616949D" w14:textId="77777777" w:rsidR="00BD7251" w:rsidRPr="00C717C8" w:rsidRDefault="00BD7251" w:rsidP="00C35912">
      <w:pPr>
        <w:ind w:left="360"/>
        <w:rPr>
          <w:bCs/>
        </w:rPr>
      </w:pPr>
    </w:p>
    <w:p w14:paraId="2BD09555" w14:textId="430446A2" w:rsidR="00C35912" w:rsidRPr="00C717C8" w:rsidRDefault="00C35912" w:rsidP="00BD7251">
      <w:pPr>
        <w:rPr>
          <w:b/>
        </w:rPr>
      </w:pPr>
      <w:r w:rsidRPr="00C717C8">
        <w:rPr>
          <w:bCs/>
        </w:rPr>
        <w:t>Оз</w:t>
      </w:r>
      <w:r w:rsidRPr="00C717C8">
        <w:t>накомить с основами разработки, рецептуры, оценки радиофармацевтических лекарственных препаратов, включая биофармацевтические аспекты:</w:t>
      </w:r>
    </w:p>
    <w:p w14:paraId="4E5AA239" w14:textId="6FAE0FDD" w:rsidR="00FF2928" w:rsidRPr="00C717C8" w:rsidRDefault="00FF2928" w:rsidP="00BD7251">
      <w:pPr>
        <w:pStyle w:val="a7"/>
        <w:numPr>
          <w:ilvl w:val="0"/>
          <w:numId w:val="26"/>
        </w:numPr>
        <w:ind w:left="567"/>
        <w:jc w:val="both"/>
      </w:pPr>
      <w:r w:rsidRPr="00C717C8">
        <w:t>этические, экономические и социальные аспекты развития ядерной медицины, радиационной фармации;</w:t>
      </w:r>
    </w:p>
    <w:p w14:paraId="060E33AF" w14:textId="77777777" w:rsidR="00FF2928" w:rsidRPr="00C717C8" w:rsidRDefault="00FF2928" w:rsidP="00BD7251">
      <w:pPr>
        <w:pStyle w:val="a7"/>
        <w:numPr>
          <w:ilvl w:val="0"/>
          <w:numId w:val="26"/>
        </w:numPr>
        <w:tabs>
          <w:tab w:val="left" w:pos="290"/>
        </w:tabs>
        <w:ind w:left="567"/>
        <w:jc w:val="both"/>
      </w:pPr>
      <w:r w:rsidRPr="00C717C8">
        <w:rPr>
          <w:lang w:val="kk-KZ"/>
        </w:rPr>
        <w:t>п</w:t>
      </w:r>
      <w:r w:rsidRPr="00C717C8">
        <w:t xml:space="preserve">равила учета, приема и хранения расходных материалов, прекурсоров; </w:t>
      </w:r>
    </w:p>
    <w:p w14:paraId="69E18548" w14:textId="77777777" w:rsidR="00FF2928" w:rsidRPr="00C717C8" w:rsidRDefault="00FF2928" w:rsidP="00BD7251">
      <w:pPr>
        <w:pStyle w:val="a7"/>
        <w:numPr>
          <w:ilvl w:val="0"/>
          <w:numId w:val="26"/>
        </w:numPr>
        <w:tabs>
          <w:tab w:val="left" w:pos="290"/>
        </w:tabs>
        <w:ind w:left="567"/>
        <w:jc w:val="both"/>
      </w:pPr>
      <w:r w:rsidRPr="00C717C8">
        <w:t>информатизацию</w:t>
      </w:r>
      <w:r w:rsidRPr="00C717C8">
        <w:rPr>
          <w:lang w:val="kk-KZ"/>
        </w:rPr>
        <w:t xml:space="preserve"> </w:t>
      </w:r>
      <w:r w:rsidRPr="00C717C8">
        <w:t>производственного процесса циклотронно-производственного комплекса;</w:t>
      </w:r>
    </w:p>
    <w:p w14:paraId="0BC30AA7" w14:textId="77777777" w:rsidR="00FF2928" w:rsidRPr="00C717C8" w:rsidRDefault="00FF2928" w:rsidP="00BD7251">
      <w:pPr>
        <w:pStyle w:val="a7"/>
        <w:numPr>
          <w:ilvl w:val="0"/>
          <w:numId w:val="26"/>
        </w:numPr>
        <w:tabs>
          <w:tab w:val="left" w:pos="290"/>
        </w:tabs>
        <w:ind w:left="567"/>
        <w:jc w:val="both"/>
        <w:rPr>
          <w:color w:val="000000"/>
          <w:spacing w:val="4"/>
        </w:rPr>
      </w:pPr>
      <w:r w:rsidRPr="00C717C8">
        <w:rPr>
          <w:color w:val="000000"/>
          <w:spacing w:val="4"/>
        </w:rPr>
        <w:t>основы обеспечения радиационной безопасности;</w:t>
      </w:r>
    </w:p>
    <w:p w14:paraId="547C66EF" w14:textId="77777777" w:rsidR="00FF2928" w:rsidRPr="00C717C8" w:rsidRDefault="00FF2928" w:rsidP="00BD7251">
      <w:pPr>
        <w:pStyle w:val="a7"/>
        <w:numPr>
          <w:ilvl w:val="0"/>
          <w:numId w:val="26"/>
        </w:numPr>
        <w:tabs>
          <w:tab w:val="left" w:pos="290"/>
        </w:tabs>
        <w:ind w:left="567"/>
        <w:jc w:val="both"/>
        <w:rPr>
          <w:color w:val="000000"/>
          <w:spacing w:val="4"/>
        </w:rPr>
      </w:pPr>
      <w:r w:rsidRPr="00C717C8">
        <w:rPr>
          <w:color w:val="000000"/>
          <w:spacing w:val="4"/>
        </w:rPr>
        <w:t xml:space="preserve">порядок работы отдела производства и отделения радионуклидной диагностики и терапии; </w:t>
      </w:r>
    </w:p>
    <w:p w14:paraId="4385B67E" w14:textId="77777777" w:rsidR="00FF2928" w:rsidRPr="00C717C8" w:rsidRDefault="00FF2928" w:rsidP="00BD7251">
      <w:pPr>
        <w:pStyle w:val="a7"/>
        <w:numPr>
          <w:ilvl w:val="0"/>
          <w:numId w:val="26"/>
        </w:numPr>
        <w:tabs>
          <w:tab w:val="left" w:pos="290"/>
        </w:tabs>
        <w:ind w:left="567"/>
        <w:jc w:val="both"/>
        <w:rPr>
          <w:color w:val="000000"/>
          <w:spacing w:val="4"/>
        </w:rPr>
      </w:pPr>
      <w:r w:rsidRPr="00C717C8">
        <w:rPr>
          <w:color w:val="000000"/>
          <w:spacing w:val="4"/>
        </w:rPr>
        <w:t>основы производства и изготовления РФЛП, основные технологии и применяемое для этого оборудование, вопросы контроля качества, стандарты;</w:t>
      </w:r>
    </w:p>
    <w:p w14:paraId="7BB6C72D" w14:textId="77777777" w:rsidR="00FF2928" w:rsidRPr="00C717C8" w:rsidRDefault="00FF2928" w:rsidP="00BD7251">
      <w:pPr>
        <w:pStyle w:val="a7"/>
        <w:numPr>
          <w:ilvl w:val="0"/>
          <w:numId w:val="26"/>
        </w:numPr>
        <w:ind w:left="567"/>
        <w:jc w:val="both"/>
        <w:rPr>
          <w:color w:val="000000"/>
          <w:spacing w:val="4"/>
        </w:rPr>
      </w:pPr>
      <w:r w:rsidRPr="00C717C8">
        <w:rPr>
          <w:color w:val="000000"/>
          <w:spacing w:val="4"/>
        </w:rPr>
        <w:t>основы системы менеджмента качества в радиофармации;</w:t>
      </w:r>
    </w:p>
    <w:p w14:paraId="2E040D86" w14:textId="77777777" w:rsidR="00FF2928" w:rsidRPr="00C717C8" w:rsidRDefault="00FF2928" w:rsidP="00BD7251">
      <w:pPr>
        <w:pStyle w:val="a7"/>
        <w:numPr>
          <w:ilvl w:val="0"/>
          <w:numId w:val="26"/>
        </w:numPr>
        <w:tabs>
          <w:tab w:val="left" w:pos="290"/>
        </w:tabs>
        <w:ind w:left="567" w:right="176"/>
        <w:jc w:val="both"/>
        <w:rPr>
          <w:color w:val="000000"/>
          <w:spacing w:val="4"/>
        </w:rPr>
      </w:pPr>
      <w:r w:rsidRPr="00C717C8">
        <w:rPr>
          <w:bCs/>
          <w:iCs/>
        </w:rPr>
        <w:t xml:space="preserve">основные правила </w:t>
      </w:r>
      <w:r w:rsidRPr="00C717C8">
        <w:rPr>
          <w:bCs/>
          <w:iCs/>
          <w:lang w:val="en-US"/>
        </w:rPr>
        <w:t>GMP</w:t>
      </w:r>
      <w:r w:rsidRPr="00C717C8">
        <w:rPr>
          <w:color w:val="000000"/>
          <w:spacing w:val="4"/>
        </w:rPr>
        <w:t>;</w:t>
      </w:r>
    </w:p>
    <w:p w14:paraId="6C87910A" w14:textId="77777777" w:rsidR="00FF2928" w:rsidRPr="00C717C8" w:rsidRDefault="00FF2928" w:rsidP="00BD7251">
      <w:pPr>
        <w:pStyle w:val="a7"/>
        <w:numPr>
          <w:ilvl w:val="0"/>
          <w:numId w:val="26"/>
        </w:numPr>
        <w:shd w:val="clear" w:color="auto" w:fill="FFFFFF" w:themeFill="background1"/>
        <w:tabs>
          <w:tab w:val="left" w:pos="0"/>
        </w:tabs>
        <w:ind w:left="567"/>
        <w:jc w:val="both"/>
        <w:rPr>
          <w:b/>
        </w:rPr>
      </w:pPr>
      <w:r w:rsidRPr="00C717C8">
        <w:t xml:space="preserve">учетно-отчетную документацию; </w:t>
      </w:r>
    </w:p>
    <w:p w14:paraId="332FC8C2" w14:textId="03A37FCF" w:rsidR="00FF2928" w:rsidRPr="00C717C8" w:rsidRDefault="00FF2928" w:rsidP="00BD7251">
      <w:pPr>
        <w:numPr>
          <w:ilvl w:val="0"/>
          <w:numId w:val="26"/>
        </w:numPr>
        <w:spacing w:before="100" w:beforeAutospacing="1" w:after="100" w:afterAutospacing="1"/>
        <w:ind w:left="567"/>
      </w:pPr>
      <w:r w:rsidRPr="00C717C8">
        <w:t>документирование рабочих процессов.</w:t>
      </w:r>
    </w:p>
    <w:p w14:paraId="2F79A632" w14:textId="47EA29E4" w:rsidR="00FE3AA5" w:rsidRPr="00C717C8" w:rsidRDefault="00FE3AA5" w:rsidP="001E6C36">
      <w:pPr>
        <w:pStyle w:val="a7"/>
        <w:numPr>
          <w:ilvl w:val="0"/>
          <w:numId w:val="20"/>
        </w:numPr>
        <w:rPr>
          <w:b/>
        </w:rPr>
      </w:pPr>
      <w:r w:rsidRPr="00C717C8">
        <w:rPr>
          <w:b/>
        </w:rPr>
        <w:t>Краткое описание программы:</w:t>
      </w:r>
    </w:p>
    <w:p w14:paraId="7D55FDBF" w14:textId="77777777" w:rsidR="00FF49C6" w:rsidRPr="00C717C8" w:rsidRDefault="00FF49C6" w:rsidP="00FF49C6">
      <w:pPr>
        <w:pStyle w:val="a7"/>
        <w:rPr>
          <w:b/>
        </w:rPr>
      </w:pPr>
    </w:p>
    <w:tbl>
      <w:tblPr>
        <w:tblStyle w:val="af1"/>
        <w:tblW w:w="0" w:type="auto"/>
        <w:tblLook w:val="04A0" w:firstRow="1" w:lastRow="0" w:firstColumn="1" w:lastColumn="0" w:noHBand="0" w:noVBand="1"/>
      </w:tblPr>
      <w:tblGrid>
        <w:gridCol w:w="9853"/>
      </w:tblGrid>
      <w:tr w:rsidR="00FE3AA5" w:rsidRPr="00C717C8" w14:paraId="02BCED72" w14:textId="77777777" w:rsidTr="00D7543C">
        <w:tc>
          <w:tcPr>
            <w:tcW w:w="10314" w:type="dxa"/>
            <w:shd w:val="clear" w:color="auto" w:fill="FFFFFF" w:themeFill="background1"/>
          </w:tcPr>
          <w:p w14:paraId="68E9AAF2" w14:textId="326AD8AE" w:rsidR="00EF06E5" w:rsidRPr="00C717C8" w:rsidRDefault="00EF06E5" w:rsidP="00BD7251">
            <w:pPr>
              <w:pStyle w:val="af2"/>
              <w:shd w:val="clear" w:color="auto" w:fill="FFFFFF" w:themeFill="background1"/>
              <w:tabs>
                <w:tab w:val="left" w:pos="540"/>
              </w:tabs>
              <w:spacing w:after="0"/>
              <w:ind w:left="0" w:firstLine="709"/>
              <w:jc w:val="both"/>
              <w:rPr>
                <w:rFonts w:eastAsia="Calibri"/>
                <w:color w:val="000000"/>
                <w:sz w:val="24"/>
                <w:szCs w:val="24"/>
              </w:rPr>
            </w:pPr>
            <w:r w:rsidRPr="00C717C8">
              <w:rPr>
                <w:color w:val="000000"/>
                <w:sz w:val="24"/>
                <w:szCs w:val="24"/>
              </w:rPr>
              <w:t xml:space="preserve">Сегодня проблемы ранней диагностики и эффективного лечения раковых и других системных заболеваний в Казахстане стоят особенно остро, поэтому задачи в области разработки и контроля качества РФЛП являются приоритетными. </w:t>
            </w:r>
            <w:r w:rsidRPr="00C717C8">
              <w:rPr>
                <w:color w:val="00000A"/>
                <w:sz w:val="24"/>
                <w:szCs w:val="24"/>
              </w:rPr>
              <w:t xml:space="preserve">Радиофармацевтические лекарственные препараты (РФЛП) являются одним из важнейших факторов, обеспечивающих успешное клиническое применение и развитие технологий ядерной медицины – высокотехнологичного направления современной медицины, без которого невозможно проведение своевременной диагностики и последующего лечения. </w:t>
            </w:r>
            <w:r w:rsidRPr="00C717C8">
              <w:rPr>
                <w:color w:val="000000"/>
                <w:sz w:val="24"/>
                <w:szCs w:val="24"/>
              </w:rPr>
              <w:t xml:space="preserve">Опыт мировой практики свидетельствует, что использование лучевой диагностики с применением </w:t>
            </w:r>
            <w:r w:rsidRPr="00C717C8">
              <w:rPr>
                <w:color w:val="00000A"/>
                <w:sz w:val="24"/>
                <w:szCs w:val="24"/>
              </w:rPr>
              <w:t>короткоживущих и ультракороткоживущих радионуклидов</w:t>
            </w:r>
            <w:r w:rsidRPr="00C717C8">
              <w:rPr>
                <w:color w:val="000000"/>
                <w:sz w:val="24"/>
                <w:szCs w:val="24"/>
              </w:rPr>
              <w:t xml:space="preserve"> позволяет изменить тактику лечения на более эффективную у 35-40 % больных злокачественными новообразованиями и 35% пациентов, перенесших инфаркт миокарда. </w:t>
            </w:r>
            <w:r w:rsidRPr="00C717C8">
              <w:rPr>
                <w:sz w:val="24"/>
                <w:szCs w:val="24"/>
              </w:rPr>
              <w:t xml:space="preserve">Безусловно востребованной, в первую очередь в онкологии, является и системная терапия, связанная с введением в организм пациента терапевтических РФЛП. </w:t>
            </w:r>
            <w:r w:rsidRPr="00C717C8">
              <w:rPr>
                <w:rFonts w:eastAsia="Calibri"/>
                <w:color w:val="000000"/>
                <w:sz w:val="24"/>
                <w:szCs w:val="24"/>
              </w:rPr>
              <w:t xml:space="preserve">И сегодня, несмотря на интенсивное развитие различных методов инструментальной диагностики и терапии, доля использования радионуклидной диагностики и терапии не только не снижается, но имеет тенденцию интенсивного роста. Это связано с внедрением в клиническую практику новых методов ранней диагностики, разработкой новых высокоспецифичных радиофармпрепаратов, появлением аппаратуры нового поколения, позволяющей проводить оценку функционально - морфологического состояния органов на молекулярном уровне, и внедрением принципиально новых методов </w:t>
            </w:r>
            <w:r w:rsidRPr="00C717C8">
              <w:rPr>
                <w:rFonts w:eastAsia="Calibri"/>
                <w:color w:val="000000"/>
                <w:sz w:val="24"/>
                <w:szCs w:val="24"/>
              </w:rPr>
              <w:lastRenderedPageBreak/>
              <w:t xml:space="preserve">локального облучения новообразований. Сочетанное использование этих технологий позволяют внести конкретный вклад в лечебно-диагностическую программу повышения продолжительности жизни населения, а также значительно снизить финансовые затраты на лечение за счёт повышения эффективности </w:t>
            </w:r>
            <w:r w:rsidR="00D7543C" w:rsidRPr="00C717C8">
              <w:rPr>
                <w:rFonts w:eastAsia="Calibri"/>
                <w:color w:val="000000"/>
                <w:sz w:val="24"/>
                <w:szCs w:val="24"/>
              </w:rPr>
              <w:t>и сокращения</w:t>
            </w:r>
            <w:r w:rsidRPr="00C717C8">
              <w:rPr>
                <w:rFonts w:eastAsia="Calibri"/>
                <w:color w:val="000000"/>
                <w:sz w:val="24"/>
                <w:szCs w:val="24"/>
              </w:rPr>
              <w:t xml:space="preserve"> сроков стационарного и амбулаторного лечения.</w:t>
            </w:r>
            <w:r w:rsidR="003721CC" w:rsidRPr="00C717C8">
              <w:rPr>
                <w:rFonts w:eastAsia="Calibri"/>
                <w:color w:val="000000"/>
                <w:sz w:val="24"/>
                <w:szCs w:val="24"/>
              </w:rPr>
              <w:t xml:space="preserve"> </w:t>
            </w:r>
            <w:r w:rsidRPr="00C717C8">
              <w:rPr>
                <w:rFonts w:eastAsia="Calibri"/>
                <w:color w:val="000000"/>
                <w:sz w:val="24"/>
                <w:szCs w:val="24"/>
              </w:rPr>
              <w:t>Внедрение новых препаратов, технологий и современного оборудования в научно-исследовательских центрах, производствах и медицинских организациях требуют обеспечения компетентным, высококвалифицированным персоналом.</w:t>
            </w:r>
          </w:p>
          <w:p w14:paraId="10D5EED9" w14:textId="479ABA8C" w:rsidR="00BD7251" w:rsidRPr="00C717C8" w:rsidRDefault="00D7543C" w:rsidP="00BD7251">
            <w:pPr>
              <w:pStyle w:val="af2"/>
              <w:tabs>
                <w:tab w:val="left" w:pos="540"/>
              </w:tabs>
              <w:spacing w:after="0"/>
              <w:ind w:left="0" w:firstLine="709"/>
              <w:jc w:val="both"/>
              <w:rPr>
                <w:spacing w:val="3"/>
                <w:sz w:val="24"/>
                <w:szCs w:val="24"/>
              </w:rPr>
            </w:pPr>
            <w:r w:rsidRPr="00C717C8">
              <w:rPr>
                <w:sz w:val="24"/>
                <w:szCs w:val="24"/>
              </w:rPr>
              <w:t>Фармацевтическая деятельность</w:t>
            </w:r>
            <w:r w:rsidR="00EF06E5" w:rsidRPr="00C717C8">
              <w:rPr>
                <w:sz w:val="24"/>
                <w:szCs w:val="24"/>
              </w:rPr>
              <w:t xml:space="preserve"> в любом развитом государстве позиционируется как отрасль здравоохранения, имеющая стратегическое значение для национальной безопасности страны</w:t>
            </w:r>
            <w:r w:rsidRPr="00C717C8">
              <w:rPr>
                <w:sz w:val="24"/>
                <w:szCs w:val="24"/>
              </w:rPr>
              <w:t xml:space="preserve">. </w:t>
            </w:r>
            <w:r w:rsidR="00FE3AA5" w:rsidRPr="00C717C8">
              <w:rPr>
                <w:rStyle w:val="s0"/>
                <w:sz w:val="24"/>
                <w:szCs w:val="24"/>
              </w:rPr>
              <w:t xml:space="preserve">Для реализации единой стратегии, направленной на обеспечение безопасности, качества и доступности </w:t>
            </w:r>
            <w:r w:rsidRPr="00C717C8">
              <w:rPr>
                <w:rStyle w:val="s0"/>
                <w:sz w:val="24"/>
                <w:szCs w:val="24"/>
              </w:rPr>
              <w:t>фармацевтической помощи</w:t>
            </w:r>
            <w:r w:rsidR="00FE3AA5" w:rsidRPr="00C717C8">
              <w:rPr>
                <w:rStyle w:val="s0"/>
                <w:sz w:val="24"/>
                <w:szCs w:val="24"/>
              </w:rPr>
              <w:t xml:space="preserve"> в Республике Казахстан</w:t>
            </w:r>
            <w:r w:rsidR="00B2343A" w:rsidRPr="00C717C8">
              <w:rPr>
                <w:rStyle w:val="s0"/>
                <w:sz w:val="24"/>
                <w:szCs w:val="24"/>
              </w:rPr>
              <w:t>,</w:t>
            </w:r>
            <w:r w:rsidR="00FE3AA5" w:rsidRPr="00C717C8">
              <w:rPr>
                <w:rStyle w:val="s0"/>
                <w:sz w:val="24"/>
                <w:szCs w:val="24"/>
              </w:rPr>
              <w:t xml:space="preserve"> важно </w:t>
            </w:r>
            <w:r w:rsidR="00FE3AA5" w:rsidRPr="00C717C8">
              <w:rPr>
                <w:sz w:val="24"/>
                <w:szCs w:val="24"/>
              </w:rPr>
              <w:t xml:space="preserve">непрерывное профессиональное развитие специалистов производственного и клинического звена </w:t>
            </w:r>
            <w:r w:rsidRPr="00C717C8">
              <w:rPr>
                <w:sz w:val="24"/>
                <w:szCs w:val="24"/>
              </w:rPr>
              <w:t>ядерной медицины</w:t>
            </w:r>
            <w:r w:rsidR="00FE3AA5" w:rsidRPr="00C717C8">
              <w:rPr>
                <w:sz w:val="24"/>
                <w:szCs w:val="24"/>
              </w:rPr>
              <w:t>.</w:t>
            </w:r>
            <w:r w:rsidR="00FE3AA5" w:rsidRPr="00C717C8">
              <w:rPr>
                <w:rStyle w:val="s0"/>
                <w:sz w:val="24"/>
                <w:szCs w:val="24"/>
              </w:rPr>
              <w:t xml:space="preserve"> </w:t>
            </w:r>
            <w:r w:rsidR="00FE3AA5" w:rsidRPr="00C717C8">
              <w:rPr>
                <w:sz w:val="24"/>
                <w:szCs w:val="24"/>
              </w:rPr>
              <w:t xml:space="preserve">Основными задачами специалистов </w:t>
            </w:r>
            <w:r w:rsidRPr="00C717C8">
              <w:rPr>
                <w:sz w:val="24"/>
                <w:szCs w:val="24"/>
              </w:rPr>
              <w:t>ядерной медицины</w:t>
            </w:r>
            <w:r w:rsidR="00FE3AA5" w:rsidRPr="00C717C8">
              <w:rPr>
                <w:sz w:val="24"/>
                <w:szCs w:val="24"/>
              </w:rPr>
              <w:t xml:space="preserve"> являются: организация </w:t>
            </w:r>
            <w:r w:rsidRPr="00C717C8">
              <w:rPr>
                <w:sz w:val="24"/>
                <w:szCs w:val="24"/>
              </w:rPr>
              <w:t>производства РФЛП</w:t>
            </w:r>
            <w:r w:rsidR="00FE3AA5" w:rsidRPr="00C717C8">
              <w:rPr>
                <w:rStyle w:val="s0"/>
                <w:sz w:val="24"/>
                <w:szCs w:val="24"/>
              </w:rPr>
              <w:t xml:space="preserve">, </w:t>
            </w:r>
            <w:r w:rsidR="00FE3AA5" w:rsidRPr="00C717C8">
              <w:rPr>
                <w:sz w:val="24"/>
                <w:szCs w:val="24"/>
              </w:rPr>
              <w:t xml:space="preserve">использование современных технологий </w:t>
            </w:r>
            <w:r w:rsidRPr="00C717C8">
              <w:rPr>
                <w:sz w:val="24"/>
                <w:szCs w:val="24"/>
              </w:rPr>
              <w:t>производства</w:t>
            </w:r>
            <w:r w:rsidR="00FE3AA5" w:rsidRPr="00C717C8">
              <w:rPr>
                <w:sz w:val="24"/>
                <w:szCs w:val="24"/>
              </w:rPr>
              <w:t xml:space="preserve"> и </w:t>
            </w:r>
            <w:r w:rsidRPr="00C717C8">
              <w:rPr>
                <w:sz w:val="24"/>
                <w:szCs w:val="24"/>
              </w:rPr>
              <w:t>изготовления РФЛП</w:t>
            </w:r>
            <w:r w:rsidR="00FE3AA5" w:rsidRPr="00C717C8">
              <w:rPr>
                <w:sz w:val="24"/>
                <w:szCs w:val="24"/>
              </w:rPr>
              <w:t xml:space="preserve">, правильная организация </w:t>
            </w:r>
            <w:r w:rsidR="00732D31" w:rsidRPr="00C717C8">
              <w:rPr>
                <w:sz w:val="24"/>
                <w:szCs w:val="24"/>
              </w:rPr>
              <w:t xml:space="preserve">систему контроля качества радиофармацевтической и медицинской </w:t>
            </w:r>
            <w:r w:rsidR="00FE3AA5" w:rsidRPr="00C717C8">
              <w:rPr>
                <w:sz w:val="24"/>
                <w:szCs w:val="24"/>
              </w:rPr>
              <w:t xml:space="preserve">помощи в медицинских организациях, должное техническое и материальное обеспечение </w:t>
            </w:r>
            <w:r w:rsidR="00732D31" w:rsidRPr="00C717C8">
              <w:rPr>
                <w:sz w:val="24"/>
                <w:szCs w:val="24"/>
              </w:rPr>
              <w:t>производства</w:t>
            </w:r>
            <w:r w:rsidR="00FE3AA5" w:rsidRPr="00C717C8">
              <w:rPr>
                <w:sz w:val="24"/>
                <w:szCs w:val="24"/>
              </w:rPr>
              <w:t>, а также обеспечение аудита</w:t>
            </w:r>
            <w:r w:rsidR="00732D31" w:rsidRPr="00C717C8">
              <w:rPr>
                <w:sz w:val="24"/>
                <w:szCs w:val="24"/>
              </w:rPr>
              <w:t xml:space="preserve"> обеспечения </w:t>
            </w:r>
            <w:r w:rsidR="00FE3AA5" w:rsidRPr="00C717C8">
              <w:rPr>
                <w:sz w:val="24"/>
                <w:szCs w:val="24"/>
              </w:rPr>
              <w:t xml:space="preserve">качества как </w:t>
            </w:r>
            <w:r w:rsidR="00732D31" w:rsidRPr="00C717C8">
              <w:rPr>
                <w:sz w:val="24"/>
                <w:szCs w:val="24"/>
              </w:rPr>
              <w:t>производственного</w:t>
            </w:r>
            <w:r w:rsidR="00FE3AA5" w:rsidRPr="00C717C8">
              <w:rPr>
                <w:sz w:val="24"/>
                <w:szCs w:val="24"/>
              </w:rPr>
              <w:t xml:space="preserve">, так и медицинского применения </w:t>
            </w:r>
            <w:r w:rsidR="00732D31" w:rsidRPr="00C717C8">
              <w:rPr>
                <w:sz w:val="24"/>
                <w:szCs w:val="24"/>
              </w:rPr>
              <w:t>РФЛП.</w:t>
            </w:r>
            <w:r w:rsidR="00FE3AA5" w:rsidRPr="00C717C8">
              <w:rPr>
                <w:spacing w:val="3"/>
                <w:sz w:val="24"/>
                <w:szCs w:val="24"/>
              </w:rPr>
              <w:tab/>
            </w:r>
          </w:p>
          <w:p w14:paraId="674FFD7F" w14:textId="07C1B461" w:rsidR="00FE3AA5" w:rsidRPr="00C717C8" w:rsidRDefault="00FE3AA5" w:rsidP="00BD7251">
            <w:pPr>
              <w:pStyle w:val="af2"/>
              <w:tabs>
                <w:tab w:val="left" w:pos="540"/>
              </w:tabs>
              <w:spacing w:after="0"/>
              <w:ind w:left="0" w:firstLine="709"/>
              <w:jc w:val="both"/>
              <w:rPr>
                <w:spacing w:val="3"/>
                <w:sz w:val="24"/>
                <w:szCs w:val="24"/>
              </w:rPr>
            </w:pPr>
            <w:r w:rsidRPr="00C717C8">
              <w:rPr>
                <w:spacing w:val="3"/>
                <w:sz w:val="24"/>
                <w:szCs w:val="24"/>
              </w:rPr>
              <w:t xml:space="preserve">Знания, полученные в рамках изучения данной дисциплины, являются необходимым условием эффективной работы </w:t>
            </w:r>
            <w:r w:rsidR="00732D31" w:rsidRPr="00C717C8">
              <w:rPr>
                <w:sz w:val="24"/>
                <w:szCs w:val="24"/>
              </w:rPr>
              <w:t>специалистов сферы ядерной медицины в медицинских организациях</w:t>
            </w:r>
            <w:r w:rsidRPr="00C717C8">
              <w:rPr>
                <w:sz w:val="24"/>
                <w:szCs w:val="24"/>
              </w:rPr>
              <w:t xml:space="preserve"> Республики</w:t>
            </w:r>
            <w:r w:rsidR="00732D31" w:rsidRPr="00C717C8">
              <w:rPr>
                <w:sz w:val="24"/>
                <w:szCs w:val="24"/>
              </w:rPr>
              <w:t xml:space="preserve"> Казахстан.</w:t>
            </w:r>
          </w:p>
        </w:tc>
      </w:tr>
    </w:tbl>
    <w:p w14:paraId="24EDEF01" w14:textId="7B5003C1" w:rsidR="00004D3E" w:rsidRPr="00C717C8" w:rsidRDefault="00004D3E" w:rsidP="00B7456B">
      <w:pPr>
        <w:pStyle w:val="ab"/>
        <w:rPr>
          <w:sz w:val="24"/>
          <w:szCs w:val="24"/>
        </w:rPr>
      </w:pPr>
    </w:p>
    <w:p w14:paraId="47ACF035" w14:textId="50880D13" w:rsidR="00BD7251" w:rsidRPr="00C717C8" w:rsidRDefault="00BD7251" w:rsidP="00B7456B">
      <w:pPr>
        <w:pStyle w:val="ab"/>
        <w:rPr>
          <w:sz w:val="24"/>
          <w:szCs w:val="24"/>
        </w:rPr>
      </w:pPr>
    </w:p>
    <w:p w14:paraId="0E6A7A5B" w14:textId="25E4B07B" w:rsidR="00BD7251" w:rsidRPr="00C717C8" w:rsidRDefault="00BD7251" w:rsidP="00B7456B">
      <w:pPr>
        <w:pStyle w:val="ab"/>
        <w:rPr>
          <w:sz w:val="24"/>
          <w:szCs w:val="24"/>
        </w:rPr>
      </w:pPr>
    </w:p>
    <w:p w14:paraId="515313BB" w14:textId="7B28DDD9" w:rsidR="00BD7251" w:rsidRPr="00C717C8" w:rsidRDefault="00BD7251" w:rsidP="00B7456B">
      <w:pPr>
        <w:pStyle w:val="ab"/>
        <w:rPr>
          <w:sz w:val="24"/>
          <w:szCs w:val="24"/>
        </w:rPr>
      </w:pPr>
    </w:p>
    <w:p w14:paraId="69D3C3C4" w14:textId="7C0A32CE" w:rsidR="00BD7251" w:rsidRPr="00C717C8" w:rsidRDefault="00BD7251" w:rsidP="00B7456B">
      <w:pPr>
        <w:pStyle w:val="ab"/>
        <w:rPr>
          <w:sz w:val="24"/>
          <w:szCs w:val="24"/>
        </w:rPr>
      </w:pPr>
    </w:p>
    <w:p w14:paraId="2E4C0BAA" w14:textId="366831EE" w:rsidR="00BD7251" w:rsidRPr="00C717C8" w:rsidRDefault="00BD7251" w:rsidP="00B7456B">
      <w:pPr>
        <w:pStyle w:val="ab"/>
        <w:rPr>
          <w:sz w:val="24"/>
          <w:szCs w:val="24"/>
        </w:rPr>
      </w:pPr>
    </w:p>
    <w:p w14:paraId="565041A4" w14:textId="77777777" w:rsidR="00BD7251" w:rsidRPr="00C717C8" w:rsidRDefault="00BD7251" w:rsidP="00B7456B">
      <w:pPr>
        <w:pStyle w:val="ab"/>
        <w:rPr>
          <w:sz w:val="24"/>
          <w:szCs w:val="24"/>
        </w:rPr>
      </w:pPr>
    </w:p>
    <w:p w14:paraId="08C31B4F" w14:textId="1809F0B9" w:rsidR="00BD7251" w:rsidRPr="00C717C8" w:rsidRDefault="00BD7251" w:rsidP="00BD7251">
      <w:pPr>
        <w:rPr>
          <w:b/>
        </w:rPr>
      </w:pPr>
      <w:r w:rsidRPr="00C717C8">
        <w:rPr>
          <w:b/>
        </w:rPr>
        <w:br w:type="page"/>
      </w:r>
    </w:p>
    <w:p w14:paraId="56F6C2DF" w14:textId="1A2140E4" w:rsidR="00392A18" w:rsidRPr="00C717C8" w:rsidRDefault="00392A18" w:rsidP="001E6C36">
      <w:pPr>
        <w:pStyle w:val="a7"/>
        <w:numPr>
          <w:ilvl w:val="0"/>
          <w:numId w:val="20"/>
        </w:numPr>
        <w:rPr>
          <w:b/>
        </w:rPr>
      </w:pPr>
      <w:r w:rsidRPr="00C717C8">
        <w:rPr>
          <w:b/>
        </w:rPr>
        <w:lastRenderedPageBreak/>
        <w:t>Согласование ключевых элементов программы:</w:t>
      </w:r>
    </w:p>
    <w:p w14:paraId="2C26DEE8" w14:textId="77777777" w:rsidR="00BD7251" w:rsidRPr="00C717C8" w:rsidRDefault="00BD7251" w:rsidP="00BD7251">
      <w:pPr>
        <w:pStyle w:val="a7"/>
        <w:rPr>
          <w:b/>
        </w:rPr>
      </w:pPr>
    </w:p>
    <w:tbl>
      <w:tblPr>
        <w:tblStyle w:val="af1"/>
        <w:tblW w:w="9923" w:type="dxa"/>
        <w:tblInd w:w="-34" w:type="dxa"/>
        <w:tblLook w:val="04A0" w:firstRow="1" w:lastRow="0" w:firstColumn="1" w:lastColumn="0" w:noHBand="0" w:noVBand="1"/>
      </w:tblPr>
      <w:tblGrid>
        <w:gridCol w:w="540"/>
        <w:gridCol w:w="4989"/>
        <w:gridCol w:w="2268"/>
        <w:gridCol w:w="2126"/>
      </w:tblGrid>
      <w:tr w:rsidR="00121C47" w:rsidRPr="00C717C8" w14:paraId="301CF8D3" w14:textId="77777777" w:rsidTr="00561677">
        <w:tc>
          <w:tcPr>
            <w:tcW w:w="540" w:type="dxa"/>
            <w:vAlign w:val="center"/>
          </w:tcPr>
          <w:p w14:paraId="3C9B4494" w14:textId="77777777" w:rsidR="00561677" w:rsidRPr="00C717C8" w:rsidRDefault="00392A18" w:rsidP="005B66CF">
            <w:pPr>
              <w:jc w:val="center"/>
              <w:rPr>
                <w:sz w:val="24"/>
                <w:szCs w:val="24"/>
              </w:rPr>
            </w:pPr>
            <w:r w:rsidRPr="00C717C8">
              <w:rPr>
                <w:sz w:val="24"/>
                <w:szCs w:val="24"/>
              </w:rPr>
              <w:t>№</w:t>
            </w:r>
          </w:p>
          <w:p w14:paraId="539EB6C2" w14:textId="7C8605D9" w:rsidR="00392A18" w:rsidRPr="00C717C8" w:rsidRDefault="00561677" w:rsidP="005B66CF">
            <w:pPr>
              <w:jc w:val="center"/>
              <w:rPr>
                <w:sz w:val="24"/>
                <w:szCs w:val="24"/>
              </w:rPr>
            </w:pPr>
            <w:r w:rsidRPr="00C717C8">
              <w:rPr>
                <w:sz w:val="24"/>
                <w:szCs w:val="24"/>
              </w:rPr>
              <w:t>п</w:t>
            </w:r>
            <w:r w:rsidR="00392A18" w:rsidRPr="00C717C8">
              <w:rPr>
                <w:sz w:val="24"/>
                <w:szCs w:val="24"/>
              </w:rPr>
              <w:t>/п</w:t>
            </w:r>
          </w:p>
        </w:tc>
        <w:tc>
          <w:tcPr>
            <w:tcW w:w="4989" w:type="dxa"/>
            <w:vAlign w:val="center"/>
          </w:tcPr>
          <w:p w14:paraId="0AD610D7" w14:textId="77777777" w:rsidR="00392A18" w:rsidRPr="00C717C8" w:rsidRDefault="00392A18" w:rsidP="005B66CF">
            <w:pPr>
              <w:jc w:val="center"/>
              <w:rPr>
                <w:sz w:val="24"/>
                <w:szCs w:val="24"/>
              </w:rPr>
            </w:pPr>
            <w:r w:rsidRPr="00C717C8">
              <w:rPr>
                <w:sz w:val="24"/>
                <w:szCs w:val="24"/>
              </w:rPr>
              <w:t>Результат обучения</w:t>
            </w:r>
          </w:p>
        </w:tc>
        <w:tc>
          <w:tcPr>
            <w:tcW w:w="2268" w:type="dxa"/>
            <w:vAlign w:val="center"/>
          </w:tcPr>
          <w:p w14:paraId="5150ABD8" w14:textId="77777777" w:rsidR="00392A18" w:rsidRPr="00C717C8" w:rsidRDefault="007925C5" w:rsidP="005B66CF">
            <w:pPr>
              <w:jc w:val="center"/>
              <w:rPr>
                <w:sz w:val="24"/>
                <w:szCs w:val="24"/>
              </w:rPr>
            </w:pPr>
            <w:r w:rsidRPr="00C717C8">
              <w:rPr>
                <w:sz w:val="24"/>
                <w:szCs w:val="24"/>
              </w:rPr>
              <w:t>М</w:t>
            </w:r>
            <w:r w:rsidR="00392A18" w:rsidRPr="00C717C8">
              <w:rPr>
                <w:sz w:val="24"/>
                <w:szCs w:val="24"/>
              </w:rPr>
              <w:t>етод оценки (КИС согласно приложению к ОП)</w:t>
            </w:r>
          </w:p>
        </w:tc>
        <w:tc>
          <w:tcPr>
            <w:tcW w:w="2126" w:type="dxa"/>
            <w:vAlign w:val="center"/>
          </w:tcPr>
          <w:p w14:paraId="1EDD6FF6" w14:textId="77777777" w:rsidR="00392A18" w:rsidRPr="00C717C8" w:rsidRDefault="007925C5" w:rsidP="005B66CF">
            <w:pPr>
              <w:ind w:left="-143"/>
              <w:jc w:val="center"/>
              <w:rPr>
                <w:sz w:val="24"/>
                <w:szCs w:val="24"/>
              </w:rPr>
            </w:pPr>
            <w:r w:rsidRPr="00C717C8">
              <w:rPr>
                <w:sz w:val="24"/>
                <w:szCs w:val="24"/>
              </w:rPr>
              <w:t>М</w:t>
            </w:r>
            <w:r w:rsidR="00392A18" w:rsidRPr="00C717C8">
              <w:rPr>
                <w:sz w:val="24"/>
                <w:szCs w:val="24"/>
              </w:rPr>
              <w:t>етод обучения</w:t>
            </w:r>
          </w:p>
        </w:tc>
      </w:tr>
      <w:tr w:rsidR="00121C47" w:rsidRPr="00C717C8" w14:paraId="65E21070" w14:textId="77777777" w:rsidTr="00561677">
        <w:tc>
          <w:tcPr>
            <w:tcW w:w="540" w:type="dxa"/>
          </w:tcPr>
          <w:p w14:paraId="628282ED" w14:textId="77777777" w:rsidR="00392A18" w:rsidRPr="00C717C8" w:rsidRDefault="005C04D2" w:rsidP="005B66CF">
            <w:pPr>
              <w:rPr>
                <w:sz w:val="24"/>
                <w:szCs w:val="24"/>
              </w:rPr>
            </w:pPr>
            <w:r w:rsidRPr="00C717C8">
              <w:rPr>
                <w:sz w:val="24"/>
                <w:szCs w:val="24"/>
              </w:rPr>
              <w:t>1</w:t>
            </w:r>
          </w:p>
        </w:tc>
        <w:tc>
          <w:tcPr>
            <w:tcW w:w="4989" w:type="dxa"/>
          </w:tcPr>
          <w:p w14:paraId="43E5BADA" w14:textId="77777777" w:rsidR="00D22347" w:rsidRPr="00C717C8" w:rsidRDefault="00D22347" w:rsidP="00D22347">
            <w:pPr>
              <w:jc w:val="both"/>
              <w:rPr>
                <w:b/>
                <w:sz w:val="24"/>
                <w:szCs w:val="24"/>
              </w:rPr>
            </w:pPr>
            <w:r w:rsidRPr="00C717C8">
              <w:rPr>
                <w:b/>
                <w:sz w:val="24"/>
                <w:szCs w:val="24"/>
              </w:rPr>
              <w:t xml:space="preserve">Слушатель </w:t>
            </w:r>
            <w:r w:rsidR="003B2467" w:rsidRPr="00C717C8">
              <w:rPr>
                <w:b/>
                <w:sz w:val="24"/>
                <w:szCs w:val="24"/>
              </w:rPr>
              <w:t>должен</w:t>
            </w:r>
            <w:r w:rsidRPr="00C717C8">
              <w:rPr>
                <w:b/>
                <w:sz w:val="24"/>
                <w:szCs w:val="24"/>
              </w:rPr>
              <w:t xml:space="preserve"> знать: </w:t>
            </w:r>
          </w:p>
          <w:p w14:paraId="5F3E2798" w14:textId="15F592C3" w:rsidR="00D22347" w:rsidRPr="00C717C8" w:rsidRDefault="00241051" w:rsidP="0044578F">
            <w:pPr>
              <w:pStyle w:val="a7"/>
              <w:numPr>
                <w:ilvl w:val="0"/>
                <w:numId w:val="37"/>
              </w:numPr>
              <w:tabs>
                <w:tab w:val="left" w:pos="290"/>
              </w:tabs>
              <w:ind w:left="342"/>
              <w:jc w:val="both"/>
              <w:rPr>
                <w:color w:val="000000"/>
                <w:spacing w:val="4"/>
                <w:sz w:val="24"/>
                <w:szCs w:val="24"/>
              </w:rPr>
            </w:pPr>
            <w:r w:rsidRPr="00C717C8">
              <w:rPr>
                <w:spacing w:val="4"/>
                <w:sz w:val="24"/>
                <w:szCs w:val="24"/>
              </w:rPr>
              <w:t>м</w:t>
            </w:r>
            <w:r w:rsidR="00D22347" w:rsidRPr="00C717C8">
              <w:rPr>
                <w:spacing w:val="4"/>
                <w:sz w:val="24"/>
                <w:szCs w:val="24"/>
              </w:rPr>
              <w:t>едицинскую</w:t>
            </w:r>
            <w:r w:rsidR="00DA5969" w:rsidRPr="00C717C8">
              <w:rPr>
                <w:spacing w:val="4"/>
                <w:sz w:val="24"/>
                <w:szCs w:val="24"/>
              </w:rPr>
              <w:t xml:space="preserve"> и фармацевтическую </w:t>
            </w:r>
            <w:r w:rsidR="00D22347" w:rsidRPr="00C717C8">
              <w:rPr>
                <w:spacing w:val="4"/>
                <w:sz w:val="24"/>
                <w:szCs w:val="24"/>
              </w:rPr>
              <w:t xml:space="preserve">этику и </w:t>
            </w:r>
            <w:r w:rsidR="00DA5969" w:rsidRPr="00C717C8">
              <w:rPr>
                <w:spacing w:val="4"/>
                <w:sz w:val="24"/>
                <w:szCs w:val="24"/>
              </w:rPr>
              <w:t>деонтологию</w:t>
            </w:r>
            <w:r w:rsidR="00D22347" w:rsidRPr="00C717C8">
              <w:rPr>
                <w:color w:val="000000"/>
                <w:spacing w:val="4"/>
                <w:sz w:val="24"/>
                <w:szCs w:val="24"/>
              </w:rPr>
              <w:t>;</w:t>
            </w:r>
          </w:p>
          <w:p w14:paraId="0416B1C8" w14:textId="7D8BAE81" w:rsidR="00433267" w:rsidRPr="00C717C8" w:rsidRDefault="00433267" w:rsidP="0044578F">
            <w:pPr>
              <w:pStyle w:val="13"/>
              <w:widowControl w:val="0"/>
              <w:numPr>
                <w:ilvl w:val="0"/>
                <w:numId w:val="37"/>
              </w:numPr>
              <w:shd w:val="clear" w:color="auto" w:fill="FFFFFF"/>
              <w:tabs>
                <w:tab w:val="left" w:pos="-5387"/>
                <w:tab w:val="left" w:pos="290"/>
              </w:tabs>
              <w:ind w:left="342" w:right="34"/>
              <w:jc w:val="both"/>
              <w:rPr>
                <w:color w:val="000000"/>
                <w:spacing w:val="4"/>
                <w:sz w:val="24"/>
                <w:szCs w:val="24"/>
              </w:rPr>
            </w:pPr>
            <w:r w:rsidRPr="00C717C8">
              <w:rPr>
                <w:color w:val="000000"/>
                <w:spacing w:val="4"/>
                <w:sz w:val="24"/>
                <w:szCs w:val="24"/>
              </w:rPr>
              <w:t>общие вопросы по организации</w:t>
            </w:r>
            <w:r w:rsidR="0044578F" w:rsidRPr="00C717C8">
              <w:rPr>
                <w:color w:val="000000"/>
                <w:spacing w:val="4"/>
                <w:sz w:val="24"/>
                <w:szCs w:val="24"/>
              </w:rPr>
              <w:t xml:space="preserve"> </w:t>
            </w:r>
            <w:r w:rsidRPr="00C717C8">
              <w:rPr>
                <w:color w:val="000000"/>
                <w:spacing w:val="4"/>
                <w:sz w:val="24"/>
                <w:szCs w:val="24"/>
              </w:rPr>
              <w:t xml:space="preserve">деятельности </w:t>
            </w:r>
            <w:r w:rsidR="00F62107" w:rsidRPr="00C717C8">
              <w:rPr>
                <w:color w:val="000000"/>
                <w:spacing w:val="4"/>
                <w:sz w:val="24"/>
                <w:szCs w:val="24"/>
              </w:rPr>
              <w:t>ядерной медицины</w:t>
            </w:r>
            <w:r w:rsidRPr="00C717C8">
              <w:rPr>
                <w:color w:val="000000"/>
                <w:spacing w:val="4"/>
                <w:sz w:val="24"/>
                <w:szCs w:val="24"/>
              </w:rPr>
              <w:t xml:space="preserve"> и клинической </w:t>
            </w:r>
            <w:r w:rsidR="00F62107" w:rsidRPr="00C717C8">
              <w:rPr>
                <w:color w:val="000000"/>
                <w:spacing w:val="4"/>
                <w:sz w:val="24"/>
                <w:szCs w:val="24"/>
              </w:rPr>
              <w:t>радиофармации</w:t>
            </w:r>
            <w:r w:rsidRPr="00C717C8">
              <w:rPr>
                <w:color w:val="000000"/>
                <w:spacing w:val="4"/>
                <w:sz w:val="24"/>
                <w:szCs w:val="24"/>
              </w:rPr>
              <w:t>;</w:t>
            </w:r>
          </w:p>
          <w:p w14:paraId="75AEF3BC" w14:textId="45CA65B7" w:rsidR="00433267" w:rsidRPr="00C717C8" w:rsidRDefault="00433267" w:rsidP="0044578F">
            <w:pPr>
              <w:pStyle w:val="a7"/>
              <w:numPr>
                <w:ilvl w:val="0"/>
                <w:numId w:val="37"/>
              </w:numPr>
              <w:tabs>
                <w:tab w:val="left" w:pos="290"/>
              </w:tabs>
              <w:ind w:left="342"/>
              <w:jc w:val="both"/>
              <w:rPr>
                <w:sz w:val="24"/>
                <w:szCs w:val="24"/>
              </w:rPr>
            </w:pPr>
            <w:r w:rsidRPr="00C717C8">
              <w:rPr>
                <w:sz w:val="24"/>
                <w:szCs w:val="24"/>
              </w:rPr>
              <w:t xml:space="preserve">законодательное регулирование </w:t>
            </w:r>
            <w:r w:rsidR="00F62107" w:rsidRPr="00C717C8">
              <w:rPr>
                <w:sz w:val="24"/>
                <w:szCs w:val="24"/>
              </w:rPr>
              <w:t>обращение</w:t>
            </w:r>
            <w:r w:rsidR="0044578F" w:rsidRPr="00C717C8">
              <w:rPr>
                <w:sz w:val="24"/>
                <w:szCs w:val="24"/>
              </w:rPr>
              <w:t xml:space="preserve"> </w:t>
            </w:r>
            <w:r w:rsidR="00F62107" w:rsidRPr="00C717C8">
              <w:rPr>
                <w:sz w:val="24"/>
                <w:szCs w:val="24"/>
              </w:rPr>
              <w:t>лекарственных средств</w:t>
            </w:r>
            <w:r w:rsidRPr="00C717C8">
              <w:rPr>
                <w:sz w:val="24"/>
                <w:szCs w:val="24"/>
              </w:rPr>
              <w:t xml:space="preserve"> в Республике Казахстан</w:t>
            </w:r>
            <w:r w:rsidRPr="00C717C8">
              <w:rPr>
                <w:color w:val="000000"/>
                <w:spacing w:val="4"/>
                <w:sz w:val="24"/>
                <w:szCs w:val="24"/>
              </w:rPr>
              <w:t>, действующие основные нормативные документы</w:t>
            </w:r>
            <w:r w:rsidRPr="00C717C8">
              <w:rPr>
                <w:sz w:val="24"/>
                <w:szCs w:val="24"/>
              </w:rPr>
              <w:t>;</w:t>
            </w:r>
          </w:p>
          <w:p w14:paraId="53C96856" w14:textId="77777777" w:rsidR="003B2467" w:rsidRPr="00C717C8" w:rsidRDefault="00433267" w:rsidP="0044578F">
            <w:pPr>
              <w:pStyle w:val="a7"/>
              <w:numPr>
                <w:ilvl w:val="0"/>
                <w:numId w:val="37"/>
              </w:numPr>
              <w:tabs>
                <w:tab w:val="left" w:pos="290"/>
              </w:tabs>
              <w:ind w:left="342"/>
              <w:jc w:val="both"/>
              <w:rPr>
                <w:sz w:val="24"/>
                <w:szCs w:val="24"/>
              </w:rPr>
            </w:pPr>
            <w:r w:rsidRPr="00C717C8">
              <w:rPr>
                <w:sz w:val="24"/>
                <w:szCs w:val="24"/>
              </w:rPr>
              <w:t xml:space="preserve">этические, экономические и социальные аспекты </w:t>
            </w:r>
            <w:r w:rsidR="00F62107" w:rsidRPr="00C717C8">
              <w:rPr>
                <w:sz w:val="24"/>
                <w:szCs w:val="24"/>
              </w:rPr>
              <w:t>развития ядерной медицины, радиационной фармации</w:t>
            </w:r>
            <w:r w:rsidRPr="00C717C8">
              <w:rPr>
                <w:sz w:val="24"/>
                <w:szCs w:val="24"/>
              </w:rPr>
              <w:t>;</w:t>
            </w:r>
          </w:p>
          <w:p w14:paraId="70B47A97" w14:textId="77777777" w:rsidR="00433267" w:rsidRPr="00C717C8" w:rsidRDefault="00433267" w:rsidP="0044578F">
            <w:pPr>
              <w:pStyle w:val="a7"/>
              <w:numPr>
                <w:ilvl w:val="0"/>
                <w:numId w:val="37"/>
              </w:numPr>
              <w:tabs>
                <w:tab w:val="left" w:pos="290"/>
              </w:tabs>
              <w:ind w:left="342"/>
              <w:jc w:val="both"/>
              <w:rPr>
                <w:sz w:val="24"/>
                <w:szCs w:val="24"/>
              </w:rPr>
            </w:pPr>
            <w:r w:rsidRPr="00C717C8">
              <w:rPr>
                <w:sz w:val="24"/>
                <w:szCs w:val="24"/>
                <w:lang w:val="kk-KZ"/>
              </w:rPr>
              <w:t>п</w:t>
            </w:r>
            <w:r w:rsidRPr="00C717C8">
              <w:rPr>
                <w:sz w:val="24"/>
                <w:szCs w:val="24"/>
              </w:rPr>
              <w:t xml:space="preserve">равила учета, приема </w:t>
            </w:r>
            <w:r w:rsidR="0010641C" w:rsidRPr="00C717C8">
              <w:rPr>
                <w:sz w:val="24"/>
                <w:szCs w:val="24"/>
              </w:rPr>
              <w:t xml:space="preserve">и хранения расходных материалов, прекурсоров; </w:t>
            </w:r>
          </w:p>
          <w:p w14:paraId="56CFDA68" w14:textId="044E3894" w:rsidR="00433267" w:rsidRPr="00C717C8" w:rsidRDefault="0044578F" w:rsidP="0044578F">
            <w:pPr>
              <w:pStyle w:val="a7"/>
              <w:numPr>
                <w:ilvl w:val="0"/>
                <w:numId w:val="37"/>
              </w:numPr>
              <w:tabs>
                <w:tab w:val="left" w:pos="290"/>
              </w:tabs>
              <w:ind w:left="342"/>
              <w:jc w:val="both"/>
              <w:rPr>
                <w:sz w:val="24"/>
                <w:szCs w:val="24"/>
              </w:rPr>
            </w:pPr>
            <w:r w:rsidRPr="00C717C8">
              <w:rPr>
                <w:sz w:val="24"/>
                <w:szCs w:val="24"/>
              </w:rPr>
              <w:t xml:space="preserve">программное </w:t>
            </w:r>
            <w:r w:rsidR="00241051" w:rsidRPr="00C717C8">
              <w:rPr>
                <w:sz w:val="24"/>
                <w:szCs w:val="24"/>
              </w:rPr>
              <w:t>обеспечение</w:t>
            </w:r>
            <w:r w:rsidR="00433267" w:rsidRPr="00C717C8">
              <w:rPr>
                <w:sz w:val="24"/>
                <w:szCs w:val="24"/>
                <w:lang w:val="kk-KZ"/>
              </w:rPr>
              <w:t xml:space="preserve"> </w:t>
            </w:r>
            <w:r w:rsidR="00F62107" w:rsidRPr="00C717C8">
              <w:rPr>
                <w:sz w:val="24"/>
                <w:szCs w:val="24"/>
              </w:rPr>
              <w:t>циклотронно-производственного комплекса</w:t>
            </w:r>
            <w:r w:rsidR="00433267" w:rsidRPr="00C717C8">
              <w:rPr>
                <w:sz w:val="24"/>
                <w:szCs w:val="24"/>
              </w:rPr>
              <w:t>;</w:t>
            </w:r>
          </w:p>
          <w:p w14:paraId="7EFAA2D1" w14:textId="47DD2E74" w:rsidR="00433267" w:rsidRPr="00C717C8" w:rsidRDefault="00433267" w:rsidP="0044578F">
            <w:pPr>
              <w:pStyle w:val="a7"/>
              <w:numPr>
                <w:ilvl w:val="0"/>
                <w:numId w:val="37"/>
              </w:numPr>
              <w:tabs>
                <w:tab w:val="left" w:pos="290"/>
              </w:tabs>
              <w:ind w:left="342"/>
              <w:jc w:val="both"/>
              <w:rPr>
                <w:color w:val="000000"/>
                <w:spacing w:val="4"/>
                <w:sz w:val="24"/>
                <w:szCs w:val="24"/>
              </w:rPr>
            </w:pPr>
            <w:r w:rsidRPr="00C717C8">
              <w:rPr>
                <w:color w:val="000000"/>
                <w:spacing w:val="4"/>
                <w:sz w:val="24"/>
                <w:szCs w:val="24"/>
              </w:rPr>
              <w:t xml:space="preserve">основы </w:t>
            </w:r>
            <w:r w:rsidR="00F62107" w:rsidRPr="00C717C8">
              <w:rPr>
                <w:color w:val="000000"/>
                <w:spacing w:val="4"/>
                <w:sz w:val="24"/>
                <w:szCs w:val="24"/>
              </w:rPr>
              <w:t xml:space="preserve">радиационной </w:t>
            </w:r>
            <w:r w:rsidRPr="00C717C8">
              <w:rPr>
                <w:color w:val="000000"/>
                <w:spacing w:val="4"/>
                <w:sz w:val="24"/>
                <w:szCs w:val="24"/>
              </w:rPr>
              <w:t>безопасности;</w:t>
            </w:r>
          </w:p>
          <w:p w14:paraId="7045205D" w14:textId="5879E90F" w:rsidR="00433267" w:rsidRPr="00C717C8" w:rsidRDefault="00433267" w:rsidP="0044578F">
            <w:pPr>
              <w:pStyle w:val="a7"/>
              <w:numPr>
                <w:ilvl w:val="0"/>
                <w:numId w:val="37"/>
              </w:numPr>
              <w:tabs>
                <w:tab w:val="left" w:pos="290"/>
              </w:tabs>
              <w:ind w:left="342"/>
              <w:jc w:val="both"/>
              <w:rPr>
                <w:color w:val="000000"/>
                <w:spacing w:val="4"/>
                <w:sz w:val="24"/>
                <w:szCs w:val="24"/>
              </w:rPr>
            </w:pPr>
            <w:r w:rsidRPr="00C717C8">
              <w:rPr>
                <w:color w:val="000000"/>
                <w:spacing w:val="4"/>
                <w:sz w:val="24"/>
                <w:szCs w:val="24"/>
              </w:rPr>
              <w:t xml:space="preserve">порядок </w:t>
            </w:r>
            <w:r w:rsidR="00F62107" w:rsidRPr="00C717C8">
              <w:rPr>
                <w:color w:val="000000"/>
                <w:spacing w:val="4"/>
                <w:sz w:val="24"/>
                <w:szCs w:val="24"/>
              </w:rPr>
              <w:t>работы</w:t>
            </w:r>
            <w:r w:rsidRPr="00C717C8">
              <w:rPr>
                <w:color w:val="000000"/>
                <w:spacing w:val="4"/>
                <w:sz w:val="24"/>
                <w:szCs w:val="24"/>
              </w:rPr>
              <w:t xml:space="preserve"> </w:t>
            </w:r>
            <w:r w:rsidR="00F62107" w:rsidRPr="00C717C8">
              <w:rPr>
                <w:color w:val="000000"/>
                <w:spacing w:val="4"/>
                <w:sz w:val="24"/>
                <w:szCs w:val="24"/>
              </w:rPr>
              <w:t>отдел</w:t>
            </w:r>
            <w:r w:rsidR="00241051" w:rsidRPr="00C717C8">
              <w:rPr>
                <w:color w:val="000000"/>
                <w:spacing w:val="4"/>
                <w:sz w:val="24"/>
                <w:szCs w:val="24"/>
              </w:rPr>
              <w:t>а</w:t>
            </w:r>
            <w:r w:rsidR="00F62107" w:rsidRPr="00C717C8">
              <w:rPr>
                <w:color w:val="000000"/>
                <w:spacing w:val="4"/>
                <w:sz w:val="24"/>
                <w:szCs w:val="24"/>
              </w:rPr>
              <w:t xml:space="preserve"> </w:t>
            </w:r>
            <w:r w:rsidRPr="00C717C8">
              <w:rPr>
                <w:color w:val="000000"/>
                <w:spacing w:val="4"/>
                <w:sz w:val="24"/>
                <w:szCs w:val="24"/>
              </w:rPr>
              <w:t xml:space="preserve">производства и </w:t>
            </w:r>
            <w:r w:rsidR="00F62107" w:rsidRPr="00C717C8">
              <w:rPr>
                <w:color w:val="000000"/>
                <w:spacing w:val="4"/>
                <w:sz w:val="24"/>
                <w:szCs w:val="24"/>
              </w:rPr>
              <w:t>отделения радионуклидной диагностики и терапии</w:t>
            </w:r>
            <w:r w:rsidRPr="00C717C8">
              <w:rPr>
                <w:color w:val="000000"/>
                <w:spacing w:val="4"/>
                <w:sz w:val="24"/>
                <w:szCs w:val="24"/>
              </w:rPr>
              <w:t xml:space="preserve">; </w:t>
            </w:r>
          </w:p>
          <w:p w14:paraId="26F7741E" w14:textId="77777777" w:rsidR="00433267" w:rsidRPr="00C717C8" w:rsidRDefault="00433267" w:rsidP="0044578F">
            <w:pPr>
              <w:pStyle w:val="a7"/>
              <w:numPr>
                <w:ilvl w:val="0"/>
                <w:numId w:val="37"/>
              </w:numPr>
              <w:tabs>
                <w:tab w:val="left" w:pos="290"/>
              </w:tabs>
              <w:ind w:left="342"/>
              <w:jc w:val="both"/>
              <w:rPr>
                <w:color w:val="000000"/>
                <w:spacing w:val="4"/>
                <w:sz w:val="24"/>
                <w:szCs w:val="24"/>
              </w:rPr>
            </w:pPr>
            <w:r w:rsidRPr="00C717C8">
              <w:rPr>
                <w:color w:val="000000"/>
                <w:spacing w:val="4"/>
                <w:sz w:val="24"/>
                <w:szCs w:val="24"/>
              </w:rPr>
              <w:t>основы производства</w:t>
            </w:r>
            <w:r w:rsidR="00F62107" w:rsidRPr="00C717C8">
              <w:rPr>
                <w:color w:val="000000"/>
                <w:spacing w:val="4"/>
                <w:sz w:val="24"/>
                <w:szCs w:val="24"/>
              </w:rPr>
              <w:t xml:space="preserve"> и </w:t>
            </w:r>
            <w:r w:rsidR="0010641C" w:rsidRPr="00C717C8">
              <w:rPr>
                <w:color w:val="000000"/>
                <w:spacing w:val="4"/>
                <w:sz w:val="24"/>
                <w:szCs w:val="24"/>
              </w:rPr>
              <w:t>изготовления РФЛП, основные</w:t>
            </w:r>
            <w:r w:rsidRPr="00C717C8">
              <w:rPr>
                <w:color w:val="000000"/>
                <w:spacing w:val="4"/>
                <w:sz w:val="24"/>
                <w:szCs w:val="24"/>
              </w:rPr>
              <w:t xml:space="preserve"> технологии и применяемое для этого оборудование, вопросы контроля качества, стандарты;</w:t>
            </w:r>
          </w:p>
          <w:p w14:paraId="7E2E5EC3" w14:textId="77777777" w:rsidR="00433267" w:rsidRPr="00C717C8" w:rsidRDefault="00433267" w:rsidP="0044578F">
            <w:pPr>
              <w:pStyle w:val="a7"/>
              <w:numPr>
                <w:ilvl w:val="0"/>
                <w:numId w:val="37"/>
              </w:numPr>
              <w:ind w:left="342"/>
              <w:jc w:val="both"/>
              <w:rPr>
                <w:color w:val="000000"/>
                <w:spacing w:val="4"/>
                <w:sz w:val="24"/>
                <w:szCs w:val="24"/>
              </w:rPr>
            </w:pPr>
            <w:r w:rsidRPr="00C717C8">
              <w:rPr>
                <w:color w:val="000000"/>
                <w:spacing w:val="4"/>
                <w:sz w:val="24"/>
                <w:szCs w:val="24"/>
              </w:rPr>
              <w:t xml:space="preserve">основы системы менеджмента качества в </w:t>
            </w:r>
            <w:r w:rsidR="00F62107" w:rsidRPr="00C717C8">
              <w:rPr>
                <w:color w:val="000000"/>
                <w:spacing w:val="4"/>
                <w:sz w:val="24"/>
                <w:szCs w:val="24"/>
              </w:rPr>
              <w:t>радиофармации</w:t>
            </w:r>
            <w:r w:rsidRPr="00C717C8">
              <w:rPr>
                <w:color w:val="000000"/>
                <w:spacing w:val="4"/>
                <w:sz w:val="24"/>
                <w:szCs w:val="24"/>
              </w:rPr>
              <w:t>;</w:t>
            </w:r>
          </w:p>
          <w:p w14:paraId="53F66410" w14:textId="2666A01F" w:rsidR="00433267" w:rsidRPr="00C717C8" w:rsidRDefault="00433267" w:rsidP="0044578F">
            <w:pPr>
              <w:pStyle w:val="a7"/>
              <w:numPr>
                <w:ilvl w:val="0"/>
                <w:numId w:val="37"/>
              </w:numPr>
              <w:tabs>
                <w:tab w:val="left" w:pos="290"/>
              </w:tabs>
              <w:ind w:left="342" w:right="176"/>
              <w:jc w:val="both"/>
              <w:rPr>
                <w:color w:val="000000"/>
                <w:spacing w:val="4"/>
                <w:sz w:val="24"/>
                <w:szCs w:val="24"/>
              </w:rPr>
            </w:pPr>
            <w:r w:rsidRPr="00C717C8">
              <w:rPr>
                <w:bCs/>
                <w:iCs/>
                <w:sz w:val="24"/>
                <w:szCs w:val="24"/>
              </w:rPr>
              <w:t>основ</w:t>
            </w:r>
            <w:r w:rsidR="00241051" w:rsidRPr="00C717C8">
              <w:rPr>
                <w:bCs/>
                <w:iCs/>
                <w:sz w:val="24"/>
                <w:szCs w:val="24"/>
              </w:rPr>
              <w:t xml:space="preserve">ы стандарта </w:t>
            </w:r>
            <w:r w:rsidR="00F62107" w:rsidRPr="00C717C8">
              <w:rPr>
                <w:bCs/>
                <w:iCs/>
                <w:sz w:val="24"/>
                <w:szCs w:val="24"/>
                <w:lang w:val="en-US"/>
              </w:rPr>
              <w:t>GMP</w:t>
            </w:r>
            <w:r w:rsidRPr="00C717C8">
              <w:rPr>
                <w:color w:val="000000"/>
                <w:spacing w:val="4"/>
                <w:sz w:val="24"/>
                <w:szCs w:val="24"/>
              </w:rPr>
              <w:t>;</w:t>
            </w:r>
          </w:p>
          <w:p w14:paraId="60DAE38A" w14:textId="77777777" w:rsidR="00241051" w:rsidRPr="00C717C8" w:rsidRDefault="00433267" w:rsidP="00241051">
            <w:pPr>
              <w:pStyle w:val="a7"/>
              <w:numPr>
                <w:ilvl w:val="0"/>
                <w:numId w:val="37"/>
              </w:numPr>
              <w:shd w:val="clear" w:color="auto" w:fill="FFFFFF" w:themeFill="background1"/>
              <w:tabs>
                <w:tab w:val="left" w:pos="0"/>
              </w:tabs>
              <w:ind w:left="342"/>
              <w:jc w:val="both"/>
              <w:rPr>
                <w:b/>
                <w:sz w:val="24"/>
                <w:szCs w:val="24"/>
              </w:rPr>
            </w:pPr>
            <w:r w:rsidRPr="00C717C8">
              <w:rPr>
                <w:sz w:val="24"/>
                <w:szCs w:val="24"/>
              </w:rPr>
              <w:t xml:space="preserve">учетно-отчетную документацию; </w:t>
            </w:r>
          </w:p>
          <w:p w14:paraId="6F67FDFF" w14:textId="142C9B9E" w:rsidR="00241051" w:rsidRPr="00C717C8" w:rsidRDefault="00241051" w:rsidP="00241051">
            <w:pPr>
              <w:pStyle w:val="a7"/>
              <w:numPr>
                <w:ilvl w:val="0"/>
                <w:numId w:val="37"/>
              </w:numPr>
              <w:shd w:val="clear" w:color="auto" w:fill="FFFFFF" w:themeFill="background1"/>
              <w:tabs>
                <w:tab w:val="left" w:pos="0"/>
              </w:tabs>
              <w:ind w:left="342"/>
              <w:jc w:val="both"/>
              <w:rPr>
                <w:bCs/>
                <w:sz w:val="24"/>
                <w:szCs w:val="24"/>
              </w:rPr>
            </w:pPr>
            <w:r w:rsidRPr="00C717C8">
              <w:rPr>
                <w:bCs/>
                <w:sz w:val="24"/>
                <w:szCs w:val="24"/>
              </w:rPr>
              <w:t>правила и приемы эксплуатации радионуклидных генераторов</w:t>
            </w:r>
          </w:p>
          <w:p w14:paraId="2318C1EE" w14:textId="5F30D4FE" w:rsidR="00392A18" w:rsidRPr="00C717C8" w:rsidRDefault="00433267" w:rsidP="00241051">
            <w:pPr>
              <w:pStyle w:val="a7"/>
              <w:numPr>
                <w:ilvl w:val="0"/>
                <w:numId w:val="37"/>
              </w:numPr>
              <w:shd w:val="clear" w:color="auto" w:fill="FFFFFF" w:themeFill="background1"/>
              <w:tabs>
                <w:tab w:val="left" w:pos="0"/>
              </w:tabs>
              <w:ind w:left="342"/>
              <w:jc w:val="both"/>
              <w:rPr>
                <w:bCs/>
                <w:sz w:val="24"/>
                <w:szCs w:val="24"/>
              </w:rPr>
            </w:pPr>
            <w:r w:rsidRPr="00C717C8">
              <w:rPr>
                <w:sz w:val="24"/>
                <w:szCs w:val="24"/>
              </w:rPr>
              <w:t xml:space="preserve">документирование </w:t>
            </w:r>
            <w:r w:rsidR="0010641C" w:rsidRPr="00C717C8">
              <w:rPr>
                <w:sz w:val="24"/>
                <w:szCs w:val="24"/>
              </w:rPr>
              <w:t xml:space="preserve">рабочих </w:t>
            </w:r>
            <w:r w:rsidRPr="00C717C8">
              <w:rPr>
                <w:sz w:val="24"/>
                <w:szCs w:val="24"/>
              </w:rPr>
              <w:t>процесс</w:t>
            </w:r>
            <w:r w:rsidR="0010641C" w:rsidRPr="00C717C8">
              <w:rPr>
                <w:sz w:val="24"/>
                <w:szCs w:val="24"/>
              </w:rPr>
              <w:t>ов</w:t>
            </w:r>
            <w:r w:rsidR="00241051" w:rsidRPr="00C717C8">
              <w:rPr>
                <w:sz w:val="24"/>
                <w:szCs w:val="24"/>
              </w:rPr>
              <w:t>.</w:t>
            </w:r>
            <w:r w:rsidR="005C04D2" w:rsidRPr="00C717C8">
              <w:rPr>
                <w:sz w:val="24"/>
                <w:szCs w:val="24"/>
              </w:rPr>
              <w:t xml:space="preserve"> </w:t>
            </w:r>
          </w:p>
        </w:tc>
        <w:tc>
          <w:tcPr>
            <w:tcW w:w="2268" w:type="dxa"/>
          </w:tcPr>
          <w:p w14:paraId="07D4802F" w14:textId="77777777" w:rsidR="00121C47" w:rsidRPr="00C717C8" w:rsidRDefault="00121C47" w:rsidP="00CA139B">
            <w:pPr>
              <w:pStyle w:val="a7"/>
              <w:numPr>
                <w:ilvl w:val="0"/>
                <w:numId w:val="1"/>
              </w:numPr>
              <w:ind w:left="175" w:hanging="175"/>
              <w:rPr>
                <w:sz w:val="24"/>
                <w:szCs w:val="24"/>
              </w:rPr>
            </w:pPr>
            <w:r w:rsidRPr="00C717C8">
              <w:rPr>
                <w:sz w:val="24"/>
                <w:szCs w:val="24"/>
              </w:rPr>
              <w:t>т</w:t>
            </w:r>
            <w:r w:rsidR="000621B0" w:rsidRPr="00C717C8">
              <w:rPr>
                <w:sz w:val="24"/>
                <w:szCs w:val="24"/>
              </w:rPr>
              <w:t>естирование</w:t>
            </w:r>
            <w:r w:rsidR="002A2997" w:rsidRPr="00C717C8">
              <w:rPr>
                <w:sz w:val="24"/>
                <w:szCs w:val="24"/>
              </w:rPr>
              <w:t xml:space="preserve"> (</w:t>
            </w:r>
            <w:r w:rsidR="00A34DE8" w:rsidRPr="00C717C8">
              <w:rPr>
                <w:sz w:val="24"/>
                <w:szCs w:val="24"/>
              </w:rPr>
              <w:t>базовый, текущий</w:t>
            </w:r>
            <w:r w:rsidRPr="00C717C8">
              <w:rPr>
                <w:sz w:val="24"/>
                <w:szCs w:val="24"/>
              </w:rPr>
              <w:t>, итоговый контроль)</w:t>
            </w:r>
            <w:r w:rsidR="002A2997" w:rsidRPr="00C717C8">
              <w:rPr>
                <w:sz w:val="24"/>
                <w:szCs w:val="24"/>
              </w:rPr>
              <w:t>;</w:t>
            </w:r>
          </w:p>
          <w:p w14:paraId="6ABD37A8" w14:textId="77777777" w:rsidR="00CA139B" w:rsidRPr="00C717C8" w:rsidRDefault="002A2997" w:rsidP="00CA139B">
            <w:pPr>
              <w:pStyle w:val="a7"/>
              <w:numPr>
                <w:ilvl w:val="0"/>
                <w:numId w:val="1"/>
              </w:numPr>
              <w:ind w:left="175" w:hanging="175"/>
              <w:rPr>
                <w:sz w:val="24"/>
                <w:szCs w:val="24"/>
              </w:rPr>
            </w:pPr>
            <w:r w:rsidRPr="00C717C8">
              <w:rPr>
                <w:sz w:val="24"/>
                <w:szCs w:val="24"/>
              </w:rPr>
              <w:t>зачет</w:t>
            </w:r>
            <w:r w:rsidR="000C11D0" w:rsidRPr="00C717C8">
              <w:rPr>
                <w:sz w:val="24"/>
                <w:szCs w:val="24"/>
              </w:rPr>
              <w:t>ы</w:t>
            </w:r>
          </w:p>
          <w:p w14:paraId="28410056" w14:textId="77777777" w:rsidR="000621B0" w:rsidRPr="00C717C8" w:rsidRDefault="002A2997" w:rsidP="009374DC">
            <w:pPr>
              <w:pStyle w:val="a7"/>
              <w:numPr>
                <w:ilvl w:val="0"/>
                <w:numId w:val="1"/>
              </w:numPr>
              <w:ind w:left="175" w:hanging="142"/>
              <w:rPr>
                <w:sz w:val="24"/>
                <w:szCs w:val="24"/>
              </w:rPr>
            </w:pPr>
            <w:r w:rsidRPr="00C717C8">
              <w:rPr>
                <w:sz w:val="24"/>
                <w:szCs w:val="24"/>
              </w:rPr>
              <w:t>ситу</w:t>
            </w:r>
            <w:r w:rsidR="00121C47" w:rsidRPr="00C717C8">
              <w:rPr>
                <w:sz w:val="24"/>
                <w:szCs w:val="24"/>
              </w:rPr>
              <w:t>а</w:t>
            </w:r>
            <w:r w:rsidR="003B2F9D" w:rsidRPr="00C717C8">
              <w:rPr>
                <w:sz w:val="24"/>
                <w:szCs w:val="24"/>
              </w:rPr>
              <w:t>ционны</w:t>
            </w:r>
            <w:r w:rsidR="000C11D0" w:rsidRPr="00C717C8">
              <w:rPr>
                <w:sz w:val="24"/>
                <w:szCs w:val="24"/>
              </w:rPr>
              <w:t>е</w:t>
            </w:r>
            <w:r w:rsidR="003B2F9D" w:rsidRPr="00C717C8">
              <w:rPr>
                <w:sz w:val="24"/>
                <w:szCs w:val="24"/>
              </w:rPr>
              <w:t xml:space="preserve"> задач</w:t>
            </w:r>
            <w:r w:rsidR="000C11D0" w:rsidRPr="00C717C8">
              <w:rPr>
                <w:sz w:val="24"/>
                <w:szCs w:val="24"/>
              </w:rPr>
              <w:t>и</w:t>
            </w:r>
            <w:r w:rsidR="003B2F9D" w:rsidRPr="00C717C8">
              <w:rPr>
                <w:sz w:val="24"/>
                <w:szCs w:val="24"/>
              </w:rPr>
              <w:t>;</w:t>
            </w:r>
          </w:p>
          <w:p w14:paraId="5D24A470" w14:textId="77777777" w:rsidR="00121C47" w:rsidRPr="00C717C8" w:rsidRDefault="003B2F9D" w:rsidP="00DD4FD7">
            <w:pPr>
              <w:pStyle w:val="a7"/>
              <w:numPr>
                <w:ilvl w:val="0"/>
                <w:numId w:val="1"/>
              </w:numPr>
              <w:ind w:left="175" w:right="34" w:hanging="142"/>
              <w:rPr>
                <w:sz w:val="24"/>
                <w:szCs w:val="24"/>
              </w:rPr>
            </w:pPr>
            <w:r w:rsidRPr="00C717C8">
              <w:rPr>
                <w:sz w:val="24"/>
                <w:szCs w:val="24"/>
              </w:rPr>
              <w:t>и</w:t>
            </w:r>
            <w:r w:rsidR="00121C47" w:rsidRPr="00C717C8">
              <w:rPr>
                <w:sz w:val="24"/>
                <w:szCs w:val="24"/>
              </w:rPr>
              <w:t>тоговый экзамен:</w:t>
            </w:r>
            <w:r w:rsidR="00DD4FD7" w:rsidRPr="00C717C8">
              <w:rPr>
                <w:sz w:val="24"/>
                <w:szCs w:val="24"/>
              </w:rPr>
              <w:t xml:space="preserve"> </w:t>
            </w:r>
            <w:r w:rsidR="00121C47" w:rsidRPr="00C717C8">
              <w:rPr>
                <w:sz w:val="24"/>
                <w:szCs w:val="24"/>
              </w:rPr>
              <w:t>оценка практических знаний и умений</w:t>
            </w:r>
          </w:p>
        </w:tc>
        <w:tc>
          <w:tcPr>
            <w:tcW w:w="2126" w:type="dxa"/>
          </w:tcPr>
          <w:p w14:paraId="61C546DC" w14:textId="77777777" w:rsidR="000C11D0" w:rsidRPr="00C717C8" w:rsidRDefault="00B27AA8" w:rsidP="000C11D0">
            <w:pPr>
              <w:pStyle w:val="a7"/>
              <w:numPr>
                <w:ilvl w:val="0"/>
                <w:numId w:val="1"/>
              </w:numPr>
              <w:ind w:left="175" w:hanging="142"/>
              <w:rPr>
                <w:sz w:val="24"/>
                <w:szCs w:val="24"/>
              </w:rPr>
            </w:pPr>
            <w:r w:rsidRPr="00C717C8">
              <w:rPr>
                <w:sz w:val="24"/>
                <w:szCs w:val="24"/>
              </w:rPr>
              <w:t>л</w:t>
            </w:r>
            <w:r w:rsidR="000C11D0" w:rsidRPr="00C717C8">
              <w:rPr>
                <w:sz w:val="24"/>
                <w:szCs w:val="24"/>
              </w:rPr>
              <w:t>екции, практические занятия с использованием активных методов обучения; симуляционного оборудования;</w:t>
            </w:r>
          </w:p>
          <w:p w14:paraId="683C4E85" w14:textId="77777777" w:rsidR="000C11D0" w:rsidRPr="00C717C8" w:rsidRDefault="00281DA1" w:rsidP="00281DA1">
            <w:pPr>
              <w:pStyle w:val="a7"/>
              <w:ind w:left="175"/>
              <w:rPr>
                <w:sz w:val="24"/>
                <w:szCs w:val="24"/>
              </w:rPr>
            </w:pPr>
            <w:r w:rsidRPr="00C717C8">
              <w:rPr>
                <w:sz w:val="24"/>
                <w:szCs w:val="24"/>
              </w:rPr>
              <w:t>о</w:t>
            </w:r>
            <w:r w:rsidR="000C11D0" w:rsidRPr="00C717C8">
              <w:rPr>
                <w:sz w:val="24"/>
                <w:szCs w:val="24"/>
              </w:rPr>
              <w:t>снащения дл</w:t>
            </w:r>
            <w:r w:rsidR="00A8620A" w:rsidRPr="00C717C8">
              <w:rPr>
                <w:sz w:val="24"/>
                <w:szCs w:val="24"/>
              </w:rPr>
              <w:t>я проведения лабораторных работ.</w:t>
            </w:r>
          </w:p>
          <w:p w14:paraId="6C9D3408" w14:textId="77777777" w:rsidR="00392A18" w:rsidRPr="00C717C8" w:rsidRDefault="000C11D0" w:rsidP="005B66CF">
            <w:pPr>
              <w:pStyle w:val="a7"/>
              <w:numPr>
                <w:ilvl w:val="0"/>
                <w:numId w:val="1"/>
              </w:numPr>
              <w:ind w:left="175" w:hanging="142"/>
              <w:rPr>
                <w:sz w:val="24"/>
                <w:szCs w:val="24"/>
              </w:rPr>
            </w:pPr>
            <w:r w:rsidRPr="00C717C8">
              <w:rPr>
                <w:sz w:val="24"/>
                <w:szCs w:val="24"/>
              </w:rPr>
              <w:t xml:space="preserve"> решение ситуа</w:t>
            </w:r>
            <w:r w:rsidR="00A11615" w:rsidRPr="00C717C8">
              <w:rPr>
                <w:sz w:val="24"/>
                <w:szCs w:val="24"/>
              </w:rPr>
              <w:t>ционных задач</w:t>
            </w:r>
          </w:p>
        </w:tc>
      </w:tr>
      <w:tr w:rsidR="000C11D0" w:rsidRPr="00C717C8" w14:paraId="16C03775" w14:textId="77777777" w:rsidTr="00561677">
        <w:tc>
          <w:tcPr>
            <w:tcW w:w="540" w:type="dxa"/>
          </w:tcPr>
          <w:p w14:paraId="2C9D8A81" w14:textId="77777777" w:rsidR="000C11D0" w:rsidRPr="00C717C8" w:rsidRDefault="000C11D0" w:rsidP="000C11D0">
            <w:pPr>
              <w:rPr>
                <w:sz w:val="24"/>
                <w:szCs w:val="24"/>
              </w:rPr>
            </w:pPr>
            <w:r w:rsidRPr="00C717C8">
              <w:rPr>
                <w:sz w:val="24"/>
                <w:szCs w:val="24"/>
              </w:rPr>
              <w:t>2</w:t>
            </w:r>
          </w:p>
        </w:tc>
        <w:tc>
          <w:tcPr>
            <w:tcW w:w="4989" w:type="dxa"/>
          </w:tcPr>
          <w:p w14:paraId="32D74D55" w14:textId="6B9424B1" w:rsidR="000C11D0" w:rsidRPr="00C717C8" w:rsidRDefault="000C11D0" w:rsidP="001444A4">
            <w:pPr>
              <w:ind w:left="184" w:hanging="184"/>
              <w:jc w:val="both"/>
              <w:rPr>
                <w:b/>
                <w:sz w:val="24"/>
                <w:szCs w:val="24"/>
              </w:rPr>
            </w:pPr>
            <w:r w:rsidRPr="00C717C8">
              <w:rPr>
                <w:b/>
                <w:sz w:val="24"/>
                <w:szCs w:val="24"/>
              </w:rPr>
              <w:t xml:space="preserve">Слушатель должен уметь: </w:t>
            </w:r>
          </w:p>
          <w:p w14:paraId="2D50915D" w14:textId="4AEEE4AA" w:rsidR="0044578F" w:rsidRPr="00C717C8" w:rsidRDefault="0044578F" w:rsidP="00241051">
            <w:pPr>
              <w:pStyle w:val="a7"/>
              <w:numPr>
                <w:ilvl w:val="0"/>
                <w:numId w:val="37"/>
              </w:numPr>
              <w:tabs>
                <w:tab w:val="left" w:pos="290"/>
              </w:tabs>
              <w:ind w:left="342"/>
              <w:jc w:val="both"/>
              <w:rPr>
                <w:color w:val="000000"/>
                <w:spacing w:val="4"/>
                <w:sz w:val="24"/>
                <w:szCs w:val="24"/>
              </w:rPr>
            </w:pPr>
            <w:r w:rsidRPr="00C717C8">
              <w:rPr>
                <w:spacing w:val="4"/>
                <w:sz w:val="24"/>
                <w:szCs w:val="24"/>
              </w:rPr>
              <w:t>соблюд</w:t>
            </w:r>
            <w:r w:rsidR="00241051" w:rsidRPr="00C717C8">
              <w:rPr>
                <w:spacing w:val="4"/>
                <w:sz w:val="24"/>
                <w:szCs w:val="24"/>
              </w:rPr>
              <w:t>ать</w:t>
            </w:r>
            <w:r w:rsidRPr="00C717C8">
              <w:rPr>
                <w:spacing w:val="4"/>
                <w:sz w:val="24"/>
                <w:szCs w:val="24"/>
              </w:rPr>
              <w:t xml:space="preserve"> конфиденциальност</w:t>
            </w:r>
            <w:r w:rsidR="00241051" w:rsidRPr="00C717C8">
              <w:rPr>
                <w:spacing w:val="4"/>
                <w:sz w:val="24"/>
                <w:szCs w:val="24"/>
              </w:rPr>
              <w:t>ь</w:t>
            </w:r>
            <w:r w:rsidRPr="00C717C8">
              <w:rPr>
                <w:spacing w:val="4"/>
                <w:sz w:val="24"/>
                <w:szCs w:val="24"/>
              </w:rPr>
              <w:t>;</w:t>
            </w:r>
          </w:p>
          <w:p w14:paraId="0F633120" w14:textId="73CF8145" w:rsidR="000C11D0" w:rsidRPr="00C717C8" w:rsidRDefault="000C11D0" w:rsidP="001444A4">
            <w:pPr>
              <w:pStyle w:val="a7"/>
              <w:numPr>
                <w:ilvl w:val="0"/>
                <w:numId w:val="5"/>
              </w:numPr>
              <w:tabs>
                <w:tab w:val="left" w:pos="290"/>
              </w:tabs>
              <w:ind w:left="184" w:hanging="184"/>
              <w:jc w:val="both"/>
              <w:rPr>
                <w:sz w:val="24"/>
                <w:szCs w:val="24"/>
              </w:rPr>
            </w:pPr>
            <w:r w:rsidRPr="00C717C8">
              <w:rPr>
                <w:sz w:val="24"/>
                <w:szCs w:val="24"/>
              </w:rPr>
              <w:t>оформлять установленную учетно-отчетную и технологическую документацию;</w:t>
            </w:r>
          </w:p>
          <w:p w14:paraId="6B6055FD" w14:textId="64CD2A33" w:rsidR="000C11D0" w:rsidRPr="00C717C8" w:rsidRDefault="00241051" w:rsidP="001444A4">
            <w:pPr>
              <w:pStyle w:val="a7"/>
              <w:numPr>
                <w:ilvl w:val="0"/>
                <w:numId w:val="5"/>
              </w:numPr>
              <w:tabs>
                <w:tab w:val="left" w:pos="290"/>
              </w:tabs>
              <w:ind w:left="184" w:hanging="184"/>
              <w:jc w:val="both"/>
              <w:rPr>
                <w:sz w:val="24"/>
                <w:szCs w:val="24"/>
              </w:rPr>
            </w:pPr>
            <w:r w:rsidRPr="00C717C8">
              <w:rPr>
                <w:sz w:val="24"/>
                <w:szCs w:val="24"/>
              </w:rPr>
              <w:t>интерпретировать результаты</w:t>
            </w:r>
            <w:r w:rsidR="000C11D0" w:rsidRPr="00C717C8">
              <w:rPr>
                <w:sz w:val="24"/>
                <w:szCs w:val="24"/>
              </w:rPr>
              <w:t xml:space="preserve"> </w:t>
            </w:r>
            <w:r w:rsidR="003A4166" w:rsidRPr="00C717C8">
              <w:rPr>
                <w:sz w:val="24"/>
                <w:szCs w:val="24"/>
              </w:rPr>
              <w:t>физико-</w:t>
            </w:r>
            <w:r w:rsidR="000C11D0" w:rsidRPr="00C717C8">
              <w:rPr>
                <w:sz w:val="24"/>
                <w:szCs w:val="24"/>
              </w:rPr>
              <w:t>химических исследований;</w:t>
            </w:r>
          </w:p>
          <w:p w14:paraId="067454F5" w14:textId="60BFC4A4" w:rsidR="001444A4" w:rsidRPr="00C717C8" w:rsidRDefault="0044578F" w:rsidP="001444A4">
            <w:pPr>
              <w:widowControl w:val="0"/>
              <w:numPr>
                <w:ilvl w:val="0"/>
                <w:numId w:val="5"/>
              </w:numPr>
              <w:suppressAutoHyphens/>
              <w:spacing w:line="100" w:lineRule="atLeast"/>
              <w:ind w:left="184" w:hanging="184"/>
              <w:jc w:val="both"/>
              <w:rPr>
                <w:rFonts w:eastAsia="Calibri"/>
                <w:sz w:val="24"/>
                <w:szCs w:val="24"/>
              </w:rPr>
            </w:pPr>
            <w:r w:rsidRPr="00C717C8">
              <w:rPr>
                <w:rFonts w:eastAsia="Calibri"/>
                <w:sz w:val="24"/>
                <w:szCs w:val="24"/>
              </w:rPr>
              <w:t>в</w:t>
            </w:r>
            <w:r w:rsidR="001444A4" w:rsidRPr="00C717C8">
              <w:rPr>
                <w:rFonts w:eastAsia="Calibri"/>
                <w:sz w:val="24"/>
                <w:szCs w:val="24"/>
              </w:rPr>
              <w:t>ыполн</w:t>
            </w:r>
            <w:r w:rsidRPr="00C717C8">
              <w:rPr>
                <w:rFonts w:eastAsia="Calibri"/>
                <w:sz w:val="24"/>
                <w:szCs w:val="24"/>
              </w:rPr>
              <w:t>ять</w:t>
            </w:r>
            <w:r w:rsidR="001444A4" w:rsidRPr="00C717C8">
              <w:rPr>
                <w:rFonts w:eastAsia="Calibri"/>
                <w:sz w:val="24"/>
                <w:szCs w:val="24"/>
              </w:rPr>
              <w:t xml:space="preserve"> расчет</w:t>
            </w:r>
            <w:r w:rsidRPr="00C717C8">
              <w:rPr>
                <w:rFonts w:eastAsia="Calibri"/>
                <w:sz w:val="24"/>
                <w:szCs w:val="24"/>
              </w:rPr>
              <w:t>ы</w:t>
            </w:r>
            <w:r w:rsidR="001444A4" w:rsidRPr="00C717C8">
              <w:rPr>
                <w:rFonts w:eastAsia="Calibri"/>
                <w:sz w:val="24"/>
                <w:szCs w:val="24"/>
              </w:rPr>
              <w:t xml:space="preserve"> по определению режима облучения мишеней для получения   радионуклидов медицинского назначения</w:t>
            </w:r>
            <w:r w:rsidR="00241051" w:rsidRPr="00C717C8">
              <w:rPr>
                <w:rFonts w:eastAsia="Calibri"/>
                <w:sz w:val="24"/>
                <w:szCs w:val="24"/>
              </w:rPr>
              <w:t>;</w:t>
            </w:r>
          </w:p>
          <w:p w14:paraId="37EBDDD9" w14:textId="4F08366F" w:rsidR="001444A4" w:rsidRPr="00C717C8" w:rsidRDefault="00241051" w:rsidP="001444A4">
            <w:pPr>
              <w:widowControl w:val="0"/>
              <w:numPr>
                <w:ilvl w:val="0"/>
                <w:numId w:val="5"/>
              </w:numPr>
              <w:suppressAutoHyphens/>
              <w:spacing w:line="100" w:lineRule="atLeast"/>
              <w:ind w:left="184" w:hanging="184"/>
              <w:jc w:val="both"/>
              <w:rPr>
                <w:rFonts w:eastAsia="Calibri"/>
                <w:sz w:val="24"/>
                <w:szCs w:val="24"/>
              </w:rPr>
            </w:pPr>
            <w:r w:rsidRPr="00C717C8">
              <w:rPr>
                <w:rFonts w:eastAsia="Calibri"/>
                <w:sz w:val="24"/>
                <w:szCs w:val="24"/>
              </w:rPr>
              <w:t>о</w:t>
            </w:r>
            <w:r w:rsidR="001444A4" w:rsidRPr="00C717C8">
              <w:rPr>
                <w:rFonts w:eastAsia="Calibri"/>
                <w:sz w:val="24"/>
                <w:szCs w:val="24"/>
              </w:rPr>
              <w:t>предел</w:t>
            </w:r>
            <w:r w:rsidRPr="00C717C8">
              <w:rPr>
                <w:rFonts w:eastAsia="Calibri"/>
                <w:sz w:val="24"/>
                <w:szCs w:val="24"/>
              </w:rPr>
              <w:t>ять</w:t>
            </w:r>
            <w:r w:rsidR="001444A4" w:rsidRPr="00C717C8">
              <w:rPr>
                <w:rFonts w:eastAsia="Calibri"/>
                <w:sz w:val="24"/>
                <w:szCs w:val="24"/>
              </w:rPr>
              <w:t xml:space="preserve"> общ</w:t>
            </w:r>
            <w:r w:rsidRPr="00C717C8">
              <w:rPr>
                <w:rFonts w:eastAsia="Calibri"/>
                <w:sz w:val="24"/>
                <w:szCs w:val="24"/>
              </w:rPr>
              <w:t>ую</w:t>
            </w:r>
            <w:r w:rsidR="001444A4" w:rsidRPr="00C717C8">
              <w:rPr>
                <w:rFonts w:eastAsia="Calibri"/>
                <w:sz w:val="24"/>
                <w:szCs w:val="24"/>
              </w:rPr>
              <w:t>, объемн</w:t>
            </w:r>
            <w:r w:rsidRPr="00C717C8">
              <w:rPr>
                <w:rFonts w:eastAsia="Calibri"/>
                <w:sz w:val="24"/>
                <w:szCs w:val="24"/>
              </w:rPr>
              <w:t>ую</w:t>
            </w:r>
            <w:r w:rsidR="001444A4" w:rsidRPr="00C717C8">
              <w:rPr>
                <w:rFonts w:eastAsia="Calibri"/>
                <w:sz w:val="24"/>
                <w:szCs w:val="24"/>
              </w:rPr>
              <w:t xml:space="preserve"> и удельн</w:t>
            </w:r>
            <w:r w:rsidRPr="00C717C8">
              <w:rPr>
                <w:rFonts w:eastAsia="Calibri"/>
                <w:sz w:val="24"/>
                <w:szCs w:val="24"/>
              </w:rPr>
              <w:t>ую</w:t>
            </w:r>
            <w:r w:rsidR="001444A4" w:rsidRPr="00C717C8">
              <w:rPr>
                <w:rFonts w:eastAsia="Calibri"/>
                <w:sz w:val="24"/>
                <w:szCs w:val="24"/>
              </w:rPr>
              <w:t xml:space="preserve"> активности РФП на дату паспортизации, установленную дату поставки и время введения РФЛП пациенту</w:t>
            </w:r>
            <w:r w:rsidRPr="00C717C8">
              <w:rPr>
                <w:rFonts w:eastAsia="Calibri"/>
                <w:sz w:val="24"/>
                <w:szCs w:val="24"/>
              </w:rPr>
              <w:t>;</w:t>
            </w:r>
          </w:p>
          <w:p w14:paraId="7F65B5F8" w14:textId="1A531C26" w:rsidR="000C11D0" w:rsidRPr="00C717C8" w:rsidRDefault="00241051" w:rsidP="00241051">
            <w:pPr>
              <w:widowControl w:val="0"/>
              <w:numPr>
                <w:ilvl w:val="0"/>
                <w:numId w:val="5"/>
              </w:numPr>
              <w:suppressAutoHyphens/>
              <w:spacing w:line="100" w:lineRule="atLeast"/>
              <w:ind w:left="184" w:hanging="184"/>
              <w:jc w:val="both"/>
              <w:rPr>
                <w:rFonts w:eastAsia="Calibri"/>
                <w:sz w:val="24"/>
                <w:szCs w:val="24"/>
              </w:rPr>
            </w:pPr>
            <w:r w:rsidRPr="00C717C8">
              <w:rPr>
                <w:rFonts w:eastAsia="Calibri"/>
                <w:sz w:val="24"/>
                <w:szCs w:val="24"/>
              </w:rPr>
              <w:t>проводить</w:t>
            </w:r>
            <w:r w:rsidR="001444A4" w:rsidRPr="00C717C8">
              <w:rPr>
                <w:rFonts w:eastAsia="Calibri"/>
                <w:sz w:val="24"/>
                <w:szCs w:val="24"/>
              </w:rPr>
              <w:t xml:space="preserve"> синтез и очистк</w:t>
            </w:r>
            <w:r w:rsidRPr="00C717C8">
              <w:rPr>
                <w:rFonts w:eastAsia="Calibri"/>
                <w:sz w:val="24"/>
                <w:szCs w:val="24"/>
              </w:rPr>
              <w:t>у</w:t>
            </w:r>
            <w:r w:rsidR="001444A4" w:rsidRPr="00C717C8">
              <w:rPr>
                <w:rFonts w:eastAsia="Calibri"/>
                <w:sz w:val="24"/>
                <w:szCs w:val="24"/>
              </w:rPr>
              <w:t xml:space="preserve"> меченых соединений, оптимиз</w:t>
            </w:r>
            <w:r w:rsidRPr="00C717C8">
              <w:rPr>
                <w:rFonts w:eastAsia="Calibri"/>
                <w:sz w:val="24"/>
                <w:szCs w:val="24"/>
              </w:rPr>
              <w:t>ировать</w:t>
            </w:r>
            <w:r w:rsidR="001444A4" w:rsidRPr="00C717C8">
              <w:rPr>
                <w:rFonts w:eastAsia="Calibri"/>
                <w:sz w:val="24"/>
                <w:szCs w:val="24"/>
              </w:rPr>
              <w:t xml:space="preserve"> состав РФЛП</w:t>
            </w:r>
            <w:r w:rsidRPr="00C717C8">
              <w:rPr>
                <w:rFonts w:eastAsia="Calibri"/>
                <w:sz w:val="24"/>
                <w:szCs w:val="24"/>
              </w:rPr>
              <w:t>;</w:t>
            </w:r>
          </w:p>
        </w:tc>
        <w:tc>
          <w:tcPr>
            <w:tcW w:w="2268" w:type="dxa"/>
          </w:tcPr>
          <w:p w14:paraId="7C02DFE7" w14:textId="77777777" w:rsidR="000C11D0" w:rsidRPr="00C717C8" w:rsidRDefault="000C11D0" w:rsidP="000C11D0">
            <w:pPr>
              <w:pStyle w:val="a7"/>
              <w:numPr>
                <w:ilvl w:val="0"/>
                <w:numId w:val="1"/>
              </w:numPr>
              <w:ind w:left="175" w:hanging="175"/>
              <w:rPr>
                <w:sz w:val="24"/>
                <w:szCs w:val="24"/>
              </w:rPr>
            </w:pPr>
            <w:r w:rsidRPr="00C717C8">
              <w:rPr>
                <w:sz w:val="24"/>
                <w:szCs w:val="24"/>
              </w:rPr>
              <w:t>зачеты</w:t>
            </w:r>
          </w:p>
          <w:p w14:paraId="6BBE681C" w14:textId="77777777" w:rsidR="000C11D0" w:rsidRPr="00C717C8" w:rsidRDefault="000C11D0" w:rsidP="000C11D0">
            <w:pPr>
              <w:pStyle w:val="a7"/>
              <w:numPr>
                <w:ilvl w:val="0"/>
                <w:numId w:val="1"/>
              </w:numPr>
              <w:ind w:left="175" w:hanging="142"/>
              <w:rPr>
                <w:sz w:val="24"/>
                <w:szCs w:val="24"/>
              </w:rPr>
            </w:pPr>
            <w:r w:rsidRPr="00C717C8">
              <w:rPr>
                <w:sz w:val="24"/>
                <w:szCs w:val="24"/>
              </w:rPr>
              <w:t>ситуационные задачи;</w:t>
            </w:r>
          </w:p>
          <w:p w14:paraId="3CF4D5E7" w14:textId="77777777" w:rsidR="000C11D0" w:rsidRPr="00C717C8" w:rsidRDefault="000C11D0" w:rsidP="000C11D0">
            <w:pPr>
              <w:pStyle w:val="a7"/>
              <w:numPr>
                <w:ilvl w:val="0"/>
                <w:numId w:val="1"/>
              </w:numPr>
              <w:ind w:left="175" w:right="34" w:hanging="142"/>
              <w:rPr>
                <w:sz w:val="24"/>
                <w:szCs w:val="24"/>
              </w:rPr>
            </w:pPr>
            <w:r w:rsidRPr="00C717C8">
              <w:rPr>
                <w:sz w:val="24"/>
                <w:szCs w:val="24"/>
              </w:rPr>
              <w:t>итоговый экзамен:</w:t>
            </w:r>
          </w:p>
          <w:p w14:paraId="17BEC7E7" w14:textId="77777777" w:rsidR="000C11D0" w:rsidRPr="00C717C8" w:rsidRDefault="000C11D0" w:rsidP="000C11D0">
            <w:pPr>
              <w:rPr>
                <w:sz w:val="24"/>
                <w:szCs w:val="24"/>
              </w:rPr>
            </w:pPr>
            <w:r w:rsidRPr="00C717C8">
              <w:rPr>
                <w:sz w:val="24"/>
                <w:szCs w:val="24"/>
              </w:rPr>
              <w:t>оценка практических знаний и умений</w:t>
            </w:r>
          </w:p>
        </w:tc>
        <w:tc>
          <w:tcPr>
            <w:tcW w:w="2126" w:type="dxa"/>
          </w:tcPr>
          <w:p w14:paraId="0D07B041" w14:textId="77777777" w:rsidR="000C11D0" w:rsidRPr="00C717C8" w:rsidRDefault="000C11D0" w:rsidP="000C11D0">
            <w:pPr>
              <w:pStyle w:val="a7"/>
              <w:numPr>
                <w:ilvl w:val="0"/>
                <w:numId w:val="1"/>
              </w:numPr>
              <w:ind w:left="175" w:hanging="142"/>
              <w:rPr>
                <w:sz w:val="24"/>
                <w:szCs w:val="24"/>
              </w:rPr>
            </w:pPr>
            <w:r w:rsidRPr="00C717C8">
              <w:rPr>
                <w:sz w:val="24"/>
                <w:szCs w:val="24"/>
              </w:rPr>
              <w:t>практические занятия с использованием активных методов обучения; симуляционного оборудования;</w:t>
            </w:r>
          </w:p>
          <w:p w14:paraId="7B015E17" w14:textId="77777777" w:rsidR="000C11D0" w:rsidRPr="00C717C8" w:rsidRDefault="00176A0B" w:rsidP="00176A0B">
            <w:pPr>
              <w:pStyle w:val="a7"/>
              <w:ind w:left="175"/>
              <w:rPr>
                <w:sz w:val="24"/>
                <w:szCs w:val="24"/>
              </w:rPr>
            </w:pPr>
            <w:r w:rsidRPr="00C717C8">
              <w:rPr>
                <w:sz w:val="24"/>
                <w:szCs w:val="24"/>
              </w:rPr>
              <w:t>о</w:t>
            </w:r>
            <w:r w:rsidR="00A11615" w:rsidRPr="00C717C8">
              <w:rPr>
                <w:sz w:val="24"/>
                <w:szCs w:val="24"/>
              </w:rPr>
              <w:t>снащения</w:t>
            </w:r>
            <w:r w:rsidR="000C11D0" w:rsidRPr="00C717C8">
              <w:rPr>
                <w:sz w:val="24"/>
                <w:szCs w:val="24"/>
              </w:rPr>
              <w:t xml:space="preserve"> для проведения лабораторных работ.</w:t>
            </w:r>
          </w:p>
          <w:p w14:paraId="7E838632" w14:textId="77777777" w:rsidR="000C11D0" w:rsidRPr="00C717C8" w:rsidRDefault="000C11D0" w:rsidP="000C11D0">
            <w:pPr>
              <w:pStyle w:val="a7"/>
              <w:numPr>
                <w:ilvl w:val="0"/>
                <w:numId w:val="1"/>
              </w:numPr>
              <w:ind w:left="175" w:hanging="142"/>
              <w:rPr>
                <w:sz w:val="24"/>
                <w:szCs w:val="24"/>
              </w:rPr>
            </w:pPr>
            <w:r w:rsidRPr="00C717C8">
              <w:rPr>
                <w:sz w:val="24"/>
                <w:szCs w:val="24"/>
              </w:rPr>
              <w:t xml:space="preserve"> решение ситуа</w:t>
            </w:r>
            <w:r w:rsidR="00A11615" w:rsidRPr="00C717C8">
              <w:rPr>
                <w:sz w:val="24"/>
                <w:szCs w:val="24"/>
              </w:rPr>
              <w:t>ционных задач</w:t>
            </w:r>
          </w:p>
        </w:tc>
      </w:tr>
      <w:tr w:rsidR="000C11D0" w:rsidRPr="00C717C8" w14:paraId="6E0F39B8" w14:textId="77777777" w:rsidTr="00561677">
        <w:tc>
          <w:tcPr>
            <w:tcW w:w="540" w:type="dxa"/>
          </w:tcPr>
          <w:p w14:paraId="671C50C1" w14:textId="77777777" w:rsidR="000C11D0" w:rsidRPr="00C717C8" w:rsidRDefault="000C11D0" w:rsidP="000C11D0">
            <w:pPr>
              <w:rPr>
                <w:sz w:val="24"/>
                <w:szCs w:val="24"/>
              </w:rPr>
            </w:pPr>
            <w:r w:rsidRPr="00C717C8">
              <w:rPr>
                <w:sz w:val="24"/>
                <w:szCs w:val="24"/>
              </w:rPr>
              <w:lastRenderedPageBreak/>
              <w:t>3</w:t>
            </w:r>
          </w:p>
        </w:tc>
        <w:tc>
          <w:tcPr>
            <w:tcW w:w="4989" w:type="dxa"/>
          </w:tcPr>
          <w:p w14:paraId="4452E05E" w14:textId="77777777" w:rsidR="000C11D0" w:rsidRPr="00C717C8" w:rsidRDefault="000C11D0" w:rsidP="000C11D0">
            <w:pPr>
              <w:jc w:val="both"/>
              <w:rPr>
                <w:b/>
                <w:sz w:val="24"/>
                <w:szCs w:val="24"/>
              </w:rPr>
            </w:pPr>
            <w:r w:rsidRPr="00C717C8">
              <w:rPr>
                <w:b/>
                <w:sz w:val="24"/>
                <w:szCs w:val="24"/>
              </w:rPr>
              <w:t>Слушатель должен владеть навыками:</w:t>
            </w:r>
          </w:p>
          <w:p w14:paraId="3A765156" w14:textId="418B2464" w:rsidR="000C11D0" w:rsidRPr="00C717C8" w:rsidRDefault="000C11D0" w:rsidP="00241051">
            <w:pPr>
              <w:pStyle w:val="a7"/>
              <w:numPr>
                <w:ilvl w:val="0"/>
                <w:numId w:val="1"/>
              </w:numPr>
              <w:ind w:left="0" w:firstLine="0"/>
              <w:jc w:val="both"/>
              <w:rPr>
                <w:b/>
                <w:sz w:val="24"/>
                <w:szCs w:val="24"/>
              </w:rPr>
            </w:pPr>
            <w:r w:rsidRPr="00C717C8">
              <w:rPr>
                <w:sz w:val="24"/>
                <w:szCs w:val="24"/>
              </w:rPr>
              <w:t xml:space="preserve">организации и планирования </w:t>
            </w:r>
            <w:r w:rsidR="00CC3FEC" w:rsidRPr="00C717C8">
              <w:rPr>
                <w:sz w:val="24"/>
                <w:szCs w:val="24"/>
              </w:rPr>
              <w:t>работы циклотронно-производственного комплекса</w:t>
            </w:r>
            <w:r w:rsidRPr="00C717C8">
              <w:rPr>
                <w:sz w:val="24"/>
                <w:szCs w:val="24"/>
              </w:rPr>
              <w:t>;</w:t>
            </w:r>
          </w:p>
          <w:p w14:paraId="681B2C41" w14:textId="2BB8A58A" w:rsidR="000C11D0" w:rsidRPr="00C717C8" w:rsidRDefault="009245A1" w:rsidP="00241051">
            <w:pPr>
              <w:pStyle w:val="a7"/>
              <w:numPr>
                <w:ilvl w:val="0"/>
                <w:numId w:val="1"/>
              </w:numPr>
              <w:ind w:left="0" w:firstLine="0"/>
              <w:jc w:val="both"/>
              <w:rPr>
                <w:b/>
                <w:sz w:val="24"/>
                <w:szCs w:val="24"/>
              </w:rPr>
            </w:pPr>
            <w:r w:rsidRPr="00C717C8">
              <w:rPr>
                <w:sz w:val="24"/>
                <w:szCs w:val="24"/>
              </w:rPr>
              <w:t>разработ</w:t>
            </w:r>
            <w:r w:rsidR="00241051" w:rsidRPr="00C717C8">
              <w:rPr>
                <w:sz w:val="24"/>
                <w:szCs w:val="24"/>
              </w:rPr>
              <w:t>ка</w:t>
            </w:r>
            <w:r w:rsidRPr="00C717C8">
              <w:rPr>
                <w:sz w:val="24"/>
                <w:szCs w:val="24"/>
              </w:rPr>
              <w:t xml:space="preserve"> технологическ</w:t>
            </w:r>
            <w:r w:rsidR="00890CF5" w:rsidRPr="00C717C8">
              <w:rPr>
                <w:sz w:val="24"/>
                <w:szCs w:val="24"/>
              </w:rPr>
              <w:t>ой</w:t>
            </w:r>
            <w:r w:rsidRPr="00C717C8">
              <w:rPr>
                <w:sz w:val="24"/>
                <w:szCs w:val="24"/>
              </w:rPr>
              <w:t xml:space="preserve"> схем</w:t>
            </w:r>
            <w:r w:rsidR="00890CF5" w:rsidRPr="00C717C8">
              <w:rPr>
                <w:sz w:val="24"/>
                <w:szCs w:val="24"/>
              </w:rPr>
              <w:t>ы</w:t>
            </w:r>
            <w:r w:rsidRPr="00C717C8">
              <w:rPr>
                <w:sz w:val="24"/>
                <w:szCs w:val="24"/>
              </w:rPr>
              <w:t xml:space="preserve"> и план</w:t>
            </w:r>
            <w:r w:rsidR="00890CF5" w:rsidRPr="00C717C8">
              <w:rPr>
                <w:sz w:val="24"/>
                <w:szCs w:val="24"/>
              </w:rPr>
              <w:t>а</w:t>
            </w:r>
            <w:r w:rsidRPr="00C717C8">
              <w:rPr>
                <w:sz w:val="24"/>
                <w:szCs w:val="24"/>
              </w:rPr>
              <w:t xml:space="preserve"> </w:t>
            </w:r>
            <w:r w:rsidR="000B34B7" w:rsidRPr="00C717C8">
              <w:rPr>
                <w:sz w:val="24"/>
                <w:szCs w:val="24"/>
              </w:rPr>
              <w:t>работы лаборатории синтеза;</w:t>
            </w:r>
          </w:p>
          <w:p w14:paraId="757D958C" w14:textId="2D57E69E" w:rsidR="000C11D0" w:rsidRPr="00C717C8" w:rsidRDefault="000C11D0" w:rsidP="00241051">
            <w:pPr>
              <w:pStyle w:val="a7"/>
              <w:numPr>
                <w:ilvl w:val="0"/>
                <w:numId w:val="1"/>
              </w:numPr>
              <w:ind w:left="0" w:firstLine="0"/>
              <w:jc w:val="both"/>
              <w:rPr>
                <w:b/>
                <w:sz w:val="24"/>
                <w:szCs w:val="24"/>
              </w:rPr>
            </w:pPr>
            <w:r w:rsidRPr="00C717C8">
              <w:rPr>
                <w:sz w:val="24"/>
                <w:szCs w:val="24"/>
              </w:rPr>
              <w:t>проведени</w:t>
            </w:r>
            <w:r w:rsidR="00890CF5" w:rsidRPr="00C717C8">
              <w:rPr>
                <w:sz w:val="24"/>
                <w:szCs w:val="24"/>
              </w:rPr>
              <w:t>е</w:t>
            </w:r>
            <w:r w:rsidRPr="00C717C8">
              <w:rPr>
                <w:sz w:val="24"/>
                <w:szCs w:val="24"/>
              </w:rPr>
              <w:t xml:space="preserve"> процедуры </w:t>
            </w:r>
            <w:r w:rsidR="000B34B7" w:rsidRPr="00C717C8">
              <w:rPr>
                <w:sz w:val="24"/>
                <w:szCs w:val="24"/>
              </w:rPr>
              <w:t>получения РФЛП</w:t>
            </w:r>
            <w:r w:rsidRPr="00C717C8">
              <w:rPr>
                <w:sz w:val="24"/>
                <w:szCs w:val="24"/>
              </w:rPr>
              <w:t>;</w:t>
            </w:r>
          </w:p>
          <w:p w14:paraId="6DDF1730" w14:textId="7BE05AB5" w:rsidR="000C11D0" w:rsidRPr="00C717C8" w:rsidRDefault="000C11D0" w:rsidP="00241051">
            <w:pPr>
              <w:pStyle w:val="a7"/>
              <w:numPr>
                <w:ilvl w:val="0"/>
                <w:numId w:val="1"/>
              </w:numPr>
              <w:ind w:left="0" w:firstLine="0"/>
              <w:jc w:val="both"/>
              <w:rPr>
                <w:b/>
                <w:sz w:val="24"/>
                <w:szCs w:val="24"/>
              </w:rPr>
            </w:pPr>
            <w:r w:rsidRPr="00C717C8">
              <w:rPr>
                <w:sz w:val="24"/>
                <w:szCs w:val="24"/>
              </w:rPr>
              <w:t>работ</w:t>
            </w:r>
            <w:r w:rsidR="00890CF5" w:rsidRPr="00C717C8">
              <w:rPr>
                <w:sz w:val="24"/>
                <w:szCs w:val="24"/>
              </w:rPr>
              <w:t>а</w:t>
            </w:r>
            <w:r w:rsidRPr="00C717C8">
              <w:rPr>
                <w:sz w:val="24"/>
                <w:szCs w:val="24"/>
              </w:rPr>
              <w:t xml:space="preserve"> с </w:t>
            </w:r>
            <w:r w:rsidR="000B34B7" w:rsidRPr="00C717C8">
              <w:rPr>
                <w:sz w:val="24"/>
                <w:szCs w:val="24"/>
              </w:rPr>
              <w:t xml:space="preserve">оборудованием в </w:t>
            </w:r>
            <w:r w:rsidR="000B34B7" w:rsidRPr="00C717C8">
              <w:rPr>
                <w:sz w:val="24"/>
                <w:szCs w:val="24"/>
                <w:lang w:val="en-US"/>
              </w:rPr>
              <w:t>HOT</w:t>
            </w:r>
            <w:r w:rsidR="00561677" w:rsidRPr="00C717C8">
              <w:rPr>
                <w:sz w:val="24"/>
                <w:szCs w:val="24"/>
              </w:rPr>
              <w:t xml:space="preserve"> </w:t>
            </w:r>
            <w:r w:rsidR="000B34B7" w:rsidRPr="00C717C8">
              <w:rPr>
                <w:sz w:val="24"/>
                <w:szCs w:val="24"/>
                <w:lang w:val="en-US"/>
              </w:rPr>
              <w:t>Cell</w:t>
            </w:r>
            <w:r w:rsidRPr="00C717C8">
              <w:rPr>
                <w:sz w:val="24"/>
                <w:szCs w:val="24"/>
              </w:rPr>
              <w:t>;</w:t>
            </w:r>
          </w:p>
          <w:p w14:paraId="371AF19F" w14:textId="6700ACFC" w:rsidR="00911E28" w:rsidRPr="00C717C8" w:rsidRDefault="00911E28" w:rsidP="00241051">
            <w:pPr>
              <w:pStyle w:val="a7"/>
              <w:numPr>
                <w:ilvl w:val="0"/>
                <w:numId w:val="1"/>
              </w:numPr>
              <w:ind w:left="0" w:firstLine="0"/>
              <w:jc w:val="both"/>
              <w:rPr>
                <w:b/>
                <w:sz w:val="24"/>
                <w:szCs w:val="24"/>
              </w:rPr>
            </w:pPr>
            <w:r w:rsidRPr="00C717C8">
              <w:rPr>
                <w:sz w:val="24"/>
                <w:szCs w:val="24"/>
              </w:rPr>
              <w:t>разработка СОП, относящихся к операциям по приготовлению РФЛП;</w:t>
            </w:r>
          </w:p>
          <w:p w14:paraId="22898C0B" w14:textId="34A69146" w:rsidR="000C11D0" w:rsidRPr="00C717C8" w:rsidRDefault="00EE30BF" w:rsidP="00241051">
            <w:pPr>
              <w:pStyle w:val="a7"/>
              <w:numPr>
                <w:ilvl w:val="0"/>
                <w:numId w:val="1"/>
              </w:numPr>
              <w:ind w:left="0" w:firstLine="0"/>
              <w:jc w:val="both"/>
              <w:rPr>
                <w:b/>
                <w:sz w:val="24"/>
                <w:szCs w:val="24"/>
              </w:rPr>
            </w:pPr>
            <w:r w:rsidRPr="00C717C8">
              <w:rPr>
                <w:sz w:val="24"/>
                <w:szCs w:val="24"/>
              </w:rPr>
              <w:t>приготовлени</w:t>
            </w:r>
            <w:r w:rsidR="00890CF5" w:rsidRPr="00C717C8">
              <w:rPr>
                <w:sz w:val="24"/>
                <w:szCs w:val="24"/>
              </w:rPr>
              <w:t>е</w:t>
            </w:r>
            <w:r w:rsidRPr="00C717C8">
              <w:rPr>
                <w:sz w:val="24"/>
                <w:szCs w:val="24"/>
              </w:rPr>
              <w:t xml:space="preserve"> и контрол</w:t>
            </w:r>
            <w:r w:rsidR="00890CF5" w:rsidRPr="00C717C8">
              <w:rPr>
                <w:sz w:val="24"/>
                <w:szCs w:val="24"/>
              </w:rPr>
              <w:t>ь</w:t>
            </w:r>
            <w:r w:rsidRPr="00C717C8">
              <w:rPr>
                <w:sz w:val="24"/>
                <w:szCs w:val="24"/>
              </w:rPr>
              <w:t xml:space="preserve"> качества</w:t>
            </w:r>
            <w:r w:rsidR="00890CF5" w:rsidRPr="00C717C8">
              <w:rPr>
                <w:sz w:val="24"/>
                <w:szCs w:val="24"/>
              </w:rPr>
              <w:t xml:space="preserve"> РФЛП</w:t>
            </w:r>
            <w:r w:rsidRPr="00C717C8">
              <w:rPr>
                <w:sz w:val="24"/>
                <w:szCs w:val="24"/>
              </w:rPr>
              <w:t>;</w:t>
            </w:r>
          </w:p>
          <w:p w14:paraId="2DD2D428" w14:textId="418A8F87" w:rsidR="00EE30BF" w:rsidRPr="00C717C8" w:rsidRDefault="00EE30BF" w:rsidP="00241051">
            <w:pPr>
              <w:pStyle w:val="a7"/>
              <w:numPr>
                <w:ilvl w:val="0"/>
                <w:numId w:val="1"/>
              </w:numPr>
              <w:ind w:left="0" w:firstLine="0"/>
              <w:jc w:val="both"/>
              <w:rPr>
                <w:b/>
                <w:sz w:val="24"/>
                <w:szCs w:val="24"/>
              </w:rPr>
            </w:pPr>
            <w:r w:rsidRPr="00C717C8">
              <w:rPr>
                <w:sz w:val="24"/>
                <w:szCs w:val="24"/>
              </w:rPr>
              <w:t>очистк</w:t>
            </w:r>
            <w:r w:rsidR="00890CF5" w:rsidRPr="00C717C8">
              <w:rPr>
                <w:sz w:val="24"/>
                <w:szCs w:val="24"/>
              </w:rPr>
              <w:t>а</w:t>
            </w:r>
            <w:r w:rsidRPr="00C717C8">
              <w:rPr>
                <w:sz w:val="24"/>
                <w:szCs w:val="24"/>
              </w:rPr>
              <w:t xml:space="preserve"> оборудования;</w:t>
            </w:r>
          </w:p>
          <w:p w14:paraId="46180566" w14:textId="4D5FDE7D" w:rsidR="00EE30BF" w:rsidRPr="00C717C8" w:rsidRDefault="00EE30BF" w:rsidP="00241051">
            <w:pPr>
              <w:pStyle w:val="a7"/>
              <w:numPr>
                <w:ilvl w:val="0"/>
                <w:numId w:val="1"/>
              </w:numPr>
              <w:ind w:left="0" w:firstLine="0"/>
              <w:jc w:val="both"/>
              <w:rPr>
                <w:b/>
                <w:sz w:val="24"/>
                <w:szCs w:val="24"/>
              </w:rPr>
            </w:pPr>
            <w:r w:rsidRPr="00C717C8">
              <w:rPr>
                <w:sz w:val="24"/>
                <w:szCs w:val="24"/>
              </w:rPr>
              <w:t>использовани</w:t>
            </w:r>
            <w:r w:rsidR="00890CF5" w:rsidRPr="00C717C8">
              <w:rPr>
                <w:sz w:val="24"/>
                <w:szCs w:val="24"/>
              </w:rPr>
              <w:t>е</w:t>
            </w:r>
            <w:r w:rsidRPr="00C717C8">
              <w:rPr>
                <w:sz w:val="24"/>
                <w:szCs w:val="24"/>
              </w:rPr>
              <w:t>, калибровк</w:t>
            </w:r>
            <w:r w:rsidR="00890CF5" w:rsidRPr="00C717C8">
              <w:rPr>
                <w:sz w:val="24"/>
                <w:szCs w:val="24"/>
              </w:rPr>
              <w:t>а</w:t>
            </w:r>
            <w:r w:rsidRPr="00C717C8">
              <w:rPr>
                <w:sz w:val="24"/>
                <w:szCs w:val="24"/>
              </w:rPr>
              <w:t xml:space="preserve"> и обслуживания для каждого из приборов для приготовления, контроля качества и фасовки</w:t>
            </w:r>
            <w:r w:rsidR="00890CF5" w:rsidRPr="00C717C8">
              <w:rPr>
                <w:sz w:val="24"/>
                <w:szCs w:val="24"/>
              </w:rPr>
              <w:t xml:space="preserve"> РФЛП</w:t>
            </w:r>
            <w:r w:rsidRPr="00C717C8">
              <w:rPr>
                <w:sz w:val="24"/>
                <w:szCs w:val="24"/>
              </w:rPr>
              <w:t>;</w:t>
            </w:r>
          </w:p>
          <w:p w14:paraId="235DB10D" w14:textId="77777777" w:rsidR="00EE30BF" w:rsidRPr="00C717C8" w:rsidRDefault="00EE30BF" w:rsidP="00241051">
            <w:pPr>
              <w:pStyle w:val="a7"/>
              <w:numPr>
                <w:ilvl w:val="0"/>
                <w:numId w:val="1"/>
              </w:numPr>
              <w:ind w:left="0" w:firstLine="0"/>
              <w:jc w:val="both"/>
              <w:rPr>
                <w:b/>
                <w:sz w:val="24"/>
                <w:szCs w:val="24"/>
              </w:rPr>
            </w:pPr>
            <w:r w:rsidRPr="00C717C8">
              <w:rPr>
                <w:sz w:val="24"/>
                <w:szCs w:val="24"/>
              </w:rPr>
              <w:t>планирование калибровки и обслуживания с четкими указаниями о периодичности и характере выполняемого обслуживания и калибровки;</w:t>
            </w:r>
          </w:p>
          <w:p w14:paraId="67B02D37" w14:textId="77777777" w:rsidR="00EE30BF" w:rsidRPr="00C717C8" w:rsidRDefault="00EE30BF" w:rsidP="00241051">
            <w:pPr>
              <w:pStyle w:val="a7"/>
              <w:numPr>
                <w:ilvl w:val="0"/>
                <w:numId w:val="1"/>
              </w:numPr>
              <w:ind w:left="0" w:firstLine="0"/>
              <w:jc w:val="both"/>
              <w:rPr>
                <w:b/>
                <w:sz w:val="24"/>
                <w:szCs w:val="24"/>
              </w:rPr>
            </w:pPr>
            <w:r w:rsidRPr="00C717C8">
              <w:rPr>
                <w:sz w:val="24"/>
                <w:szCs w:val="24"/>
              </w:rPr>
              <w:t>ведение журналов для всех приборов, используемых при приготовлении, контроле качества и фасовке;</w:t>
            </w:r>
          </w:p>
          <w:p w14:paraId="30D49E63" w14:textId="7F046C00" w:rsidR="000C11D0" w:rsidRPr="00C717C8" w:rsidRDefault="00EE30BF" w:rsidP="00241051">
            <w:pPr>
              <w:pStyle w:val="a7"/>
              <w:numPr>
                <w:ilvl w:val="0"/>
                <w:numId w:val="1"/>
              </w:numPr>
              <w:ind w:left="0" w:firstLine="0"/>
              <w:jc w:val="both"/>
              <w:rPr>
                <w:b/>
                <w:sz w:val="24"/>
                <w:szCs w:val="24"/>
              </w:rPr>
            </w:pPr>
            <w:r w:rsidRPr="00C717C8">
              <w:rPr>
                <w:sz w:val="24"/>
                <w:szCs w:val="24"/>
              </w:rPr>
              <w:t>защита оборудования от загрязнения при его нахождении в нерабочем состоянии</w:t>
            </w:r>
            <w:r w:rsidR="000C11D0" w:rsidRPr="00C717C8">
              <w:rPr>
                <w:sz w:val="24"/>
                <w:szCs w:val="24"/>
              </w:rPr>
              <w:t>;</w:t>
            </w:r>
          </w:p>
          <w:p w14:paraId="67CD0312" w14:textId="503D47E3" w:rsidR="000C11D0" w:rsidRPr="00C717C8" w:rsidRDefault="000C11D0" w:rsidP="00241051">
            <w:pPr>
              <w:pStyle w:val="a7"/>
              <w:numPr>
                <w:ilvl w:val="0"/>
                <w:numId w:val="1"/>
              </w:numPr>
              <w:ind w:left="0" w:firstLine="0"/>
              <w:jc w:val="both"/>
              <w:rPr>
                <w:b/>
                <w:sz w:val="24"/>
                <w:szCs w:val="24"/>
              </w:rPr>
            </w:pPr>
            <w:r w:rsidRPr="00C717C8">
              <w:rPr>
                <w:sz w:val="24"/>
                <w:szCs w:val="24"/>
              </w:rPr>
              <w:t>отбраковк</w:t>
            </w:r>
            <w:r w:rsidR="00890CF5" w:rsidRPr="00C717C8">
              <w:rPr>
                <w:sz w:val="24"/>
                <w:szCs w:val="24"/>
              </w:rPr>
              <w:t>а</w:t>
            </w:r>
            <w:r w:rsidRPr="00C717C8">
              <w:rPr>
                <w:sz w:val="24"/>
                <w:szCs w:val="24"/>
              </w:rPr>
              <w:t xml:space="preserve"> продукции, непригодной для применения;</w:t>
            </w:r>
          </w:p>
          <w:p w14:paraId="3EFBB1D7" w14:textId="3D91D80F" w:rsidR="000C11D0" w:rsidRPr="00C717C8" w:rsidRDefault="000C11D0" w:rsidP="00241051">
            <w:pPr>
              <w:pStyle w:val="a7"/>
              <w:numPr>
                <w:ilvl w:val="0"/>
                <w:numId w:val="1"/>
              </w:numPr>
              <w:ind w:left="0" w:firstLine="0"/>
              <w:jc w:val="both"/>
              <w:rPr>
                <w:b/>
                <w:sz w:val="24"/>
                <w:szCs w:val="24"/>
              </w:rPr>
            </w:pPr>
            <w:r w:rsidRPr="00C717C8">
              <w:rPr>
                <w:sz w:val="24"/>
                <w:szCs w:val="24"/>
              </w:rPr>
              <w:t>хранени</w:t>
            </w:r>
            <w:r w:rsidR="00890CF5" w:rsidRPr="00C717C8">
              <w:rPr>
                <w:sz w:val="24"/>
                <w:szCs w:val="24"/>
              </w:rPr>
              <w:t>е</w:t>
            </w:r>
            <w:r w:rsidRPr="00C717C8">
              <w:rPr>
                <w:sz w:val="24"/>
                <w:szCs w:val="24"/>
              </w:rPr>
              <w:t xml:space="preserve"> и транспортировк</w:t>
            </w:r>
            <w:r w:rsidR="00890CF5" w:rsidRPr="00C717C8">
              <w:rPr>
                <w:sz w:val="24"/>
                <w:szCs w:val="24"/>
              </w:rPr>
              <w:t>а</w:t>
            </w:r>
            <w:r w:rsidRPr="00C717C8">
              <w:rPr>
                <w:sz w:val="24"/>
                <w:szCs w:val="24"/>
              </w:rPr>
              <w:t xml:space="preserve"> </w:t>
            </w:r>
            <w:r w:rsidR="00EE30BF" w:rsidRPr="00C717C8">
              <w:rPr>
                <w:sz w:val="24"/>
                <w:szCs w:val="24"/>
              </w:rPr>
              <w:t>прекурсоров</w:t>
            </w:r>
            <w:r w:rsidRPr="00C717C8">
              <w:rPr>
                <w:sz w:val="24"/>
                <w:szCs w:val="24"/>
              </w:rPr>
              <w:t>;</w:t>
            </w:r>
          </w:p>
          <w:p w14:paraId="57601DFE" w14:textId="25DA5FB3" w:rsidR="00A73EF1" w:rsidRPr="00C717C8" w:rsidRDefault="000C11D0" w:rsidP="00890CF5">
            <w:pPr>
              <w:pStyle w:val="a7"/>
              <w:numPr>
                <w:ilvl w:val="0"/>
                <w:numId w:val="1"/>
              </w:numPr>
              <w:ind w:left="0" w:firstLine="0"/>
              <w:jc w:val="both"/>
              <w:rPr>
                <w:sz w:val="24"/>
                <w:szCs w:val="24"/>
              </w:rPr>
            </w:pPr>
            <w:r w:rsidRPr="00C717C8">
              <w:rPr>
                <w:sz w:val="24"/>
                <w:szCs w:val="24"/>
              </w:rPr>
              <w:t>выполн</w:t>
            </w:r>
            <w:r w:rsidR="00890CF5" w:rsidRPr="00C717C8">
              <w:rPr>
                <w:sz w:val="24"/>
                <w:szCs w:val="24"/>
              </w:rPr>
              <w:t>ять</w:t>
            </w:r>
            <w:r w:rsidRPr="00C717C8">
              <w:rPr>
                <w:sz w:val="24"/>
                <w:szCs w:val="24"/>
              </w:rPr>
              <w:t xml:space="preserve"> </w:t>
            </w:r>
            <w:r w:rsidR="00EE30BF" w:rsidRPr="00C717C8">
              <w:rPr>
                <w:sz w:val="24"/>
                <w:szCs w:val="24"/>
              </w:rPr>
              <w:t xml:space="preserve">анализ и контроля </w:t>
            </w:r>
            <w:r w:rsidR="001444A4" w:rsidRPr="00C717C8">
              <w:rPr>
                <w:sz w:val="24"/>
                <w:szCs w:val="24"/>
              </w:rPr>
              <w:t>качества готовой</w:t>
            </w:r>
            <w:r w:rsidR="00EE30BF" w:rsidRPr="00C717C8">
              <w:rPr>
                <w:sz w:val="24"/>
                <w:szCs w:val="24"/>
              </w:rPr>
              <w:t xml:space="preserve"> продукции</w:t>
            </w:r>
            <w:r w:rsidRPr="00C717C8">
              <w:rPr>
                <w:sz w:val="24"/>
                <w:szCs w:val="24"/>
              </w:rPr>
              <w:t>;</w:t>
            </w:r>
          </w:p>
          <w:p w14:paraId="7E63162D" w14:textId="10924B51" w:rsidR="000C11D0" w:rsidRPr="00C717C8" w:rsidRDefault="000C11D0" w:rsidP="00241051">
            <w:pPr>
              <w:pStyle w:val="a7"/>
              <w:widowControl w:val="0"/>
              <w:numPr>
                <w:ilvl w:val="0"/>
                <w:numId w:val="1"/>
              </w:numPr>
              <w:autoSpaceDE w:val="0"/>
              <w:autoSpaceDN w:val="0"/>
              <w:adjustRightInd w:val="0"/>
              <w:ind w:left="0" w:firstLine="0"/>
              <w:jc w:val="both"/>
              <w:rPr>
                <w:sz w:val="24"/>
                <w:szCs w:val="24"/>
              </w:rPr>
            </w:pPr>
            <w:r w:rsidRPr="00C717C8">
              <w:rPr>
                <w:sz w:val="24"/>
                <w:szCs w:val="24"/>
              </w:rPr>
              <w:t>интерпретации результатов лабораторных исследований;</w:t>
            </w:r>
          </w:p>
          <w:p w14:paraId="166C4BEF" w14:textId="288FC4AF" w:rsidR="000C11D0" w:rsidRPr="00C717C8" w:rsidRDefault="000C11D0" w:rsidP="00241051">
            <w:pPr>
              <w:pStyle w:val="a7"/>
              <w:numPr>
                <w:ilvl w:val="0"/>
                <w:numId w:val="1"/>
              </w:numPr>
              <w:ind w:left="0" w:firstLine="0"/>
              <w:rPr>
                <w:sz w:val="24"/>
                <w:szCs w:val="24"/>
              </w:rPr>
            </w:pPr>
            <w:r w:rsidRPr="00C717C8">
              <w:rPr>
                <w:sz w:val="24"/>
                <w:szCs w:val="24"/>
              </w:rPr>
              <w:t>ведения учетно- отчетной документации</w:t>
            </w:r>
            <w:r w:rsidR="00890CF5" w:rsidRPr="00C717C8">
              <w:rPr>
                <w:sz w:val="24"/>
                <w:szCs w:val="24"/>
              </w:rPr>
              <w:t>;</w:t>
            </w:r>
          </w:p>
          <w:p w14:paraId="3A56C29F" w14:textId="306EEB22" w:rsidR="00241051" w:rsidRPr="00C717C8" w:rsidRDefault="00241051" w:rsidP="00890CF5">
            <w:pPr>
              <w:pStyle w:val="a7"/>
              <w:widowControl w:val="0"/>
              <w:numPr>
                <w:ilvl w:val="0"/>
                <w:numId w:val="1"/>
              </w:numPr>
              <w:suppressAutoHyphens/>
              <w:spacing w:line="100" w:lineRule="atLeast"/>
              <w:ind w:left="0" w:firstLine="0"/>
              <w:jc w:val="both"/>
              <w:rPr>
                <w:rFonts w:eastAsia="Calibri"/>
                <w:sz w:val="24"/>
                <w:szCs w:val="24"/>
              </w:rPr>
            </w:pPr>
            <w:r w:rsidRPr="00C717C8">
              <w:rPr>
                <w:rFonts w:eastAsia="Calibri"/>
                <w:sz w:val="24"/>
                <w:szCs w:val="24"/>
              </w:rPr>
              <w:t xml:space="preserve">пробоотбор </w:t>
            </w:r>
            <w:r w:rsidRPr="00C717C8">
              <w:rPr>
                <w:sz w:val="24"/>
                <w:szCs w:val="24"/>
              </w:rPr>
              <w:t xml:space="preserve">РФЛП </w:t>
            </w:r>
            <w:r w:rsidRPr="00C717C8">
              <w:rPr>
                <w:rFonts w:eastAsia="Calibri"/>
                <w:sz w:val="24"/>
                <w:szCs w:val="24"/>
              </w:rPr>
              <w:t>на контроль</w:t>
            </w:r>
            <w:r w:rsidR="00890CF5" w:rsidRPr="00C717C8">
              <w:rPr>
                <w:rFonts w:eastAsia="Calibri"/>
                <w:sz w:val="24"/>
                <w:szCs w:val="24"/>
              </w:rPr>
              <w:t xml:space="preserve"> качества</w:t>
            </w:r>
            <w:r w:rsidRPr="00C717C8">
              <w:rPr>
                <w:rFonts w:eastAsia="Calibri"/>
                <w:sz w:val="24"/>
                <w:szCs w:val="24"/>
              </w:rPr>
              <w:t xml:space="preserve"> и протоколирование результатов контроля</w:t>
            </w:r>
            <w:r w:rsidR="00890CF5" w:rsidRPr="00C717C8">
              <w:rPr>
                <w:rFonts w:eastAsia="Calibri"/>
                <w:sz w:val="24"/>
                <w:szCs w:val="24"/>
              </w:rPr>
              <w:t>.</w:t>
            </w:r>
          </w:p>
        </w:tc>
        <w:tc>
          <w:tcPr>
            <w:tcW w:w="2268" w:type="dxa"/>
          </w:tcPr>
          <w:p w14:paraId="2D75146C" w14:textId="77777777" w:rsidR="000C11D0" w:rsidRPr="00C717C8" w:rsidRDefault="000C11D0" w:rsidP="000C11D0">
            <w:pPr>
              <w:pStyle w:val="a7"/>
              <w:numPr>
                <w:ilvl w:val="0"/>
                <w:numId w:val="1"/>
              </w:numPr>
              <w:ind w:left="175" w:hanging="175"/>
              <w:rPr>
                <w:sz w:val="24"/>
                <w:szCs w:val="24"/>
              </w:rPr>
            </w:pPr>
            <w:r w:rsidRPr="00C717C8">
              <w:rPr>
                <w:sz w:val="24"/>
                <w:szCs w:val="24"/>
              </w:rPr>
              <w:t>зачеты</w:t>
            </w:r>
            <w:r w:rsidR="00B27AA8" w:rsidRPr="00C717C8">
              <w:rPr>
                <w:sz w:val="24"/>
                <w:szCs w:val="24"/>
              </w:rPr>
              <w:t>;</w:t>
            </w:r>
          </w:p>
          <w:p w14:paraId="4C8972C7" w14:textId="77777777" w:rsidR="000C11D0" w:rsidRPr="00C717C8" w:rsidRDefault="000C11D0" w:rsidP="000C11D0">
            <w:pPr>
              <w:pStyle w:val="a7"/>
              <w:numPr>
                <w:ilvl w:val="0"/>
                <w:numId w:val="1"/>
              </w:numPr>
              <w:ind w:left="175" w:hanging="142"/>
              <w:rPr>
                <w:sz w:val="24"/>
                <w:szCs w:val="24"/>
              </w:rPr>
            </w:pPr>
            <w:r w:rsidRPr="00C717C8">
              <w:rPr>
                <w:sz w:val="24"/>
                <w:szCs w:val="24"/>
              </w:rPr>
              <w:t>ситуационные задачи;</w:t>
            </w:r>
          </w:p>
          <w:p w14:paraId="6F541AD4" w14:textId="77777777" w:rsidR="000C11D0" w:rsidRPr="00C717C8" w:rsidRDefault="000C11D0" w:rsidP="000C11D0">
            <w:pPr>
              <w:pStyle w:val="a7"/>
              <w:numPr>
                <w:ilvl w:val="0"/>
                <w:numId w:val="1"/>
              </w:numPr>
              <w:ind w:left="175" w:right="34" w:hanging="142"/>
              <w:rPr>
                <w:sz w:val="24"/>
                <w:szCs w:val="24"/>
              </w:rPr>
            </w:pPr>
            <w:r w:rsidRPr="00C717C8">
              <w:rPr>
                <w:sz w:val="24"/>
                <w:szCs w:val="24"/>
              </w:rPr>
              <w:t>итоговый экзамен:</w:t>
            </w:r>
          </w:p>
          <w:p w14:paraId="0896386C" w14:textId="77777777" w:rsidR="000C11D0" w:rsidRPr="00C717C8" w:rsidRDefault="000C11D0" w:rsidP="000C11D0">
            <w:pPr>
              <w:rPr>
                <w:sz w:val="24"/>
                <w:szCs w:val="24"/>
              </w:rPr>
            </w:pPr>
            <w:r w:rsidRPr="00C717C8">
              <w:rPr>
                <w:sz w:val="24"/>
                <w:szCs w:val="24"/>
              </w:rPr>
              <w:t>оценка практических знаний и умений</w:t>
            </w:r>
          </w:p>
        </w:tc>
        <w:tc>
          <w:tcPr>
            <w:tcW w:w="2126" w:type="dxa"/>
          </w:tcPr>
          <w:p w14:paraId="05FF2F06" w14:textId="77777777" w:rsidR="000C11D0" w:rsidRPr="00C717C8" w:rsidRDefault="000C11D0" w:rsidP="000C11D0">
            <w:pPr>
              <w:pStyle w:val="a7"/>
              <w:numPr>
                <w:ilvl w:val="0"/>
                <w:numId w:val="1"/>
              </w:numPr>
              <w:ind w:left="175" w:hanging="142"/>
              <w:rPr>
                <w:sz w:val="24"/>
                <w:szCs w:val="24"/>
              </w:rPr>
            </w:pPr>
            <w:r w:rsidRPr="00C717C8">
              <w:rPr>
                <w:sz w:val="24"/>
                <w:szCs w:val="24"/>
              </w:rPr>
              <w:t>практические занятия с использованием активных методов обучения; симуляционного оборудования;</w:t>
            </w:r>
          </w:p>
          <w:p w14:paraId="29BBBDF7" w14:textId="77777777" w:rsidR="000C11D0" w:rsidRPr="00C717C8" w:rsidRDefault="00C33FE8" w:rsidP="000C11D0">
            <w:pPr>
              <w:pStyle w:val="a7"/>
              <w:numPr>
                <w:ilvl w:val="0"/>
                <w:numId w:val="1"/>
              </w:numPr>
              <w:ind w:left="175" w:hanging="142"/>
              <w:rPr>
                <w:sz w:val="24"/>
                <w:szCs w:val="24"/>
              </w:rPr>
            </w:pPr>
            <w:r w:rsidRPr="00C717C8">
              <w:rPr>
                <w:sz w:val="24"/>
                <w:szCs w:val="24"/>
              </w:rPr>
              <w:t>р</w:t>
            </w:r>
            <w:r w:rsidR="000C11D0" w:rsidRPr="00C717C8">
              <w:rPr>
                <w:sz w:val="24"/>
                <w:szCs w:val="24"/>
              </w:rPr>
              <w:t>абота в отделениях и лабораториях;</w:t>
            </w:r>
          </w:p>
          <w:p w14:paraId="22737CD5" w14:textId="77777777" w:rsidR="000C11D0" w:rsidRPr="00C717C8" w:rsidRDefault="00C33FE8" w:rsidP="000C11D0">
            <w:pPr>
              <w:pStyle w:val="a7"/>
              <w:numPr>
                <w:ilvl w:val="0"/>
                <w:numId w:val="1"/>
              </w:numPr>
              <w:ind w:left="175" w:hanging="142"/>
              <w:rPr>
                <w:sz w:val="24"/>
                <w:szCs w:val="24"/>
              </w:rPr>
            </w:pPr>
            <w:r w:rsidRPr="00C717C8">
              <w:rPr>
                <w:sz w:val="24"/>
                <w:szCs w:val="24"/>
              </w:rPr>
              <w:t>о</w:t>
            </w:r>
            <w:r w:rsidR="000C11D0" w:rsidRPr="00C717C8">
              <w:rPr>
                <w:sz w:val="24"/>
                <w:szCs w:val="24"/>
              </w:rPr>
              <w:t>снащение для проведения лабораторных работ.</w:t>
            </w:r>
          </w:p>
          <w:p w14:paraId="4388B186" w14:textId="77777777" w:rsidR="000C11D0" w:rsidRPr="00C717C8" w:rsidRDefault="00C33FE8" w:rsidP="000C11D0">
            <w:pPr>
              <w:pStyle w:val="a7"/>
              <w:numPr>
                <w:ilvl w:val="0"/>
                <w:numId w:val="1"/>
              </w:numPr>
              <w:ind w:left="175" w:hanging="142"/>
              <w:rPr>
                <w:sz w:val="24"/>
                <w:szCs w:val="24"/>
              </w:rPr>
            </w:pPr>
            <w:r w:rsidRPr="00C717C8">
              <w:rPr>
                <w:sz w:val="24"/>
                <w:szCs w:val="24"/>
              </w:rPr>
              <w:t xml:space="preserve"> р</w:t>
            </w:r>
            <w:r w:rsidR="000C11D0" w:rsidRPr="00C717C8">
              <w:rPr>
                <w:sz w:val="24"/>
                <w:szCs w:val="24"/>
              </w:rPr>
              <w:t>ешение ситуа</w:t>
            </w:r>
            <w:r w:rsidR="00A11615" w:rsidRPr="00C717C8">
              <w:rPr>
                <w:sz w:val="24"/>
                <w:szCs w:val="24"/>
              </w:rPr>
              <w:t>ционных задач</w:t>
            </w:r>
          </w:p>
        </w:tc>
      </w:tr>
    </w:tbl>
    <w:p w14:paraId="59263217" w14:textId="77777777" w:rsidR="00FE3AA5" w:rsidRPr="00C717C8" w:rsidRDefault="00FE3AA5" w:rsidP="00593A5D">
      <w:pPr>
        <w:pStyle w:val="ab"/>
        <w:jc w:val="left"/>
        <w:rPr>
          <w:sz w:val="24"/>
          <w:szCs w:val="24"/>
        </w:rPr>
      </w:pPr>
    </w:p>
    <w:p w14:paraId="588DE852" w14:textId="77777777" w:rsidR="00890CF5" w:rsidRPr="00C717C8" w:rsidRDefault="00890CF5">
      <w:pPr>
        <w:spacing w:after="200" w:line="276" w:lineRule="auto"/>
        <w:rPr>
          <w:b/>
        </w:rPr>
      </w:pPr>
      <w:r w:rsidRPr="00C717C8">
        <w:br w:type="page"/>
      </w:r>
    </w:p>
    <w:p w14:paraId="62D6ABC9" w14:textId="2A3F46DA" w:rsidR="000864AE" w:rsidRPr="00C717C8" w:rsidRDefault="00593A5D" w:rsidP="001E6C36">
      <w:pPr>
        <w:pStyle w:val="ab"/>
        <w:numPr>
          <w:ilvl w:val="0"/>
          <w:numId w:val="20"/>
        </w:numPr>
        <w:rPr>
          <w:sz w:val="24"/>
          <w:szCs w:val="24"/>
        </w:rPr>
      </w:pPr>
      <w:r w:rsidRPr="00C717C8">
        <w:rPr>
          <w:sz w:val="24"/>
          <w:szCs w:val="24"/>
        </w:rPr>
        <w:lastRenderedPageBreak/>
        <w:t>План реализации программы</w:t>
      </w:r>
    </w:p>
    <w:p w14:paraId="608934B4" w14:textId="77777777" w:rsidR="001C0ED5" w:rsidRPr="00C717C8" w:rsidRDefault="001C0ED5" w:rsidP="00593A5D">
      <w:pPr>
        <w:pStyle w:val="ab"/>
        <w:rPr>
          <w:sz w:val="24"/>
          <w:szCs w:val="24"/>
        </w:rPr>
      </w:pPr>
    </w:p>
    <w:tbl>
      <w:tblPr>
        <w:tblStyle w:val="af1"/>
        <w:tblW w:w="10349" w:type="dxa"/>
        <w:jc w:val="center"/>
        <w:tblLayout w:type="fixed"/>
        <w:tblLook w:val="04A0" w:firstRow="1" w:lastRow="0" w:firstColumn="1" w:lastColumn="0" w:noHBand="0" w:noVBand="1"/>
      </w:tblPr>
      <w:tblGrid>
        <w:gridCol w:w="568"/>
        <w:gridCol w:w="3190"/>
        <w:gridCol w:w="637"/>
        <w:gridCol w:w="709"/>
        <w:gridCol w:w="709"/>
        <w:gridCol w:w="850"/>
        <w:gridCol w:w="3686"/>
      </w:tblGrid>
      <w:tr w:rsidR="00CA139B" w:rsidRPr="00C717C8" w14:paraId="6395FDF2" w14:textId="77777777" w:rsidTr="00751DA0">
        <w:trPr>
          <w:trHeight w:val="310"/>
          <w:jc w:val="center"/>
        </w:trPr>
        <w:tc>
          <w:tcPr>
            <w:tcW w:w="568" w:type="dxa"/>
            <w:vMerge w:val="restart"/>
          </w:tcPr>
          <w:p w14:paraId="0AB7D2CF" w14:textId="77777777" w:rsidR="00CA139B" w:rsidRPr="00C717C8" w:rsidRDefault="00CA139B" w:rsidP="00DD2554">
            <w:pPr>
              <w:pStyle w:val="ab"/>
              <w:rPr>
                <w:b w:val="0"/>
                <w:bCs/>
                <w:strike/>
                <w:spacing w:val="-1"/>
                <w:sz w:val="24"/>
                <w:szCs w:val="24"/>
              </w:rPr>
            </w:pPr>
            <w:r w:rsidRPr="00C717C8">
              <w:rPr>
                <w:b w:val="0"/>
                <w:bCs/>
                <w:spacing w:val="-1"/>
                <w:sz w:val="24"/>
                <w:szCs w:val="24"/>
              </w:rPr>
              <w:t>№</w:t>
            </w:r>
          </w:p>
        </w:tc>
        <w:tc>
          <w:tcPr>
            <w:tcW w:w="3190" w:type="dxa"/>
            <w:vMerge w:val="restart"/>
          </w:tcPr>
          <w:p w14:paraId="439730F6" w14:textId="77777777" w:rsidR="00CA139B" w:rsidRPr="00C717C8" w:rsidRDefault="00CA139B" w:rsidP="00DD2554">
            <w:pPr>
              <w:pStyle w:val="ab"/>
              <w:rPr>
                <w:b w:val="0"/>
                <w:bCs/>
                <w:strike/>
                <w:spacing w:val="-1"/>
                <w:sz w:val="24"/>
                <w:szCs w:val="24"/>
              </w:rPr>
            </w:pPr>
            <w:r w:rsidRPr="00C717C8">
              <w:rPr>
                <w:b w:val="0"/>
                <w:bCs/>
                <w:spacing w:val="-1"/>
                <w:sz w:val="24"/>
                <w:szCs w:val="24"/>
              </w:rPr>
              <w:t>Наименование темы/раздела/дисциплин</w:t>
            </w:r>
          </w:p>
        </w:tc>
        <w:tc>
          <w:tcPr>
            <w:tcW w:w="2905" w:type="dxa"/>
            <w:gridSpan w:val="4"/>
            <w:tcBorders>
              <w:bottom w:val="single" w:sz="4" w:space="0" w:color="auto"/>
            </w:tcBorders>
          </w:tcPr>
          <w:p w14:paraId="1A3E3260" w14:textId="77777777" w:rsidR="00CA139B" w:rsidRPr="00C717C8" w:rsidRDefault="00CA139B" w:rsidP="00DD2554">
            <w:pPr>
              <w:pStyle w:val="ab"/>
              <w:rPr>
                <w:b w:val="0"/>
                <w:bCs/>
                <w:spacing w:val="-1"/>
                <w:sz w:val="24"/>
                <w:szCs w:val="24"/>
              </w:rPr>
            </w:pPr>
            <w:r w:rsidRPr="00C717C8">
              <w:rPr>
                <w:b w:val="0"/>
                <w:bCs/>
                <w:spacing w:val="-1"/>
                <w:sz w:val="24"/>
                <w:szCs w:val="24"/>
              </w:rPr>
              <w:t>Объем в часах</w:t>
            </w:r>
          </w:p>
        </w:tc>
        <w:tc>
          <w:tcPr>
            <w:tcW w:w="3686" w:type="dxa"/>
            <w:vMerge w:val="restart"/>
          </w:tcPr>
          <w:p w14:paraId="201F15DA" w14:textId="77777777" w:rsidR="00CA139B" w:rsidRPr="00C717C8" w:rsidRDefault="00CA139B" w:rsidP="00CA139B">
            <w:pPr>
              <w:pStyle w:val="ab"/>
              <w:rPr>
                <w:b w:val="0"/>
                <w:bCs/>
                <w:spacing w:val="-1"/>
                <w:sz w:val="24"/>
                <w:szCs w:val="24"/>
              </w:rPr>
            </w:pPr>
            <w:r w:rsidRPr="00C717C8">
              <w:rPr>
                <w:b w:val="0"/>
                <w:bCs/>
                <w:spacing w:val="-1"/>
                <w:sz w:val="24"/>
                <w:szCs w:val="24"/>
              </w:rPr>
              <w:t>Задание</w:t>
            </w:r>
          </w:p>
        </w:tc>
      </w:tr>
      <w:tr w:rsidR="00CA139B" w:rsidRPr="00C717C8" w14:paraId="7DD606FF" w14:textId="77777777" w:rsidTr="00751DA0">
        <w:trPr>
          <w:trHeight w:val="196"/>
          <w:jc w:val="center"/>
        </w:trPr>
        <w:tc>
          <w:tcPr>
            <w:tcW w:w="568" w:type="dxa"/>
            <w:vMerge/>
          </w:tcPr>
          <w:p w14:paraId="0C3C1E22" w14:textId="77777777" w:rsidR="00CA139B" w:rsidRPr="00C717C8" w:rsidRDefault="00CA139B" w:rsidP="00DD2554">
            <w:pPr>
              <w:pStyle w:val="ab"/>
              <w:rPr>
                <w:b w:val="0"/>
                <w:bCs/>
                <w:spacing w:val="-1"/>
                <w:sz w:val="24"/>
                <w:szCs w:val="24"/>
              </w:rPr>
            </w:pPr>
          </w:p>
        </w:tc>
        <w:tc>
          <w:tcPr>
            <w:tcW w:w="3190" w:type="dxa"/>
            <w:vMerge/>
          </w:tcPr>
          <w:p w14:paraId="795CC36F" w14:textId="77777777" w:rsidR="00CA139B" w:rsidRPr="00C717C8" w:rsidRDefault="00CA139B" w:rsidP="00DD2554">
            <w:pPr>
              <w:pStyle w:val="ab"/>
              <w:rPr>
                <w:b w:val="0"/>
                <w:bCs/>
                <w:spacing w:val="-1"/>
                <w:sz w:val="24"/>
                <w:szCs w:val="24"/>
              </w:rPr>
            </w:pPr>
          </w:p>
        </w:tc>
        <w:tc>
          <w:tcPr>
            <w:tcW w:w="637" w:type="dxa"/>
            <w:tcBorders>
              <w:bottom w:val="nil"/>
            </w:tcBorders>
          </w:tcPr>
          <w:p w14:paraId="76C2654B" w14:textId="77777777" w:rsidR="00CA139B" w:rsidRPr="00C717C8" w:rsidRDefault="00CA139B" w:rsidP="00660BD3">
            <w:pPr>
              <w:rPr>
                <w:sz w:val="24"/>
                <w:szCs w:val="24"/>
              </w:rPr>
            </w:pPr>
            <w:r w:rsidRPr="00C717C8">
              <w:rPr>
                <w:sz w:val="24"/>
                <w:szCs w:val="24"/>
              </w:rPr>
              <w:t>Лекция</w:t>
            </w:r>
          </w:p>
        </w:tc>
        <w:tc>
          <w:tcPr>
            <w:tcW w:w="709" w:type="dxa"/>
            <w:tcBorders>
              <w:bottom w:val="nil"/>
            </w:tcBorders>
          </w:tcPr>
          <w:p w14:paraId="1AB4E4B6" w14:textId="77777777" w:rsidR="00CA139B" w:rsidRPr="00C717C8" w:rsidRDefault="00CA139B" w:rsidP="00660BD3">
            <w:pPr>
              <w:rPr>
                <w:sz w:val="24"/>
                <w:szCs w:val="24"/>
              </w:rPr>
            </w:pPr>
            <w:r w:rsidRPr="00C717C8">
              <w:rPr>
                <w:sz w:val="24"/>
                <w:szCs w:val="24"/>
              </w:rPr>
              <w:t>Прак</w:t>
            </w:r>
          </w:p>
          <w:p w14:paraId="28B6D457" w14:textId="77777777" w:rsidR="00CA139B" w:rsidRPr="00C717C8" w:rsidRDefault="00CA139B" w:rsidP="00660BD3">
            <w:pPr>
              <w:rPr>
                <w:sz w:val="24"/>
                <w:szCs w:val="24"/>
              </w:rPr>
            </w:pPr>
            <w:r w:rsidRPr="00C717C8">
              <w:rPr>
                <w:sz w:val="24"/>
                <w:szCs w:val="24"/>
              </w:rPr>
              <w:t>тика</w:t>
            </w:r>
          </w:p>
        </w:tc>
        <w:tc>
          <w:tcPr>
            <w:tcW w:w="709" w:type="dxa"/>
            <w:vMerge w:val="restart"/>
          </w:tcPr>
          <w:p w14:paraId="08FCC641" w14:textId="77777777" w:rsidR="00CA139B" w:rsidRPr="00C717C8" w:rsidRDefault="00CA139B" w:rsidP="00DD2554">
            <w:pPr>
              <w:pStyle w:val="ab"/>
              <w:rPr>
                <w:b w:val="0"/>
                <w:bCs/>
                <w:spacing w:val="-1"/>
                <w:sz w:val="24"/>
                <w:szCs w:val="24"/>
              </w:rPr>
            </w:pPr>
            <w:r w:rsidRPr="00C717C8">
              <w:rPr>
                <w:b w:val="0"/>
                <w:bCs/>
                <w:spacing w:val="-1"/>
                <w:sz w:val="24"/>
                <w:szCs w:val="24"/>
              </w:rPr>
              <w:t>СРС</w:t>
            </w:r>
          </w:p>
        </w:tc>
        <w:tc>
          <w:tcPr>
            <w:tcW w:w="850" w:type="dxa"/>
            <w:vMerge w:val="restart"/>
          </w:tcPr>
          <w:p w14:paraId="644E6B60" w14:textId="77777777" w:rsidR="00CA139B" w:rsidRPr="00C717C8" w:rsidRDefault="00CA139B" w:rsidP="00DD2554">
            <w:pPr>
              <w:pStyle w:val="ab"/>
              <w:rPr>
                <w:b w:val="0"/>
                <w:bCs/>
                <w:spacing w:val="-1"/>
                <w:sz w:val="24"/>
                <w:szCs w:val="24"/>
              </w:rPr>
            </w:pPr>
            <w:r w:rsidRPr="00C717C8">
              <w:rPr>
                <w:b w:val="0"/>
                <w:bCs/>
                <w:spacing w:val="-1"/>
                <w:sz w:val="24"/>
                <w:szCs w:val="24"/>
              </w:rPr>
              <w:t>Всего часов</w:t>
            </w:r>
          </w:p>
        </w:tc>
        <w:tc>
          <w:tcPr>
            <w:tcW w:w="3686" w:type="dxa"/>
            <w:vMerge/>
          </w:tcPr>
          <w:p w14:paraId="2F7A31D2" w14:textId="77777777" w:rsidR="00CA139B" w:rsidRPr="00C717C8" w:rsidRDefault="00CA139B" w:rsidP="00DD2554">
            <w:pPr>
              <w:pStyle w:val="ab"/>
              <w:rPr>
                <w:b w:val="0"/>
                <w:bCs/>
                <w:spacing w:val="-1"/>
                <w:sz w:val="24"/>
                <w:szCs w:val="24"/>
              </w:rPr>
            </w:pPr>
          </w:p>
        </w:tc>
      </w:tr>
      <w:tr w:rsidR="00D17C21" w:rsidRPr="00C717C8" w14:paraId="68982546" w14:textId="77777777" w:rsidTr="00751DA0">
        <w:trPr>
          <w:trHeight w:val="138"/>
          <w:jc w:val="center"/>
        </w:trPr>
        <w:tc>
          <w:tcPr>
            <w:tcW w:w="568" w:type="dxa"/>
            <w:vMerge/>
          </w:tcPr>
          <w:p w14:paraId="16D7704E" w14:textId="77777777" w:rsidR="00D17C21" w:rsidRPr="00C717C8" w:rsidRDefault="00D17C21" w:rsidP="00DD2554">
            <w:pPr>
              <w:pStyle w:val="ab"/>
              <w:rPr>
                <w:bCs/>
                <w:spacing w:val="-1"/>
                <w:sz w:val="24"/>
                <w:szCs w:val="24"/>
              </w:rPr>
            </w:pPr>
          </w:p>
        </w:tc>
        <w:tc>
          <w:tcPr>
            <w:tcW w:w="3190" w:type="dxa"/>
            <w:vMerge/>
          </w:tcPr>
          <w:p w14:paraId="61FC29FD" w14:textId="77777777" w:rsidR="00D17C21" w:rsidRPr="00C717C8" w:rsidRDefault="00D17C21" w:rsidP="00DD2554">
            <w:pPr>
              <w:pStyle w:val="ab"/>
              <w:rPr>
                <w:bCs/>
                <w:spacing w:val="-1"/>
                <w:sz w:val="24"/>
                <w:szCs w:val="24"/>
              </w:rPr>
            </w:pPr>
          </w:p>
        </w:tc>
        <w:tc>
          <w:tcPr>
            <w:tcW w:w="637" w:type="dxa"/>
            <w:tcBorders>
              <w:top w:val="nil"/>
            </w:tcBorders>
          </w:tcPr>
          <w:p w14:paraId="21E3BDF5" w14:textId="77777777" w:rsidR="00D17C21" w:rsidRPr="00C717C8" w:rsidRDefault="00D17C21" w:rsidP="00B850E0">
            <w:pPr>
              <w:pStyle w:val="ab"/>
              <w:jc w:val="left"/>
              <w:rPr>
                <w:b w:val="0"/>
                <w:bCs/>
                <w:spacing w:val="-1"/>
                <w:sz w:val="24"/>
                <w:szCs w:val="24"/>
              </w:rPr>
            </w:pPr>
          </w:p>
        </w:tc>
        <w:tc>
          <w:tcPr>
            <w:tcW w:w="709" w:type="dxa"/>
            <w:tcBorders>
              <w:top w:val="nil"/>
            </w:tcBorders>
          </w:tcPr>
          <w:p w14:paraId="38FB1AD3" w14:textId="77777777" w:rsidR="00D17C21" w:rsidRPr="00C717C8" w:rsidRDefault="00D17C21" w:rsidP="005D5D35">
            <w:pPr>
              <w:pStyle w:val="ab"/>
              <w:jc w:val="left"/>
              <w:rPr>
                <w:b w:val="0"/>
                <w:bCs/>
                <w:spacing w:val="-1"/>
                <w:sz w:val="24"/>
                <w:szCs w:val="24"/>
              </w:rPr>
            </w:pPr>
          </w:p>
        </w:tc>
        <w:tc>
          <w:tcPr>
            <w:tcW w:w="709" w:type="dxa"/>
            <w:vMerge/>
          </w:tcPr>
          <w:p w14:paraId="1440DAAF" w14:textId="77777777" w:rsidR="00D17C21" w:rsidRPr="00C717C8" w:rsidRDefault="00D17C21" w:rsidP="00DD2554">
            <w:pPr>
              <w:pStyle w:val="ab"/>
              <w:rPr>
                <w:bCs/>
                <w:strike/>
                <w:spacing w:val="-1"/>
                <w:sz w:val="24"/>
                <w:szCs w:val="24"/>
              </w:rPr>
            </w:pPr>
          </w:p>
        </w:tc>
        <w:tc>
          <w:tcPr>
            <w:tcW w:w="850" w:type="dxa"/>
            <w:vMerge/>
          </w:tcPr>
          <w:p w14:paraId="171230BC" w14:textId="77777777" w:rsidR="00D17C21" w:rsidRPr="00C717C8" w:rsidRDefault="00D17C21" w:rsidP="00DD2554">
            <w:pPr>
              <w:pStyle w:val="ab"/>
              <w:rPr>
                <w:bCs/>
                <w:strike/>
                <w:spacing w:val="-1"/>
                <w:sz w:val="24"/>
                <w:szCs w:val="24"/>
              </w:rPr>
            </w:pPr>
          </w:p>
        </w:tc>
        <w:tc>
          <w:tcPr>
            <w:tcW w:w="3686" w:type="dxa"/>
            <w:vMerge/>
          </w:tcPr>
          <w:p w14:paraId="2FE468E0" w14:textId="77777777" w:rsidR="00D17C21" w:rsidRPr="00C717C8" w:rsidRDefault="00D17C21" w:rsidP="00DD2554">
            <w:pPr>
              <w:pStyle w:val="ab"/>
              <w:rPr>
                <w:bCs/>
                <w:strike/>
                <w:spacing w:val="-1"/>
                <w:sz w:val="24"/>
                <w:szCs w:val="24"/>
              </w:rPr>
            </w:pPr>
          </w:p>
        </w:tc>
      </w:tr>
      <w:tr w:rsidR="00AC74B5" w:rsidRPr="00C717C8" w14:paraId="7D046E64" w14:textId="77777777" w:rsidTr="00BD7251">
        <w:trPr>
          <w:jc w:val="center"/>
        </w:trPr>
        <w:tc>
          <w:tcPr>
            <w:tcW w:w="10349" w:type="dxa"/>
            <w:gridSpan w:val="7"/>
          </w:tcPr>
          <w:p w14:paraId="2FDAEEB5" w14:textId="77777777" w:rsidR="00AC74B5" w:rsidRPr="00C717C8" w:rsidRDefault="00AC74B5" w:rsidP="00033584">
            <w:pPr>
              <w:jc w:val="center"/>
              <w:rPr>
                <w:sz w:val="24"/>
                <w:szCs w:val="24"/>
              </w:rPr>
            </w:pPr>
            <w:r w:rsidRPr="00C717C8">
              <w:rPr>
                <w:b/>
                <w:sz w:val="24"/>
                <w:szCs w:val="24"/>
              </w:rPr>
              <w:t>Профилирующие дисциплины</w:t>
            </w:r>
            <w:r w:rsidR="00C33FE8" w:rsidRPr="00C717C8">
              <w:rPr>
                <w:b/>
                <w:sz w:val="24"/>
                <w:szCs w:val="24"/>
              </w:rPr>
              <w:t xml:space="preserve"> </w:t>
            </w:r>
            <w:r w:rsidRPr="00C717C8">
              <w:rPr>
                <w:b/>
                <w:sz w:val="24"/>
                <w:szCs w:val="24"/>
              </w:rPr>
              <w:t>-</w:t>
            </w:r>
            <w:r w:rsidR="00C33FE8" w:rsidRPr="00C717C8">
              <w:rPr>
                <w:b/>
                <w:sz w:val="24"/>
                <w:szCs w:val="24"/>
              </w:rPr>
              <w:t xml:space="preserve"> 450 часов</w:t>
            </w:r>
          </w:p>
        </w:tc>
      </w:tr>
      <w:tr w:rsidR="00AC74B5" w:rsidRPr="00C717C8" w14:paraId="1AB4C51F" w14:textId="77777777" w:rsidTr="00BD7251">
        <w:trPr>
          <w:jc w:val="center"/>
        </w:trPr>
        <w:tc>
          <w:tcPr>
            <w:tcW w:w="10349" w:type="dxa"/>
            <w:gridSpan w:val="7"/>
          </w:tcPr>
          <w:p w14:paraId="2E0BEDF6" w14:textId="144EFE88" w:rsidR="00AC74B5" w:rsidRPr="00C717C8" w:rsidRDefault="00DD4FD7" w:rsidP="00DD4FD7">
            <w:pPr>
              <w:jc w:val="center"/>
              <w:rPr>
                <w:sz w:val="24"/>
                <w:szCs w:val="24"/>
              </w:rPr>
            </w:pPr>
            <w:r w:rsidRPr="00C717C8">
              <w:rPr>
                <w:rStyle w:val="FontStyle26"/>
                <w:b/>
                <w:sz w:val="24"/>
                <w:szCs w:val="24"/>
              </w:rPr>
              <w:t>Основы ядерной медицины (</w:t>
            </w:r>
            <w:r w:rsidR="00AC74B5" w:rsidRPr="00C717C8">
              <w:rPr>
                <w:rStyle w:val="FontStyle26"/>
                <w:b/>
                <w:sz w:val="24"/>
                <w:szCs w:val="24"/>
              </w:rPr>
              <w:t>2</w:t>
            </w:r>
            <w:r w:rsidRPr="00C717C8">
              <w:rPr>
                <w:rStyle w:val="FontStyle26"/>
                <w:b/>
                <w:sz w:val="24"/>
                <w:szCs w:val="24"/>
              </w:rPr>
              <w:t>1</w:t>
            </w:r>
            <w:r w:rsidR="00AC74B5" w:rsidRPr="00C717C8">
              <w:rPr>
                <w:rStyle w:val="FontStyle26"/>
                <w:b/>
                <w:sz w:val="24"/>
                <w:szCs w:val="24"/>
              </w:rPr>
              <w:t>0 час</w:t>
            </w:r>
            <w:r w:rsidR="003D35D1" w:rsidRPr="00C717C8">
              <w:rPr>
                <w:rStyle w:val="FontStyle26"/>
                <w:b/>
                <w:sz w:val="24"/>
                <w:szCs w:val="24"/>
              </w:rPr>
              <w:t>ов</w:t>
            </w:r>
            <w:r w:rsidRPr="00C717C8">
              <w:rPr>
                <w:rStyle w:val="FontStyle26"/>
                <w:b/>
                <w:sz w:val="24"/>
                <w:szCs w:val="24"/>
              </w:rPr>
              <w:t>)</w:t>
            </w:r>
          </w:p>
        </w:tc>
      </w:tr>
      <w:tr w:rsidR="00D17C21" w:rsidRPr="00C717C8" w14:paraId="5B9D58D9" w14:textId="77777777" w:rsidTr="00751DA0">
        <w:trPr>
          <w:jc w:val="center"/>
        </w:trPr>
        <w:tc>
          <w:tcPr>
            <w:tcW w:w="568" w:type="dxa"/>
          </w:tcPr>
          <w:p w14:paraId="23FAE611" w14:textId="77777777" w:rsidR="00D17C21" w:rsidRPr="00C717C8" w:rsidRDefault="00D17C21" w:rsidP="00033584">
            <w:pPr>
              <w:pStyle w:val="ab"/>
              <w:rPr>
                <w:b w:val="0"/>
                <w:bCs/>
                <w:spacing w:val="-1"/>
                <w:sz w:val="24"/>
                <w:szCs w:val="24"/>
              </w:rPr>
            </w:pPr>
            <w:r w:rsidRPr="00C717C8">
              <w:rPr>
                <w:b w:val="0"/>
                <w:bCs/>
                <w:spacing w:val="-1"/>
                <w:sz w:val="24"/>
                <w:szCs w:val="24"/>
              </w:rPr>
              <w:t>1</w:t>
            </w:r>
          </w:p>
        </w:tc>
        <w:tc>
          <w:tcPr>
            <w:tcW w:w="3190" w:type="dxa"/>
          </w:tcPr>
          <w:p w14:paraId="6B58EFAB" w14:textId="01F1132D" w:rsidR="00D17C21" w:rsidRPr="00C717C8" w:rsidRDefault="00DD4FD7" w:rsidP="00DD4FD7">
            <w:pPr>
              <w:rPr>
                <w:sz w:val="24"/>
                <w:szCs w:val="24"/>
              </w:rPr>
            </w:pPr>
            <w:r w:rsidRPr="00C717C8">
              <w:rPr>
                <w:sz w:val="24"/>
                <w:szCs w:val="24"/>
              </w:rPr>
              <w:t>Ядерная медицина, основные понятия. Метод меченых атомов, применение в радионуклидной диагностике. Понятие о томографии, альтернативные методы визуализации. Функциональные и анатомические исследования. Прогресс ядерной медицины в Казахстане и мире. История успех</w:t>
            </w:r>
            <w:r w:rsidR="003E563C" w:rsidRPr="00C717C8">
              <w:rPr>
                <w:sz w:val="24"/>
                <w:szCs w:val="24"/>
              </w:rPr>
              <w:t>а</w:t>
            </w:r>
            <w:r w:rsidRPr="00C717C8">
              <w:rPr>
                <w:sz w:val="24"/>
                <w:szCs w:val="24"/>
              </w:rPr>
              <w:t xml:space="preserve"> радиохимии. </w:t>
            </w:r>
            <w:r w:rsidR="00D17C21" w:rsidRPr="00C717C8">
              <w:rPr>
                <w:sz w:val="24"/>
                <w:szCs w:val="24"/>
              </w:rPr>
              <w:t>Но</w:t>
            </w:r>
            <w:r w:rsidR="00786DA0" w:rsidRPr="00C717C8">
              <w:rPr>
                <w:sz w:val="24"/>
                <w:szCs w:val="24"/>
              </w:rPr>
              <w:t>рмативно-правовое регулирование</w:t>
            </w:r>
            <w:r w:rsidRPr="00C717C8">
              <w:rPr>
                <w:sz w:val="24"/>
                <w:szCs w:val="24"/>
              </w:rPr>
              <w:t xml:space="preserve"> ядерной медицины в РК.</w:t>
            </w:r>
          </w:p>
        </w:tc>
        <w:tc>
          <w:tcPr>
            <w:tcW w:w="637" w:type="dxa"/>
          </w:tcPr>
          <w:p w14:paraId="4DEF56A0" w14:textId="77777777" w:rsidR="00D17C21" w:rsidRPr="00C717C8" w:rsidRDefault="00D17C21" w:rsidP="00BD7251">
            <w:pPr>
              <w:pStyle w:val="af2"/>
              <w:spacing w:after="0" w:line="276" w:lineRule="auto"/>
              <w:ind w:left="0"/>
              <w:jc w:val="center"/>
              <w:rPr>
                <w:sz w:val="24"/>
                <w:szCs w:val="24"/>
                <w:lang w:eastAsia="en-US"/>
              </w:rPr>
            </w:pPr>
            <w:r w:rsidRPr="00C717C8">
              <w:rPr>
                <w:sz w:val="24"/>
                <w:szCs w:val="24"/>
                <w:lang w:eastAsia="en-US"/>
              </w:rPr>
              <w:t>6</w:t>
            </w:r>
          </w:p>
        </w:tc>
        <w:tc>
          <w:tcPr>
            <w:tcW w:w="709" w:type="dxa"/>
          </w:tcPr>
          <w:p w14:paraId="71DB1A5A" w14:textId="77777777" w:rsidR="00D17C21" w:rsidRPr="00C717C8" w:rsidRDefault="0092098D" w:rsidP="00BD7251">
            <w:pPr>
              <w:pStyle w:val="af2"/>
              <w:spacing w:after="0" w:line="276" w:lineRule="auto"/>
              <w:ind w:left="0"/>
              <w:jc w:val="center"/>
              <w:rPr>
                <w:sz w:val="24"/>
                <w:szCs w:val="24"/>
                <w:lang w:eastAsia="en-US"/>
              </w:rPr>
            </w:pPr>
            <w:r w:rsidRPr="00C717C8">
              <w:rPr>
                <w:sz w:val="24"/>
                <w:szCs w:val="24"/>
                <w:lang w:eastAsia="en-US"/>
              </w:rPr>
              <w:t>1</w:t>
            </w:r>
            <w:r w:rsidR="00D17C21" w:rsidRPr="00C717C8">
              <w:rPr>
                <w:sz w:val="24"/>
                <w:szCs w:val="24"/>
                <w:lang w:eastAsia="en-US"/>
              </w:rPr>
              <w:t>4</w:t>
            </w:r>
          </w:p>
        </w:tc>
        <w:tc>
          <w:tcPr>
            <w:tcW w:w="709" w:type="dxa"/>
          </w:tcPr>
          <w:p w14:paraId="4B1C5688" w14:textId="0F8416F2" w:rsidR="00BC1816" w:rsidRPr="00C717C8" w:rsidRDefault="00A11615" w:rsidP="00BD7251">
            <w:pPr>
              <w:pStyle w:val="af2"/>
              <w:spacing w:after="0" w:line="276" w:lineRule="auto"/>
              <w:ind w:left="0" w:right="-5"/>
              <w:jc w:val="center"/>
              <w:rPr>
                <w:sz w:val="24"/>
                <w:szCs w:val="24"/>
                <w:lang w:eastAsia="en-US"/>
              </w:rPr>
            </w:pPr>
            <w:r w:rsidRPr="00C717C8">
              <w:rPr>
                <w:sz w:val="24"/>
                <w:szCs w:val="24"/>
                <w:lang w:eastAsia="en-US"/>
              </w:rPr>
              <w:t>10</w:t>
            </w:r>
          </w:p>
        </w:tc>
        <w:tc>
          <w:tcPr>
            <w:tcW w:w="850" w:type="dxa"/>
          </w:tcPr>
          <w:p w14:paraId="19307BF2" w14:textId="27C6D009" w:rsidR="00D17C21" w:rsidRPr="00C717C8" w:rsidRDefault="00D17C21" w:rsidP="00BD7251">
            <w:pPr>
              <w:pStyle w:val="af2"/>
              <w:spacing w:after="0" w:line="276" w:lineRule="auto"/>
              <w:ind w:left="0"/>
              <w:jc w:val="center"/>
              <w:rPr>
                <w:sz w:val="24"/>
                <w:szCs w:val="24"/>
                <w:lang w:eastAsia="en-US"/>
              </w:rPr>
            </w:pPr>
            <w:r w:rsidRPr="00C717C8">
              <w:rPr>
                <w:sz w:val="24"/>
                <w:szCs w:val="24"/>
                <w:lang w:eastAsia="en-US"/>
              </w:rPr>
              <w:t>30</w:t>
            </w:r>
          </w:p>
        </w:tc>
        <w:tc>
          <w:tcPr>
            <w:tcW w:w="3686" w:type="dxa"/>
          </w:tcPr>
          <w:p w14:paraId="740FB2E6" w14:textId="77A566C7" w:rsidR="00D17C21" w:rsidRPr="00C717C8" w:rsidRDefault="00D17C21" w:rsidP="00033584">
            <w:pPr>
              <w:autoSpaceDE w:val="0"/>
              <w:autoSpaceDN w:val="0"/>
              <w:adjustRightInd w:val="0"/>
              <w:jc w:val="both"/>
              <w:rPr>
                <w:sz w:val="24"/>
                <w:szCs w:val="24"/>
                <w:u w:val="single"/>
              </w:rPr>
            </w:pPr>
            <w:r w:rsidRPr="00C717C8">
              <w:rPr>
                <w:i/>
                <w:sz w:val="24"/>
                <w:szCs w:val="24"/>
              </w:rPr>
              <w:t>1.</w:t>
            </w:r>
            <w:r w:rsidR="00804B83" w:rsidRPr="00C717C8">
              <w:rPr>
                <w:i/>
                <w:sz w:val="24"/>
                <w:szCs w:val="24"/>
              </w:rPr>
              <w:t xml:space="preserve"> </w:t>
            </w:r>
            <w:r w:rsidRPr="00C717C8">
              <w:rPr>
                <w:i/>
                <w:sz w:val="24"/>
                <w:szCs w:val="24"/>
              </w:rPr>
              <w:t>Изучить НПА</w:t>
            </w:r>
            <w:r w:rsidR="00A26D19" w:rsidRPr="00C717C8">
              <w:rPr>
                <w:i/>
                <w:sz w:val="24"/>
                <w:szCs w:val="24"/>
              </w:rPr>
              <w:t xml:space="preserve"> по ядерной медицине</w:t>
            </w:r>
            <w:r w:rsidRPr="00C717C8">
              <w:rPr>
                <w:sz w:val="24"/>
                <w:szCs w:val="24"/>
              </w:rPr>
              <w:t xml:space="preserve"> </w:t>
            </w:r>
          </w:p>
          <w:p w14:paraId="194F2668" w14:textId="77777777" w:rsidR="00D17C21" w:rsidRPr="00C717C8" w:rsidRDefault="00D17C21" w:rsidP="0026619D">
            <w:pPr>
              <w:jc w:val="both"/>
              <w:rPr>
                <w:rStyle w:val="FontStyle26"/>
                <w:i/>
                <w:sz w:val="24"/>
                <w:szCs w:val="24"/>
              </w:rPr>
            </w:pPr>
            <w:r w:rsidRPr="00C717C8">
              <w:rPr>
                <w:rStyle w:val="FontStyle26"/>
                <w:i/>
                <w:sz w:val="24"/>
                <w:szCs w:val="24"/>
              </w:rPr>
              <w:t>Знать:</w:t>
            </w:r>
          </w:p>
          <w:p w14:paraId="0C811935" w14:textId="0CCCA8A0" w:rsidR="00D17C21" w:rsidRPr="00C717C8" w:rsidRDefault="00D17C21" w:rsidP="009252B8">
            <w:pPr>
              <w:jc w:val="both"/>
              <w:rPr>
                <w:sz w:val="24"/>
                <w:szCs w:val="24"/>
              </w:rPr>
            </w:pPr>
            <w:r w:rsidRPr="00C717C8">
              <w:rPr>
                <w:rStyle w:val="FontStyle26"/>
                <w:iCs/>
                <w:sz w:val="24"/>
                <w:szCs w:val="24"/>
              </w:rPr>
              <w:t>-о</w:t>
            </w:r>
            <w:r w:rsidRPr="00C717C8">
              <w:rPr>
                <w:iCs/>
                <w:sz w:val="24"/>
                <w:szCs w:val="24"/>
                <w:lang w:val="kk-KZ"/>
              </w:rPr>
              <w:t>сновные направления деятельности</w:t>
            </w:r>
            <w:r w:rsidRPr="00C717C8">
              <w:rPr>
                <w:sz w:val="24"/>
                <w:szCs w:val="24"/>
                <w:lang w:val="kk-KZ"/>
              </w:rPr>
              <w:t xml:space="preserve">, перспективы развития, </w:t>
            </w:r>
            <w:r w:rsidR="00DD4FD7" w:rsidRPr="00C717C8">
              <w:rPr>
                <w:sz w:val="24"/>
                <w:szCs w:val="24"/>
                <w:lang w:val="kk-KZ"/>
              </w:rPr>
              <w:t>структуру</w:t>
            </w:r>
            <w:r w:rsidR="00F116ED" w:rsidRPr="00C717C8">
              <w:rPr>
                <w:sz w:val="24"/>
                <w:szCs w:val="24"/>
              </w:rPr>
              <w:t xml:space="preserve"> и задачи </w:t>
            </w:r>
            <w:r w:rsidR="00A26D19" w:rsidRPr="00C717C8">
              <w:rPr>
                <w:sz w:val="24"/>
                <w:szCs w:val="24"/>
              </w:rPr>
              <w:t>центров ядерной медицины, радиофармацевтической производственной площадки;</w:t>
            </w:r>
          </w:p>
          <w:p w14:paraId="4FB0CD49" w14:textId="6F45B908" w:rsidR="00D17C21" w:rsidRPr="00C717C8" w:rsidRDefault="00D17C21" w:rsidP="00890CF5">
            <w:pPr>
              <w:jc w:val="both"/>
              <w:rPr>
                <w:sz w:val="24"/>
                <w:szCs w:val="24"/>
              </w:rPr>
            </w:pPr>
            <w:r w:rsidRPr="00C717C8">
              <w:rPr>
                <w:sz w:val="24"/>
                <w:szCs w:val="24"/>
              </w:rPr>
              <w:t xml:space="preserve">- правила учета, приема и </w:t>
            </w:r>
            <w:r w:rsidR="00A26D19" w:rsidRPr="00C717C8">
              <w:rPr>
                <w:sz w:val="24"/>
                <w:szCs w:val="24"/>
              </w:rPr>
              <w:t>хранения радиофармацевтических прекурсоров;</w:t>
            </w:r>
          </w:p>
          <w:p w14:paraId="4CC04ADA" w14:textId="6028F42E" w:rsidR="00D17C21" w:rsidRPr="00C717C8" w:rsidRDefault="00D17C21" w:rsidP="0092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717C8">
              <w:rPr>
                <w:sz w:val="24"/>
                <w:szCs w:val="24"/>
              </w:rPr>
              <w:t>- производственн</w:t>
            </w:r>
            <w:r w:rsidR="00A26D19" w:rsidRPr="00C717C8">
              <w:rPr>
                <w:sz w:val="24"/>
                <w:szCs w:val="24"/>
              </w:rPr>
              <w:t>ый</w:t>
            </w:r>
            <w:r w:rsidRPr="00C717C8">
              <w:rPr>
                <w:sz w:val="24"/>
                <w:szCs w:val="24"/>
              </w:rPr>
              <w:t xml:space="preserve"> процесс </w:t>
            </w:r>
            <w:r w:rsidR="00A26D19" w:rsidRPr="00C717C8">
              <w:rPr>
                <w:sz w:val="24"/>
                <w:szCs w:val="24"/>
              </w:rPr>
              <w:t>получения радиоизотопов и радиофармацевтических лекарственных препаратов;</w:t>
            </w:r>
            <w:r w:rsidRPr="00C717C8">
              <w:rPr>
                <w:sz w:val="24"/>
                <w:szCs w:val="24"/>
              </w:rPr>
              <w:t xml:space="preserve"> </w:t>
            </w:r>
          </w:p>
          <w:p w14:paraId="0804652A" w14:textId="77777777" w:rsidR="00D17C21" w:rsidRPr="00C717C8" w:rsidRDefault="00D17C21" w:rsidP="0026619D">
            <w:pPr>
              <w:jc w:val="both"/>
              <w:rPr>
                <w:sz w:val="24"/>
                <w:szCs w:val="24"/>
              </w:rPr>
            </w:pPr>
            <w:r w:rsidRPr="00C717C8">
              <w:rPr>
                <w:sz w:val="24"/>
                <w:szCs w:val="24"/>
              </w:rPr>
              <w:t>-учетно-отчетную документацию.</w:t>
            </w:r>
          </w:p>
          <w:p w14:paraId="2BA9B92D" w14:textId="77777777" w:rsidR="00D17C21" w:rsidRPr="00C717C8" w:rsidRDefault="00D17C21" w:rsidP="0026619D">
            <w:pPr>
              <w:jc w:val="both"/>
              <w:rPr>
                <w:sz w:val="24"/>
                <w:szCs w:val="24"/>
              </w:rPr>
            </w:pPr>
            <w:r w:rsidRPr="00C717C8">
              <w:rPr>
                <w:i/>
                <w:sz w:val="24"/>
                <w:szCs w:val="24"/>
              </w:rPr>
              <w:t>2.</w:t>
            </w:r>
            <w:r w:rsidRPr="00C717C8">
              <w:rPr>
                <w:sz w:val="24"/>
                <w:szCs w:val="24"/>
              </w:rPr>
              <w:t xml:space="preserve"> </w:t>
            </w:r>
            <w:r w:rsidRPr="00C717C8">
              <w:rPr>
                <w:i/>
                <w:sz w:val="24"/>
                <w:szCs w:val="24"/>
              </w:rPr>
              <w:t>Выполнить задания по выбору.</w:t>
            </w:r>
            <w:r w:rsidRPr="00C717C8">
              <w:rPr>
                <w:sz w:val="24"/>
                <w:szCs w:val="24"/>
              </w:rPr>
              <w:t xml:space="preserve"> </w:t>
            </w:r>
          </w:p>
          <w:p w14:paraId="2931C0AD" w14:textId="77777777" w:rsidR="00D17C21" w:rsidRPr="00C717C8" w:rsidRDefault="00D17C21" w:rsidP="0026619D">
            <w:pPr>
              <w:pStyle w:val="a9"/>
              <w:jc w:val="both"/>
              <w:rPr>
                <w:rFonts w:ascii="Times New Roman" w:hAnsi="Times New Roman"/>
                <w:sz w:val="24"/>
                <w:szCs w:val="24"/>
                <w:lang w:val="kk-KZ" w:bidi="en-US"/>
              </w:rPr>
            </w:pPr>
            <w:r w:rsidRPr="00C717C8">
              <w:rPr>
                <w:rFonts w:ascii="Times New Roman" w:hAnsi="Times New Roman"/>
                <w:sz w:val="24"/>
                <w:szCs w:val="24"/>
                <w:lang w:val="kk-KZ" w:bidi="en-US"/>
              </w:rPr>
              <w:t>Рекомендуемые темы:</w:t>
            </w:r>
          </w:p>
          <w:p w14:paraId="74B971B4" w14:textId="68B9CB67" w:rsidR="00D17C21" w:rsidRPr="00C717C8" w:rsidRDefault="00D17C21" w:rsidP="0026619D">
            <w:pPr>
              <w:pStyle w:val="a9"/>
              <w:widowControl w:val="0"/>
              <w:numPr>
                <w:ilvl w:val="0"/>
                <w:numId w:val="2"/>
              </w:numPr>
              <w:autoSpaceDE w:val="0"/>
              <w:autoSpaceDN w:val="0"/>
              <w:adjustRightInd w:val="0"/>
              <w:ind w:left="0"/>
              <w:jc w:val="both"/>
              <w:rPr>
                <w:rFonts w:ascii="Times New Roman" w:eastAsia="Calibri" w:hAnsi="Times New Roman"/>
                <w:kern w:val="24"/>
                <w:sz w:val="24"/>
                <w:szCs w:val="24"/>
              </w:rPr>
            </w:pPr>
            <w:r w:rsidRPr="00C717C8">
              <w:rPr>
                <w:rFonts w:ascii="Times New Roman" w:eastAsia="Calibri" w:hAnsi="Times New Roman"/>
                <w:kern w:val="24"/>
                <w:sz w:val="24"/>
                <w:szCs w:val="24"/>
              </w:rPr>
              <w:t xml:space="preserve">Разработка </w:t>
            </w:r>
            <w:r w:rsidR="00AD0C57" w:rsidRPr="00C717C8">
              <w:rPr>
                <w:rFonts w:ascii="Times New Roman" w:eastAsia="Calibri" w:hAnsi="Times New Roman"/>
                <w:kern w:val="24"/>
                <w:sz w:val="24"/>
                <w:szCs w:val="24"/>
              </w:rPr>
              <w:t>ВНД, технологического регламента на получение РФЛП;</w:t>
            </w:r>
          </w:p>
          <w:p w14:paraId="094C03D3" w14:textId="66E403ED" w:rsidR="00D17C21" w:rsidRPr="00C717C8" w:rsidRDefault="00D17C21" w:rsidP="00D5026B">
            <w:pPr>
              <w:rPr>
                <w:rStyle w:val="FontStyle26"/>
                <w:sz w:val="24"/>
                <w:szCs w:val="24"/>
              </w:rPr>
            </w:pPr>
            <w:r w:rsidRPr="00C717C8">
              <w:rPr>
                <w:rFonts w:eastAsia="Calibri"/>
                <w:sz w:val="24"/>
                <w:szCs w:val="24"/>
              </w:rPr>
              <w:t xml:space="preserve">Разработка </w:t>
            </w:r>
            <w:r w:rsidR="00AD0C57" w:rsidRPr="00C717C8">
              <w:rPr>
                <w:rFonts w:eastAsia="Calibri"/>
                <w:sz w:val="24"/>
                <w:szCs w:val="24"/>
              </w:rPr>
              <w:t>СОП отдела изготовления/производства РФЛП; Разработка СОП контроля качества РФЛП;</w:t>
            </w:r>
          </w:p>
          <w:p w14:paraId="443B6BD3" w14:textId="77777777" w:rsidR="00D17C21" w:rsidRPr="00C717C8" w:rsidRDefault="00D17C21" w:rsidP="00D5026B">
            <w:pPr>
              <w:rPr>
                <w:rStyle w:val="FontStyle26"/>
                <w:i/>
                <w:sz w:val="24"/>
                <w:szCs w:val="24"/>
              </w:rPr>
            </w:pPr>
            <w:r w:rsidRPr="00C717C8">
              <w:rPr>
                <w:rStyle w:val="FontStyle26"/>
                <w:i/>
                <w:sz w:val="24"/>
                <w:szCs w:val="24"/>
              </w:rPr>
              <w:t>3. Работа в отделениях Центра;</w:t>
            </w:r>
          </w:p>
          <w:p w14:paraId="36A46401" w14:textId="19D2BC9E" w:rsidR="00D17C21" w:rsidRPr="00C717C8" w:rsidRDefault="00D17C21" w:rsidP="00D5026B">
            <w:pPr>
              <w:rPr>
                <w:iCs/>
                <w:sz w:val="24"/>
                <w:szCs w:val="24"/>
                <w:u w:val="single"/>
              </w:rPr>
            </w:pPr>
            <w:r w:rsidRPr="00C717C8">
              <w:rPr>
                <w:rStyle w:val="FontStyle26"/>
                <w:iCs/>
                <w:sz w:val="24"/>
                <w:szCs w:val="24"/>
              </w:rPr>
              <w:t xml:space="preserve">Участие в </w:t>
            </w:r>
            <w:r w:rsidR="00AD0C57" w:rsidRPr="00C717C8">
              <w:rPr>
                <w:rStyle w:val="FontStyle26"/>
                <w:iCs/>
                <w:sz w:val="24"/>
                <w:szCs w:val="24"/>
              </w:rPr>
              <w:t>работе лаборатории синтеза и контроля качества, отдела изготовления РФЛП.</w:t>
            </w:r>
          </w:p>
        </w:tc>
      </w:tr>
      <w:tr w:rsidR="00D17C21" w:rsidRPr="00C717C8" w14:paraId="75017D82" w14:textId="77777777" w:rsidTr="003E563C">
        <w:trPr>
          <w:trHeight w:val="2213"/>
          <w:jc w:val="center"/>
        </w:trPr>
        <w:tc>
          <w:tcPr>
            <w:tcW w:w="568" w:type="dxa"/>
          </w:tcPr>
          <w:p w14:paraId="3E66588B" w14:textId="77777777" w:rsidR="00D17C21" w:rsidRPr="00C717C8" w:rsidRDefault="00D17C21" w:rsidP="00033584">
            <w:pPr>
              <w:pStyle w:val="ab"/>
              <w:rPr>
                <w:b w:val="0"/>
                <w:bCs/>
                <w:spacing w:val="-1"/>
                <w:sz w:val="24"/>
                <w:szCs w:val="24"/>
              </w:rPr>
            </w:pPr>
            <w:r w:rsidRPr="00C717C8">
              <w:rPr>
                <w:b w:val="0"/>
                <w:bCs/>
                <w:spacing w:val="-1"/>
                <w:sz w:val="24"/>
                <w:szCs w:val="24"/>
              </w:rPr>
              <w:t>2</w:t>
            </w:r>
          </w:p>
        </w:tc>
        <w:tc>
          <w:tcPr>
            <w:tcW w:w="3190" w:type="dxa"/>
          </w:tcPr>
          <w:p w14:paraId="775FB2EC" w14:textId="77777777" w:rsidR="00D17C21" w:rsidRPr="00C717C8" w:rsidRDefault="00DD4FD7" w:rsidP="004C6BE8">
            <w:pPr>
              <w:jc w:val="both"/>
              <w:rPr>
                <w:sz w:val="24"/>
                <w:szCs w:val="24"/>
              </w:rPr>
            </w:pPr>
            <w:r w:rsidRPr="00C717C8">
              <w:rPr>
                <w:sz w:val="24"/>
                <w:szCs w:val="24"/>
              </w:rPr>
              <w:t>Физические основы ядерной медицины. Строение атома, единицы измерения массы, заряда и энергии. Радиоактивность, закон радиоактивного распада. Единицы измерения активности.</w:t>
            </w:r>
          </w:p>
          <w:p w14:paraId="2D5FED30" w14:textId="04653068" w:rsidR="00A4464A" w:rsidRPr="00C717C8" w:rsidRDefault="00A4464A" w:rsidP="004C6BE8">
            <w:pPr>
              <w:jc w:val="both"/>
              <w:rPr>
                <w:sz w:val="24"/>
                <w:szCs w:val="24"/>
              </w:rPr>
            </w:pPr>
            <w:r w:rsidRPr="00C717C8">
              <w:rPr>
                <w:sz w:val="24"/>
                <w:szCs w:val="24"/>
              </w:rPr>
              <w:t xml:space="preserve">Биологические основы ядерной медицины. </w:t>
            </w:r>
            <w:r w:rsidRPr="00C717C8">
              <w:rPr>
                <w:bCs/>
                <w:sz w:val="24"/>
                <w:szCs w:val="24"/>
              </w:rPr>
              <w:t xml:space="preserve">Биологическое действие ионизирующих излучений, </w:t>
            </w:r>
            <w:r w:rsidRPr="00C717C8">
              <w:rPr>
                <w:bCs/>
                <w:sz w:val="24"/>
                <w:szCs w:val="24"/>
              </w:rPr>
              <w:lastRenderedPageBreak/>
              <w:t xml:space="preserve">радиочувствительность. </w:t>
            </w:r>
            <w:r w:rsidRPr="00C717C8">
              <w:rPr>
                <w:bCs/>
                <w:iCs/>
                <w:sz w:val="24"/>
                <w:szCs w:val="24"/>
              </w:rPr>
              <w:t xml:space="preserve">Взаимодействие </w:t>
            </w:r>
            <w:r w:rsidRPr="00C717C8">
              <w:rPr>
                <w:bCs/>
                <w:iCs/>
                <w:sz w:val="24"/>
                <w:szCs w:val="24"/>
              </w:rPr>
              <w:sym w:font="Symbol" w:char="F067"/>
            </w:r>
            <w:r w:rsidRPr="00C717C8">
              <w:rPr>
                <w:bCs/>
                <w:iCs/>
                <w:sz w:val="24"/>
                <w:szCs w:val="24"/>
              </w:rPr>
              <w:t xml:space="preserve">-излучения с веществом. Сцинтилляционная регистрация </w:t>
            </w:r>
            <w:r w:rsidRPr="00C717C8">
              <w:rPr>
                <w:bCs/>
                <w:iCs/>
                <w:sz w:val="24"/>
                <w:szCs w:val="24"/>
              </w:rPr>
              <w:sym w:font="Symbol" w:char="F067"/>
            </w:r>
            <w:r w:rsidRPr="00C717C8">
              <w:rPr>
                <w:bCs/>
                <w:iCs/>
                <w:sz w:val="24"/>
                <w:szCs w:val="24"/>
              </w:rPr>
              <w:t>-квантов.</w:t>
            </w:r>
            <w:r w:rsidRPr="00C717C8">
              <w:rPr>
                <w:sz w:val="24"/>
                <w:szCs w:val="24"/>
              </w:rPr>
              <w:t xml:space="preserve"> Дозы ионизирующих излучений (поглощенная,</w:t>
            </w:r>
            <w:r w:rsidR="003E563C" w:rsidRPr="00C717C8">
              <w:rPr>
                <w:sz w:val="24"/>
                <w:szCs w:val="24"/>
              </w:rPr>
              <w:t xml:space="preserve"> </w:t>
            </w:r>
            <w:r w:rsidRPr="00C717C8">
              <w:rPr>
                <w:sz w:val="24"/>
                <w:szCs w:val="24"/>
              </w:rPr>
              <w:t>эквивалентная, эффективная), единицы измерения. ПДД. Понятие об эндорадиотерапии.</w:t>
            </w:r>
          </w:p>
        </w:tc>
        <w:tc>
          <w:tcPr>
            <w:tcW w:w="637" w:type="dxa"/>
          </w:tcPr>
          <w:p w14:paraId="0DEFEBE3" w14:textId="5970E9C6" w:rsidR="00260F6B" w:rsidRPr="00C717C8" w:rsidRDefault="00681AC4" w:rsidP="00BD7251">
            <w:pPr>
              <w:pStyle w:val="af2"/>
              <w:spacing w:after="0" w:line="276" w:lineRule="auto"/>
              <w:ind w:left="0"/>
              <w:jc w:val="center"/>
              <w:rPr>
                <w:sz w:val="24"/>
                <w:szCs w:val="24"/>
                <w:lang w:eastAsia="en-US"/>
              </w:rPr>
            </w:pPr>
            <w:r w:rsidRPr="00C717C8">
              <w:rPr>
                <w:sz w:val="24"/>
                <w:szCs w:val="24"/>
                <w:lang w:eastAsia="en-US"/>
              </w:rPr>
              <w:lastRenderedPageBreak/>
              <w:t>6</w:t>
            </w:r>
          </w:p>
        </w:tc>
        <w:tc>
          <w:tcPr>
            <w:tcW w:w="709" w:type="dxa"/>
          </w:tcPr>
          <w:p w14:paraId="27B0EE62" w14:textId="5BC5430B" w:rsidR="00260F6B" w:rsidRPr="00C717C8" w:rsidRDefault="00D17C21" w:rsidP="00BD7251">
            <w:pPr>
              <w:pStyle w:val="af2"/>
              <w:spacing w:after="0" w:line="276" w:lineRule="auto"/>
              <w:ind w:left="0"/>
              <w:jc w:val="center"/>
              <w:rPr>
                <w:sz w:val="24"/>
                <w:szCs w:val="24"/>
                <w:lang w:eastAsia="en-US"/>
              </w:rPr>
            </w:pPr>
            <w:r w:rsidRPr="00C717C8">
              <w:rPr>
                <w:sz w:val="24"/>
                <w:szCs w:val="24"/>
                <w:lang w:eastAsia="en-US"/>
              </w:rPr>
              <w:t>34</w:t>
            </w:r>
          </w:p>
        </w:tc>
        <w:tc>
          <w:tcPr>
            <w:tcW w:w="709" w:type="dxa"/>
          </w:tcPr>
          <w:p w14:paraId="3EDFA151" w14:textId="58A99490" w:rsidR="00260F6B" w:rsidRPr="00C717C8" w:rsidRDefault="00EA0ED7" w:rsidP="00BD7251">
            <w:pPr>
              <w:pStyle w:val="af2"/>
              <w:spacing w:after="0" w:line="276" w:lineRule="auto"/>
              <w:ind w:left="0"/>
              <w:jc w:val="center"/>
              <w:rPr>
                <w:sz w:val="24"/>
                <w:szCs w:val="24"/>
                <w:lang w:eastAsia="en-US"/>
              </w:rPr>
            </w:pPr>
            <w:r w:rsidRPr="00C717C8">
              <w:rPr>
                <w:sz w:val="24"/>
                <w:szCs w:val="24"/>
                <w:lang w:eastAsia="en-US"/>
              </w:rPr>
              <w:t>20</w:t>
            </w:r>
          </w:p>
        </w:tc>
        <w:tc>
          <w:tcPr>
            <w:tcW w:w="850" w:type="dxa"/>
          </w:tcPr>
          <w:p w14:paraId="1078F85E" w14:textId="11436E2E" w:rsidR="00260F6B" w:rsidRPr="00C717C8" w:rsidRDefault="00EA0ED7" w:rsidP="00BD7251">
            <w:pPr>
              <w:pStyle w:val="af2"/>
              <w:spacing w:after="0" w:line="276" w:lineRule="auto"/>
              <w:ind w:left="0"/>
              <w:jc w:val="center"/>
              <w:rPr>
                <w:sz w:val="24"/>
                <w:szCs w:val="24"/>
                <w:lang w:eastAsia="en-US"/>
              </w:rPr>
            </w:pPr>
            <w:r w:rsidRPr="00C717C8">
              <w:rPr>
                <w:sz w:val="24"/>
                <w:szCs w:val="24"/>
                <w:lang w:eastAsia="en-US"/>
              </w:rPr>
              <w:t>3</w:t>
            </w:r>
            <w:r w:rsidR="00D17C21" w:rsidRPr="00C717C8">
              <w:rPr>
                <w:sz w:val="24"/>
                <w:szCs w:val="24"/>
                <w:lang w:eastAsia="en-US"/>
              </w:rPr>
              <w:t>0</w:t>
            </w:r>
          </w:p>
        </w:tc>
        <w:tc>
          <w:tcPr>
            <w:tcW w:w="3686" w:type="dxa"/>
          </w:tcPr>
          <w:p w14:paraId="0BDCE23A" w14:textId="77777777" w:rsidR="00D17C21" w:rsidRPr="00C717C8" w:rsidRDefault="00D17C21" w:rsidP="00F06137">
            <w:pPr>
              <w:pStyle w:val="a9"/>
              <w:jc w:val="both"/>
              <w:rPr>
                <w:rFonts w:ascii="Times New Roman" w:hAnsi="Times New Roman"/>
                <w:i/>
                <w:sz w:val="24"/>
                <w:szCs w:val="24"/>
              </w:rPr>
            </w:pPr>
            <w:r w:rsidRPr="00C717C8">
              <w:rPr>
                <w:rFonts w:ascii="Times New Roman" w:hAnsi="Times New Roman"/>
                <w:i/>
                <w:sz w:val="24"/>
                <w:szCs w:val="24"/>
              </w:rPr>
              <w:t>- Изучить вопросы темы:</w:t>
            </w:r>
          </w:p>
          <w:p w14:paraId="33DF87C3" w14:textId="17DA52C6" w:rsidR="00D17C21" w:rsidRPr="00C717C8" w:rsidRDefault="00D17C21" w:rsidP="00ED5EBB">
            <w:pPr>
              <w:rPr>
                <w:bCs/>
                <w:spacing w:val="-10"/>
                <w:sz w:val="24"/>
                <w:szCs w:val="24"/>
              </w:rPr>
            </w:pPr>
            <w:r w:rsidRPr="00C717C8">
              <w:rPr>
                <w:sz w:val="24"/>
                <w:szCs w:val="24"/>
              </w:rPr>
              <w:t xml:space="preserve">- общие принципы </w:t>
            </w:r>
            <w:r w:rsidR="00AD0C57" w:rsidRPr="00C717C8">
              <w:rPr>
                <w:sz w:val="24"/>
                <w:szCs w:val="24"/>
              </w:rPr>
              <w:t>получения радиоизотопов для диагностики и терапии в</w:t>
            </w:r>
            <w:r w:rsidRPr="00C717C8">
              <w:rPr>
                <w:bCs/>
                <w:spacing w:val="-10"/>
                <w:sz w:val="24"/>
                <w:szCs w:val="24"/>
              </w:rPr>
              <w:t xml:space="preserve"> условиях</w:t>
            </w:r>
            <w:r w:rsidR="00AD0C57" w:rsidRPr="00C717C8">
              <w:rPr>
                <w:bCs/>
                <w:spacing w:val="-10"/>
                <w:sz w:val="24"/>
                <w:szCs w:val="24"/>
              </w:rPr>
              <w:t xml:space="preserve"> клиники</w:t>
            </w:r>
            <w:r w:rsidR="003E563C" w:rsidRPr="00C717C8">
              <w:rPr>
                <w:bCs/>
                <w:spacing w:val="-10"/>
                <w:sz w:val="24"/>
                <w:szCs w:val="24"/>
              </w:rPr>
              <w:t>;</w:t>
            </w:r>
          </w:p>
          <w:p w14:paraId="216822A0" w14:textId="77A52BEB" w:rsidR="00D17C21" w:rsidRPr="00C717C8" w:rsidRDefault="00AD0C57" w:rsidP="00ED5EBB">
            <w:pPr>
              <w:rPr>
                <w:sz w:val="24"/>
                <w:szCs w:val="24"/>
                <w:lang w:val="kk-KZ"/>
              </w:rPr>
            </w:pPr>
            <w:r w:rsidRPr="00C717C8">
              <w:rPr>
                <w:sz w:val="24"/>
                <w:szCs w:val="24"/>
              </w:rPr>
              <w:t>-</w:t>
            </w:r>
            <w:r w:rsidR="003E563C" w:rsidRPr="00C717C8">
              <w:rPr>
                <w:sz w:val="24"/>
                <w:szCs w:val="24"/>
              </w:rPr>
              <w:t xml:space="preserve"> </w:t>
            </w:r>
            <w:r w:rsidR="00D17C21" w:rsidRPr="00C717C8">
              <w:rPr>
                <w:sz w:val="24"/>
                <w:szCs w:val="24"/>
              </w:rPr>
              <w:t>ос</w:t>
            </w:r>
            <w:r w:rsidR="00B850E0" w:rsidRPr="00C717C8">
              <w:rPr>
                <w:sz w:val="24"/>
                <w:szCs w:val="24"/>
              </w:rPr>
              <w:t>нащение, условия</w:t>
            </w:r>
            <w:r w:rsidR="003E563C" w:rsidRPr="00C717C8">
              <w:rPr>
                <w:sz w:val="24"/>
                <w:szCs w:val="24"/>
              </w:rPr>
              <w:t xml:space="preserve"> работы</w:t>
            </w:r>
            <w:r w:rsidR="00B850E0" w:rsidRPr="00C717C8">
              <w:rPr>
                <w:sz w:val="24"/>
                <w:szCs w:val="24"/>
              </w:rPr>
              <w:t xml:space="preserve">, требования в работе </w:t>
            </w:r>
            <w:r w:rsidR="00D17C21" w:rsidRPr="00C717C8">
              <w:rPr>
                <w:sz w:val="24"/>
                <w:szCs w:val="24"/>
              </w:rPr>
              <w:t xml:space="preserve">отдела </w:t>
            </w:r>
            <w:r w:rsidRPr="00C717C8">
              <w:rPr>
                <w:sz w:val="24"/>
                <w:szCs w:val="24"/>
              </w:rPr>
              <w:t>производства/изготовления РФЛП</w:t>
            </w:r>
            <w:r w:rsidR="003E563C" w:rsidRPr="00C717C8">
              <w:rPr>
                <w:sz w:val="24"/>
                <w:szCs w:val="24"/>
              </w:rPr>
              <w:t>.</w:t>
            </w:r>
          </w:p>
          <w:p w14:paraId="5C7D121B" w14:textId="519B038E" w:rsidR="00D17C21" w:rsidRPr="00C717C8" w:rsidRDefault="00D17C21" w:rsidP="00ED5EBB">
            <w:pPr>
              <w:rPr>
                <w:sz w:val="24"/>
                <w:szCs w:val="24"/>
              </w:rPr>
            </w:pPr>
            <w:r w:rsidRPr="00C717C8">
              <w:rPr>
                <w:sz w:val="24"/>
                <w:szCs w:val="24"/>
              </w:rPr>
              <w:t>-</w:t>
            </w:r>
            <w:r w:rsidRPr="00C717C8">
              <w:rPr>
                <w:i/>
                <w:sz w:val="24"/>
                <w:szCs w:val="24"/>
              </w:rPr>
              <w:t>Участвовать</w:t>
            </w:r>
            <w:r w:rsidRPr="00C717C8">
              <w:rPr>
                <w:sz w:val="24"/>
                <w:szCs w:val="24"/>
              </w:rPr>
              <w:t xml:space="preserve"> в </w:t>
            </w:r>
            <w:r w:rsidR="003355C4" w:rsidRPr="00C717C8">
              <w:rPr>
                <w:sz w:val="24"/>
                <w:szCs w:val="24"/>
              </w:rPr>
              <w:t>подготовке</w:t>
            </w:r>
            <w:r w:rsidRPr="00C717C8">
              <w:rPr>
                <w:sz w:val="24"/>
                <w:szCs w:val="24"/>
              </w:rPr>
              <w:t xml:space="preserve"> </w:t>
            </w:r>
            <w:r w:rsidR="003355C4" w:rsidRPr="00C717C8">
              <w:rPr>
                <w:sz w:val="24"/>
                <w:szCs w:val="24"/>
              </w:rPr>
              <w:t>циклотрона к работе</w:t>
            </w:r>
            <w:r w:rsidRPr="00C717C8">
              <w:rPr>
                <w:sz w:val="24"/>
                <w:szCs w:val="24"/>
              </w:rPr>
              <w:t xml:space="preserve">, </w:t>
            </w:r>
            <w:r w:rsidR="003355C4" w:rsidRPr="00C717C8">
              <w:rPr>
                <w:sz w:val="24"/>
                <w:szCs w:val="24"/>
              </w:rPr>
              <w:t>облучение мишени</w:t>
            </w:r>
            <w:r w:rsidR="003E563C" w:rsidRPr="00C717C8">
              <w:rPr>
                <w:sz w:val="24"/>
                <w:szCs w:val="24"/>
              </w:rPr>
              <w:t>.</w:t>
            </w:r>
          </w:p>
          <w:p w14:paraId="452C76EA" w14:textId="77777777" w:rsidR="00D17C21" w:rsidRPr="00C717C8" w:rsidRDefault="00D17C21" w:rsidP="00ED5EBB">
            <w:pPr>
              <w:rPr>
                <w:sz w:val="24"/>
                <w:szCs w:val="24"/>
              </w:rPr>
            </w:pPr>
            <w:r w:rsidRPr="00C717C8">
              <w:rPr>
                <w:sz w:val="24"/>
                <w:szCs w:val="24"/>
              </w:rPr>
              <w:t xml:space="preserve">- </w:t>
            </w:r>
            <w:r w:rsidRPr="00C717C8">
              <w:rPr>
                <w:i/>
                <w:sz w:val="24"/>
                <w:szCs w:val="24"/>
              </w:rPr>
              <w:t>Использовать:</w:t>
            </w:r>
          </w:p>
          <w:p w14:paraId="47ADE39B" w14:textId="79758DF7" w:rsidR="00D17C21" w:rsidRPr="00C717C8" w:rsidRDefault="00176A0B" w:rsidP="00D5026B">
            <w:pPr>
              <w:rPr>
                <w:sz w:val="24"/>
                <w:szCs w:val="24"/>
              </w:rPr>
            </w:pPr>
            <w:r w:rsidRPr="00C717C8">
              <w:rPr>
                <w:sz w:val="24"/>
                <w:szCs w:val="24"/>
              </w:rPr>
              <w:lastRenderedPageBreak/>
              <w:t>-</w:t>
            </w:r>
            <w:r w:rsidR="00D17C21" w:rsidRPr="00C717C8">
              <w:rPr>
                <w:sz w:val="24"/>
                <w:szCs w:val="24"/>
              </w:rPr>
              <w:t xml:space="preserve"> </w:t>
            </w:r>
            <w:r w:rsidR="003E563C" w:rsidRPr="00C717C8">
              <w:rPr>
                <w:sz w:val="24"/>
                <w:szCs w:val="24"/>
              </w:rPr>
              <w:t>автоматическую систему изготовления циклотронных/генераторных РФЛП</w:t>
            </w:r>
            <w:r w:rsidR="00FF49C6" w:rsidRPr="00C717C8">
              <w:rPr>
                <w:sz w:val="24"/>
                <w:szCs w:val="24"/>
              </w:rPr>
              <w:t>.</w:t>
            </w:r>
          </w:p>
        </w:tc>
      </w:tr>
      <w:tr w:rsidR="00D17C21" w:rsidRPr="00C717C8" w14:paraId="59B6EBC0" w14:textId="77777777" w:rsidTr="00751DA0">
        <w:trPr>
          <w:trHeight w:val="9584"/>
          <w:jc w:val="center"/>
        </w:trPr>
        <w:tc>
          <w:tcPr>
            <w:tcW w:w="568" w:type="dxa"/>
          </w:tcPr>
          <w:p w14:paraId="5538DA03" w14:textId="77777777" w:rsidR="00D17C21" w:rsidRPr="00C717C8" w:rsidRDefault="00D17C21" w:rsidP="00033584">
            <w:pPr>
              <w:pStyle w:val="ab"/>
              <w:rPr>
                <w:b w:val="0"/>
                <w:bCs/>
                <w:spacing w:val="-1"/>
                <w:sz w:val="24"/>
                <w:szCs w:val="24"/>
              </w:rPr>
            </w:pPr>
            <w:r w:rsidRPr="00C717C8">
              <w:rPr>
                <w:b w:val="0"/>
                <w:bCs/>
                <w:spacing w:val="-1"/>
                <w:sz w:val="24"/>
                <w:szCs w:val="24"/>
              </w:rPr>
              <w:lastRenderedPageBreak/>
              <w:t>3.</w:t>
            </w:r>
          </w:p>
        </w:tc>
        <w:tc>
          <w:tcPr>
            <w:tcW w:w="3190" w:type="dxa"/>
          </w:tcPr>
          <w:p w14:paraId="0110939D" w14:textId="77777777" w:rsidR="00D17C21" w:rsidRPr="00C717C8" w:rsidRDefault="00A4464A" w:rsidP="00CF279B">
            <w:pPr>
              <w:jc w:val="both"/>
              <w:rPr>
                <w:sz w:val="24"/>
                <w:szCs w:val="24"/>
              </w:rPr>
            </w:pPr>
            <w:r w:rsidRPr="00C717C8">
              <w:rPr>
                <w:sz w:val="24"/>
                <w:szCs w:val="24"/>
              </w:rPr>
              <w:t>Основы ПЭТ. Регистрация аннигиляциионных γ-квантов. Основные РН для ПЭТ. Особенности синтеза РФ</w:t>
            </w:r>
            <w:r w:rsidR="00077C59" w:rsidRPr="00C717C8">
              <w:rPr>
                <w:sz w:val="24"/>
                <w:szCs w:val="24"/>
              </w:rPr>
              <w:t>Л</w:t>
            </w:r>
            <w:r w:rsidRPr="00C717C8">
              <w:rPr>
                <w:sz w:val="24"/>
                <w:szCs w:val="24"/>
              </w:rPr>
              <w:t xml:space="preserve">П для ПЭТ. Мультимодальные устройства ПЭТ/КТ, времяпролетные системы и системы для биологических испытаний.  </w:t>
            </w:r>
            <w:r w:rsidRPr="00C717C8">
              <w:rPr>
                <w:bCs/>
                <w:iCs/>
                <w:sz w:val="24"/>
                <w:szCs w:val="24"/>
              </w:rPr>
              <w:t>Принципы выбора радиотрейсеров для ПЭТ-диагностики</w:t>
            </w:r>
            <w:r w:rsidRPr="00C717C8">
              <w:rPr>
                <w:sz w:val="24"/>
                <w:szCs w:val="24"/>
              </w:rPr>
              <w:t xml:space="preserve"> Виды меченых соединений. Индикаторы транзита и органотропные РФ</w:t>
            </w:r>
            <w:r w:rsidR="00077C59" w:rsidRPr="00C717C8">
              <w:rPr>
                <w:sz w:val="24"/>
                <w:szCs w:val="24"/>
              </w:rPr>
              <w:t>Л</w:t>
            </w:r>
            <w:r w:rsidRPr="00C717C8">
              <w:rPr>
                <w:sz w:val="24"/>
                <w:szCs w:val="24"/>
              </w:rPr>
              <w:t>П. Требования к РФ</w:t>
            </w:r>
            <w:r w:rsidR="00077C59" w:rsidRPr="00C717C8">
              <w:rPr>
                <w:sz w:val="24"/>
                <w:szCs w:val="24"/>
              </w:rPr>
              <w:t>Л</w:t>
            </w:r>
            <w:r w:rsidRPr="00C717C8">
              <w:rPr>
                <w:sz w:val="24"/>
                <w:szCs w:val="24"/>
              </w:rPr>
              <w:t>П. Механизмы локализации РФ</w:t>
            </w:r>
            <w:r w:rsidR="00077C59" w:rsidRPr="00C717C8">
              <w:rPr>
                <w:sz w:val="24"/>
                <w:szCs w:val="24"/>
              </w:rPr>
              <w:t>Л</w:t>
            </w:r>
            <w:r w:rsidRPr="00C717C8">
              <w:rPr>
                <w:sz w:val="24"/>
                <w:szCs w:val="24"/>
              </w:rPr>
              <w:t>П в организме; показатели фармакокинетики и фармакодинамики.</w:t>
            </w:r>
          </w:p>
        </w:tc>
        <w:tc>
          <w:tcPr>
            <w:tcW w:w="637" w:type="dxa"/>
          </w:tcPr>
          <w:p w14:paraId="4405ED82" w14:textId="569FE712" w:rsidR="00260F6B" w:rsidRPr="00C717C8" w:rsidRDefault="0092098D" w:rsidP="00BD7251">
            <w:pPr>
              <w:pStyle w:val="af2"/>
              <w:spacing w:after="0" w:line="276" w:lineRule="auto"/>
              <w:ind w:left="0"/>
              <w:jc w:val="center"/>
              <w:rPr>
                <w:sz w:val="24"/>
                <w:szCs w:val="24"/>
                <w:lang w:eastAsia="en-US"/>
              </w:rPr>
            </w:pPr>
            <w:r w:rsidRPr="00C717C8">
              <w:rPr>
                <w:sz w:val="24"/>
                <w:szCs w:val="24"/>
                <w:lang w:eastAsia="en-US"/>
              </w:rPr>
              <w:t>6</w:t>
            </w:r>
          </w:p>
        </w:tc>
        <w:tc>
          <w:tcPr>
            <w:tcW w:w="709" w:type="dxa"/>
          </w:tcPr>
          <w:p w14:paraId="4099EB0E" w14:textId="77321015" w:rsidR="00260F6B" w:rsidRPr="00C717C8" w:rsidRDefault="0092098D" w:rsidP="00BD7251">
            <w:pPr>
              <w:pStyle w:val="af2"/>
              <w:spacing w:after="0" w:line="276" w:lineRule="auto"/>
              <w:ind w:left="0"/>
              <w:jc w:val="center"/>
              <w:rPr>
                <w:sz w:val="24"/>
                <w:szCs w:val="24"/>
                <w:lang w:eastAsia="en-US"/>
              </w:rPr>
            </w:pPr>
            <w:r w:rsidRPr="00C717C8">
              <w:rPr>
                <w:sz w:val="24"/>
                <w:szCs w:val="24"/>
                <w:lang w:eastAsia="en-US"/>
              </w:rPr>
              <w:t>14</w:t>
            </w:r>
          </w:p>
        </w:tc>
        <w:tc>
          <w:tcPr>
            <w:tcW w:w="709" w:type="dxa"/>
          </w:tcPr>
          <w:p w14:paraId="6BDB3CF1" w14:textId="77777777" w:rsidR="00E53BEF" w:rsidRPr="00C717C8" w:rsidRDefault="00804B83" w:rsidP="00BD7251">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0F5237F0" w14:textId="53657B25" w:rsidR="00260F6B" w:rsidRPr="00C717C8" w:rsidRDefault="00260F6B" w:rsidP="00BD7251">
            <w:pPr>
              <w:pStyle w:val="af2"/>
              <w:spacing w:after="0" w:line="276" w:lineRule="auto"/>
              <w:ind w:left="0"/>
              <w:jc w:val="center"/>
              <w:rPr>
                <w:sz w:val="24"/>
                <w:szCs w:val="24"/>
                <w:lang w:eastAsia="en-US"/>
              </w:rPr>
            </w:pPr>
            <w:r w:rsidRPr="00C717C8">
              <w:rPr>
                <w:sz w:val="24"/>
                <w:szCs w:val="24"/>
                <w:lang w:eastAsia="en-US"/>
              </w:rPr>
              <w:t>30</w:t>
            </w:r>
          </w:p>
        </w:tc>
        <w:tc>
          <w:tcPr>
            <w:tcW w:w="3686" w:type="dxa"/>
          </w:tcPr>
          <w:p w14:paraId="6038A07E" w14:textId="77777777" w:rsidR="00D17C21" w:rsidRPr="00C717C8" w:rsidRDefault="00D17C21" w:rsidP="007F2A6F">
            <w:pPr>
              <w:pStyle w:val="a9"/>
              <w:jc w:val="both"/>
              <w:rPr>
                <w:rFonts w:ascii="Times New Roman" w:hAnsi="Times New Roman"/>
                <w:i/>
                <w:sz w:val="24"/>
                <w:szCs w:val="24"/>
              </w:rPr>
            </w:pPr>
            <w:r w:rsidRPr="00C717C8">
              <w:rPr>
                <w:rFonts w:ascii="Times New Roman" w:hAnsi="Times New Roman"/>
                <w:i/>
                <w:sz w:val="24"/>
                <w:szCs w:val="24"/>
              </w:rPr>
              <w:t>Изучить вопросы темы:</w:t>
            </w:r>
          </w:p>
          <w:p w14:paraId="42216A98" w14:textId="09301086" w:rsidR="008D7530" w:rsidRPr="00C717C8" w:rsidRDefault="003E563C" w:rsidP="00FF49C6">
            <w:pPr>
              <w:textAlignment w:val="baseline"/>
              <w:rPr>
                <w:color w:val="303233"/>
                <w:sz w:val="24"/>
                <w:szCs w:val="24"/>
              </w:rPr>
            </w:pPr>
            <w:r w:rsidRPr="00C717C8">
              <w:rPr>
                <w:color w:val="303233"/>
                <w:sz w:val="24"/>
                <w:szCs w:val="24"/>
              </w:rPr>
              <w:t xml:space="preserve">- </w:t>
            </w:r>
            <w:r w:rsidR="008D7530" w:rsidRPr="00C717C8">
              <w:rPr>
                <w:color w:val="303233"/>
                <w:sz w:val="24"/>
                <w:szCs w:val="24"/>
              </w:rPr>
              <w:t>Проведение технологического процесса и операций на производстве радиофармацевтических препаратов с соблюдением требований GMP;</w:t>
            </w:r>
          </w:p>
          <w:p w14:paraId="170329F4" w14:textId="3C5EE5DC" w:rsidR="008D7530" w:rsidRPr="00C717C8" w:rsidRDefault="003E563C" w:rsidP="00FF49C6">
            <w:pPr>
              <w:textAlignment w:val="baseline"/>
              <w:rPr>
                <w:color w:val="303233"/>
                <w:sz w:val="24"/>
                <w:szCs w:val="24"/>
              </w:rPr>
            </w:pPr>
            <w:r w:rsidRPr="00C717C8">
              <w:rPr>
                <w:color w:val="303233"/>
                <w:sz w:val="24"/>
                <w:szCs w:val="24"/>
              </w:rPr>
              <w:t>- с</w:t>
            </w:r>
            <w:r w:rsidR="008D7530" w:rsidRPr="00C717C8">
              <w:rPr>
                <w:color w:val="303233"/>
                <w:sz w:val="24"/>
                <w:szCs w:val="24"/>
              </w:rPr>
              <w:t>облюдение установленного порядка приема, оприходования, хранения и расходования товарно-материальных ценностей;</w:t>
            </w:r>
          </w:p>
          <w:p w14:paraId="6F6D3C38" w14:textId="7C573597" w:rsidR="008D7530" w:rsidRPr="00C717C8" w:rsidRDefault="003E563C" w:rsidP="00FF49C6">
            <w:pPr>
              <w:textAlignment w:val="baseline"/>
              <w:rPr>
                <w:color w:val="303233"/>
                <w:sz w:val="24"/>
                <w:szCs w:val="24"/>
              </w:rPr>
            </w:pPr>
            <w:r w:rsidRPr="00C717C8">
              <w:rPr>
                <w:color w:val="303233"/>
                <w:sz w:val="24"/>
                <w:szCs w:val="24"/>
              </w:rPr>
              <w:t>- п</w:t>
            </w:r>
            <w:r w:rsidR="008D7530" w:rsidRPr="00C717C8">
              <w:rPr>
                <w:color w:val="303233"/>
                <w:sz w:val="24"/>
                <w:szCs w:val="24"/>
              </w:rPr>
              <w:t>роведение валидационных работ;</w:t>
            </w:r>
          </w:p>
          <w:p w14:paraId="4CAC3497" w14:textId="7BC35015" w:rsidR="008D7530" w:rsidRPr="00C717C8" w:rsidRDefault="003E563C" w:rsidP="00FF49C6">
            <w:pPr>
              <w:textAlignment w:val="baseline"/>
              <w:rPr>
                <w:color w:val="303233"/>
                <w:sz w:val="24"/>
                <w:szCs w:val="24"/>
              </w:rPr>
            </w:pPr>
            <w:r w:rsidRPr="00C717C8">
              <w:rPr>
                <w:color w:val="303233"/>
                <w:sz w:val="24"/>
                <w:szCs w:val="24"/>
              </w:rPr>
              <w:t>- р</w:t>
            </w:r>
            <w:r w:rsidR="008D7530" w:rsidRPr="00C717C8">
              <w:rPr>
                <w:color w:val="303233"/>
                <w:sz w:val="24"/>
                <w:szCs w:val="24"/>
              </w:rPr>
              <w:t>азработка стандартных операционных процедур, связанных с производственным процессом;</w:t>
            </w:r>
          </w:p>
          <w:p w14:paraId="056A75A0" w14:textId="36C04FF6" w:rsidR="008D7530" w:rsidRPr="00C717C8" w:rsidRDefault="003E563C" w:rsidP="00FF49C6">
            <w:pPr>
              <w:textAlignment w:val="baseline"/>
              <w:rPr>
                <w:color w:val="303233"/>
                <w:sz w:val="24"/>
                <w:szCs w:val="24"/>
              </w:rPr>
            </w:pPr>
            <w:r w:rsidRPr="00C717C8">
              <w:rPr>
                <w:color w:val="303233"/>
                <w:sz w:val="24"/>
                <w:szCs w:val="24"/>
              </w:rPr>
              <w:t>- у</w:t>
            </w:r>
            <w:r w:rsidR="008D7530" w:rsidRPr="00C717C8">
              <w:rPr>
                <w:color w:val="303233"/>
                <w:sz w:val="24"/>
                <w:szCs w:val="24"/>
              </w:rPr>
              <w:t>частие в организации подготовки и проведения осмотров, проверок и ремонта оборудования производства;</w:t>
            </w:r>
          </w:p>
          <w:p w14:paraId="602F3CC3" w14:textId="52EC1979" w:rsidR="008D7530" w:rsidRPr="00C717C8" w:rsidRDefault="003E563C" w:rsidP="00FF49C6">
            <w:pPr>
              <w:textAlignment w:val="baseline"/>
              <w:rPr>
                <w:color w:val="303233"/>
                <w:sz w:val="24"/>
                <w:szCs w:val="24"/>
              </w:rPr>
            </w:pPr>
            <w:r w:rsidRPr="00C717C8">
              <w:rPr>
                <w:color w:val="303233"/>
                <w:sz w:val="24"/>
                <w:szCs w:val="24"/>
              </w:rPr>
              <w:t>- о</w:t>
            </w:r>
            <w:r w:rsidR="008D7530" w:rsidRPr="00C717C8">
              <w:rPr>
                <w:color w:val="303233"/>
                <w:sz w:val="24"/>
                <w:szCs w:val="24"/>
              </w:rPr>
              <w:t>рганизация производства новых РФ</w:t>
            </w:r>
            <w:r w:rsidRPr="00C717C8">
              <w:rPr>
                <w:color w:val="303233"/>
                <w:sz w:val="24"/>
                <w:szCs w:val="24"/>
              </w:rPr>
              <w:t>Л</w:t>
            </w:r>
            <w:r w:rsidR="008D7530" w:rsidRPr="00C717C8">
              <w:rPr>
                <w:color w:val="303233"/>
                <w:sz w:val="24"/>
                <w:szCs w:val="24"/>
              </w:rPr>
              <w:t>П.</w:t>
            </w:r>
          </w:p>
          <w:p w14:paraId="2A20E807" w14:textId="6C15D735" w:rsidR="00D17C21" w:rsidRPr="00C717C8" w:rsidRDefault="003E563C" w:rsidP="009272E7">
            <w:pPr>
              <w:jc w:val="both"/>
              <w:rPr>
                <w:rStyle w:val="FontStyle26"/>
                <w:i/>
                <w:iCs/>
                <w:sz w:val="24"/>
                <w:szCs w:val="24"/>
              </w:rPr>
            </w:pPr>
            <w:r w:rsidRPr="00C717C8">
              <w:rPr>
                <w:rStyle w:val="FontStyle26"/>
                <w:i/>
                <w:iCs/>
                <w:sz w:val="24"/>
                <w:szCs w:val="24"/>
              </w:rPr>
              <w:t xml:space="preserve">2. </w:t>
            </w:r>
            <w:r w:rsidR="00D17C21" w:rsidRPr="00C717C8">
              <w:rPr>
                <w:rStyle w:val="FontStyle26"/>
                <w:i/>
                <w:iCs/>
                <w:sz w:val="24"/>
                <w:szCs w:val="24"/>
              </w:rPr>
              <w:t xml:space="preserve">Работа с документацией по </w:t>
            </w:r>
            <w:r w:rsidR="00A206A1" w:rsidRPr="00C717C8">
              <w:rPr>
                <w:rStyle w:val="FontStyle26"/>
                <w:i/>
                <w:iCs/>
                <w:sz w:val="24"/>
                <w:szCs w:val="24"/>
              </w:rPr>
              <w:t>механизмам локализации РФЛП в организме</w:t>
            </w:r>
          </w:p>
          <w:p w14:paraId="4B7222D8" w14:textId="72A8BE86" w:rsidR="00D17C21" w:rsidRPr="00C717C8" w:rsidRDefault="003E563C" w:rsidP="009272E7">
            <w:pPr>
              <w:rPr>
                <w:color w:val="000000"/>
                <w:spacing w:val="4"/>
                <w:sz w:val="24"/>
                <w:szCs w:val="24"/>
              </w:rPr>
            </w:pPr>
            <w:r w:rsidRPr="00C717C8">
              <w:rPr>
                <w:sz w:val="24"/>
                <w:szCs w:val="24"/>
              </w:rPr>
              <w:t>3</w:t>
            </w:r>
            <w:r w:rsidR="00DE069B" w:rsidRPr="00C717C8">
              <w:rPr>
                <w:sz w:val="24"/>
                <w:szCs w:val="24"/>
              </w:rPr>
              <w:t xml:space="preserve">. </w:t>
            </w:r>
            <w:r w:rsidR="00D17C21" w:rsidRPr="00C717C8">
              <w:rPr>
                <w:i/>
                <w:sz w:val="24"/>
                <w:szCs w:val="24"/>
              </w:rPr>
              <w:t>Изучить</w:t>
            </w:r>
            <w:r w:rsidR="00D17C21" w:rsidRPr="00C717C8">
              <w:rPr>
                <w:sz w:val="24"/>
                <w:szCs w:val="24"/>
              </w:rPr>
              <w:t xml:space="preserve"> о</w:t>
            </w:r>
            <w:r w:rsidR="00D17C21" w:rsidRPr="00C717C8">
              <w:rPr>
                <w:color w:val="000000"/>
                <w:spacing w:val="4"/>
                <w:sz w:val="24"/>
                <w:szCs w:val="24"/>
              </w:rPr>
              <w:t xml:space="preserve">сновы </w:t>
            </w:r>
            <w:r w:rsidR="00A206A1" w:rsidRPr="00C717C8">
              <w:rPr>
                <w:color w:val="000000"/>
                <w:spacing w:val="4"/>
                <w:sz w:val="24"/>
                <w:szCs w:val="24"/>
              </w:rPr>
              <w:t>фармакокинетики и фармакодинамики РФЛП;</w:t>
            </w:r>
          </w:p>
          <w:p w14:paraId="74AF8B30" w14:textId="3C303EF3" w:rsidR="00D17C21" w:rsidRPr="00C717C8" w:rsidRDefault="003E563C" w:rsidP="007F2A6F">
            <w:pPr>
              <w:rPr>
                <w:sz w:val="24"/>
                <w:szCs w:val="24"/>
              </w:rPr>
            </w:pPr>
            <w:r w:rsidRPr="00C717C8">
              <w:rPr>
                <w:i/>
                <w:sz w:val="24"/>
                <w:szCs w:val="24"/>
              </w:rPr>
              <w:t>4</w:t>
            </w:r>
            <w:r w:rsidR="00D17C21" w:rsidRPr="00C717C8">
              <w:rPr>
                <w:i/>
                <w:sz w:val="24"/>
                <w:szCs w:val="24"/>
              </w:rPr>
              <w:t>. Отработать техники проведения:</w:t>
            </w:r>
          </w:p>
          <w:p w14:paraId="0D7B9EA9" w14:textId="5ED10EDB" w:rsidR="00D17C21" w:rsidRPr="00C717C8" w:rsidRDefault="00D17C21" w:rsidP="007F2A6F">
            <w:pPr>
              <w:rPr>
                <w:sz w:val="24"/>
                <w:szCs w:val="24"/>
              </w:rPr>
            </w:pPr>
            <w:r w:rsidRPr="00C717C8">
              <w:rPr>
                <w:sz w:val="24"/>
                <w:szCs w:val="24"/>
              </w:rPr>
              <w:t xml:space="preserve"> -</w:t>
            </w:r>
            <w:r w:rsidR="00FF49C6" w:rsidRPr="00C717C8">
              <w:rPr>
                <w:sz w:val="24"/>
                <w:szCs w:val="24"/>
              </w:rPr>
              <w:t>фасовка РФЛП для ПЭТ/КТ</w:t>
            </w:r>
            <w:r w:rsidRPr="00C717C8">
              <w:rPr>
                <w:sz w:val="24"/>
                <w:szCs w:val="24"/>
              </w:rPr>
              <w:t>;</w:t>
            </w:r>
          </w:p>
          <w:p w14:paraId="5A82745D" w14:textId="39D56D14" w:rsidR="00D17C21" w:rsidRPr="00C717C8" w:rsidRDefault="00D17C21" w:rsidP="00B147D9">
            <w:pPr>
              <w:rPr>
                <w:sz w:val="24"/>
                <w:szCs w:val="24"/>
              </w:rPr>
            </w:pPr>
            <w:r w:rsidRPr="00C717C8">
              <w:rPr>
                <w:sz w:val="24"/>
                <w:szCs w:val="24"/>
              </w:rPr>
              <w:t xml:space="preserve"> - </w:t>
            </w:r>
            <w:r w:rsidR="00A206A1" w:rsidRPr="00C717C8">
              <w:rPr>
                <w:sz w:val="24"/>
                <w:szCs w:val="24"/>
              </w:rPr>
              <w:t>выбора радиотрейсеров для ПЭТ/КТ</w:t>
            </w:r>
            <w:r w:rsidRPr="00C717C8">
              <w:rPr>
                <w:sz w:val="24"/>
                <w:szCs w:val="24"/>
              </w:rPr>
              <w:t xml:space="preserve"> </w:t>
            </w:r>
          </w:p>
        </w:tc>
      </w:tr>
      <w:tr w:rsidR="00D17C21" w:rsidRPr="00C717C8" w14:paraId="3B7E6D03" w14:textId="77777777" w:rsidTr="00751DA0">
        <w:trPr>
          <w:jc w:val="center"/>
        </w:trPr>
        <w:tc>
          <w:tcPr>
            <w:tcW w:w="568" w:type="dxa"/>
          </w:tcPr>
          <w:p w14:paraId="597F0807" w14:textId="77777777" w:rsidR="00D17C21" w:rsidRPr="00C717C8" w:rsidRDefault="00D17C21" w:rsidP="00033584">
            <w:pPr>
              <w:pStyle w:val="ab"/>
              <w:rPr>
                <w:b w:val="0"/>
                <w:bCs/>
                <w:spacing w:val="-1"/>
                <w:sz w:val="24"/>
                <w:szCs w:val="24"/>
              </w:rPr>
            </w:pPr>
            <w:r w:rsidRPr="00C717C8">
              <w:rPr>
                <w:b w:val="0"/>
                <w:bCs/>
                <w:spacing w:val="-1"/>
                <w:sz w:val="24"/>
                <w:szCs w:val="24"/>
              </w:rPr>
              <w:t>4.</w:t>
            </w:r>
          </w:p>
        </w:tc>
        <w:tc>
          <w:tcPr>
            <w:tcW w:w="3190" w:type="dxa"/>
          </w:tcPr>
          <w:p w14:paraId="7963E83B" w14:textId="77777777" w:rsidR="00D17C21" w:rsidRPr="00C717C8" w:rsidRDefault="00A4464A" w:rsidP="00033584">
            <w:pPr>
              <w:jc w:val="both"/>
              <w:rPr>
                <w:sz w:val="24"/>
                <w:szCs w:val="24"/>
              </w:rPr>
            </w:pPr>
            <w:r w:rsidRPr="00C717C8">
              <w:rPr>
                <w:sz w:val="24"/>
                <w:szCs w:val="24"/>
              </w:rPr>
              <w:t xml:space="preserve">Классификация РН для ЯМ. Получение искусственных РН, ядерные реакции. Реакторные РН: осколочные и полученные по реакции радиационного захвата нейтрона. Преимущества и </w:t>
            </w:r>
            <w:r w:rsidRPr="00C717C8">
              <w:rPr>
                <w:sz w:val="24"/>
                <w:szCs w:val="24"/>
              </w:rPr>
              <w:lastRenderedPageBreak/>
              <w:t>недостатки методов получения реакторных РН.</w:t>
            </w:r>
          </w:p>
          <w:p w14:paraId="08D10AA9" w14:textId="624363B7" w:rsidR="00A4464A" w:rsidRPr="00C717C8" w:rsidRDefault="00A4464A" w:rsidP="00033584">
            <w:pPr>
              <w:jc w:val="both"/>
              <w:rPr>
                <w:sz w:val="24"/>
                <w:szCs w:val="24"/>
              </w:rPr>
            </w:pPr>
            <w:r w:rsidRPr="00C717C8">
              <w:rPr>
                <w:sz w:val="24"/>
                <w:szCs w:val="24"/>
              </w:rPr>
              <w:t>Образование РН на ускорителях заряженных частиц. Принцип действия циклотрона. Функция возбуждения. Выход толстой мишени, единицы измерения. Ядерные реакции для получения РН элементов-органогенов (</w:t>
            </w:r>
            <w:r w:rsidRPr="00C717C8">
              <w:rPr>
                <w:sz w:val="24"/>
                <w:szCs w:val="24"/>
                <w:vertAlign w:val="superscript"/>
              </w:rPr>
              <w:t>11</w:t>
            </w:r>
            <w:r w:rsidRPr="00C717C8">
              <w:rPr>
                <w:sz w:val="24"/>
                <w:szCs w:val="24"/>
              </w:rPr>
              <w:t xml:space="preserve">С, </w:t>
            </w:r>
            <w:smartTag w:uri="urn:schemas-microsoft-com:office:smarttags" w:element="metricconverter">
              <w:smartTagPr>
                <w:attr w:name="ProductID" w:val="18F"/>
              </w:smartTagPr>
              <w:r w:rsidRPr="00C717C8">
                <w:rPr>
                  <w:sz w:val="24"/>
                  <w:szCs w:val="24"/>
                  <w:vertAlign w:val="superscript"/>
                </w:rPr>
                <w:t>18</w:t>
              </w:r>
              <w:r w:rsidRPr="00C717C8">
                <w:rPr>
                  <w:sz w:val="24"/>
                  <w:szCs w:val="24"/>
                  <w:lang w:val="en-US"/>
                </w:rPr>
                <w:t>F</w:t>
              </w:r>
            </w:smartTag>
            <w:r w:rsidRPr="00C717C8">
              <w:rPr>
                <w:sz w:val="24"/>
                <w:szCs w:val="24"/>
              </w:rPr>
              <w:t xml:space="preserve">, </w:t>
            </w:r>
            <w:r w:rsidRPr="00C717C8">
              <w:rPr>
                <w:sz w:val="24"/>
                <w:szCs w:val="24"/>
                <w:vertAlign w:val="superscript"/>
              </w:rPr>
              <w:t>13</w:t>
            </w:r>
            <w:r w:rsidRPr="00C717C8">
              <w:rPr>
                <w:sz w:val="24"/>
                <w:szCs w:val="24"/>
                <w:lang w:val="en-US"/>
              </w:rPr>
              <w:t>N</w:t>
            </w:r>
            <w:r w:rsidRPr="00C717C8">
              <w:rPr>
                <w:sz w:val="24"/>
                <w:szCs w:val="24"/>
              </w:rPr>
              <w:t xml:space="preserve">, </w:t>
            </w:r>
            <w:r w:rsidRPr="00C717C8">
              <w:rPr>
                <w:sz w:val="24"/>
                <w:szCs w:val="24"/>
                <w:vertAlign w:val="superscript"/>
              </w:rPr>
              <w:t>15</w:t>
            </w:r>
            <w:r w:rsidRPr="00C717C8">
              <w:rPr>
                <w:sz w:val="24"/>
                <w:szCs w:val="24"/>
                <w:lang w:val="en-US"/>
              </w:rPr>
              <w:t>O</w:t>
            </w:r>
            <w:r w:rsidRPr="00C717C8">
              <w:rPr>
                <w:sz w:val="24"/>
                <w:szCs w:val="24"/>
              </w:rPr>
              <w:t xml:space="preserve">), формы химической стабилизации в мишени. </w:t>
            </w:r>
            <w:r w:rsidR="007D4F03" w:rsidRPr="00C717C8">
              <w:rPr>
                <w:sz w:val="24"/>
                <w:szCs w:val="24"/>
              </w:rPr>
              <w:t>К</w:t>
            </w:r>
            <w:r w:rsidRPr="00C717C8">
              <w:rPr>
                <w:sz w:val="24"/>
                <w:szCs w:val="24"/>
              </w:rPr>
              <w:t>оммерческие РН.</w:t>
            </w:r>
          </w:p>
        </w:tc>
        <w:tc>
          <w:tcPr>
            <w:tcW w:w="637" w:type="dxa"/>
          </w:tcPr>
          <w:p w14:paraId="35F45470" w14:textId="7FADC700" w:rsidR="00260F6B" w:rsidRPr="00C717C8" w:rsidRDefault="00EA0ED7" w:rsidP="00BD7251">
            <w:pPr>
              <w:pStyle w:val="af2"/>
              <w:spacing w:after="0" w:line="276" w:lineRule="auto"/>
              <w:ind w:left="0"/>
              <w:jc w:val="center"/>
              <w:rPr>
                <w:sz w:val="24"/>
                <w:szCs w:val="24"/>
                <w:lang w:eastAsia="en-US"/>
              </w:rPr>
            </w:pPr>
            <w:r w:rsidRPr="00C717C8">
              <w:rPr>
                <w:sz w:val="24"/>
                <w:szCs w:val="24"/>
                <w:lang w:eastAsia="en-US"/>
              </w:rPr>
              <w:lastRenderedPageBreak/>
              <w:t>4</w:t>
            </w:r>
          </w:p>
        </w:tc>
        <w:tc>
          <w:tcPr>
            <w:tcW w:w="709" w:type="dxa"/>
          </w:tcPr>
          <w:p w14:paraId="5DAA0C2B" w14:textId="4395B088" w:rsidR="00260F6B" w:rsidRPr="00C717C8" w:rsidRDefault="00EA0ED7" w:rsidP="00BD7251">
            <w:pPr>
              <w:pStyle w:val="af2"/>
              <w:spacing w:after="0" w:line="276" w:lineRule="auto"/>
              <w:ind w:left="0"/>
              <w:jc w:val="center"/>
              <w:rPr>
                <w:sz w:val="24"/>
                <w:szCs w:val="24"/>
                <w:lang w:eastAsia="en-US"/>
              </w:rPr>
            </w:pPr>
            <w:r w:rsidRPr="00C717C8">
              <w:rPr>
                <w:sz w:val="24"/>
                <w:szCs w:val="24"/>
                <w:lang w:eastAsia="en-US"/>
              </w:rPr>
              <w:t>16</w:t>
            </w:r>
          </w:p>
        </w:tc>
        <w:tc>
          <w:tcPr>
            <w:tcW w:w="709" w:type="dxa"/>
          </w:tcPr>
          <w:p w14:paraId="0C924386" w14:textId="1CF652B8" w:rsidR="00260F6B" w:rsidRPr="00C717C8" w:rsidRDefault="00EA0ED7" w:rsidP="00BD7251">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05FC2CCC" w14:textId="3EC7994E" w:rsidR="00260F6B" w:rsidRPr="00C717C8" w:rsidRDefault="00D17C21" w:rsidP="00BD7251">
            <w:pPr>
              <w:pStyle w:val="af2"/>
              <w:spacing w:after="0" w:line="276" w:lineRule="auto"/>
              <w:ind w:left="0"/>
              <w:jc w:val="center"/>
              <w:rPr>
                <w:sz w:val="24"/>
                <w:szCs w:val="24"/>
                <w:lang w:eastAsia="en-US"/>
              </w:rPr>
            </w:pPr>
            <w:r w:rsidRPr="00C717C8">
              <w:rPr>
                <w:sz w:val="24"/>
                <w:szCs w:val="24"/>
                <w:lang w:eastAsia="en-US"/>
              </w:rPr>
              <w:t>60</w:t>
            </w:r>
          </w:p>
        </w:tc>
        <w:tc>
          <w:tcPr>
            <w:tcW w:w="3686" w:type="dxa"/>
          </w:tcPr>
          <w:p w14:paraId="364F32AD" w14:textId="77777777" w:rsidR="00D17C21" w:rsidRPr="00C717C8" w:rsidRDefault="00D17C21" w:rsidP="00B147D9">
            <w:pPr>
              <w:pStyle w:val="a9"/>
              <w:jc w:val="both"/>
              <w:rPr>
                <w:rFonts w:ascii="Times New Roman" w:hAnsi="Times New Roman"/>
                <w:i/>
                <w:sz w:val="24"/>
                <w:szCs w:val="24"/>
              </w:rPr>
            </w:pPr>
            <w:r w:rsidRPr="00C717C8">
              <w:rPr>
                <w:rFonts w:ascii="Times New Roman" w:hAnsi="Times New Roman"/>
                <w:i/>
                <w:sz w:val="24"/>
                <w:szCs w:val="24"/>
              </w:rPr>
              <w:t>Изучить вопросы темы:</w:t>
            </w:r>
          </w:p>
          <w:p w14:paraId="1757E2E7" w14:textId="2E4E1AAB" w:rsidR="00D17C21" w:rsidRPr="00C717C8" w:rsidRDefault="00D17C21" w:rsidP="00B147D9">
            <w:pPr>
              <w:rPr>
                <w:color w:val="000000"/>
                <w:spacing w:val="4"/>
                <w:sz w:val="24"/>
                <w:szCs w:val="24"/>
              </w:rPr>
            </w:pPr>
            <w:r w:rsidRPr="00C717C8">
              <w:rPr>
                <w:color w:val="000000"/>
                <w:spacing w:val="4"/>
                <w:sz w:val="24"/>
                <w:szCs w:val="24"/>
              </w:rPr>
              <w:t xml:space="preserve">порядок </w:t>
            </w:r>
            <w:r w:rsidR="00A206A1" w:rsidRPr="00C717C8">
              <w:rPr>
                <w:color w:val="000000"/>
                <w:spacing w:val="4"/>
                <w:sz w:val="24"/>
                <w:szCs w:val="24"/>
              </w:rPr>
              <w:t>получение искусственных радионуклидов;</w:t>
            </w:r>
          </w:p>
          <w:p w14:paraId="739F83D0" w14:textId="1A1D43D5" w:rsidR="00A206A1" w:rsidRPr="00C717C8" w:rsidRDefault="007D4F03" w:rsidP="007D4F03">
            <w:pPr>
              <w:pStyle w:val="ab"/>
              <w:ind w:left="100"/>
              <w:jc w:val="left"/>
              <w:rPr>
                <w:b w:val="0"/>
                <w:bCs/>
                <w:sz w:val="24"/>
                <w:szCs w:val="24"/>
              </w:rPr>
            </w:pPr>
            <w:r w:rsidRPr="00C717C8">
              <w:rPr>
                <w:b w:val="0"/>
                <w:bCs/>
                <w:sz w:val="24"/>
                <w:szCs w:val="24"/>
              </w:rPr>
              <w:t>- п</w:t>
            </w:r>
            <w:r w:rsidR="00A206A1" w:rsidRPr="00C717C8">
              <w:rPr>
                <w:b w:val="0"/>
                <w:bCs/>
                <w:sz w:val="24"/>
                <w:szCs w:val="24"/>
              </w:rPr>
              <w:t>реимущества и недостатки методов получения реакторных РН;</w:t>
            </w:r>
          </w:p>
          <w:p w14:paraId="11F1EEA0" w14:textId="2CEA8C6B" w:rsidR="00A206A1" w:rsidRPr="00C717C8" w:rsidRDefault="007D4F03" w:rsidP="007D4F03">
            <w:pPr>
              <w:pStyle w:val="ab"/>
              <w:ind w:left="100"/>
              <w:jc w:val="left"/>
              <w:rPr>
                <w:b w:val="0"/>
                <w:bCs/>
                <w:sz w:val="24"/>
                <w:szCs w:val="24"/>
              </w:rPr>
            </w:pPr>
            <w:r w:rsidRPr="00C717C8">
              <w:rPr>
                <w:b w:val="0"/>
                <w:bCs/>
                <w:sz w:val="24"/>
                <w:szCs w:val="24"/>
              </w:rPr>
              <w:t>- о</w:t>
            </w:r>
            <w:r w:rsidR="00A206A1" w:rsidRPr="00C717C8">
              <w:rPr>
                <w:b w:val="0"/>
                <w:bCs/>
                <w:sz w:val="24"/>
                <w:szCs w:val="24"/>
              </w:rPr>
              <w:t xml:space="preserve">бразование РН на </w:t>
            </w:r>
            <w:r w:rsidR="00A206A1" w:rsidRPr="00C717C8">
              <w:rPr>
                <w:b w:val="0"/>
                <w:bCs/>
                <w:sz w:val="24"/>
                <w:szCs w:val="24"/>
              </w:rPr>
              <w:lastRenderedPageBreak/>
              <w:t>ускорителях заряженных частиц.</w:t>
            </w:r>
          </w:p>
          <w:p w14:paraId="3F65818D" w14:textId="28145A93" w:rsidR="00A206A1" w:rsidRPr="00C717C8" w:rsidRDefault="007D4F03" w:rsidP="007D4F03">
            <w:pPr>
              <w:pStyle w:val="ab"/>
              <w:ind w:left="100"/>
              <w:jc w:val="left"/>
              <w:rPr>
                <w:b w:val="0"/>
                <w:bCs/>
                <w:sz w:val="24"/>
                <w:szCs w:val="24"/>
              </w:rPr>
            </w:pPr>
            <w:r w:rsidRPr="00C717C8">
              <w:rPr>
                <w:b w:val="0"/>
                <w:bCs/>
                <w:sz w:val="24"/>
                <w:szCs w:val="24"/>
              </w:rPr>
              <w:t>- я</w:t>
            </w:r>
            <w:r w:rsidR="00A206A1" w:rsidRPr="00C717C8">
              <w:rPr>
                <w:b w:val="0"/>
                <w:bCs/>
                <w:sz w:val="24"/>
                <w:szCs w:val="24"/>
              </w:rPr>
              <w:t>дерные реакции для получения РН элементов-органогенов (</w:t>
            </w:r>
            <w:r w:rsidR="00A206A1" w:rsidRPr="00C717C8">
              <w:rPr>
                <w:b w:val="0"/>
                <w:bCs/>
                <w:sz w:val="24"/>
                <w:szCs w:val="24"/>
                <w:vertAlign w:val="superscript"/>
              </w:rPr>
              <w:t>11</w:t>
            </w:r>
            <w:r w:rsidR="00A206A1" w:rsidRPr="00C717C8">
              <w:rPr>
                <w:b w:val="0"/>
                <w:bCs/>
                <w:sz w:val="24"/>
                <w:szCs w:val="24"/>
              </w:rPr>
              <w:t xml:space="preserve">С, </w:t>
            </w:r>
            <w:smartTag w:uri="urn:schemas-microsoft-com:office:smarttags" w:element="metricconverter">
              <w:smartTagPr>
                <w:attr w:name="ProductID" w:val="18F"/>
              </w:smartTagPr>
              <w:r w:rsidR="00A206A1" w:rsidRPr="00C717C8">
                <w:rPr>
                  <w:b w:val="0"/>
                  <w:bCs/>
                  <w:sz w:val="24"/>
                  <w:szCs w:val="24"/>
                  <w:vertAlign w:val="superscript"/>
                </w:rPr>
                <w:t>18</w:t>
              </w:r>
              <w:r w:rsidR="00A206A1" w:rsidRPr="00C717C8">
                <w:rPr>
                  <w:b w:val="0"/>
                  <w:bCs/>
                  <w:sz w:val="24"/>
                  <w:szCs w:val="24"/>
                  <w:lang w:val="en-US"/>
                </w:rPr>
                <w:t>F</w:t>
              </w:r>
            </w:smartTag>
            <w:r w:rsidR="00A206A1" w:rsidRPr="00C717C8">
              <w:rPr>
                <w:b w:val="0"/>
                <w:bCs/>
                <w:sz w:val="24"/>
                <w:szCs w:val="24"/>
              </w:rPr>
              <w:t xml:space="preserve">, </w:t>
            </w:r>
            <w:r w:rsidR="00A206A1" w:rsidRPr="00C717C8">
              <w:rPr>
                <w:b w:val="0"/>
                <w:bCs/>
                <w:sz w:val="24"/>
                <w:szCs w:val="24"/>
                <w:vertAlign w:val="superscript"/>
              </w:rPr>
              <w:t>13</w:t>
            </w:r>
            <w:r w:rsidR="00A206A1" w:rsidRPr="00C717C8">
              <w:rPr>
                <w:b w:val="0"/>
                <w:bCs/>
                <w:sz w:val="24"/>
                <w:szCs w:val="24"/>
                <w:lang w:val="en-US"/>
              </w:rPr>
              <w:t>N</w:t>
            </w:r>
            <w:r w:rsidR="00A206A1" w:rsidRPr="00C717C8">
              <w:rPr>
                <w:b w:val="0"/>
                <w:bCs/>
                <w:sz w:val="24"/>
                <w:szCs w:val="24"/>
              </w:rPr>
              <w:t xml:space="preserve">, </w:t>
            </w:r>
            <w:r w:rsidR="00A206A1" w:rsidRPr="00C717C8">
              <w:rPr>
                <w:b w:val="0"/>
                <w:bCs/>
                <w:sz w:val="24"/>
                <w:szCs w:val="24"/>
                <w:vertAlign w:val="superscript"/>
              </w:rPr>
              <w:t>15</w:t>
            </w:r>
            <w:r w:rsidR="00A206A1" w:rsidRPr="00C717C8">
              <w:rPr>
                <w:b w:val="0"/>
                <w:bCs/>
                <w:sz w:val="24"/>
                <w:szCs w:val="24"/>
                <w:lang w:val="en-US"/>
              </w:rPr>
              <w:t>O</w:t>
            </w:r>
            <w:r w:rsidR="00A206A1" w:rsidRPr="00C717C8">
              <w:rPr>
                <w:b w:val="0"/>
                <w:bCs/>
                <w:sz w:val="24"/>
                <w:szCs w:val="24"/>
              </w:rPr>
              <w:t>).</w:t>
            </w:r>
          </w:p>
          <w:p w14:paraId="4CA6F128" w14:textId="0561E6DE" w:rsidR="00D17C21" w:rsidRPr="00C717C8" w:rsidRDefault="00D17C21" w:rsidP="00D5026B">
            <w:pPr>
              <w:pStyle w:val="ab"/>
              <w:jc w:val="both"/>
              <w:rPr>
                <w:sz w:val="24"/>
                <w:szCs w:val="24"/>
                <w:highlight w:val="yellow"/>
              </w:rPr>
            </w:pPr>
          </w:p>
        </w:tc>
      </w:tr>
      <w:tr w:rsidR="00D17C21" w:rsidRPr="00C717C8" w14:paraId="692EC683" w14:textId="77777777" w:rsidTr="00751DA0">
        <w:trPr>
          <w:trHeight w:val="3793"/>
          <w:jc w:val="center"/>
        </w:trPr>
        <w:tc>
          <w:tcPr>
            <w:tcW w:w="568" w:type="dxa"/>
          </w:tcPr>
          <w:p w14:paraId="7C28F1FD" w14:textId="77777777" w:rsidR="00D17C21" w:rsidRPr="00C717C8" w:rsidRDefault="00D17C21" w:rsidP="00033584">
            <w:pPr>
              <w:pStyle w:val="ab"/>
              <w:rPr>
                <w:b w:val="0"/>
                <w:bCs/>
                <w:spacing w:val="-1"/>
                <w:sz w:val="24"/>
                <w:szCs w:val="24"/>
              </w:rPr>
            </w:pPr>
            <w:r w:rsidRPr="00C717C8">
              <w:rPr>
                <w:b w:val="0"/>
                <w:bCs/>
                <w:spacing w:val="-1"/>
                <w:sz w:val="24"/>
                <w:szCs w:val="24"/>
              </w:rPr>
              <w:lastRenderedPageBreak/>
              <w:t>5.</w:t>
            </w:r>
          </w:p>
        </w:tc>
        <w:tc>
          <w:tcPr>
            <w:tcW w:w="3190" w:type="dxa"/>
          </w:tcPr>
          <w:p w14:paraId="49D87850" w14:textId="77777777" w:rsidR="00D17C21" w:rsidRPr="00C717C8" w:rsidRDefault="00A4464A" w:rsidP="00AB7528">
            <w:pPr>
              <w:jc w:val="both"/>
              <w:rPr>
                <w:sz w:val="24"/>
                <w:szCs w:val="24"/>
              </w:rPr>
            </w:pPr>
            <w:r w:rsidRPr="00C717C8">
              <w:rPr>
                <w:sz w:val="24"/>
                <w:szCs w:val="24"/>
              </w:rPr>
              <w:t>Изотопные генераторы, характеристики основных генераторных пар. Характеристики оптимальной генераторной пары. Примеры изотопных генераторов. Показатели качества генератора.  Наборы (лиофилизаты) к генераторам.</w:t>
            </w:r>
          </w:p>
        </w:tc>
        <w:tc>
          <w:tcPr>
            <w:tcW w:w="637" w:type="dxa"/>
          </w:tcPr>
          <w:p w14:paraId="1B293CEF" w14:textId="0A51295E" w:rsidR="00BC1816" w:rsidRPr="00C717C8" w:rsidRDefault="0092098D" w:rsidP="00BD7251">
            <w:pPr>
              <w:pStyle w:val="af2"/>
              <w:spacing w:after="0" w:line="276" w:lineRule="auto"/>
              <w:ind w:left="0"/>
              <w:jc w:val="center"/>
              <w:rPr>
                <w:sz w:val="24"/>
                <w:szCs w:val="24"/>
                <w:lang w:eastAsia="en-US"/>
              </w:rPr>
            </w:pPr>
            <w:r w:rsidRPr="00C717C8">
              <w:rPr>
                <w:sz w:val="24"/>
                <w:szCs w:val="24"/>
                <w:lang w:eastAsia="en-US"/>
              </w:rPr>
              <w:t>6</w:t>
            </w:r>
          </w:p>
        </w:tc>
        <w:tc>
          <w:tcPr>
            <w:tcW w:w="709" w:type="dxa"/>
          </w:tcPr>
          <w:p w14:paraId="7C11BA9A" w14:textId="66ACC16E" w:rsidR="00BC1816" w:rsidRPr="00C717C8" w:rsidRDefault="0092098D" w:rsidP="00BD7251">
            <w:pPr>
              <w:pStyle w:val="af2"/>
              <w:spacing w:after="0" w:line="276" w:lineRule="auto"/>
              <w:ind w:left="0"/>
              <w:jc w:val="center"/>
              <w:rPr>
                <w:sz w:val="24"/>
                <w:szCs w:val="24"/>
                <w:lang w:eastAsia="en-US"/>
              </w:rPr>
            </w:pPr>
            <w:r w:rsidRPr="00C717C8">
              <w:rPr>
                <w:sz w:val="24"/>
                <w:szCs w:val="24"/>
                <w:lang w:eastAsia="en-US"/>
              </w:rPr>
              <w:t>14</w:t>
            </w:r>
          </w:p>
        </w:tc>
        <w:tc>
          <w:tcPr>
            <w:tcW w:w="709" w:type="dxa"/>
          </w:tcPr>
          <w:p w14:paraId="17CA787C" w14:textId="0C858157" w:rsidR="00BC1816" w:rsidRPr="00C717C8" w:rsidRDefault="0092098D" w:rsidP="00BD7251">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62C2AC3E" w14:textId="78BF9B0D" w:rsidR="00BC1816" w:rsidRPr="00C717C8" w:rsidRDefault="00D17C21" w:rsidP="00BD7251">
            <w:pPr>
              <w:pStyle w:val="af2"/>
              <w:spacing w:after="0" w:line="276" w:lineRule="auto"/>
              <w:ind w:left="0"/>
              <w:jc w:val="center"/>
              <w:rPr>
                <w:sz w:val="24"/>
                <w:szCs w:val="24"/>
                <w:lang w:eastAsia="en-US"/>
              </w:rPr>
            </w:pPr>
            <w:r w:rsidRPr="00C717C8">
              <w:rPr>
                <w:sz w:val="24"/>
                <w:szCs w:val="24"/>
                <w:lang w:eastAsia="en-US"/>
              </w:rPr>
              <w:t>30</w:t>
            </w:r>
          </w:p>
        </w:tc>
        <w:tc>
          <w:tcPr>
            <w:tcW w:w="3686" w:type="dxa"/>
          </w:tcPr>
          <w:p w14:paraId="6156A72E" w14:textId="77777777" w:rsidR="00D17C21" w:rsidRPr="00C717C8" w:rsidRDefault="00D17C21" w:rsidP="00D91FCE">
            <w:pPr>
              <w:pStyle w:val="a9"/>
              <w:jc w:val="both"/>
              <w:rPr>
                <w:rFonts w:ascii="Times New Roman" w:hAnsi="Times New Roman"/>
                <w:i/>
                <w:sz w:val="24"/>
                <w:szCs w:val="24"/>
              </w:rPr>
            </w:pPr>
            <w:r w:rsidRPr="00C717C8">
              <w:rPr>
                <w:rFonts w:ascii="Times New Roman" w:hAnsi="Times New Roman"/>
                <w:i/>
                <w:sz w:val="24"/>
                <w:szCs w:val="24"/>
              </w:rPr>
              <w:t>Изучить вопросы:</w:t>
            </w:r>
          </w:p>
          <w:p w14:paraId="25F99980" w14:textId="4E554C14" w:rsidR="003B61FF" w:rsidRPr="00C717C8" w:rsidRDefault="00D17C21" w:rsidP="00744C5A">
            <w:pPr>
              <w:rPr>
                <w:color w:val="000000"/>
                <w:spacing w:val="4"/>
                <w:sz w:val="24"/>
                <w:szCs w:val="24"/>
              </w:rPr>
            </w:pPr>
            <w:r w:rsidRPr="00C717C8">
              <w:rPr>
                <w:color w:val="000000"/>
                <w:spacing w:val="4"/>
                <w:sz w:val="24"/>
                <w:szCs w:val="24"/>
              </w:rPr>
              <w:t>-</w:t>
            </w:r>
            <w:r w:rsidR="007D4F03" w:rsidRPr="00C717C8">
              <w:rPr>
                <w:color w:val="000000"/>
                <w:spacing w:val="4"/>
                <w:sz w:val="24"/>
                <w:szCs w:val="24"/>
              </w:rPr>
              <w:t xml:space="preserve"> </w:t>
            </w:r>
            <w:r w:rsidRPr="00C717C8">
              <w:rPr>
                <w:color w:val="000000"/>
                <w:spacing w:val="4"/>
                <w:sz w:val="24"/>
                <w:szCs w:val="24"/>
              </w:rPr>
              <w:t xml:space="preserve">основы </w:t>
            </w:r>
            <w:r w:rsidR="003B61FF" w:rsidRPr="00C717C8">
              <w:rPr>
                <w:color w:val="000000"/>
                <w:spacing w:val="4"/>
                <w:sz w:val="24"/>
                <w:szCs w:val="24"/>
              </w:rPr>
              <w:t>получение генераторных изотопов;</w:t>
            </w:r>
          </w:p>
          <w:p w14:paraId="545875B0" w14:textId="782E2AA7" w:rsidR="00D17C21" w:rsidRPr="00C717C8" w:rsidRDefault="003B61FF" w:rsidP="00744C5A">
            <w:pPr>
              <w:rPr>
                <w:sz w:val="24"/>
                <w:szCs w:val="24"/>
                <w:highlight w:val="yellow"/>
              </w:rPr>
            </w:pPr>
            <w:r w:rsidRPr="00C717C8">
              <w:rPr>
                <w:color w:val="000000"/>
                <w:spacing w:val="4"/>
                <w:sz w:val="24"/>
                <w:szCs w:val="24"/>
              </w:rPr>
              <w:t xml:space="preserve"> -</w:t>
            </w:r>
            <w:r w:rsidRPr="00C717C8">
              <w:rPr>
                <w:sz w:val="24"/>
                <w:szCs w:val="24"/>
              </w:rPr>
              <w:t>характеристики основных генераторных пар</w:t>
            </w:r>
            <w:r w:rsidR="00D17C21" w:rsidRPr="00C717C8">
              <w:rPr>
                <w:color w:val="000000"/>
                <w:spacing w:val="4"/>
                <w:sz w:val="24"/>
                <w:szCs w:val="24"/>
              </w:rPr>
              <w:t>;</w:t>
            </w:r>
            <w:r w:rsidR="00D17C21" w:rsidRPr="00C717C8">
              <w:rPr>
                <w:sz w:val="24"/>
                <w:szCs w:val="24"/>
              </w:rPr>
              <w:t xml:space="preserve"> </w:t>
            </w:r>
          </w:p>
          <w:p w14:paraId="60A7C2F1" w14:textId="77777777" w:rsidR="00D17C21" w:rsidRPr="00C717C8" w:rsidRDefault="00D17C21" w:rsidP="00744C5A">
            <w:pPr>
              <w:rPr>
                <w:sz w:val="24"/>
                <w:szCs w:val="24"/>
              </w:rPr>
            </w:pPr>
            <w:r w:rsidRPr="00C717C8">
              <w:rPr>
                <w:sz w:val="24"/>
                <w:szCs w:val="24"/>
              </w:rPr>
              <w:t>- контроль качества исследований. внешний контроль качества, внутрилабораторный контроль качества.</w:t>
            </w:r>
          </w:p>
          <w:p w14:paraId="05A548D0" w14:textId="77777777" w:rsidR="003B61FF" w:rsidRPr="00C717C8" w:rsidRDefault="00D17C21" w:rsidP="004D3DCB">
            <w:pPr>
              <w:rPr>
                <w:rStyle w:val="FontStyle26"/>
                <w:sz w:val="24"/>
                <w:szCs w:val="24"/>
              </w:rPr>
            </w:pPr>
            <w:r w:rsidRPr="00C717C8">
              <w:rPr>
                <w:sz w:val="24"/>
                <w:szCs w:val="24"/>
              </w:rPr>
              <w:t>-</w:t>
            </w:r>
            <w:r w:rsidRPr="00C717C8">
              <w:rPr>
                <w:rStyle w:val="FontStyle26"/>
                <w:sz w:val="24"/>
                <w:szCs w:val="24"/>
              </w:rPr>
              <w:t xml:space="preserve"> основные принципы </w:t>
            </w:r>
            <w:r w:rsidR="003B61FF" w:rsidRPr="00C717C8">
              <w:rPr>
                <w:rStyle w:val="FontStyle26"/>
                <w:sz w:val="24"/>
                <w:szCs w:val="24"/>
              </w:rPr>
              <w:t xml:space="preserve">работы генераторных </w:t>
            </w:r>
            <w:r w:rsidRPr="00C717C8">
              <w:rPr>
                <w:rStyle w:val="FontStyle26"/>
                <w:sz w:val="24"/>
                <w:szCs w:val="24"/>
              </w:rPr>
              <w:t>систем</w:t>
            </w:r>
            <w:r w:rsidR="003B61FF" w:rsidRPr="00C717C8">
              <w:rPr>
                <w:rStyle w:val="FontStyle26"/>
                <w:sz w:val="24"/>
                <w:szCs w:val="24"/>
              </w:rPr>
              <w:t>;</w:t>
            </w:r>
            <w:r w:rsidRPr="00C717C8">
              <w:rPr>
                <w:rStyle w:val="FontStyle26"/>
                <w:sz w:val="24"/>
                <w:szCs w:val="24"/>
              </w:rPr>
              <w:t xml:space="preserve"> </w:t>
            </w:r>
          </w:p>
          <w:p w14:paraId="1EEE87DF" w14:textId="5498D161" w:rsidR="00D17C21" w:rsidRPr="00C717C8" w:rsidRDefault="003B61FF" w:rsidP="004D3DCB">
            <w:pPr>
              <w:rPr>
                <w:rStyle w:val="FontStyle26"/>
                <w:sz w:val="24"/>
                <w:szCs w:val="24"/>
                <w:highlight w:val="yellow"/>
              </w:rPr>
            </w:pPr>
            <w:r w:rsidRPr="00C717C8">
              <w:rPr>
                <w:rStyle w:val="FontStyle26"/>
                <w:sz w:val="24"/>
                <w:szCs w:val="24"/>
              </w:rPr>
              <w:t>- показатели качества генератора;</w:t>
            </w:r>
            <w:r w:rsidR="00D17C21" w:rsidRPr="00C717C8">
              <w:rPr>
                <w:rStyle w:val="FontStyle26"/>
                <w:sz w:val="24"/>
                <w:szCs w:val="24"/>
              </w:rPr>
              <w:t xml:space="preserve"> </w:t>
            </w:r>
          </w:p>
          <w:p w14:paraId="3FDF3434" w14:textId="0C727901" w:rsidR="00D17C21" w:rsidRPr="00C717C8" w:rsidRDefault="00D17C21" w:rsidP="004D3DCB">
            <w:pPr>
              <w:rPr>
                <w:sz w:val="24"/>
                <w:szCs w:val="24"/>
              </w:rPr>
            </w:pPr>
            <w:r w:rsidRPr="00C717C8">
              <w:rPr>
                <w:rStyle w:val="FontStyle26"/>
                <w:sz w:val="24"/>
                <w:szCs w:val="24"/>
              </w:rPr>
              <w:t xml:space="preserve">- организация </w:t>
            </w:r>
            <w:r w:rsidR="003B61FF" w:rsidRPr="00C717C8">
              <w:rPr>
                <w:rStyle w:val="FontStyle26"/>
                <w:sz w:val="24"/>
                <w:szCs w:val="24"/>
              </w:rPr>
              <w:t>работы фасовочного кабинета;</w:t>
            </w:r>
            <w:r w:rsidRPr="00C717C8">
              <w:rPr>
                <w:rStyle w:val="FontStyle26"/>
                <w:sz w:val="24"/>
                <w:szCs w:val="24"/>
              </w:rPr>
              <w:t xml:space="preserve"> </w:t>
            </w:r>
          </w:p>
          <w:p w14:paraId="70E27F96" w14:textId="77777777" w:rsidR="00D17C21" w:rsidRPr="00C717C8" w:rsidRDefault="00D17C21" w:rsidP="00D91FCE">
            <w:pPr>
              <w:rPr>
                <w:rStyle w:val="FontStyle26"/>
                <w:sz w:val="24"/>
                <w:szCs w:val="24"/>
              </w:rPr>
            </w:pPr>
            <w:r w:rsidRPr="00C717C8">
              <w:rPr>
                <w:rStyle w:val="FontStyle26"/>
                <w:i/>
                <w:sz w:val="24"/>
                <w:szCs w:val="24"/>
              </w:rPr>
              <w:t>Работа в малых группах</w:t>
            </w:r>
            <w:r w:rsidRPr="00C717C8">
              <w:rPr>
                <w:rStyle w:val="FontStyle26"/>
                <w:sz w:val="24"/>
                <w:szCs w:val="24"/>
              </w:rPr>
              <w:t xml:space="preserve"> </w:t>
            </w:r>
          </w:p>
          <w:p w14:paraId="539A8009" w14:textId="1D491799" w:rsidR="00D17C21" w:rsidRPr="00C717C8" w:rsidRDefault="00D17C21" w:rsidP="00D5026B">
            <w:pPr>
              <w:rPr>
                <w:sz w:val="24"/>
                <w:szCs w:val="24"/>
              </w:rPr>
            </w:pPr>
            <w:r w:rsidRPr="00C717C8">
              <w:rPr>
                <w:rStyle w:val="FontStyle26"/>
                <w:sz w:val="24"/>
                <w:szCs w:val="24"/>
              </w:rPr>
              <w:t xml:space="preserve">- над документацией по стандартизации деятельности службы </w:t>
            </w:r>
            <w:r w:rsidR="003355C4" w:rsidRPr="00C717C8">
              <w:rPr>
                <w:rStyle w:val="FontStyle26"/>
                <w:sz w:val="24"/>
                <w:szCs w:val="24"/>
              </w:rPr>
              <w:t>радиационной безопасности</w:t>
            </w:r>
            <w:r w:rsidRPr="00C717C8">
              <w:rPr>
                <w:rStyle w:val="FontStyle26"/>
                <w:sz w:val="24"/>
                <w:szCs w:val="24"/>
              </w:rPr>
              <w:t xml:space="preserve"> </w:t>
            </w:r>
            <w:r w:rsidR="003355C4" w:rsidRPr="00C717C8">
              <w:rPr>
                <w:rStyle w:val="FontStyle26"/>
                <w:sz w:val="24"/>
                <w:szCs w:val="24"/>
              </w:rPr>
              <w:t>приготовления</w:t>
            </w:r>
            <w:r w:rsidRPr="00C717C8">
              <w:rPr>
                <w:rStyle w:val="FontStyle26"/>
                <w:sz w:val="24"/>
                <w:szCs w:val="24"/>
              </w:rPr>
              <w:t xml:space="preserve"> </w:t>
            </w:r>
            <w:r w:rsidR="003355C4" w:rsidRPr="00C717C8">
              <w:rPr>
                <w:rStyle w:val="FontStyle26"/>
                <w:sz w:val="24"/>
                <w:szCs w:val="24"/>
              </w:rPr>
              <w:t>РФЛП</w:t>
            </w:r>
            <w:r w:rsidRPr="00C717C8">
              <w:rPr>
                <w:rStyle w:val="FontStyle26"/>
                <w:sz w:val="24"/>
                <w:szCs w:val="24"/>
              </w:rPr>
              <w:t xml:space="preserve">. </w:t>
            </w:r>
          </w:p>
        </w:tc>
      </w:tr>
      <w:tr w:rsidR="00D17C21" w:rsidRPr="00C717C8" w14:paraId="3FCD71E9" w14:textId="77777777" w:rsidTr="00751DA0">
        <w:trPr>
          <w:jc w:val="center"/>
        </w:trPr>
        <w:tc>
          <w:tcPr>
            <w:tcW w:w="568" w:type="dxa"/>
          </w:tcPr>
          <w:p w14:paraId="42828959" w14:textId="77777777" w:rsidR="00D17C21" w:rsidRPr="00C717C8" w:rsidRDefault="00D17C21" w:rsidP="00033584">
            <w:pPr>
              <w:pStyle w:val="ab"/>
              <w:rPr>
                <w:b w:val="0"/>
                <w:bCs/>
                <w:spacing w:val="-1"/>
                <w:sz w:val="24"/>
                <w:szCs w:val="24"/>
              </w:rPr>
            </w:pPr>
            <w:r w:rsidRPr="00C717C8">
              <w:rPr>
                <w:b w:val="0"/>
                <w:bCs/>
                <w:spacing w:val="-1"/>
                <w:sz w:val="24"/>
                <w:szCs w:val="24"/>
              </w:rPr>
              <w:t>6.</w:t>
            </w:r>
          </w:p>
        </w:tc>
        <w:tc>
          <w:tcPr>
            <w:tcW w:w="3190" w:type="dxa"/>
          </w:tcPr>
          <w:p w14:paraId="24DBFB8B" w14:textId="5055EF5B" w:rsidR="00D17C21" w:rsidRPr="00C717C8" w:rsidRDefault="00A4464A" w:rsidP="00076525">
            <w:pPr>
              <w:jc w:val="both"/>
              <w:rPr>
                <w:bCs/>
                <w:iCs/>
                <w:sz w:val="24"/>
                <w:szCs w:val="24"/>
              </w:rPr>
            </w:pPr>
            <w:r w:rsidRPr="00C717C8">
              <w:rPr>
                <w:bCs/>
                <w:iCs/>
                <w:sz w:val="24"/>
                <w:szCs w:val="24"/>
              </w:rPr>
              <w:t>Организация работы отделения ОФЭКТ-диагностики. Организация работы отделения радионуклидной терапии. Организация работы ПЭТ-центра, лаборатории Экспресс-контроль качества РФ</w:t>
            </w:r>
            <w:r w:rsidR="00077C59" w:rsidRPr="00C717C8">
              <w:rPr>
                <w:bCs/>
                <w:iCs/>
                <w:sz w:val="24"/>
                <w:szCs w:val="24"/>
              </w:rPr>
              <w:t>Л</w:t>
            </w:r>
            <w:r w:rsidRPr="00C717C8">
              <w:rPr>
                <w:bCs/>
                <w:iCs/>
                <w:sz w:val="24"/>
                <w:szCs w:val="24"/>
              </w:rPr>
              <w:t xml:space="preserve">П в условиях </w:t>
            </w:r>
            <w:r w:rsidR="00EA0ED7" w:rsidRPr="00C717C8">
              <w:rPr>
                <w:bCs/>
                <w:iCs/>
                <w:sz w:val="24"/>
                <w:szCs w:val="24"/>
              </w:rPr>
              <w:t>отделения радионуклидной</w:t>
            </w:r>
            <w:r w:rsidRPr="00C717C8">
              <w:rPr>
                <w:bCs/>
                <w:iCs/>
                <w:sz w:val="24"/>
                <w:szCs w:val="24"/>
              </w:rPr>
              <w:t xml:space="preserve"> диагностики или терапии.</w:t>
            </w:r>
          </w:p>
          <w:p w14:paraId="264DBFAA" w14:textId="77777777" w:rsidR="00275914" w:rsidRPr="00C717C8" w:rsidRDefault="00275914" w:rsidP="00076525">
            <w:pPr>
              <w:jc w:val="both"/>
              <w:rPr>
                <w:sz w:val="24"/>
                <w:szCs w:val="24"/>
              </w:rPr>
            </w:pPr>
            <w:r w:rsidRPr="00C717C8">
              <w:rPr>
                <w:bCs/>
                <w:iCs/>
                <w:sz w:val="24"/>
                <w:szCs w:val="24"/>
              </w:rPr>
              <w:t>Доклинические исследования РФ</w:t>
            </w:r>
            <w:r w:rsidR="00077C59" w:rsidRPr="00C717C8">
              <w:rPr>
                <w:bCs/>
                <w:iCs/>
                <w:sz w:val="24"/>
                <w:szCs w:val="24"/>
              </w:rPr>
              <w:t>Л</w:t>
            </w:r>
            <w:r w:rsidRPr="00C717C8">
              <w:rPr>
                <w:bCs/>
                <w:iCs/>
                <w:sz w:val="24"/>
                <w:szCs w:val="24"/>
              </w:rPr>
              <w:t>П. Порядок подготовки регистрационного досье на РФ</w:t>
            </w:r>
            <w:r w:rsidR="00077C59" w:rsidRPr="00C717C8">
              <w:rPr>
                <w:bCs/>
                <w:iCs/>
                <w:sz w:val="24"/>
                <w:szCs w:val="24"/>
              </w:rPr>
              <w:t>Л</w:t>
            </w:r>
            <w:r w:rsidRPr="00C717C8">
              <w:rPr>
                <w:bCs/>
                <w:iCs/>
                <w:sz w:val="24"/>
                <w:szCs w:val="24"/>
              </w:rPr>
              <w:t>П. Клинические исследования РФ</w:t>
            </w:r>
            <w:r w:rsidR="00077C59" w:rsidRPr="00C717C8">
              <w:rPr>
                <w:bCs/>
                <w:iCs/>
                <w:sz w:val="24"/>
                <w:szCs w:val="24"/>
              </w:rPr>
              <w:t>Л</w:t>
            </w:r>
            <w:r w:rsidRPr="00C717C8">
              <w:rPr>
                <w:bCs/>
                <w:iCs/>
                <w:sz w:val="24"/>
                <w:szCs w:val="24"/>
              </w:rPr>
              <w:t>П. Постановка РФ</w:t>
            </w:r>
            <w:r w:rsidR="00077C59" w:rsidRPr="00C717C8">
              <w:rPr>
                <w:bCs/>
                <w:iCs/>
                <w:sz w:val="24"/>
                <w:szCs w:val="24"/>
              </w:rPr>
              <w:t>Л</w:t>
            </w:r>
            <w:r w:rsidRPr="00C717C8">
              <w:rPr>
                <w:bCs/>
                <w:iCs/>
                <w:sz w:val="24"/>
                <w:szCs w:val="24"/>
              </w:rPr>
              <w:t>П на производство.</w:t>
            </w:r>
          </w:p>
        </w:tc>
        <w:tc>
          <w:tcPr>
            <w:tcW w:w="637" w:type="dxa"/>
          </w:tcPr>
          <w:p w14:paraId="2793874A" w14:textId="69AC479E" w:rsidR="00BC1816" w:rsidRPr="00C717C8" w:rsidRDefault="00D17C21" w:rsidP="00BD7251">
            <w:pPr>
              <w:pStyle w:val="af2"/>
              <w:spacing w:after="0" w:line="276" w:lineRule="auto"/>
              <w:ind w:left="0"/>
              <w:jc w:val="center"/>
              <w:rPr>
                <w:sz w:val="24"/>
                <w:szCs w:val="24"/>
                <w:lang w:eastAsia="en-US"/>
              </w:rPr>
            </w:pPr>
            <w:r w:rsidRPr="00C717C8">
              <w:rPr>
                <w:sz w:val="24"/>
                <w:szCs w:val="24"/>
                <w:lang w:eastAsia="en-US"/>
              </w:rPr>
              <w:t>4</w:t>
            </w:r>
          </w:p>
        </w:tc>
        <w:tc>
          <w:tcPr>
            <w:tcW w:w="709" w:type="dxa"/>
          </w:tcPr>
          <w:p w14:paraId="7DA39466" w14:textId="11446905" w:rsidR="00BC1816" w:rsidRPr="00C717C8" w:rsidRDefault="0092098D" w:rsidP="00BD7251">
            <w:pPr>
              <w:pStyle w:val="af2"/>
              <w:spacing w:after="0" w:line="276" w:lineRule="auto"/>
              <w:ind w:left="0"/>
              <w:jc w:val="center"/>
              <w:rPr>
                <w:sz w:val="24"/>
                <w:szCs w:val="24"/>
                <w:lang w:eastAsia="en-US"/>
              </w:rPr>
            </w:pPr>
            <w:r w:rsidRPr="00C717C8">
              <w:rPr>
                <w:sz w:val="24"/>
                <w:szCs w:val="24"/>
                <w:lang w:eastAsia="en-US"/>
              </w:rPr>
              <w:t>1</w:t>
            </w:r>
            <w:r w:rsidR="00D17C21" w:rsidRPr="00C717C8">
              <w:rPr>
                <w:sz w:val="24"/>
                <w:szCs w:val="24"/>
                <w:lang w:eastAsia="en-US"/>
              </w:rPr>
              <w:t>6</w:t>
            </w:r>
          </w:p>
        </w:tc>
        <w:tc>
          <w:tcPr>
            <w:tcW w:w="709" w:type="dxa"/>
          </w:tcPr>
          <w:p w14:paraId="07810698" w14:textId="77777777" w:rsidR="0092098D" w:rsidRPr="00C717C8" w:rsidRDefault="0092098D" w:rsidP="00BD7251">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7DC41607" w14:textId="61E65709" w:rsidR="00BC1816" w:rsidRPr="00C717C8" w:rsidRDefault="00D17C21" w:rsidP="00BD7251">
            <w:pPr>
              <w:pStyle w:val="af2"/>
              <w:spacing w:after="0" w:line="276" w:lineRule="auto"/>
              <w:ind w:left="0"/>
              <w:jc w:val="center"/>
              <w:rPr>
                <w:sz w:val="24"/>
                <w:szCs w:val="24"/>
                <w:lang w:eastAsia="en-US"/>
              </w:rPr>
            </w:pPr>
            <w:r w:rsidRPr="00C717C8">
              <w:rPr>
                <w:sz w:val="24"/>
                <w:szCs w:val="24"/>
                <w:lang w:eastAsia="en-US"/>
              </w:rPr>
              <w:t>30</w:t>
            </w:r>
          </w:p>
        </w:tc>
        <w:tc>
          <w:tcPr>
            <w:tcW w:w="3686" w:type="dxa"/>
          </w:tcPr>
          <w:p w14:paraId="668E0A4B" w14:textId="76A98DA6" w:rsidR="00D17C21" w:rsidRPr="00C717C8" w:rsidRDefault="00D17C21" w:rsidP="00D91FCE">
            <w:pPr>
              <w:pStyle w:val="Default"/>
            </w:pPr>
            <w:r w:rsidRPr="00C717C8">
              <w:rPr>
                <w:lang w:eastAsia="ru-RU"/>
              </w:rPr>
              <w:t>О</w:t>
            </w:r>
            <w:r w:rsidRPr="00C717C8">
              <w:rPr>
                <w:i/>
                <w:lang w:eastAsia="ru-RU"/>
              </w:rPr>
              <w:t>тработать</w:t>
            </w:r>
            <w:r w:rsidRPr="00C717C8">
              <w:rPr>
                <w:lang w:eastAsia="ru-RU"/>
              </w:rPr>
              <w:t xml:space="preserve"> вопросы хранения, выдачи и транспортировки </w:t>
            </w:r>
            <w:r w:rsidR="003355C4" w:rsidRPr="00C717C8">
              <w:rPr>
                <w:lang w:eastAsia="ru-RU"/>
              </w:rPr>
              <w:t>прекурсоров, РФЛП и наборов к генераторам</w:t>
            </w:r>
            <w:r w:rsidRPr="00C717C8">
              <w:rPr>
                <w:lang w:eastAsia="ru-RU"/>
              </w:rPr>
              <w:t xml:space="preserve">. </w:t>
            </w:r>
          </w:p>
          <w:p w14:paraId="722DD3E8" w14:textId="2A3C89B5" w:rsidR="00D17C21" w:rsidRPr="00C717C8" w:rsidRDefault="00D17C21" w:rsidP="00E41940">
            <w:pPr>
              <w:autoSpaceDE w:val="0"/>
              <w:autoSpaceDN w:val="0"/>
              <w:adjustRightInd w:val="0"/>
              <w:jc w:val="both"/>
              <w:rPr>
                <w:sz w:val="24"/>
                <w:szCs w:val="24"/>
              </w:rPr>
            </w:pPr>
            <w:r w:rsidRPr="00C717C8">
              <w:rPr>
                <w:i/>
                <w:sz w:val="24"/>
                <w:szCs w:val="24"/>
              </w:rPr>
              <w:t>Провести оценку</w:t>
            </w:r>
            <w:r w:rsidRPr="00C717C8">
              <w:rPr>
                <w:sz w:val="24"/>
                <w:szCs w:val="24"/>
              </w:rPr>
              <w:t xml:space="preserve"> годности </w:t>
            </w:r>
            <w:r w:rsidR="003355C4" w:rsidRPr="00C717C8">
              <w:rPr>
                <w:sz w:val="24"/>
                <w:szCs w:val="24"/>
              </w:rPr>
              <w:t>прекурсоров и наборов</w:t>
            </w:r>
            <w:r w:rsidRPr="00C717C8">
              <w:rPr>
                <w:sz w:val="24"/>
                <w:szCs w:val="24"/>
              </w:rPr>
              <w:t>, условий транспортировки</w:t>
            </w:r>
            <w:r w:rsidR="003355C4" w:rsidRPr="00C717C8">
              <w:rPr>
                <w:sz w:val="24"/>
                <w:szCs w:val="24"/>
              </w:rPr>
              <w:t xml:space="preserve"> и хранения</w:t>
            </w:r>
            <w:r w:rsidRPr="00C717C8">
              <w:rPr>
                <w:sz w:val="24"/>
                <w:szCs w:val="24"/>
              </w:rPr>
              <w:t xml:space="preserve">. </w:t>
            </w:r>
          </w:p>
          <w:p w14:paraId="6327645D" w14:textId="22AA4A63" w:rsidR="00D17C21" w:rsidRPr="00C717C8" w:rsidRDefault="00D17C21" w:rsidP="00E41940">
            <w:pPr>
              <w:autoSpaceDE w:val="0"/>
              <w:autoSpaceDN w:val="0"/>
              <w:adjustRightInd w:val="0"/>
              <w:jc w:val="both"/>
              <w:rPr>
                <w:sz w:val="24"/>
                <w:szCs w:val="24"/>
              </w:rPr>
            </w:pPr>
            <w:r w:rsidRPr="00C717C8">
              <w:rPr>
                <w:i/>
                <w:sz w:val="24"/>
                <w:szCs w:val="24"/>
              </w:rPr>
              <w:t xml:space="preserve">Участвовать в работе </w:t>
            </w:r>
            <w:r w:rsidRPr="00C717C8">
              <w:rPr>
                <w:iCs/>
                <w:sz w:val="24"/>
                <w:szCs w:val="24"/>
              </w:rPr>
              <w:t>по хранению и выдаче</w:t>
            </w:r>
            <w:r w:rsidRPr="00C717C8">
              <w:rPr>
                <w:sz w:val="24"/>
                <w:szCs w:val="24"/>
              </w:rPr>
              <w:t xml:space="preserve"> </w:t>
            </w:r>
            <w:r w:rsidR="003355C4" w:rsidRPr="00C717C8">
              <w:rPr>
                <w:sz w:val="24"/>
                <w:szCs w:val="24"/>
              </w:rPr>
              <w:t>прекурсоров и наборов для синтеза и изготовления РФЛП.</w:t>
            </w:r>
          </w:p>
          <w:p w14:paraId="79423200" w14:textId="1A2F00BB" w:rsidR="00D17C21" w:rsidRPr="00C717C8" w:rsidRDefault="00D17C21" w:rsidP="00E41940">
            <w:pPr>
              <w:autoSpaceDE w:val="0"/>
              <w:autoSpaceDN w:val="0"/>
              <w:adjustRightInd w:val="0"/>
              <w:jc w:val="both"/>
              <w:rPr>
                <w:iCs/>
                <w:sz w:val="24"/>
                <w:szCs w:val="24"/>
              </w:rPr>
            </w:pPr>
            <w:r w:rsidRPr="00C717C8">
              <w:rPr>
                <w:i/>
                <w:sz w:val="24"/>
                <w:szCs w:val="24"/>
              </w:rPr>
              <w:t>Работа с документацией.</w:t>
            </w:r>
            <w:r w:rsidRPr="00C717C8">
              <w:rPr>
                <w:sz w:val="24"/>
                <w:szCs w:val="24"/>
              </w:rPr>
              <w:t xml:space="preserve"> </w:t>
            </w:r>
            <w:r w:rsidR="003355C4" w:rsidRPr="00C717C8">
              <w:rPr>
                <w:iCs/>
                <w:sz w:val="24"/>
                <w:szCs w:val="24"/>
              </w:rPr>
              <w:t>Оформление накладных документации, и акты, отчеты.</w:t>
            </w:r>
          </w:p>
          <w:p w14:paraId="7B85319E" w14:textId="77777777" w:rsidR="00275914" w:rsidRPr="00C717C8" w:rsidRDefault="00275914" w:rsidP="00E41940">
            <w:pPr>
              <w:autoSpaceDE w:val="0"/>
              <w:autoSpaceDN w:val="0"/>
              <w:adjustRightInd w:val="0"/>
              <w:jc w:val="both"/>
              <w:rPr>
                <w:sz w:val="24"/>
                <w:szCs w:val="24"/>
                <w:highlight w:val="yellow"/>
              </w:rPr>
            </w:pPr>
          </w:p>
        </w:tc>
      </w:tr>
      <w:tr w:rsidR="00D17C21" w:rsidRPr="00C717C8" w14:paraId="7A12C7DD" w14:textId="77777777" w:rsidTr="00751DA0">
        <w:trPr>
          <w:jc w:val="center"/>
        </w:trPr>
        <w:tc>
          <w:tcPr>
            <w:tcW w:w="568" w:type="dxa"/>
          </w:tcPr>
          <w:p w14:paraId="4797C6B2" w14:textId="77777777" w:rsidR="00D17C21" w:rsidRPr="00C717C8" w:rsidRDefault="00275914" w:rsidP="00033584">
            <w:pPr>
              <w:pStyle w:val="ab"/>
              <w:rPr>
                <w:b w:val="0"/>
                <w:bCs/>
                <w:spacing w:val="-1"/>
                <w:sz w:val="24"/>
                <w:szCs w:val="24"/>
              </w:rPr>
            </w:pPr>
            <w:r w:rsidRPr="00C717C8">
              <w:rPr>
                <w:b w:val="0"/>
                <w:bCs/>
                <w:spacing w:val="-1"/>
                <w:sz w:val="24"/>
                <w:szCs w:val="24"/>
              </w:rPr>
              <w:lastRenderedPageBreak/>
              <w:t>7</w:t>
            </w:r>
          </w:p>
        </w:tc>
        <w:tc>
          <w:tcPr>
            <w:tcW w:w="3190" w:type="dxa"/>
          </w:tcPr>
          <w:p w14:paraId="24AE6658" w14:textId="77777777" w:rsidR="00D17C21" w:rsidRPr="00C717C8" w:rsidRDefault="00275914" w:rsidP="00033584">
            <w:pPr>
              <w:jc w:val="both"/>
              <w:rPr>
                <w:rFonts w:eastAsia="Calibri"/>
                <w:iCs/>
                <w:sz w:val="24"/>
                <w:szCs w:val="24"/>
              </w:rPr>
            </w:pPr>
            <w:r w:rsidRPr="00C717C8">
              <w:rPr>
                <w:rFonts w:eastAsia="Calibri"/>
                <w:iCs/>
                <w:sz w:val="24"/>
                <w:szCs w:val="24"/>
              </w:rPr>
              <w:t>Современные подходы к организации клинических исследований РФ</w:t>
            </w:r>
            <w:r w:rsidR="00077C59" w:rsidRPr="00C717C8">
              <w:rPr>
                <w:rFonts w:eastAsia="Calibri"/>
                <w:iCs/>
                <w:sz w:val="24"/>
                <w:szCs w:val="24"/>
              </w:rPr>
              <w:t>Л</w:t>
            </w:r>
            <w:r w:rsidRPr="00C717C8">
              <w:rPr>
                <w:rFonts w:eastAsia="Calibri"/>
                <w:iCs/>
                <w:sz w:val="24"/>
                <w:szCs w:val="24"/>
              </w:rPr>
              <w:t xml:space="preserve">П. </w:t>
            </w:r>
          </w:p>
          <w:p w14:paraId="519902FA" w14:textId="77777777" w:rsidR="00EF0628" w:rsidRPr="00C717C8" w:rsidRDefault="00EF0628" w:rsidP="00EF0628">
            <w:pPr>
              <w:rPr>
                <w:sz w:val="24"/>
                <w:szCs w:val="24"/>
              </w:rPr>
            </w:pPr>
            <w:r w:rsidRPr="00C717C8">
              <w:rPr>
                <w:sz w:val="24"/>
                <w:szCs w:val="24"/>
              </w:rPr>
              <w:t>Приготовление и введение РФ</w:t>
            </w:r>
            <w:r w:rsidR="00077C59" w:rsidRPr="00C717C8">
              <w:rPr>
                <w:sz w:val="24"/>
                <w:szCs w:val="24"/>
              </w:rPr>
              <w:t>Л</w:t>
            </w:r>
            <w:r w:rsidRPr="00C717C8">
              <w:rPr>
                <w:sz w:val="24"/>
                <w:szCs w:val="24"/>
              </w:rPr>
              <w:t>П в организм пациента.</w:t>
            </w:r>
          </w:p>
          <w:p w14:paraId="761415D2" w14:textId="77777777" w:rsidR="00EF0628" w:rsidRPr="00C717C8" w:rsidRDefault="00EF0628" w:rsidP="00033584">
            <w:pPr>
              <w:jc w:val="both"/>
              <w:rPr>
                <w:sz w:val="24"/>
                <w:szCs w:val="24"/>
              </w:rPr>
            </w:pPr>
            <w:r w:rsidRPr="00C717C8">
              <w:rPr>
                <w:sz w:val="24"/>
                <w:szCs w:val="24"/>
              </w:rPr>
              <w:t>Оказание первой помощи пациенту в случае развития побочной реакции на РФ</w:t>
            </w:r>
            <w:r w:rsidR="00077C59" w:rsidRPr="00C717C8">
              <w:rPr>
                <w:sz w:val="24"/>
                <w:szCs w:val="24"/>
              </w:rPr>
              <w:t>Л</w:t>
            </w:r>
            <w:r w:rsidRPr="00C717C8">
              <w:rPr>
                <w:sz w:val="24"/>
                <w:szCs w:val="24"/>
              </w:rPr>
              <w:t>П.</w:t>
            </w:r>
          </w:p>
          <w:p w14:paraId="7B9613CB" w14:textId="77777777" w:rsidR="00EF0628" w:rsidRPr="00C717C8" w:rsidRDefault="00EF0628" w:rsidP="00033584">
            <w:pPr>
              <w:jc w:val="both"/>
              <w:rPr>
                <w:b/>
                <w:sz w:val="24"/>
                <w:szCs w:val="24"/>
              </w:rPr>
            </w:pPr>
            <w:r w:rsidRPr="00C717C8">
              <w:rPr>
                <w:sz w:val="24"/>
                <w:szCs w:val="24"/>
              </w:rPr>
              <w:t>Основы лучевой терапии. Клинико-дозиметрическое планирование лучевой терапии. Методы лучевой терапии. Лучевые реакции и оснащение, их профилактика. Лучевая терапия доброкачественных и злокачественных новообразований, системных заболеваний.</w:t>
            </w:r>
          </w:p>
        </w:tc>
        <w:tc>
          <w:tcPr>
            <w:tcW w:w="637" w:type="dxa"/>
          </w:tcPr>
          <w:p w14:paraId="47825259" w14:textId="48B84668" w:rsidR="00D17C21" w:rsidRPr="00C717C8" w:rsidRDefault="00EA0ED7" w:rsidP="007D2BEC">
            <w:pPr>
              <w:pStyle w:val="af2"/>
              <w:spacing w:after="0" w:line="276" w:lineRule="auto"/>
              <w:ind w:left="0"/>
              <w:jc w:val="center"/>
              <w:rPr>
                <w:bCs/>
                <w:sz w:val="24"/>
                <w:szCs w:val="24"/>
                <w:lang w:eastAsia="en-US"/>
              </w:rPr>
            </w:pPr>
            <w:r w:rsidRPr="00C717C8">
              <w:rPr>
                <w:bCs/>
                <w:sz w:val="24"/>
                <w:szCs w:val="24"/>
                <w:lang w:eastAsia="en-US"/>
              </w:rPr>
              <w:t>4</w:t>
            </w:r>
          </w:p>
        </w:tc>
        <w:tc>
          <w:tcPr>
            <w:tcW w:w="709" w:type="dxa"/>
          </w:tcPr>
          <w:p w14:paraId="6D9E070E" w14:textId="459BE181" w:rsidR="00D17C21" w:rsidRPr="00C717C8" w:rsidRDefault="00EA0ED7" w:rsidP="007D2BEC">
            <w:pPr>
              <w:pStyle w:val="af2"/>
              <w:spacing w:after="0" w:line="276" w:lineRule="auto"/>
              <w:ind w:left="0"/>
              <w:jc w:val="center"/>
              <w:rPr>
                <w:bCs/>
                <w:sz w:val="24"/>
                <w:szCs w:val="24"/>
                <w:lang w:eastAsia="en-US"/>
              </w:rPr>
            </w:pPr>
            <w:r w:rsidRPr="00C717C8">
              <w:rPr>
                <w:bCs/>
                <w:sz w:val="24"/>
                <w:szCs w:val="24"/>
                <w:lang w:eastAsia="en-US"/>
              </w:rPr>
              <w:t>16</w:t>
            </w:r>
          </w:p>
        </w:tc>
        <w:tc>
          <w:tcPr>
            <w:tcW w:w="709" w:type="dxa"/>
          </w:tcPr>
          <w:p w14:paraId="6281A569" w14:textId="51DE2AF9" w:rsidR="00D17C21" w:rsidRPr="00C717C8" w:rsidRDefault="00EA0ED7" w:rsidP="007D2BEC">
            <w:pPr>
              <w:pStyle w:val="af2"/>
              <w:spacing w:after="0" w:line="276" w:lineRule="auto"/>
              <w:ind w:left="0"/>
              <w:jc w:val="center"/>
              <w:rPr>
                <w:bCs/>
                <w:sz w:val="24"/>
                <w:szCs w:val="24"/>
                <w:lang w:eastAsia="en-US"/>
              </w:rPr>
            </w:pPr>
            <w:r w:rsidRPr="00C717C8">
              <w:rPr>
                <w:bCs/>
                <w:sz w:val="24"/>
                <w:szCs w:val="24"/>
                <w:lang w:eastAsia="en-US"/>
              </w:rPr>
              <w:t>10</w:t>
            </w:r>
          </w:p>
        </w:tc>
        <w:tc>
          <w:tcPr>
            <w:tcW w:w="850" w:type="dxa"/>
          </w:tcPr>
          <w:p w14:paraId="22B39AC4" w14:textId="44453DF3" w:rsidR="00D17C21" w:rsidRPr="00C717C8" w:rsidRDefault="00EA0ED7" w:rsidP="007D2BEC">
            <w:pPr>
              <w:pStyle w:val="af2"/>
              <w:spacing w:after="0" w:line="276" w:lineRule="auto"/>
              <w:ind w:left="0"/>
              <w:jc w:val="center"/>
              <w:rPr>
                <w:bCs/>
                <w:sz w:val="24"/>
                <w:szCs w:val="24"/>
                <w:lang w:eastAsia="en-US"/>
              </w:rPr>
            </w:pPr>
            <w:r w:rsidRPr="00C717C8">
              <w:rPr>
                <w:bCs/>
                <w:sz w:val="24"/>
                <w:szCs w:val="24"/>
                <w:lang w:eastAsia="en-US"/>
              </w:rPr>
              <w:t>30</w:t>
            </w:r>
          </w:p>
        </w:tc>
        <w:tc>
          <w:tcPr>
            <w:tcW w:w="3686" w:type="dxa"/>
          </w:tcPr>
          <w:p w14:paraId="45136CD4" w14:textId="4673074C" w:rsidR="003355C4" w:rsidRPr="00C717C8" w:rsidRDefault="003355C4" w:rsidP="00FF49C6">
            <w:pPr>
              <w:textAlignment w:val="baseline"/>
              <w:rPr>
                <w:sz w:val="24"/>
                <w:szCs w:val="24"/>
              </w:rPr>
            </w:pPr>
            <w:r w:rsidRPr="00C717C8">
              <w:rPr>
                <w:sz w:val="24"/>
                <w:szCs w:val="24"/>
              </w:rPr>
              <w:t>Проведение технологического процесса и операций на производстве радиофармацевтических</w:t>
            </w:r>
            <w:r w:rsidRPr="00C717C8">
              <w:rPr>
                <w:color w:val="303233"/>
                <w:sz w:val="24"/>
                <w:szCs w:val="24"/>
              </w:rPr>
              <w:t xml:space="preserve"> </w:t>
            </w:r>
            <w:r w:rsidRPr="00C717C8">
              <w:rPr>
                <w:sz w:val="24"/>
                <w:szCs w:val="24"/>
              </w:rPr>
              <w:t>препаратов с соблюдением требований GMP;</w:t>
            </w:r>
          </w:p>
          <w:p w14:paraId="1542E679" w14:textId="77777777" w:rsidR="003355C4" w:rsidRPr="00C717C8" w:rsidRDefault="003355C4" w:rsidP="00FF49C6">
            <w:pPr>
              <w:textAlignment w:val="baseline"/>
              <w:rPr>
                <w:sz w:val="24"/>
                <w:szCs w:val="24"/>
              </w:rPr>
            </w:pPr>
            <w:r w:rsidRPr="00C717C8">
              <w:rPr>
                <w:sz w:val="24"/>
                <w:szCs w:val="24"/>
              </w:rPr>
              <w:t>Соблюдение установленного порядка приема, оприходования, хранения и расходования товарно-материальных ценностей;</w:t>
            </w:r>
          </w:p>
          <w:p w14:paraId="212C294F" w14:textId="77777777" w:rsidR="003355C4" w:rsidRPr="00C717C8" w:rsidRDefault="003355C4" w:rsidP="00FF49C6">
            <w:pPr>
              <w:textAlignment w:val="baseline"/>
              <w:rPr>
                <w:sz w:val="24"/>
                <w:szCs w:val="24"/>
              </w:rPr>
            </w:pPr>
            <w:r w:rsidRPr="00C717C8">
              <w:rPr>
                <w:sz w:val="24"/>
                <w:szCs w:val="24"/>
              </w:rPr>
              <w:t>Участие в организации подготовки и проведения осмотров, проверок и ремонта оборудования производства;</w:t>
            </w:r>
          </w:p>
          <w:p w14:paraId="5F452113" w14:textId="620F3625" w:rsidR="00D17C21" w:rsidRPr="00C717C8" w:rsidRDefault="003355C4" w:rsidP="00FF49C6">
            <w:pPr>
              <w:textAlignment w:val="baseline"/>
              <w:rPr>
                <w:color w:val="303233"/>
                <w:sz w:val="24"/>
                <w:szCs w:val="24"/>
              </w:rPr>
            </w:pPr>
            <w:r w:rsidRPr="00C717C8">
              <w:rPr>
                <w:sz w:val="24"/>
                <w:szCs w:val="24"/>
              </w:rPr>
              <w:t>Организация производства новых РФ</w:t>
            </w:r>
            <w:r w:rsidR="007D4F03" w:rsidRPr="00C717C8">
              <w:rPr>
                <w:sz w:val="24"/>
                <w:szCs w:val="24"/>
              </w:rPr>
              <w:t>Л</w:t>
            </w:r>
            <w:r w:rsidRPr="00C717C8">
              <w:rPr>
                <w:sz w:val="24"/>
                <w:szCs w:val="24"/>
              </w:rPr>
              <w:t>П.</w:t>
            </w:r>
          </w:p>
        </w:tc>
      </w:tr>
      <w:tr w:rsidR="00275914" w:rsidRPr="00C717C8" w14:paraId="37FAA5D1" w14:textId="77777777" w:rsidTr="00751DA0">
        <w:trPr>
          <w:jc w:val="center"/>
        </w:trPr>
        <w:tc>
          <w:tcPr>
            <w:tcW w:w="568" w:type="dxa"/>
          </w:tcPr>
          <w:p w14:paraId="3D8A740E" w14:textId="77777777" w:rsidR="00275914" w:rsidRPr="00C717C8" w:rsidRDefault="00275914" w:rsidP="00275914">
            <w:pPr>
              <w:pStyle w:val="ab"/>
              <w:rPr>
                <w:b w:val="0"/>
                <w:bCs/>
                <w:spacing w:val="-1"/>
                <w:sz w:val="24"/>
                <w:szCs w:val="24"/>
              </w:rPr>
            </w:pPr>
          </w:p>
        </w:tc>
        <w:tc>
          <w:tcPr>
            <w:tcW w:w="3190" w:type="dxa"/>
          </w:tcPr>
          <w:p w14:paraId="0392FFDA" w14:textId="77777777" w:rsidR="00275914" w:rsidRPr="00C717C8" w:rsidRDefault="00275914" w:rsidP="00275914">
            <w:pPr>
              <w:jc w:val="both"/>
              <w:rPr>
                <w:b/>
                <w:sz w:val="24"/>
                <w:szCs w:val="24"/>
              </w:rPr>
            </w:pPr>
            <w:r w:rsidRPr="00C717C8">
              <w:rPr>
                <w:b/>
                <w:sz w:val="24"/>
                <w:szCs w:val="24"/>
              </w:rPr>
              <w:t>ВСЕГО:</w:t>
            </w:r>
          </w:p>
        </w:tc>
        <w:tc>
          <w:tcPr>
            <w:tcW w:w="637" w:type="dxa"/>
            <w:vAlign w:val="center"/>
          </w:tcPr>
          <w:p w14:paraId="396DFB9A"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36</w:t>
            </w:r>
          </w:p>
        </w:tc>
        <w:tc>
          <w:tcPr>
            <w:tcW w:w="709" w:type="dxa"/>
            <w:vAlign w:val="center"/>
          </w:tcPr>
          <w:p w14:paraId="4B5A1FA2"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124</w:t>
            </w:r>
          </w:p>
        </w:tc>
        <w:tc>
          <w:tcPr>
            <w:tcW w:w="709" w:type="dxa"/>
          </w:tcPr>
          <w:p w14:paraId="5B7C57C7"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80</w:t>
            </w:r>
          </w:p>
        </w:tc>
        <w:tc>
          <w:tcPr>
            <w:tcW w:w="850" w:type="dxa"/>
            <w:vAlign w:val="center"/>
          </w:tcPr>
          <w:p w14:paraId="4C404389"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240</w:t>
            </w:r>
          </w:p>
        </w:tc>
        <w:tc>
          <w:tcPr>
            <w:tcW w:w="3686" w:type="dxa"/>
          </w:tcPr>
          <w:p w14:paraId="586BBB3B" w14:textId="77777777" w:rsidR="00275914" w:rsidRPr="00C717C8" w:rsidRDefault="00275914" w:rsidP="00275914">
            <w:pPr>
              <w:autoSpaceDE w:val="0"/>
              <w:autoSpaceDN w:val="0"/>
              <w:adjustRightInd w:val="0"/>
              <w:jc w:val="both"/>
              <w:rPr>
                <w:sz w:val="24"/>
                <w:szCs w:val="24"/>
              </w:rPr>
            </w:pPr>
          </w:p>
        </w:tc>
      </w:tr>
      <w:tr w:rsidR="00275914" w:rsidRPr="00C717C8" w14:paraId="2484ADBF" w14:textId="77777777" w:rsidTr="00BD7251">
        <w:trPr>
          <w:jc w:val="center"/>
        </w:trPr>
        <w:tc>
          <w:tcPr>
            <w:tcW w:w="10349" w:type="dxa"/>
            <w:gridSpan w:val="7"/>
          </w:tcPr>
          <w:p w14:paraId="25B82589" w14:textId="77777777" w:rsidR="00275914" w:rsidRPr="00C717C8" w:rsidRDefault="00275914" w:rsidP="00275914">
            <w:pPr>
              <w:autoSpaceDE w:val="0"/>
              <w:autoSpaceDN w:val="0"/>
              <w:adjustRightInd w:val="0"/>
              <w:jc w:val="center"/>
              <w:rPr>
                <w:sz w:val="24"/>
                <w:szCs w:val="24"/>
              </w:rPr>
            </w:pPr>
            <w:r w:rsidRPr="00C717C8">
              <w:rPr>
                <w:rStyle w:val="FontStyle26"/>
                <w:b/>
                <w:sz w:val="24"/>
                <w:szCs w:val="24"/>
              </w:rPr>
              <w:t>Производственная радиационная фармация. Производство и изготовление радиофармацевтических лекарственных препаратов (240 часов)</w:t>
            </w:r>
            <w:r w:rsidRPr="00C717C8">
              <w:rPr>
                <w:rFonts w:eastAsia="Calibri"/>
                <w:b/>
                <w:color w:val="FFFFFF" w:themeColor="background1"/>
                <w:sz w:val="24"/>
                <w:szCs w:val="24"/>
                <w:lang w:eastAsia="en-US"/>
              </w:rPr>
              <w:t xml:space="preserve"> ови -210 часа</w:t>
            </w:r>
          </w:p>
        </w:tc>
      </w:tr>
      <w:tr w:rsidR="00275914" w:rsidRPr="00C717C8" w14:paraId="14695F8B" w14:textId="77777777" w:rsidTr="00751DA0">
        <w:trPr>
          <w:jc w:val="center"/>
        </w:trPr>
        <w:tc>
          <w:tcPr>
            <w:tcW w:w="568" w:type="dxa"/>
          </w:tcPr>
          <w:p w14:paraId="110A3BFA" w14:textId="77777777" w:rsidR="00275914" w:rsidRPr="00C717C8" w:rsidRDefault="00EF0628" w:rsidP="00275914">
            <w:pPr>
              <w:pStyle w:val="ab"/>
              <w:rPr>
                <w:b w:val="0"/>
                <w:bCs/>
                <w:spacing w:val="-1"/>
                <w:sz w:val="24"/>
                <w:szCs w:val="24"/>
              </w:rPr>
            </w:pPr>
            <w:r w:rsidRPr="00C717C8">
              <w:rPr>
                <w:b w:val="0"/>
                <w:bCs/>
                <w:spacing w:val="-1"/>
                <w:sz w:val="24"/>
                <w:szCs w:val="24"/>
              </w:rPr>
              <w:t>8</w:t>
            </w:r>
          </w:p>
        </w:tc>
        <w:tc>
          <w:tcPr>
            <w:tcW w:w="3190" w:type="dxa"/>
          </w:tcPr>
          <w:p w14:paraId="50AB9327" w14:textId="77777777" w:rsidR="00275914" w:rsidRPr="00C717C8" w:rsidRDefault="00275914" w:rsidP="00275914">
            <w:pPr>
              <w:jc w:val="both"/>
              <w:rPr>
                <w:sz w:val="24"/>
                <w:szCs w:val="24"/>
              </w:rPr>
            </w:pPr>
            <w:r w:rsidRPr="00C717C8">
              <w:rPr>
                <w:sz w:val="24"/>
                <w:szCs w:val="24"/>
              </w:rPr>
              <w:t>Этапы создания РФ</w:t>
            </w:r>
            <w:r w:rsidR="00077C59" w:rsidRPr="00C717C8">
              <w:rPr>
                <w:sz w:val="24"/>
                <w:szCs w:val="24"/>
              </w:rPr>
              <w:t>Л</w:t>
            </w:r>
            <w:r w:rsidRPr="00C717C8">
              <w:rPr>
                <w:sz w:val="24"/>
                <w:szCs w:val="24"/>
              </w:rPr>
              <w:t>П.</w:t>
            </w:r>
            <w:r w:rsidRPr="00C717C8">
              <w:rPr>
                <w:bCs/>
                <w:iCs/>
                <w:sz w:val="24"/>
                <w:szCs w:val="24"/>
              </w:rPr>
              <w:t xml:space="preserve"> Виды лекарственных форм РФ</w:t>
            </w:r>
            <w:r w:rsidR="00077C59" w:rsidRPr="00C717C8">
              <w:rPr>
                <w:bCs/>
                <w:iCs/>
                <w:sz w:val="24"/>
                <w:szCs w:val="24"/>
              </w:rPr>
              <w:t>Л</w:t>
            </w:r>
            <w:r w:rsidRPr="00C717C8">
              <w:rPr>
                <w:bCs/>
                <w:iCs/>
                <w:sz w:val="24"/>
                <w:szCs w:val="24"/>
              </w:rPr>
              <w:t xml:space="preserve">П и методы их приготовления. </w:t>
            </w:r>
            <w:r w:rsidRPr="00C717C8">
              <w:rPr>
                <w:sz w:val="24"/>
                <w:szCs w:val="24"/>
              </w:rPr>
              <w:t>Показатели качества РФ</w:t>
            </w:r>
            <w:r w:rsidR="00077C59" w:rsidRPr="00C717C8">
              <w:rPr>
                <w:sz w:val="24"/>
                <w:szCs w:val="24"/>
              </w:rPr>
              <w:t>Л</w:t>
            </w:r>
            <w:r w:rsidRPr="00C717C8">
              <w:rPr>
                <w:sz w:val="24"/>
                <w:szCs w:val="24"/>
              </w:rPr>
              <w:t>П.</w:t>
            </w:r>
          </w:p>
          <w:p w14:paraId="613914E2" w14:textId="77777777" w:rsidR="00275914" w:rsidRPr="00C717C8" w:rsidRDefault="00275914" w:rsidP="00275914">
            <w:pPr>
              <w:jc w:val="both"/>
              <w:rPr>
                <w:sz w:val="24"/>
                <w:szCs w:val="24"/>
              </w:rPr>
            </w:pPr>
            <w:r w:rsidRPr="00C717C8">
              <w:rPr>
                <w:sz w:val="24"/>
                <w:szCs w:val="24"/>
              </w:rPr>
              <w:t xml:space="preserve">Реакции </w:t>
            </w:r>
            <w:r w:rsidRPr="00C717C8">
              <w:rPr>
                <w:i/>
                <w:sz w:val="24"/>
                <w:szCs w:val="24"/>
                <w:lang w:val="en-US"/>
              </w:rPr>
              <w:t>S</w:t>
            </w:r>
            <w:r w:rsidRPr="00C717C8">
              <w:rPr>
                <w:i/>
                <w:sz w:val="24"/>
                <w:szCs w:val="24"/>
                <w:vertAlign w:val="subscript"/>
                <w:lang w:val="en-US"/>
              </w:rPr>
              <w:t>N</w:t>
            </w:r>
            <w:r w:rsidRPr="00C717C8">
              <w:rPr>
                <w:sz w:val="24"/>
                <w:szCs w:val="24"/>
              </w:rPr>
              <w:t xml:space="preserve"> в органической химии, их значение в синтезе меченых соединений для ПЭТ. Полярные (диполярные) апротонные растворители. Межфазный катализ. Фтор-18. Электрофильные и нуклеофильные реакции. Углерод-11.  Синтоны. Номенклатура быстрых реакций.</w:t>
            </w:r>
          </w:p>
          <w:p w14:paraId="65E31A82" w14:textId="77777777" w:rsidR="00275914" w:rsidRPr="00C717C8" w:rsidRDefault="00275914" w:rsidP="00D43BA3">
            <w:pPr>
              <w:jc w:val="both"/>
              <w:rPr>
                <w:sz w:val="24"/>
                <w:szCs w:val="24"/>
              </w:rPr>
            </w:pPr>
            <w:r w:rsidRPr="00C717C8">
              <w:rPr>
                <w:sz w:val="24"/>
                <w:szCs w:val="24"/>
              </w:rPr>
              <w:t xml:space="preserve"> Контроль качества и анализ. Физические, химические и биологические показатели качества РФ</w:t>
            </w:r>
            <w:r w:rsidR="00077C59" w:rsidRPr="00C717C8">
              <w:rPr>
                <w:sz w:val="24"/>
                <w:szCs w:val="24"/>
              </w:rPr>
              <w:t>Л</w:t>
            </w:r>
            <w:r w:rsidRPr="00C717C8">
              <w:rPr>
                <w:sz w:val="24"/>
                <w:szCs w:val="24"/>
              </w:rPr>
              <w:t>П. Устойчивость и хранение меченых соединений.</w:t>
            </w:r>
          </w:p>
        </w:tc>
        <w:tc>
          <w:tcPr>
            <w:tcW w:w="637" w:type="dxa"/>
          </w:tcPr>
          <w:p w14:paraId="24F8B1CD" w14:textId="5B5E0052" w:rsidR="00275914" w:rsidRPr="00C717C8" w:rsidRDefault="00275914" w:rsidP="00EA0ED7">
            <w:pPr>
              <w:pStyle w:val="af2"/>
              <w:spacing w:after="0" w:line="276" w:lineRule="auto"/>
              <w:jc w:val="center"/>
              <w:rPr>
                <w:sz w:val="24"/>
                <w:szCs w:val="24"/>
                <w:lang w:eastAsia="en-US"/>
              </w:rPr>
            </w:pPr>
            <w:r w:rsidRPr="00C717C8">
              <w:rPr>
                <w:sz w:val="24"/>
                <w:szCs w:val="24"/>
                <w:lang w:eastAsia="en-US"/>
              </w:rPr>
              <w:t>4</w:t>
            </w:r>
          </w:p>
        </w:tc>
        <w:tc>
          <w:tcPr>
            <w:tcW w:w="709" w:type="dxa"/>
          </w:tcPr>
          <w:p w14:paraId="05351386" w14:textId="0BCC5838" w:rsidR="00275914" w:rsidRPr="00C717C8" w:rsidRDefault="00275914" w:rsidP="00EA0ED7">
            <w:pPr>
              <w:pStyle w:val="af2"/>
              <w:spacing w:after="0" w:line="276" w:lineRule="auto"/>
              <w:ind w:left="0"/>
              <w:jc w:val="center"/>
              <w:rPr>
                <w:sz w:val="24"/>
                <w:szCs w:val="24"/>
                <w:lang w:eastAsia="en-US"/>
              </w:rPr>
            </w:pPr>
            <w:r w:rsidRPr="00C717C8">
              <w:rPr>
                <w:sz w:val="24"/>
                <w:szCs w:val="24"/>
                <w:lang w:eastAsia="en-US"/>
              </w:rPr>
              <w:t>16</w:t>
            </w:r>
          </w:p>
        </w:tc>
        <w:tc>
          <w:tcPr>
            <w:tcW w:w="709" w:type="dxa"/>
          </w:tcPr>
          <w:p w14:paraId="603AA8B6" w14:textId="77777777" w:rsidR="00275914" w:rsidRPr="00C717C8" w:rsidRDefault="00275914" w:rsidP="00EA0ED7">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6F270314" w14:textId="39610DDF" w:rsidR="00275914" w:rsidRPr="00C717C8" w:rsidRDefault="00275914" w:rsidP="00EA0ED7">
            <w:pPr>
              <w:pStyle w:val="af2"/>
              <w:spacing w:after="0" w:line="276" w:lineRule="auto"/>
              <w:jc w:val="center"/>
              <w:rPr>
                <w:sz w:val="24"/>
                <w:szCs w:val="24"/>
                <w:lang w:eastAsia="en-US"/>
              </w:rPr>
            </w:pPr>
            <w:r w:rsidRPr="00C717C8">
              <w:rPr>
                <w:sz w:val="24"/>
                <w:szCs w:val="24"/>
                <w:lang w:eastAsia="en-US"/>
              </w:rPr>
              <w:t>30</w:t>
            </w:r>
          </w:p>
        </w:tc>
        <w:tc>
          <w:tcPr>
            <w:tcW w:w="3686" w:type="dxa"/>
          </w:tcPr>
          <w:p w14:paraId="46AE15DE" w14:textId="77777777" w:rsidR="00275914" w:rsidRPr="00C717C8" w:rsidRDefault="00275914" w:rsidP="00275914">
            <w:pPr>
              <w:pStyle w:val="a9"/>
              <w:jc w:val="both"/>
              <w:rPr>
                <w:rFonts w:ascii="Times New Roman" w:hAnsi="Times New Roman"/>
                <w:i/>
                <w:sz w:val="24"/>
                <w:szCs w:val="24"/>
              </w:rPr>
            </w:pPr>
            <w:r w:rsidRPr="00C717C8">
              <w:rPr>
                <w:rFonts w:ascii="Times New Roman" w:hAnsi="Times New Roman"/>
                <w:i/>
                <w:sz w:val="24"/>
                <w:szCs w:val="24"/>
              </w:rPr>
              <w:t>Изучить вопросы темы:</w:t>
            </w:r>
          </w:p>
          <w:p w14:paraId="1F89CC61" w14:textId="69D071C2" w:rsidR="00275914" w:rsidRPr="00C717C8" w:rsidRDefault="00275914" w:rsidP="00275914">
            <w:pPr>
              <w:rPr>
                <w:color w:val="000000"/>
                <w:sz w:val="24"/>
                <w:szCs w:val="24"/>
              </w:rPr>
            </w:pPr>
            <w:r w:rsidRPr="00C717C8">
              <w:rPr>
                <w:sz w:val="24"/>
                <w:szCs w:val="24"/>
              </w:rPr>
              <w:t xml:space="preserve">1. </w:t>
            </w:r>
            <w:r w:rsidRPr="00C717C8">
              <w:rPr>
                <w:color w:val="000000"/>
                <w:sz w:val="24"/>
                <w:szCs w:val="24"/>
              </w:rPr>
              <w:t>Приказ Министра здравоохранения Республики Казахстан от 0</w:t>
            </w:r>
            <w:r w:rsidR="008C17F3" w:rsidRPr="00C717C8">
              <w:rPr>
                <w:color w:val="000000"/>
                <w:sz w:val="24"/>
                <w:szCs w:val="24"/>
              </w:rPr>
              <w:t>4</w:t>
            </w:r>
            <w:r w:rsidRPr="00C717C8">
              <w:rPr>
                <w:color w:val="000000"/>
                <w:sz w:val="24"/>
                <w:szCs w:val="24"/>
              </w:rPr>
              <w:t xml:space="preserve"> </w:t>
            </w:r>
            <w:r w:rsidR="008C17F3" w:rsidRPr="00C717C8">
              <w:rPr>
                <w:color w:val="000000"/>
                <w:sz w:val="24"/>
                <w:szCs w:val="24"/>
              </w:rPr>
              <w:t>феврал</w:t>
            </w:r>
            <w:r w:rsidRPr="00C717C8">
              <w:rPr>
                <w:color w:val="000000"/>
                <w:sz w:val="24"/>
                <w:szCs w:val="24"/>
              </w:rPr>
              <w:t>я 202</w:t>
            </w:r>
            <w:r w:rsidR="008C17F3" w:rsidRPr="00C717C8">
              <w:rPr>
                <w:color w:val="000000"/>
                <w:sz w:val="24"/>
                <w:szCs w:val="24"/>
              </w:rPr>
              <w:t>1</w:t>
            </w:r>
            <w:r w:rsidRPr="00C717C8">
              <w:rPr>
                <w:color w:val="000000"/>
                <w:sz w:val="24"/>
                <w:szCs w:val="24"/>
              </w:rPr>
              <w:t xml:space="preserve"> года № ҚР ДСМ - 1</w:t>
            </w:r>
            <w:r w:rsidR="008C17F3" w:rsidRPr="00C717C8">
              <w:rPr>
                <w:color w:val="000000"/>
                <w:sz w:val="24"/>
                <w:szCs w:val="24"/>
              </w:rPr>
              <w:t>5</w:t>
            </w:r>
            <w:r w:rsidRPr="00C717C8">
              <w:rPr>
                <w:color w:val="000000"/>
                <w:sz w:val="24"/>
                <w:szCs w:val="24"/>
              </w:rPr>
              <w:t>/202</w:t>
            </w:r>
            <w:r w:rsidR="008C17F3" w:rsidRPr="00C717C8">
              <w:rPr>
                <w:color w:val="000000"/>
                <w:sz w:val="24"/>
                <w:szCs w:val="24"/>
              </w:rPr>
              <w:t>1</w:t>
            </w:r>
          </w:p>
          <w:p w14:paraId="047259D8" w14:textId="73A9CDE7" w:rsidR="00275914" w:rsidRPr="00C717C8" w:rsidRDefault="00275914" w:rsidP="00275914">
            <w:pPr>
              <w:rPr>
                <w:sz w:val="24"/>
                <w:szCs w:val="24"/>
              </w:rPr>
            </w:pPr>
            <w:r w:rsidRPr="00C717C8">
              <w:rPr>
                <w:color w:val="000000"/>
                <w:sz w:val="24"/>
                <w:szCs w:val="24"/>
              </w:rPr>
              <w:t>«Об утверждении</w:t>
            </w:r>
            <w:r w:rsidR="008C17F3" w:rsidRPr="00C717C8">
              <w:rPr>
                <w:color w:val="000000"/>
                <w:sz w:val="24"/>
                <w:szCs w:val="24"/>
              </w:rPr>
              <w:t xml:space="preserve"> Надлежащих фармацевтических практик</w:t>
            </w:r>
            <w:r w:rsidRPr="00C717C8">
              <w:rPr>
                <w:color w:val="000000"/>
                <w:sz w:val="24"/>
                <w:szCs w:val="24"/>
              </w:rPr>
              <w:t>».</w:t>
            </w:r>
          </w:p>
          <w:p w14:paraId="31ED5437" w14:textId="77777777" w:rsidR="00275914" w:rsidRPr="00C717C8" w:rsidRDefault="00275914" w:rsidP="00275914">
            <w:pPr>
              <w:pStyle w:val="a9"/>
              <w:jc w:val="both"/>
              <w:rPr>
                <w:rFonts w:ascii="Times New Roman" w:hAnsi="Times New Roman"/>
                <w:sz w:val="24"/>
                <w:szCs w:val="24"/>
                <w:lang w:val="kk-KZ" w:bidi="en-US"/>
              </w:rPr>
            </w:pPr>
            <w:r w:rsidRPr="00C717C8">
              <w:rPr>
                <w:rFonts w:ascii="Times New Roman" w:hAnsi="Times New Roman"/>
                <w:sz w:val="24"/>
                <w:szCs w:val="24"/>
              </w:rPr>
              <w:t xml:space="preserve">2. Выполнить задание по выбору. </w:t>
            </w:r>
          </w:p>
          <w:p w14:paraId="78C483EA" w14:textId="77777777" w:rsidR="00275914" w:rsidRPr="00C717C8" w:rsidRDefault="00275914" w:rsidP="00275914">
            <w:pPr>
              <w:pStyle w:val="a9"/>
              <w:jc w:val="both"/>
              <w:rPr>
                <w:rFonts w:ascii="Times New Roman" w:hAnsi="Times New Roman"/>
                <w:sz w:val="24"/>
                <w:szCs w:val="24"/>
                <w:lang w:val="kk-KZ" w:bidi="en-US"/>
              </w:rPr>
            </w:pPr>
            <w:r w:rsidRPr="00C717C8">
              <w:rPr>
                <w:rFonts w:ascii="Times New Roman" w:hAnsi="Times New Roman"/>
                <w:sz w:val="24"/>
                <w:szCs w:val="24"/>
                <w:lang w:val="kk-KZ" w:bidi="en-US"/>
              </w:rPr>
              <w:t>Рекомендуемые темы:</w:t>
            </w:r>
          </w:p>
          <w:p w14:paraId="2605A238" w14:textId="39D24F1C" w:rsidR="00275914" w:rsidRPr="00C717C8" w:rsidRDefault="00275914" w:rsidP="00275914">
            <w:pPr>
              <w:pStyle w:val="a9"/>
              <w:widowControl w:val="0"/>
              <w:numPr>
                <w:ilvl w:val="0"/>
                <w:numId w:val="3"/>
              </w:numPr>
              <w:autoSpaceDE w:val="0"/>
              <w:autoSpaceDN w:val="0"/>
              <w:adjustRightInd w:val="0"/>
              <w:ind w:left="0"/>
              <w:jc w:val="both"/>
              <w:rPr>
                <w:rFonts w:ascii="Times New Roman" w:hAnsi="Times New Roman"/>
                <w:sz w:val="24"/>
                <w:szCs w:val="24"/>
                <w:lang w:val="kk-KZ" w:bidi="en-US"/>
              </w:rPr>
            </w:pPr>
            <w:r w:rsidRPr="00C717C8">
              <w:rPr>
                <w:rFonts w:ascii="Times New Roman" w:hAnsi="Times New Roman"/>
                <w:sz w:val="24"/>
                <w:szCs w:val="24"/>
                <w:lang w:bidi="en-US"/>
              </w:rPr>
              <w:t xml:space="preserve">Разработка положения о </w:t>
            </w:r>
            <w:r w:rsidR="008C17F3" w:rsidRPr="00C717C8">
              <w:rPr>
                <w:rFonts w:ascii="Times New Roman" w:hAnsi="Times New Roman"/>
                <w:sz w:val="24"/>
                <w:szCs w:val="24"/>
                <w:lang w:bidi="en-US"/>
              </w:rPr>
              <w:t>подразделении</w:t>
            </w:r>
            <w:r w:rsidRPr="00C717C8">
              <w:rPr>
                <w:rFonts w:ascii="Times New Roman" w:hAnsi="Times New Roman"/>
                <w:sz w:val="24"/>
                <w:szCs w:val="24"/>
                <w:lang w:bidi="en-US"/>
              </w:rPr>
              <w:t>.</w:t>
            </w:r>
          </w:p>
          <w:p w14:paraId="412CFBB6" w14:textId="79075477" w:rsidR="00275914" w:rsidRPr="00C717C8" w:rsidRDefault="00275914" w:rsidP="00275914">
            <w:pPr>
              <w:pStyle w:val="a9"/>
              <w:widowControl w:val="0"/>
              <w:numPr>
                <w:ilvl w:val="0"/>
                <w:numId w:val="3"/>
              </w:numPr>
              <w:autoSpaceDE w:val="0"/>
              <w:autoSpaceDN w:val="0"/>
              <w:adjustRightInd w:val="0"/>
              <w:ind w:left="0"/>
              <w:jc w:val="both"/>
              <w:rPr>
                <w:rFonts w:ascii="Times New Roman" w:hAnsi="Times New Roman"/>
                <w:sz w:val="24"/>
                <w:szCs w:val="24"/>
                <w:lang w:val="kk-KZ" w:bidi="en-US"/>
              </w:rPr>
            </w:pPr>
            <w:r w:rsidRPr="00C717C8">
              <w:rPr>
                <w:rFonts w:ascii="Times New Roman" w:hAnsi="Times New Roman"/>
                <w:sz w:val="24"/>
                <w:szCs w:val="24"/>
                <w:lang w:bidi="en-US"/>
              </w:rPr>
              <w:t xml:space="preserve">Составление чек-листа для аудита организации по вопросам </w:t>
            </w:r>
            <w:r w:rsidR="008C17F3" w:rsidRPr="00C717C8">
              <w:rPr>
                <w:rFonts w:ascii="Times New Roman" w:hAnsi="Times New Roman"/>
                <w:sz w:val="24"/>
                <w:szCs w:val="24"/>
                <w:lang w:bidi="en-US"/>
              </w:rPr>
              <w:t>GMP</w:t>
            </w:r>
            <w:r w:rsidRPr="00C717C8">
              <w:rPr>
                <w:rFonts w:ascii="Times New Roman" w:hAnsi="Times New Roman"/>
                <w:sz w:val="24"/>
                <w:szCs w:val="24"/>
                <w:lang w:bidi="en-US"/>
              </w:rPr>
              <w:t>.</w:t>
            </w:r>
          </w:p>
          <w:p w14:paraId="75C145E3" w14:textId="404F9635" w:rsidR="00275914" w:rsidRPr="00C717C8" w:rsidRDefault="00275914" w:rsidP="00275914">
            <w:pPr>
              <w:pStyle w:val="ab"/>
              <w:jc w:val="both"/>
              <w:rPr>
                <w:b w:val="0"/>
                <w:sz w:val="24"/>
                <w:szCs w:val="24"/>
              </w:rPr>
            </w:pPr>
            <w:r w:rsidRPr="00C717C8">
              <w:rPr>
                <w:b w:val="0"/>
                <w:sz w:val="24"/>
                <w:szCs w:val="24"/>
              </w:rPr>
              <w:t xml:space="preserve">3. Отработать в отделении организационные вопросы </w:t>
            </w:r>
            <w:r w:rsidR="008C17F3" w:rsidRPr="00C717C8">
              <w:rPr>
                <w:b w:val="0"/>
                <w:sz w:val="24"/>
                <w:szCs w:val="24"/>
              </w:rPr>
              <w:t xml:space="preserve">подготовке к синтезу </w:t>
            </w:r>
            <w:r w:rsidR="008C17F3" w:rsidRPr="00C717C8">
              <w:rPr>
                <w:b w:val="0"/>
                <w:sz w:val="24"/>
                <w:szCs w:val="24"/>
                <w:lang w:val="en-US"/>
              </w:rPr>
              <w:t>HOT</w:t>
            </w:r>
            <w:r w:rsidR="008C17F3" w:rsidRPr="00C717C8">
              <w:rPr>
                <w:b w:val="0"/>
                <w:sz w:val="24"/>
                <w:szCs w:val="24"/>
              </w:rPr>
              <w:t xml:space="preserve"> </w:t>
            </w:r>
            <w:r w:rsidR="008C17F3" w:rsidRPr="00C717C8">
              <w:rPr>
                <w:b w:val="0"/>
                <w:sz w:val="24"/>
                <w:szCs w:val="24"/>
                <w:lang w:val="en-US"/>
              </w:rPr>
              <w:t>Cell</w:t>
            </w:r>
            <w:r w:rsidRPr="00C717C8">
              <w:rPr>
                <w:b w:val="0"/>
                <w:sz w:val="24"/>
                <w:szCs w:val="24"/>
              </w:rPr>
              <w:t xml:space="preserve"> под наблюдением преподавателя. </w:t>
            </w:r>
          </w:p>
          <w:p w14:paraId="12A30E54" w14:textId="20B02109" w:rsidR="00275914" w:rsidRPr="00C717C8" w:rsidRDefault="00275914" w:rsidP="00275914">
            <w:pPr>
              <w:pStyle w:val="ab"/>
              <w:jc w:val="both"/>
              <w:rPr>
                <w:sz w:val="24"/>
                <w:szCs w:val="24"/>
                <w:lang w:val="kk-KZ"/>
              </w:rPr>
            </w:pPr>
            <w:r w:rsidRPr="00C717C8">
              <w:rPr>
                <w:b w:val="0"/>
                <w:sz w:val="24"/>
                <w:szCs w:val="24"/>
              </w:rPr>
              <w:t xml:space="preserve">4. </w:t>
            </w:r>
            <w:r w:rsidR="008C17F3" w:rsidRPr="00C717C8">
              <w:rPr>
                <w:b w:val="0"/>
                <w:bCs/>
                <w:color w:val="000000"/>
                <w:sz w:val="24"/>
                <w:szCs w:val="24"/>
                <w:lang w:val="kk-KZ"/>
              </w:rPr>
              <w:t>Обработка чистых помещении.</w:t>
            </w:r>
          </w:p>
        </w:tc>
      </w:tr>
      <w:tr w:rsidR="00275914" w:rsidRPr="00C717C8" w14:paraId="662EFBCD" w14:textId="77777777" w:rsidTr="00751DA0">
        <w:trPr>
          <w:jc w:val="center"/>
        </w:trPr>
        <w:tc>
          <w:tcPr>
            <w:tcW w:w="568" w:type="dxa"/>
          </w:tcPr>
          <w:p w14:paraId="298325B9" w14:textId="77777777" w:rsidR="00275914" w:rsidRPr="00C717C8" w:rsidRDefault="004C6B93" w:rsidP="00275914">
            <w:pPr>
              <w:pStyle w:val="ab"/>
              <w:rPr>
                <w:b w:val="0"/>
                <w:bCs/>
                <w:spacing w:val="-1"/>
                <w:sz w:val="24"/>
                <w:szCs w:val="24"/>
              </w:rPr>
            </w:pPr>
            <w:r w:rsidRPr="00C717C8">
              <w:rPr>
                <w:b w:val="0"/>
                <w:bCs/>
                <w:spacing w:val="-1"/>
                <w:sz w:val="24"/>
                <w:szCs w:val="24"/>
              </w:rPr>
              <w:t>9</w:t>
            </w:r>
          </w:p>
        </w:tc>
        <w:tc>
          <w:tcPr>
            <w:tcW w:w="3190" w:type="dxa"/>
          </w:tcPr>
          <w:p w14:paraId="274AF5F6" w14:textId="77777777" w:rsidR="00275914" w:rsidRPr="00C717C8" w:rsidRDefault="00275914" w:rsidP="00275914">
            <w:pPr>
              <w:rPr>
                <w:bCs/>
                <w:sz w:val="24"/>
                <w:szCs w:val="24"/>
              </w:rPr>
            </w:pPr>
            <w:r w:rsidRPr="00C717C8">
              <w:rPr>
                <w:bCs/>
                <w:sz w:val="24"/>
                <w:szCs w:val="24"/>
              </w:rPr>
              <w:t>Основы современных требований к производству лекарственных средств (GMP). Требования к производству и контролю качества стерильных РФ</w:t>
            </w:r>
            <w:r w:rsidR="00077C59" w:rsidRPr="00C717C8">
              <w:rPr>
                <w:bCs/>
                <w:sz w:val="24"/>
                <w:szCs w:val="24"/>
              </w:rPr>
              <w:t>Л</w:t>
            </w:r>
            <w:r w:rsidRPr="00C717C8">
              <w:rPr>
                <w:bCs/>
                <w:sz w:val="24"/>
                <w:szCs w:val="24"/>
              </w:rPr>
              <w:t>П</w:t>
            </w:r>
          </w:p>
          <w:p w14:paraId="01CAAA59" w14:textId="77777777" w:rsidR="00275914" w:rsidRPr="00C717C8" w:rsidRDefault="00275914" w:rsidP="00275914">
            <w:pPr>
              <w:jc w:val="both"/>
              <w:rPr>
                <w:sz w:val="24"/>
                <w:szCs w:val="24"/>
              </w:rPr>
            </w:pPr>
            <w:r w:rsidRPr="00C717C8">
              <w:rPr>
                <w:sz w:val="24"/>
                <w:szCs w:val="24"/>
              </w:rPr>
              <w:t xml:space="preserve">Чистые помещения. </w:t>
            </w:r>
            <w:r w:rsidRPr="00C717C8">
              <w:rPr>
                <w:sz w:val="24"/>
                <w:szCs w:val="24"/>
              </w:rPr>
              <w:lastRenderedPageBreak/>
              <w:t xml:space="preserve">Поведение, гигиена и одежда персонала для чистых помещений. </w:t>
            </w:r>
            <w:r w:rsidRPr="00C717C8">
              <w:rPr>
                <w:bCs/>
                <w:sz w:val="24"/>
                <w:szCs w:val="24"/>
              </w:rPr>
              <w:t>Функции, обязанности и ответственность Уполномоченного лица. Валидация.</w:t>
            </w:r>
          </w:p>
        </w:tc>
        <w:tc>
          <w:tcPr>
            <w:tcW w:w="637" w:type="dxa"/>
          </w:tcPr>
          <w:p w14:paraId="4AB730AE" w14:textId="403F419A" w:rsidR="00275914" w:rsidRPr="00C717C8" w:rsidRDefault="00275914" w:rsidP="00EA0ED7">
            <w:pPr>
              <w:pStyle w:val="af2"/>
              <w:spacing w:after="0" w:line="276" w:lineRule="auto"/>
              <w:jc w:val="center"/>
              <w:rPr>
                <w:sz w:val="24"/>
                <w:szCs w:val="24"/>
                <w:lang w:eastAsia="en-US"/>
              </w:rPr>
            </w:pPr>
            <w:r w:rsidRPr="00C717C8">
              <w:rPr>
                <w:sz w:val="24"/>
                <w:szCs w:val="24"/>
                <w:lang w:eastAsia="en-US"/>
              </w:rPr>
              <w:lastRenderedPageBreak/>
              <w:t>2</w:t>
            </w:r>
          </w:p>
        </w:tc>
        <w:tc>
          <w:tcPr>
            <w:tcW w:w="709" w:type="dxa"/>
          </w:tcPr>
          <w:p w14:paraId="42B4A07A" w14:textId="6CD9D78C" w:rsidR="00275914" w:rsidRPr="00C717C8" w:rsidRDefault="00275914" w:rsidP="00EA0ED7">
            <w:pPr>
              <w:pStyle w:val="af2"/>
              <w:spacing w:after="0" w:line="276" w:lineRule="auto"/>
              <w:ind w:left="0"/>
              <w:jc w:val="center"/>
              <w:rPr>
                <w:sz w:val="24"/>
                <w:szCs w:val="24"/>
                <w:lang w:eastAsia="en-US"/>
              </w:rPr>
            </w:pPr>
            <w:r w:rsidRPr="00C717C8">
              <w:rPr>
                <w:sz w:val="24"/>
                <w:szCs w:val="24"/>
                <w:lang w:eastAsia="en-US"/>
              </w:rPr>
              <w:t>18</w:t>
            </w:r>
          </w:p>
        </w:tc>
        <w:tc>
          <w:tcPr>
            <w:tcW w:w="709" w:type="dxa"/>
          </w:tcPr>
          <w:p w14:paraId="706B17D1" w14:textId="7C2F06D9" w:rsidR="00275914" w:rsidRPr="00C717C8" w:rsidRDefault="00275914" w:rsidP="00EA0ED7">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715C42D9" w14:textId="6E30B7B4" w:rsidR="00275914" w:rsidRPr="00C717C8" w:rsidRDefault="00275914" w:rsidP="00EA0ED7">
            <w:pPr>
              <w:pStyle w:val="af2"/>
              <w:spacing w:after="0" w:line="276" w:lineRule="auto"/>
              <w:jc w:val="center"/>
              <w:rPr>
                <w:sz w:val="24"/>
                <w:szCs w:val="24"/>
                <w:lang w:eastAsia="en-US"/>
              </w:rPr>
            </w:pPr>
            <w:r w:rsidRPr="00C717C8">
              <w:rPr>
                <w:sz w:val="24"/>
                <w:szCs w:val="24"/>
                <w:lang w:eastAsia="en-US"/>
              </w:rPr>
              <w:t>30</w:t>
            </w:r>
          </w:p>
        </w:tc>
        <w:tc>
          <w:tcPr>
            <w:tcW w:w="3686" w:type="dxa"/>
          </w:tcPr>
          <w:p w14:paraId="7B7D6D33" w14:textId="77777777" w:rsidR="00275914" w:rsidRPr="00C717C8" w:rsidRDefault="00275914" w:rsidP="00275914">
            <w:pPr>
              <w:pStyle w:val="a9"/>
              <w:jc w:val="both"/>
              <w:rPr>
                <w:rFonts w:ascii="Times New Roman" w:hAnsi="Times New Roman"/>
                <w:sz w:val="24"/>
                <w:szCs w:val="24"/>
              </w:rPr>
            </w:pPr>
            <w:r w:rsidRPr="00C717C8">
              <w:rPr>
                <w:rFonts w:ascii="Times New Roman" w:hAnsi="Times New Roman"/>
                <w:sz w:val="24"/>
                <w:szCs w:val="24"/>
              </w:rPr>
              <w:t xml:space="preserve">1. </w:t>
            </w:r>
            <w:r w:rsidRPr="00C717C8">
              <w:rPr>
                <w:rFonts w:ascii="Times New Roman" w:hAnsi="Times New Roman"/>
                <w:i/>
                <w:sz w:val="24"/>
                <w:szCs w:val="24"/>
              </w:rPr>
              <w:t>Изучить вопросы:</w:t>
            </w:r>
          </w:p>
          <w:p w14:paraId="15D32CCC" w14:textId="23BB0BD1" w:rsidR="00275914" w:rsidRPr="00C717C8" w:rsidRDefault="00275914" w:rsidP="00275914">
            <w:pPr>
              <w:pStyle w:val="ab"/>
              <w:jc w:val="both"/>
              <w:rPr>
                <w:rFonts w:eastAsia="+mj-ea"/>
                <w:b w:val="0"/>
                <w:sz w:val="24"/>
                <w:szCs w:val="24"/>
              </w:rPr>
            </w:pPr>
            <w:r w:rsidRPr="00C717C8">
              <w:rPr>
                <w:b w:val="0"/>
                <w:sz w:val="24"/>
                <w:szCs w:val="24"/>
              </w:rPr>
              <w:t>-</w:t>
            </w:r>
            <w:r w:rsidRPr="00C717C8">
              <w:rPr>
                <w:rFonts w:eastAsia="+mj-ea"/>
                <w:b w:val="0"/>
                <w:sz w:val="24"/>
                <w:szCs w:val="24"/>
              </w:rPr>
              <w:t xml:space="preserve">современные принципы клинического применения </w:t>
            </w:r>
            <w:r w:rsidR="00090250" w:rsidRPr="00C717C8">
              <w:rPr>
                <w:rFonts w:eastAsia="+mj-ea"/>
                <w:b w:val="0"/>
                <w:sz w:val="24"/>
                <w:szCs w:val="24"/>
              </w:rPr>
              <w:t>радионуклидов и РФЛП в медицине</w:t>
            </w:r>
            <w:r w:rsidRPr="00C717C8">
              <w:rPr>
                <w:rFonts w:eastAsia="+mj-ea"/>
                <w:b w:val="0"/>
                <w:sz w:val="24"/>
                <w:szCs w:val="24"/>
              </w:rPr>
              <w:t xml:space="preserve">. Показания и противопоказания к </w:t>
            </w:r>
            <w:r w:rsidR="00090250" w:rsidRPr="00C717C8">
              <w:rPr>
                <w:rFonts w:eastAsia="+mj-ea"/>
                <w:b w:val="0"/>
                <w:sz w:val="24"/>
                <w:szCs w:val="24"/>
              </w:rPr>
              <w:t>применению;</w:t>
            </w:r>
            <w:r w:rsidRPr="00C717C8">
              <w:rPr>
                <w:rFonts w:eastAsia="+mj-ea"/>
                <w:b w:val="0"/>
                <w:sz w:val="24"/>
                <w:szCs w:val="24"/>
              </w:rPr>
              <w:t xml:space="preserve"> </w:t>
            </w:r>
          </w:p>
          <w:p w14:paraId="138F6BC1" w14:textId="124223C2" w:rsidR="00090250" w:rsidRPr="00C717C8" w:rsidRDefault="00090250" w:rsidP="00090250">
            <w:pPr>
              <w:widowControl w:val="0"/>
              <w:tabs>
                <w:tab w:val="left" w:pos="-16"/>
                <w:tab w:val="left" w:pos="0"/>
                <w:tab w:val="left" w:pos="540"/>
              </w:tabs>
              <w:suppressAutoHyphens/>
              <w:spacing w:line="100" w:lineRule="atLeast"/>
              <w:jc w:val="both"/>
              <w:rPr>
                <w:sz w:val="24"/>
                <w:szCs w:val="24"/>
              </w:rPr>
            </w:pPr>
            <w:r w:rsidRPr="00C717C8">
              <w:rPr>
                <w:rFonts w:eastAsia="Calibri"/>
                <w:iCs/>
                <w:sz w:val="24"/>
                <w:szCs w:val="24"/>
              </w:rPr>
              <w:lastRenderedPageBreak/>
              <w:t xml:space="preserve">-организация производства РФЛП. Национальный </w:t>
            </w:r>
            <w:r w:rsidR="00EA0ED7" w:rsidRPr="00C717C8">
              <w:rPr>
                <w:rFonts w:eastAsia="Calibri"/>
                <w:iCs/>
                <w:sz w:val="24"/>
                <w:szCs w:val="24"/>
              </w:rPr>
              <w:t>стандарт «</w:t>
            </w:r>
            <w:r w:rsidRPr="00C717C8">
              <w:rPr>
                <w:rFonts w:eastAsia="Calibri"/>
                <w:iCs/>
                <w:sz w:val="24"/>
                <w:szCs w:val="24"/>
              </w:rPr>
              <w:t xml:space="preserve">Надлежащая производственная практика» - </w:t>
            </w:r>
            <w:r w:rsidRPr="00C717C8">
              <w:rPr>
                <w:rFonts w:eastAsia="Calibri"/>
                <w:iCs/>
                <w:sz w:val="24"/>
                <w:szCs w:val="24"/>
                <w:lang w:val="en-US"/>
              </w:rPr>
              <w:t>Good</w:t>
            </w:r>
            <w:r w:rsidRPr="00C717C8">
              <w:rPr>
                <w:rFonts w:eastAsia="Calibri"/>
                <w:iCs/>
                <w:sz w:val="24"/>
                <w:szCs w:val="24"/>
              </w:rPr>
              <w:t xml:space="preserve"> </w:t>
            </w:r>
            <w:r w:rsidRPr="00C717C8">
              <w:rPr>
                <w:rFonts w:eastAsia="Calibri"/>
                <w:iCs/>
                <w:sz w:val="24"/>
                <w:szCs w:val="24"/>
                <w:lang w:val="en-US"/>
              </w:rPr>
              <w:t>manufacturing</w:t>
            </w:r>
            <w:r w:rsidRPr="00C717C8">
              <w:rPr>
                <w:rFonts w:eastAsia="Calibri"/>
                <w:iCs/>
                <w:sz w:val="24"/>
                <w:szCs w:val="24"/>
              </w:rPr>
              <w:t xml:space="preserve"> </w:t>
            </w:r>
            <w:r w:rsidRPr="00C717C8">
              <w:rPr>
                <w:rFonts w:eastAsia="Calibri"/>
                <w:iCs/>
                <w:sz w:val="24"/>
                <w:szCs w:val="24"/>
                <w:lang w:val="en-US"/>
              </w:rPr>
              <w:t>practice</w:t>
            </w:r>
            <w:r w:rsidRPr="00C717C8">
              <w:rPr>
                <w:rFonts w:eastAsia="Calibri"/>
                <w:iCs/>
                <w:sz w:val="24"/>
                <w:szCs w:val="24"/>
              </w:rPr>
              <w:t xml:space="preserve"> на радиофармацевтическом производстве.</w:t>
            </w:r>
          </w:p>
          <w:p w14:paraId="48A17847" w14:textId="00258663" w:rsidR="00275914" w:rsidRPr="00C717C8" w:rsidRDefault="00275914" w:rsidP="00275914">
            <w:pPr>
              <w:rPr>
                <w:i/>
                <w:sz w:val="24"/>
                <w:szCs w:val="24"/>
              </w:rPr>
            </w:pPr>
            <w:r w:rsidRPr="00C717C8">
              <w:rPr>
                <w:i/>
                <w:sz w:val="24"/>
                <w:szCs w:val="24"/>
                <w:u w:val="single"/>
              </w:rPr>
              <w:t>Работа в малых группах</w:t>
            </w:r>
          </w:p>
          <w:p w14:paraId="75902451" w14:textId="2EEBC9AA" w:rsidR="00275914" w:rsidRPr="00C717C8" w:rsidRDefault="00275914" w:rsidP="00275914">
            <w:pPr>
              <w:rPr>
                <w:sz w:val="24"/>
                <w:szCs w:val="24"/>
              </w:rPr>
            </w:pPr>
            <w:r w:rsidRPr="00C717C8">
              <w:rPr>
                <w:sz w:val="24"/>
                <w:szCs w:val="24"/>
              </w:rPr>
              <w:t xml:space="preserve">1. Порядок стандартизации процедур </w:t>
            </w:r>
            <w:r w:rsidR="00090250" w:rsidRPr="00C717C8">
              <w:rPr>
                <w:sz w:val="24"/>
                <w:szCs w:val="24"/>
              </w:rPr>
              <w:t>получения радионуклидов;</w:t>
            </w:r>
          </w:p>
          <w:p w14:paraId="35CE202D" w14:textId="02189745" w:rsidR="00275914" w:rsidRPr="00C717C8" w:rsidRDefault="00275914" w:rsidP="00275914">
            <w:pPr>
              <w:rPr>
                <w:sz w:val="24"/>
                <w:szCs w:val="24"/>
              </w:rPr>
            </w:pPr>
            <w:r w:rsidRPr="00C717C8">
              <w:rPr>
                <w:sz w:val="24"/>
                <w:szCs w:val="24"/>
              </w:rPr>
              <w:t xml:space="preserve">2. Порядок </w:t>
            </w:r>
            <w:r w:rsidR="00090250" w:rsidRPr="00C717C8">
              <w:rPr>
                <w:sz w:val="24"/>
                <w:szCs w:val="24"/>
              </w:rPr>
              <w:t>стандартизации процедур получения РФЛП;</w:t>
            </w:r>
          </w:p>
          <w:p w14:paraId="3FB535CA" w14:textId="342422AC" w:rsidR="00275914" w:rsidRPr="00C717C8" w:rsidRDefault="00275914" w:rsidP="00275914">
            <w:pPr>
              <w:rPr>
                <w:sz w:val="24"/>
                <w:szCs w:val="24"/>
              </w:rPr>
            </w:pPr>
            <w:r w:rsidRPr="00C717C8">
              <w:rPr>
                <w:sz w:val="24"/>
                <w:szCs w:val="24"/>
              </w:rPr>
              <w:t xml:space="preserve">3. Порядок документального сопровождения </w:t>
            </w:r>
            <w:r w:rsidR="00A33F10" w:rsidRPr="00C717C8">
              <w:rPr>
                <w:sz w:val="24"/>
                <w:szCs w:val="24"/>
              </w:rPr>
              <w:t xml:space="preserve">процедур </w:t>
            </w:r>
            <w:r w:rsidR="00090250" w:rsidRPr="00C717C8">
              <w:rPr>
                <w:sz w:val="24"/>
                <w:szCs w:val="24"/>
              </w:rPr>
              <w:t>получения РФЛП;</w:t>
            </w:r>
          </w:p>
          <w:p w14:paraId="1E9F5BA4" w14:textId="5D772E21" w:rsidR="00A33F10" w:rsidRPr="00C717C8" w:rsidRDefault="00275914" w:rsidP="00A33F10">
            <w:pPr>
              <w:rPr>
                <w:sz w:val="24"/>
                <w:szCs w:val="24"/>
              </w:rPr>
            </w:pPr>
            <w:r w:rsidRPr="00C717C8">
              <w:rPr>
                <w:bCs/>
                <w:color w:val="000000"/>
                <w:sz w:val="24"/>
                <w:szCs w:val="24"/>
              </w:rPr>
              <w:t xml:space="preserve">4. </w:t>
            </w:r>
            <w:r w:rsidR="00A33F10" w:rsidRPr="00C717C8">
              <w:rPr>
                <w:sz w:val="24"/>
                <w:szCs w:val="24"/>
              </w:rPr>
              <w:t>Порядок документального сопровождения процедур проведения контроля качества РФЛП;</w:t>
            </w:r>
          </w:p>
          <w:p w14:paraId="389BDE10" w14:textId="141C14E4" w:rsidR="00275914" w:rsidRPr="00C717C8" w:rsidRDefault="00275914" w:rsidP="00275914">
            <w:pPr>
              <w:pStyle w:val="ab"/>
              <w:jc w:val="left"/>
              <w:rPr>
                <w:b w:val="0"/>
                <w:bCs/>
                <w:color w:val="000000"/>
                <w:sz w:val="24"/>
                <w:szCs w:val="24"/>
              </w:rPr>
            </w:pPr>
            <w:r w:rsidRPr="00C717C8">
              <w:rPr>
                <w:b w:val="0"/>
                <w:bCs/>
                <w:sz w:val="24"/>
                <w:szCs w:val="24"/>
              </w:rPr>
              <w:t xml:space="preserve">5. </w:t>
            </w:r>
            <w:r w:rsidR="00A33F10" w:rsidRPr="00C717C8">
              <w:rPr>
                <w:b w:val="0"/>
                <w:bCs/>
                <w:sz w:val="24"/>
                <w:szCs w:val="24"/>
              </w:rPr>
              <w:t>О</w:t>
            </w:r>
            <w:r w:rsidR="00A33F10" w:rsidRPr="00C717C8">
              <w:rPr>
                <w:b w:val="0"/>
                <w:bCs/>
                <w:color w:val="000000"/>
                <w:sz w:val="24"/>
                <w:szCs w:val="24"/>
              </w:rPr>
              <w:t>формление сертификата соответствие качества на готовую продукцию;</w:t>
            </w:r>
          </w:p>
          <w:p w14:paraId="30847FFE" w14:textId="552D1C12" w:rsidR="00275914" w:rsidRPr="00C717C8" w:rsidRDefault="00A33F10" w:rsidP="00A73EF1">
            <w:pPr>
              <w:pStyle w:val="ab"/>
              <w:jc w:val="left"/>
              <w:rPr>
                <w:b w:val="0"/>
                <w:bCs/>
                <w:sz w:val="24"/>
                <w:szCs w:val="24"/>
              </w:rPr>
            </w:pPr>
            <w:r w:rsidRPr="00C717C8">
              <w:rPr>
                <w:b w:val="0"/>
                <w:bCs/>
                <w:color w:val="000000"/>
                <w:sz w:val="24"/>
                <w:szCs w:val="24"/>
              </w:rPr>
              <w:t>6. Порядок разрешения на гражданский оборот готовую продукцию.</w:t>
            </w:r>
          </w:p>
        </w:tc>
      </w:tr>
      <w:tr w:rsidR="00275914" w:rsidRPr="00C717C8" w14:paraId="0A7CA6A2" w14:textId="77777777" w:rsidTr="00751DA0">
        <w:trPr>
          <w:trHeight w:val="4481"/>
          <w:jc w:val="center"/>
        </w:trPr>
        <w:tc>
          <w:tcPr>
            <w:tcW w:w="568" w:type="dxa"/>
          </w:tcPr>
          <w:p w14:paraId="337EE115" w14:textId="77777777" w:rsidR="00275914" w:rsidRPr="00C717C8" w:rsidRDefault="004C6B93" w:rsidP="00275914">
            <w:pPr>
              <w:pStyle w:val="ab"/>
              <w:rPr>
                <w:b w:val="0"/>
                <w:bCs/>
                <w:spacing w:val="-1"/>
                <w:sz w:val="24"/>
                <w:szCs w:val="24"/>
              </w:rPr>
            </w:pPr>
            <w:r w:rsidRPr="00C717C8">
              <w:rPr>
                <w:b w:val="0"/>
                <w:bCs/>
                <w:spacing w:val="-1"/>
                <w:sz w:val="24"/>
                <w:szCs w:val="24"/>
              </w:rPr>
              <w:lastRenderedPageBreak/>
              <w:t>10</w:t>
            </w:r>
          </w:p>
        </w:tc>
        <w:tc>
          <w:tcPr>
            <w:tcW w:w="3190" w:type="dxa"/>
            <w:vAlign w:val="center"/>
          </w:tcPr>
          <w:p w14:paraId="7AF9E01A" w14:textId="5BB84191" w:rsidR="00275914" w:rsidRPr="00C717C8" w:rsidRDefault="00275914" w:rsidP="00EA0ED7">
            <w:pPr>
              <w:jc w:val="both"/>
              <w:rPr>
                <w:sz w:val="24"/>
                <w:szCs w:val="24"/>
              </w:rPr>
            </w:pPr>
            <w:r w:rsidRPr="00C717C8">
              <w:rPr>
                <w:bCs/>
                <w:sz w:val="24"/>
                <w:szCs w:val="24"/>
                <w:vertAlign w:val="superscript"/>
              </w:rPr>
              <w:t>99</w:t>
            </w:r>
            <w:r w:rsidRPr="00C717C8">
              <w:rPr>
                <w:bCs/>
                <w:sz w:val="24"/>
                <w:szCs w:val="24"/>
                <w:vertAlign w:val="superscript"/>
                <w:lang w:val="en-US"/>
              </w:rPr>
              <w:t>m</w:t>
            </w:r>
            <w:r w:rsidRPr="00C717C8">
              <w:rPr>
                <w:bCs/>
                <w:sz w:val="24"/>
                <w:szCs w:val="24"/>
                <w:lang w:val="en-US"/>
              </w:rPr>
              <w:t>Tc</w:t>
            </w:r>
            <w:r w:rsidRPr="00C717C8">
              <w:rPr>
                <w:bCs/>
                <w:sz w:val="24"/>
                <w:szCs w:val="24"/>
              </w:rPr>
              <w:t>-РФП. Радионуклиды технеция, их ядерно-физические свойства. Общий обзор РФ</w:t>
            </w:r>
            <w:r w:rsidR="00077C59" w:rsidRPr="00C717C8">
              <w:rPr>
                <w:bCs/>
                <w:sz w:val="24"/>
                <w:szCs w:val="24"/>
              </w:rPr>
              <w:t>Л</w:t>
            </w:r>
            <w:r w:rsidRPr="00C717C8">
              <w:rPr>
                <w:bCs/>
                <w:sz w:val="24"/>
                <w:szCs w:val="24"/>
              </w:rPr>
              <w:t>П технеция-99</w:t>
            </w:r>
            <w:r w:rsidRPr="00C717C8">
              <w:rPr>
                <w:bCs/>
                <w:sz w:val="24"/>
                <w:szCs w:val="24"/>
                <w:lang w:val="en-US"/>
              </w:rPr>
              <w:t>m</w:t>
            </w:r>
            <w:r w:rsidRPr="00C717C8">
              <w:rPr>
                <w:bCs/>
                <w:sz w:val="24"/>
                <w:szCs w:val="24"/>
              </w:rPr>
              <w:t xml:space="preserve">. Химические свойства технеция. Комплексы технеция. Степени окисления технеция в </w:t>
            </w:r>
            <w:r w:rsidRPr="00C717C8">
              <w:rPr>
                <w:bCs/>
                <w:sz w:val="24"/>
                <w:szCs w:val="24"/>
                <w:vertAlign w:val="superscript"/>
              </w:rPr>
              <w:t>99</w:t>
            </w:r>
            <w:r w:rsidRPr="00C717C8">
              <w:rPr>
                <w:bCs/>
                <w:sz w:val="24"/>
                <w:szCs w:val="24"/>
                <w:vertAlign w:val="superscript"/>
                <w:lang w:val="en-US"/>
              </w:rPr>
              <w:t>m</w:t>
            </w:r>
            <w:r w:rsidRPr="00C717C8">
              <w:rPr>
                <w:bCs/>
                <w:sz w:val="24"/>
                <w:szCs w:val="24"/>
                <w:lang w:val="en-US"/>
              </w:rPr>
              <w:t>Tc</w:t>
            </w:r>
            <w:r w:rsidRPr="00C717C8">
              <w:rPr>
                <w:bCs/>
                <w:sz w:val="24"/>
                <w:szCs w:val="24"/>
              </w:rPr>
              <w:t>-</w:t>
            </w:r>
            <w:r w:rsidR="00077C59" w:rsidRPr="00C717C8">
              <w:rPr>
                <w:bCs/>
                <w:sz w:val="24"/>
                <w:szCs w:val="24"/>
              </w:rPr>
              <w:t>РФЛП, фармакокинетика</w:t>
            </w:r>
            <w:r w:rsidRPr="00C717C8">
              <w:rPr>
                <w:bCs/>
                <w:sz w:val="24"/>
                <w:szCs w:val="24"/>
              </w:rPr>
              <w:t xml:space="preserve">. Общая схема приготовление лиофилизата. Примеры приготовления лиофилизатов и </w:t>
            </w:r>
            <w:r w:rsidR="00077C59" w:rsidRPr="00C717C8">
              <w:rPr>
                <w:bCs/>
                <w:sz w:val="24"/>
                <w:szCs w:val="24"/>
              </w:rPr>
              <w:t>РФЛП на</w:t>
            </w:r>
            <w:r w:rsidRPr="00C717C8">
              <w:rPr>
                <w:bCs/>
                <w:sz w:val="24"/>
                <w:szCs w:val="24"/>
              </w:rPr>
              <w:t xml:space="preserve"> их основе, состав, анализ, биораспределение. </w:t>
            </w:r>
          </w:p>
        </w:tc>
        <w:tc>
          <w:tcPr>
            <w:tcW w:w="637" w:type="dxa"/>
          </w:tcPr>
          <w:p w14:paraId="329E8582" w14:textId="0E627BC2" w:rsidR="00275914" w:rsidRPr="00C717C8" w:rsidRDefault="00275914" w:rsidP="00EA0ED7">
            <w:pPr>
              <w:pStyle w:val="af2"/>
              <w:spacing w:after="0" w:line="276" w:lineRule="auto"/>
              <w:jc w:val="center"/>
              <w:rPr>
                <w:sz w:val="24"/>
                <w:szCs w:val="24"/>
                <w:lang w:eastAsia="en-US"/>
              </w:rPr>
            </w:pPr>
            <w:r w:rsidRPr="00C717C8">
              <w:rPr>
                <w:sz w:val="24"/>
                <w:szCs w:val="24"/>
                <w:lang w:eastAsia="en-US"/>
              </w:rPr>
              <w:t>2</w:t>
            </w:r>
          </w:p>
        </w:tc>
        <w:tc>
          <w:tcPr>
            <w:tcW w:w="709" w:type="dxa"/>
          </w:tcPr>
          <w:p w14:paraId="115354F8" w14:textId="73327061" w:rsidR="00275914" w:rsidRPr="00C717C8" w:rsidRDefault="00275914" w:rsidP="00EA0ED7">
            <w:pPr>
              <w:pStyle w:val="af2"/>
              <w:spacing w:after="0" w:line="276" w:lineRule="auto"/>
              <w:ind w:left="0"/>
              <w:jc w:val="center"/>
              <w:rPr>
                <w:sz w:val="24"/>
                <w:szCs w:val="24"/>
                <w:lang w:eastAsia="en-US"/>
              </w:rPr>
            </w:pPr>
            <w:r w:rsidRPr="00C717C8">
              <w:rPr>
                <w:sz w:val="24"/>
                <w:szCs w:val="24"/>
                <w:lang w:eastAsia="en-US"/>
              </w:rPr>
              <w:t>18</w:t>
            </w:r>
          </w:p>
        </w:tc>
        <w:tc>
          <w:tcPr>
            <w:tcW w:w="709" w:type="dxa"/>
          </w:tcPr>
          <w:p w14:paraId="302B3C71" w14:textId="710E2E33" w:rsidR="00275914" w:rsidRPr="00C717C8" w:rsidRDefault="00275914" w:rsidP="00EA0ED7">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77D96013" w14:textId="480F4932" w:rsidR="00275914" w:rsidRPr="00C717C8" w:rsidRDefault="00275914" w:rsidP="00EA0ED7">
            <w:pPr>
              <w:pStyle w:val="af2"/>
              <w:spacing w:after="0" w:line="276" w:lineRule="auto"/>
              <w:jc w:val="center"/>
              <w:rPr>
                <w:sz w:val="24"/>
                <w:szCs w:val="24"/>
                <w:lang w:eastAsia="en-US"/>
              </w:rPr>
            </w:pPr>
            <w:r w:rsidRPr="00C717C8">
              <w:rPr>
                <w:sz w:val="24"/>
                <w:szCs w:val="24"/>
                <w:lang w:eastAsia="en-US"/>
              </w:rPr>
              <w:t>30</w:t>
            </w:r>
          </w:p>
        </w:tc>
        <w:tc>
          <w:tcPr>
            <w:tcW w:w="3686" w:type="dxa"/>
          </w:tcPr>
          <w:p w14:paraId="6947B236" w14:textId="77777777" w:rsidR="00275914" w:rsidRPr="00C717C8" w:rsidRDefault="00275914" w:rsidP="00275914">
            <w:pPr>
              <w:pStyle w:val="a9"/>
              <w:jc w:val="both"/>
              <w:rPr>
                <w:rFonts w:ascii="Times New Roman" w:hAnsi="Times New Roman"/>
                <w:i/>
                <w:sz w:val="24"/>
                <w:szCs w:val="24"/>
              </w:rPr>
            </w:pPr>
            <w:r w:rsidRPr="00C717C8">
              <w:rPr>
                <w:rFonts w:ascii="Times New Roman" w:hAnsi="Times New Roman"/>
                <w:i/>
                <w:sz w:val="24"/>
                <w:szCs w:val="24"/>
              </w:rPr>
              <w:t>1. Изучить вопросы:</w:t>
            </w:r>
          </w:p>
          <w:p w14:paraId="7E8C9E73" w14:textId="2B3EE777" w:rsidR="00275914" w:rsidRPr="00C717C8" w:rsidRDefault="00275914" w:rsidP="00275914">
            <w:pPr>
              <w:pStyle w:val="ab"/>
              <w:jc w:val="both"/>
              <w:rPr>
                <w:b w:val="0"/>
                <w:sz w:val="24"/>
                <w:szCs w:val="24"/>
              </w:rPr>
            </w:pPr>
            <w:r w:rsidRPr="00C717C8">
              <w:rPr>
                <w:b w:val="0"/>
                <w:sz w:val="24"/>
                <w:szCs w:val="24"/>
              </w:rPr>
              <w:t xml:space="preserve">Показания и противопоказания </w:t>
            </w:r>
            <w:r w:rsidR="005E575F" w:rsidRPr="00C717C8">
              <w:rPr>
                <w:b w:val="0"/>
                <w:sz w:val="24"/>
                <w:szCs w:val="24"/>
              </w:rPr>
              <w:t>РФЛП 99</w:t>
            </w:r>
            <w:r w:rsidR="005E575F" w:rsidRPr="00C717C8">
              <w:rPr>
                <w:b w:val="0"/>
                <w:sz w:val="24"/>
                <w:szCs w:val="24"/>
                <w:vertAlign w:val="superscript"/>
                <w:lang w:val="en-US"/>
              </w:rPr>
              <w:t>m</w:t>
            </w:r>
            <w:r w:rsidR="005E575F" w:rsidRPr="00C717C8">
              <w:rPr>
                <w:b w:val="0"/>
                <w:sz w:val="24"/>
                <w:szCs w:val="24"/>
                <w:lang w:val="en-US"/>
              </w:rPr>
              <w:t>Tc</w:t>
            </w:r>
            <w:r w:rsidR="005E575F" w:rsidRPr="00C717C8">
              <w:rPr>
                <w:b w:val="0"/>
                <w:sz w:val="24"/>
                <w:szCs w:val="24"/>
              </w:rPr>
              <w:t xml:space="preserve"> в ОФЭКТ-диагностике</w:t>
            </w:r>
          </w:p>
          <w:p w14:paraId="73A7A400" w14:textId="064AD644" w:rsidR="00275914" w:rsidRPr="00C717C8" w:rsidRDefault="00275914" w:rsidP="00275914">
            <w:pPr>
              <w:pStyle w:val="ab"/>
              <w:jc w:val="both"/>
              <w:rPr>
                <w:b w:val="0"/>
                <w:sz w:val="24"/>
                <w:szCs w:val="24"/>
              </w:rPr>
            </w:pPr>
            <w:r w:rsidRPr="00C717C8">
              <w:rPr>
                <w:b w:val="0"/>
                <w:i/>
                <w:sz w:val="24"/>
                <w:szCs w:val="24"/>
              </w:rPr>
              <w:t>2. Отработать методику</w:t>
            </w:r>
            <w:r w:rsidRPr="00C717C8">
              <w:rPr>
                <w:b w:val="0"/>
                <w:sz w:val="24"/>
                <w:szCs w:val="24"/>
              </w:rPr>
              <w:t xml:space="preserve"> проведения лабораторных тестов </w:t>
            </w:r>
            <w:r w:rsidR="005E575F" w:rsidRPr="00C717C8">
              <w:rPr>
                <w:b w:val="0"/>
                <w:sz w:val="24"/>
                <w:szCs w:val="24"/>
              </w:rPr>
              <w:t>на РФЛП 99</w:t>
            </w:r>
            <w:r w:rsidR="005E575F" w:rsidRPr="00C717C8">
              <w:rPr>
                <w:b w:val="0"/>
                <w:sz w:val="24"/>
                <w:szCs w:val="24"/>
                <w:vertAlign w:val="superscript"/>
                <w:lang w:val="en-US"/>
              </w:rPr>
              <w:t>m</w:t>
            </w:r>
            <w:r w:rsidR="005E575F" w:rsidRPr="00C717C8">
              <w:rPr>
                <w:b w:val="0"/>
                <w:sz w:val="24"/>
                <w:szCs w:val="24"/>
                <w:lang w:val="en-US"/>
              </w:rPr>
              <w:t>Tc</w:t>
            </w:r>
            <w:r w:rsidRPr="00C717C8">
              <w:rPr>
                <w:b w:val="0"/>
                <w:sz w:val="24"/>
                <w:szCs w:val="24"/>
              </w:rPr>
              <w:t xml:space="preserve">. </w:t>
            </w:r>
          </w:p>
          <w:p w14:paraId="48265232" w14:textId="77777777" w:rsidR="00A73EF1" w:rsidRPr="00C717C8" w:rsidRDefault="00A73EF1" w:rsidP="00A73EF1">
            <w:pPr>
              <w:pStyle w:val="ab"/>
              <w:jc w:val="left"/>
              <w:rPr>
                <w:b w:val="0"/>
                <w:bCs/>
                <w:i/>
                <w:color w:val="000000"/>
                <w:sz w:val="24"/>
                <w:szCs w:val="24"/>
                <w:u w:val="single"/>
              </w:rPr>
            </w:pPr>
            <w:r w:rsidRPr="00C717C8">
              <w:rPr>
                <w:b w:val="0"/>
                <w:sz w:val="24"/>
                <w:szCs w:val="24"/>
              </w:rPr>
              <w:t xml:space="preserve">3. </w:t>
            </w:r>
            <w:r w:rsidRPr="00C717C8">
              <w:rPr>
                <w:b w:val="0"/>
                <w:bCs/>
                <w:i/>
                <w:color w:val="000000"/>
                <w:sz w:val="24"/>
                <w:szCs w:val="24"/>
                <w:u w:val="single"/>
              </w:rPr>
              <w:t>Индивидуальная работа</w:t>
            </w:r>
          </w:p>
          <w:p w14:paraId="012C22AE" w14:textId="77777777" w:rsidR="00A73EF1" w:rsidRPr="00C717C8" w:rsidRDefault="00A73EF1" w:rsidP="00A73EF1">
            <w:pPr>
              <w:autoSpaceDE w:val="0"/>
              <w:autoSpaceDN w:val="0"/>
              <w:adjustRightInd w:val="0"/>
              <w:jc w:val="both"/>
              <w:rPr>
                <w:sz w:val="24"/>
                <w:szCs w:val="24"/>
              </w:rPr>
            </w:pPr>
            <w:r w:rsidRPr="00C717C8">
              <w:rPr>
                <w:bCs/>
                <w:color w:val="000000"/>
                <w:sz w:val="24"/>
                <w:szCs w:val="24"/>
              </w:rPr>
              <w:t>Заполнение производственных протоколов и отчетов;</w:t>
            </w:r>
          </w:p>
          <w:p w14:paraId="49C0F4D0" w14:textId="153B30E0" w:rsidR="00275914" w:rsidRPr="00C717C8" w:rsidRDefault="00A73EF1" w:rsidP="00A73EF1">
            <w:pPr>
              <w:pStyle w:val="ab"/>
              <w:jc w:val="both"/>
              <w:rPr>
                <w:b w:val="0"/>
                <w:bCs/>
                <w:sz w:val="24"/>
                <w:szCs w:val="24"/>
              </w:rPr>
            </w:pPr>
            <w:r w:rsidRPr="00C717C8">
              <w:rPr>
                <w:b w:val="0"/>
                <w:bCs/>
                <w:sz w:val="24"/>
                <w:szCs w:val="24"/>
              </w:rPr>
              <w:t>Принципы и порядок проведения аудита трансфузионной практики</w:t>
            </w:r>
            <w:r w:rsidR="00275914" w:rsidRPr="00C717C8">
              <w:rPr>
                <w:b w:val="0"/>
                <w:bCs/>
                <w:sz w:val="24"/>
                <w:szCs w:val="24"/>
              </w:rPr>
              <w:t xml:space="preserve"> </w:t>
            </w:r>
          </w:p>
        </w:tc>
      </w:tr>
      <w:tr w:rsidR="00275914" w:rsidRPr="00C717C8" w14:paraId="1D619737" w14:textId="77777777" w:rsidTr="00A73EF1">
        <w:trPr>
          <w:trHeight w:val="3772"/>
          <w:jc w:val="center"/>
        </w:trPr>
        <w:tc>
          <w:tcPr>
            <w:tcW w:w="568" w:type="dxa"/>
          </w:tcPr>
          <w:p w14:paraId="6B115656" w14:textId="77777777" w:rsidR="00275914" w:rsidRPr="00C717C8" w:rsidRDefault="004C6B93" w:rsidP="00275914">
            <w:pPr>
              <w:pStyle w:val="ab"/>
              <w:rPr>
                <w:b w:val="0"/>
                <w:bCs/>
                <w:spacing w:val="-1"/>
                <w:sz w:val="24"/>
                <w:szCs w:val="24"/>
              </w:rPr>
            </w:pPr>
            <w:r w:rsidRPr="00C717C8">
              <w:rPr>
                <w:b w:val="0"/>
                <w:bCs/>
                <w:spacing w:val="-1"/>
                <w:sz w:val="24"/>
                <w:szCs w:val="24"/>
              </w:rPr>
              <w:lastRenderedPageBreak/>
              <w:t>11</w:t>
            </w:r>
          </w:p>
        </w:tc>
        <w:tc>
          <w:tcPr>
            <w:tcW w:w="3190" w:type="dxa"/>
            <w:vAlign w:val="center"/>
          </w:tcPr>
          <w:p w14:paraId="1DB48CB4" w14:textId="31AE4E38" w:rsidR="003C4E41" w:rsidRPr="00C717C8" w:rsidRDefault="00275914" w:rsidP="00751DA0">
            <w:pPr>
              <w:jc w:val="both"/>
              <w:rPr>
                <w:sz w:val="24"/>
                <w:szCs w:val="24"/>
              </w:rPr>
            </w:pPr>
            <w:r w:rsidRPr="00C717C8">
              <w:rPr>
                <w:rFonts w:eastAsia="Calibri"/>
                <w:sz w:val="24"/>
                <w:szCs w:val="24"/>
              </w:rPr>
              <w:t>Основные методы определения химических и радиохимических характеристик: спектро</w:t>
            </w:r>
            <w:r w:rsidR="00A73EF1" w:rsidRPr="00C717C8">
              <w:rPr>
                <w:rFonts w:eastAsia="Calibri"/>
                <w:sz w:val="24"/>
                <w:szCs w:val="24"/>
              </w:rPr>
              <w:t>-</w:t>
            </w:r>
            <w:r w:rsidRPr="00C717C8">
              <w:rPr>
                <w:rFonts w:eastAsia="Calibri"/>
                <w:sz w:val="24"/>
                <w:szCs w:val="24"/>
              </w:rPr>
              <w:t>фотометрия, газовая хроматография, радио</w:t>
            </w:r>
            <w:r w:rsidR="00A73EF1" w:rsidRPr="00C717C8">
              <w:rPr>
                <w:rFonts w:eastAsia="Calibri"/>
                <w:sz w:val="24"/>
                <w:szCs w:val="24"/>
              </w:rPr>
              <w:t>-</w:t>
            </w:r>
            <w:r w:rsidRPr="00C717C8">
              <w:rPr>
                <w:rFonts w:eastAsia="Calibri"/>
                <w:sz w:val="24"/>
                <w:szCs w:val="24"/>
              </w:rPr>
              <w:t>ВЭЖХ, рН-метрия, радиотонкослойная хроматография и др.</w:t>
            </w:r>
            <w:r w:rsidRPr="00C717C8">
              <w:rPr>
                <w:sz w:val="24"/>
                <w:szCs w:val="24"/>
              </w:rPr>
              <w:t xml:space="preserve"> </w:t>
            </w:r>
            <w:r w:rsidRPr="00C717C8">
              <w:rPr>
                <w:rFonts w:eastAsia="Calibri"/>
                <w:iCs/>
                <w:sz w:val="24"/>
                <w:szCs w:val="24"/>
              </w:rPr>
              <w:t>Биологический контроль: определение стерильности и апирогенности (</w:t>
            </w:r>
            <w:r w:rsidRPr="00C717C8">
              <w:rPr>
                <w:rFonts w:eastAsia="Calibri"/>
                <w:iCs/>
                <w:sz w:val="24"/>
                <w:szCs w:val="24"/>
                <w:lang w:val="en-US"/>
              </w:rPr>
              <w:t>LAL</w:t>
            </w:r>
            <w:r w:rsidRPr="00C717C8">
              <w:rPr>
                <w:rFonts w:eastAsia="Calibri"/>
                <w:iCs/>
                <w:sz w:val="24"/>
                <w:szCs w:val="24"/>
              </w:rPr>
              <w:t>-тест)</w:t>
            </w:r>
            <w:r w:rsidRPr="00C717C8">
              <w:rPr>
                <w:iCs/>
                <w:sz w:val="24"/>
                <w:szCs w:val="24"/>
              </w:rPr>
              <w:t xml:space="preserve">. </w:t>
            </w:r>
            <w:r w:rsidR="00D43BA3" w:rsidRPr="00C717C8">
              <w:rPr>
                <w:sz w:val="24"/>
                <w:szCs w:val="24"/>
              </w:rPr>
              <w:t>Расчёты осмолярности</w:t>
            </w:r>
          </w:p>
        </w:tc>
        <w:tc>
          <w:tcPr>
            <w:tcW w:w="637" w:type="dxa"/>
          </w:tcPr>
          <w:p w14:paraId="569549BC" w14:textId="4FF9D6C4" w:rsidR="00275914" w:rsidRPr="00C717C8" w:rsidRDefault="00275914" w:rsidP="00751DA0">
            <w:pPr>
              <w:pStyle w:val="af2"/>
              <w:spacing w:after="0" w:line="276" w:lineRule="auto"/>
              <w:jc w:val="center"/>
              <w:rPr>
                <w:sz w:val="24"/>
                <w:szCs w:val="24"/>
                <w:lang w:eastAsia="en-US"/>
              </w:rPr>
            </w:pPr>
            <w:r w:rsidRPr="00C717C8">
              <w:rPr>
                <w:sz w:val="24"/>
                <w:szCs w:val="24"/>
                <w:lang w:eastAsia="en-US"/>
              </w:rPr>
              <w:t>2</w:t>
            </w:r>
          </w:p>
        </w:tc>
        <w:tc>
          <w:tcPr>
            <w:tcW w:w="709" w:type="dxa"/>
          </w:tcPr>
          <w:p w14:paraId="0B85EED5" w14:textId="6073A7D1" w:rsidR="00275914" w:rsidRPr="00C717C8" w:rsidRDefault="00275914" w:rsidP="00751DA0">
            <w:pPr>
              <w:pStyle w:val="af2"/>
              <w:spacing w:after="0" w:line="276" w:lineRule="auto"/>
              <w:ind w:left="0"/>
              <w:jc w:val="center"/>
              <w:rPr>
                <w:sz w:val="24"/>
                <w:szCs w:val="24"/>
                <w:lang w:eastAsia="en-US"/>
              </w:rPr>
            </w:pPr>
            <w:r w:rsidRPr="00C717C8">
              <w:rPr>
                <w:sz w:val="24"/>
                <w:szCs w:val="24"/>
                <w:lang w:eastAsia="en-US"/>
              </w:rPr>
              <w:t>18</w:t>
            </w:r>
          </w:p>
        </w:tc>
        <w:tc>
          <w:tcPr>
            <w:tcW w:w="709" w:type="dxa"/>
          </w:tcPr>
          <w:p w14:paraId="2C282A49" w14:textId="1E3A6F41" w:rsidR="00275914" w:rsidRPr="00C717C8" w:rsidRDefault="00275914" w:rsidP="00751DA0">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06130A14" w14:textId="3EB0EEE0" w:rsidR="00275914" w:rsidRPr="00C717C8" w:rsidRDefault="00275914" w:rsidP="00751DA0">
            <w:pPr>
              <w:pStyle w:val="af2"/>
              <w:spacing w:after="0" w:line="276" w:lineRule="auto"/>
              <w:jc w:val="center"/>
              <w:rPr>
                <w:sz w:val="24"/>
                <w:szCs w:val="24"/>
                <w:lang w:eastAsia="en-US"/>
              </w:rPr>
            </w:pPr>
            <w:r w:rsidRPr="00C717C8">
              <w:rPr>
                <w:sz w:val="24"/>
                <w:szCs w:val="24"/>
                <w:lang w:eastAsia="en-US"/>
              </w:rPr>
              <w:t>30</w:t>
            </w:r>
          </w:p>
        </w:tc>
        <w:tc>
          <w:tcPr>
            <w:tcW w:w="3686" w:type="dxa"/>
            <w:vAlign w:val="center"/>
          </w:tcPr>
          <w:p w14:paraId="237646E2" w14:textId="25DE4389" w:rsidR="00275914" w:rsidRPr="00C717C8" w:rsidRDefault="00275914" w:rsidP="00275914">
            <w:pPr>
              <w:pStyle w:val="a9"/>
              <w:jc w:val="both"/>
              <w:rPr>
                <w:rFonts w:ascii="Times New Roman" w:hAnsi="Times New Roman"/>
                <w:i/>
                <w:sz w:val="24"/>
                <w:szCs w:val="24"/>
              </w:rPr>
            </w:pPr>
            <w:r w:rsidRPr="00C717C8">
              <w:rPr>
                <w:rFonts w:ascii="Times New Roman" w:hAnsi="Times New Roman"/>
                <w:i/>
                <w:sz w:val="24"/>
                <w:szCs w:val="24"/>
              </w:rPr>
              <w:t>1. Изучить вопросы:</w:t>
            </w:r>
          </w:p>
          <w:p w14:paraId="0B8A06A0" w14:textId="37EDE91B" w:rsidR="00275914" w:rsidRPr="00C717C8" w:rsidRDefault="001431BC" w:rsidP="00275914">
            <w:pPr>
              <w:pStyle w:val="ab"/>
              <w:jc w:val="both"/>
              <w:rPr>
                <w:b w:val="0"/>
                <w:sz w:val="24"/>
                <w:szCs w:val="24"/>
              </w:rPr>
            </w:pPr>
            <w:r w:rsidRPr="00C717C8">
              <w:rPr>
                <w:b w:val="0"/>
                <w:sz w:val="24"/>
                <w:szCs w:val="24"/>
              </w:rPr>
              <w:t>Определение РНЧ, РНИ и РХИ методом спектрофотометрии;</w:t>
            </w:r>
          </w:p>
          <w:p w14:paraId="492CD648" w14:textId="1ACEA84C" w:rsidR="00275914" w:rsidRPr="00C717C8" w:rsidRDefault="00275914" w:rsidP="00275914">
            <w:pPr>
              <w:pStyle w:val="ab"/>
              <w:jc w:val="both"/>
              <w:rPr>
                <w:b w:val="0"/>
                <w:sz w:val="24"/>
                <w:szCs w:val="24"/>
              </w:rPr>
            </w:pPr>
            <w:r w:rsidRPr="00C717C8">
              <w:rPr>
                <w:b w:val="0"/>
                <w:i/>
                <w:sz w:val="24"/>
                <w:szCs w:val="24"/>
              </w:rPr>
              <w:t>2. Отработать методику</w:t>
            </w:r>
            <w:r w:rsidRPr="00C717C8">
              <w:rPr>
                <w:b w:val="0"/>
                <w:sz w:val="24"/>
                <w:szCs w:val="24"/>
              </w:rPr>
              <w:t xml:space="preserve"> проведения лабораторных тестов </w:t>
            </w:r>
            <w:r w:rsidR="003C4E41" w:rsidRPr="00C717C8">
              <w:rPr>
                <w:b w:val="0"/>
                <w:sz w:val="24"/>
                <w:szCs w:val="24"/>
              </w:rPr>
              <w:t>методом ГХ, ВЭЖХ</w:t>
            </w:r>
            <w:r w:rsidRPr="00C717C8">
              <w:rPr>
                <w:b w:val="0"/>
                <w:sz w:val="24"/>
                <w:szCs w:val="24"/>
              </w:rPr>
              <w:t xml:space="preserve">. </w:t>
            </w:r>
            <w:r w:rsidR="003C4E41" w:rsidRPr="00C717C8">
              <w:rPr>
                <w:b w:val="0"/>
                <w:sz w:val="24"/>
                <w:szCs w:val="24"/>
              </w:rPr>
              <w:t>О</w:t>
            </w:r>
            <w:r w:rsidRPr="00C717C8">
              <w:rPr>
                <w:b w:val="0"/>
                <w:sz w:val="24"/>
                <w:szCs w:val="24"/>
              </w:rPr>
              <w:t xml:space="preserve">пределение </w:t>
            </w:r>
            <w:r w:rsidR="003C4E41" w:rsidRPr="00C717C8">
              <w:rPr>
                <w:b w:val="0"/>
                <w:sz w:val="24"/>
                <w:szCs w:val="24"/>
              </w:rPr>
              <w:t>стерильности и апирогенности;</w:t>
            </w:r>
            <w:r w:rsidRPr="00C717C8">
              <w:rPr>
                <w:b w:val="0"/>
                <w:sz w:val="24"/>
                <w:szCs w:val="24"/>
              </w:rPr>
              <w:t xml:space="preserve">. </w:t>
            </w:r>
          </w:p>
          <w:p w14:paraId="58255DCC" w14:textId="2ACF86C3" w:rsidR="00275914" w:rsidRPr="00C717C8" w:rsidRDefault="00275914" w:rsidP="00275914">
            <w:pPr>
              <w:pStyle w:val="ab"/>
              <w:jc w:val="both"/>
              <w:rPr>
                <w:b w:val="0"/>
                <w:sz w:val="24"/>
                <w:szCs w:val="24"/>
              </w:rPr>
            </w:pPr>
            <w:r w:rsidRPr="00C717C8">
              <w:rPr>
                <w:b w:val="0"/>
                <w:sz w:val="24"/>
                <w:szCs w:val="24"/>
              </w:rPr>
              <w:t xml:space="preserve">3. </w:t>
            </w:r>
            <w:r w:rsidR="003C4E41" w:rsidRPr="00C717C8">
              <w:rPr>
                <w:b w:val="0"/>
                <w:sz w:val="24"/>
                <w:szCs w:val="24"/>
              </w:rPr>
              <w:t>Определение осмомолярности</w:t>
            </w:r>
            <w:r w:rsidRPr="00C717C8">
              <w:rPr>
                <w:b w:val="0"/>
                <w:sz w:val="24"/>
                <w:szCs w:val="24"/>
              </w:rPr>
              <w:t xml:space="preserve">. </w:t>
            </w:r>
          </w:p>
          <w:p w14:paraId="2C8C4C8D" w14:textId="4D3F8278" w:rsidR="003C4E41" w:rsidRPr="00C717C8" w:rsidRDefault="00275914" w:rsidP="00275914">
            <w:pPr>
              <w:jc w:val="both"/>
              <w:rPr>
                <w:sz w:val="24"/>
                <w:szCs w:val="24"/>
              </w:rPr>
            </w:pPr>
            <w:r w:rsidRPr="00C717C8">
              <w:rPr>
                <w:sz w:val="24"/>
                <w:szCs w:val="24"/>
              </w:rPr>
              <w:t xml:space="preserve">4. Выполнить проведение </w:t>
            </w:r>
            <w:r w:rsidR="003C4E41" w:rsidRPr="00C717C8">
              <w:rPr>
                <w:sz w:val="24"/>
                <w:szCs w:val="24"/>
              </w:rPr>
              <w:t>ТСХ и рН-метрию</w:t>
            </w:r>
          </w:p>
        </w:tc>
      </w:tr>
      <w:tr w:rsidR="00275914" w:rsidRPr="00C717C8" w14:paraId="7342AA4A" w14:textId="77777777" w:rsidTr="00751DA0">
        <w:trPr>
          <w:jc w:val="center"/>
        </w:trPr>
        <w:tc>
          <w:tcPr>
            <w:tcW w:w="568" w:type="dxa"/>
          </w:tcPr>
          <w:p w14:paraId="43F2D23A" w14:textId="77777777" w:rsidR="00275914" w:rsidRPr="00C717C8" w:rsidRDefault="004C6B93" w:rsidP="00275914">
            <w:pPr>
              <w:pStyle w:val="ab"/>
              <w:rPr>
                <w:b w:val="0"/>
                <w:bCs/>
                <w:spacing w:val="-1"/>
                <w:sz w:val="24"/>
                <w:szCs w:val="24"/>
              </w:rPr>
            </w:pPr>
            <w:r w:rsidRPr="00C717C8">
              <w:rPr>
                <w:b w:val="0"/>
                <w:bCs/>
                <w:spacing w:val="-1"/>
                <w:sz w:val="24"/>
                <w:szCs w:val="24"/>
              </w:rPr>
              <w:t>12</w:t>
            </w:r>
          </w:p>
        </w:tc>
        <w:tc>
          <w:tcPr>
            <w:tcW w:w="3190" w:type="dxa"/>
            <w:vAlign w:val="center"/>
          </w:tcPr>
          <w:p w14:paraId="5577CC37" w14:textId="77777777" w:rsidR="00275914" w:rsidRPr="00C717C8" w:rsidRDefault="00EF0628" w:rsidP="00275914">
            <w:pPr>
              <w:rPr>
                <w:sz w:val="24"/>
                <w:szCs w:val="24"/>
              </w:rPr>
            </w:pPr>
            <w:r w:rsidRPr="00C717C8">
              <w:rPr>
                <w:iCs/>
                <w:sz w:val="24"/>
                <w:szCs w:val="24"/>
              </w:rPr>
              <w:t>Технологии ядерной медицины</w:t>
            </w:r>
            <w:r w:rsidRPr="00C717C8">
              <w:rPr>
                <w:rFonts w:eastAsia="Calibri"/>
                <w:iCs/>
                <w:sz w:val="24"/>
                <w:szCs w:val="24"/>
              </w:rPr>
              <w:t xml:space="preserve"> в онкологии</w:t>
            </w:r>
            <w:r w:rsidRPr="00C717C8">
              <w:rPr>
                <w:iCs/>
                <w:sz w:val="24"/>
                <w:szCs w:val="24"/>
              </w:rPr>
              <w:t>. Сравнительные характеристики ОФЭКТ/КТ и ПЭТ/КТ-исследований</w:t>
            </w:r>
            <w:r w:rsidRPr="00C717C8">
              <w:rPr>
                <w:sz w:val="24"/>
                <w:szCs w:val="24"/>
              </w:rPr>
              <w:t xml:space="preserve"> </w:t>
            </w:r>
          </w:p>
          <w:p w14:paraId="095114B5" w14:textId="77777777" w:rsidR="00275914" w:rsidRPr="00C717C8" w:rsidRDefault="00C16779" w:rsidP="00275914">
            <w:pPr>
              <w:rPr>
                <w:sz w:val="24"/>
                <w:szCs w:val="24"/>
              </w:rPr>
            </w:pPr>
            <w:r w:rsidRPr="00C717C8">
              <w:rPr>
                <w:iCs/>
                <w:sz w:val="24"/>
                <w:szCs w:val="24"/>
              </w:rPr>
              <w:t>Сравнительные характеристики ПЭТ/МРТ и ПЭТ/КТ-исследований</w:t>
            </w:r>
          </w:p>
          <w:p w14:paraId="6FE5F8C9" w14:textId="77777777" w:rsidR="00275914" w:rsidRPr="00C717C8" w:rsidRDefault="00275914" w:rsidP="00275914">
            <w:pPr>
              <w:rPr>
                <w:sz w:val="24"/>
                <w:szCs w:val="24"/>
              </w:rPr>
            </w:pPr>
          </w:p>
        </w:tc>
        <w:tc>
          <w:tcPr>
            <w:tcW w:w="637" w:type="dxa"/>
          </w:tcPr>
          <w:p w14:paraId="5A869F27" w14:textId="06D1FD8C" w:rsidR="00275914" w:rsidRPr="00C717C8" w:rsidRDefault="00275914" w:rsidP="00751DA0">
            <w:pPr>
              <w:pStyle w:val="af2"/>
              <w:spacing w:after="0" w:line="276" w:lineRule="auto"/>
              <w:jc w:val="center"/>
              <w:rPr>
                <w:sz w:val="24"/>
                <w:szCs w:val="24"/>
                <w:lang w:eastAsia="en-US"/>
              </w:rPr>
            </w:pPr>
            <w:r w:rsidRPr="00C717C8">
              <w:rPr>
                <w:sz w:val="24"/>
                <w:szCs w:val="24"/>
                <w:lang w:eastAsia="en-US"/>
              </w:rPr>
              <w:t>4</w:t>
            </w:r>
          </w:p>
        </w:tc>
        <w:tc>
          <w:tcPr>
            <w:tcW w:w="709" w:type="dxa"/>
          </w:tcPr>
          <w:p w14:paraId="61614F5D" w14:textId="71586D60" w:rsidR="00275914" w:rsidRPr="00C717C8" w:rsidRDefault="00275914" w:rsidP="00751DA0">
            <w:pPr>
              <w:pStyle w:val="af2"/>
              <w:spacing w:after="0" w:line="276" w:lineRule="auto"/>
              <w:ind w:left="0"/>
              <w:jc w:val="center"/>
              <w:rPr>
                <w:sz w:val="24"/>
                <w:szCs w:val="24"/>
                <w:lang w:eastAsia="en-US"/>
              </w:rPr>
            </w:pPr>
            <w:r w:rsidRPr="00C717C8">
              <w:rPr>
                <w:sz w:val="24"/>
                <w:szCs w:val="24"/>
                <w:lang w:eastAsia="en-US"/>
              </w:rPr>
              <w:t>16</w:t>
            </w:r>
          </w:p>
        </w:tc>
        <w:tc>
          <w:tcPr>
            <w:tcW w:w="709" w:type="dxa"/>
          </w:tcPr>
          <w:p w14:paraId="1B821EEB" w14:textId="49638D6E" w:rsidR="00275914" w:rsidRPr="00C717C8" w:rsidRDefault="00275914" w:rsidP="00751DA0">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5908D247" w14:textId="48B5477C" w:rsidR="00275914" w:rsidRPr="00C717C8" w:rsidRDefault="00275914" w:rsidP="00751DA0">
            <w:pPr>
              <w:pStyle w:val="af2"/>
              <w:spacing w:after="0" w:line="276" w:lineRule="auto"/>
              <w:jc w:val="center"/>
              <w:rPr>
                <w:sz w:val="24"/>
                <w:szCs w:val="24"/>
                <w:lang w:eastAsia="en-US"/>
              </w:rPr>
            </w:pPr>
            <w:r w:rsidRPr="00C717C8">
              <w:rPr>
                <w:sz w:val="24"/>
                <w:szCs w:val="24"/>
                <w:lang w:eastAsia="en-US"/>
              </w:rPr>
              <w:t>30</w:t>
            </w:r>
          </w:p>
        </w:tc>
        <w:tc>
          <w:tcPr>
            <w:tcW w:w="3686" w:type="dxa"/>
            <w:vAlign w:val="center"/>
          </w:tcPr>
          <w:p w14:paraId="4277E5C1" w14:textId="77777777" w:rsidR="00275914" w:rsidRPr="00C717C8" w:rsidRDefault="00275914" w:rsidP="00275914">
            <w:pPr>
              <w:pStyle w:val="a9"/>
              <w:jc w:val="both"/>
              <w:rPr>
                <w:rFonts w:ascii="Times New Roman" w:hAnsi="Times New Roman"/>
                <w:i/>
                <w:sz w:val="24"/>
                <w:szCs w:val="24"/>
              </w:rPr>
            </w:pPr>
            <w:r w:rsidRPr="00C717C8">
              <w:rPr>
                <w:rFonts w:ascii="Times New Roman" w:hAnsi="Times New Roman"/>
                <w:i/>
                <w:sz w:val="24"/>
                <w:szCs w:val="24"/>
              </w:rPr>
              <w:t>1. Изучить вопросы:</w:t>
            </w:r>
          </w:p>
          <w:p w14:paraId="0CB5EF8A" w14:textId="794D38D1" w:rsidR="00275914" w:rsidRPr="00C717C8" w:rsidRDefault="00275914" w:rsidP="00275914">
            <w:pPr>
              <w:pStyle w:val="ab"/>
              <w:jc w:val="both"/>
              <w:rPr>
                <w:b w:val="0"/>
                <w:sz w:val="24"/>
                <w:szCs w:val="24"/>
              </w:rPr>
            </w:pPr>
            <w:r w:rsidRPr="00C717C8">
              <w:rPr>
                <w:b w:val="0"/>
                <w:sz w:val="24"/>
                <w:szCs w:val="24"/>
              </w:rPr>
              <w:t xml:space="preserve">Показания </w:t>
            </w:r>
            <w:r w:rsidR="008C17F3" w:rsidRPr="00C717C8">
              <w:rPr>
                <w:b w:val="0"/>
                <w:sz w:val="24"/>
                <w:szCs w:val="24"/>
              </w:rPr>
              <w:t>к применению ПЭТ/КТ в диагностике онкологии</w:t>
            </w:r>
            <w:r w:rsidRPr="00C717C8">
              <w:rPr>
                <w:b w:val="0"/>
                <w:sz w:val="24"/>
                <w:szCs w:val="24"/>
              </w:rPr>
              <w:t xml:space="preserve">. </w:t>
            </w:r>
            <w:r w:rsidR="008C17F3" w:rsidRPr="00C717C8">
              <w:rPr>
                <w:b w:val="0"/>
                <w:sz w:val="24"/>
                <w:szCs w:val="24"/>
              </w:rPr>
              <w:t>Подбор РФЛП.</w:t>
            </w:r>
            <w:r w:rsidRPr="00C717C8">
              <w:rPr>
                <w:b w:val="0"/>
                <w:sz w:val="24"/>
                <w:szCs w:val="24"/>
              </w:rPr>
              <w:t xml:space="preserve"> </w:t>
            </w:r>
            <w:r w:rsidR="008C17F3" w:rsidRPr="00C717C8">
              <w:rPr>
                <w:b w:val="0"/>
                <w:sz w:val="24"/>
                <w:szCs w:val="24"/>
              </w:rPr>
              <w:t>Применение ПЭТ/МРТ в диагностике онкологии</w:t>
            </w:r>
            <w:r w:rsidRPr="00C717C8">
              <w:rPr>
                <w:b w:val="0"/>
                <w:bCs/>
                <w:color w:val="000000"/>
                <w:spacing w:val="2"/>
                <w:sz w:val="24"/>
                <w:szCs w:val="24"/>
                <w:shd w:val="clear" w:color="auto" w:fill="FFFFFF"/>
              </w:rPr>
              <w:t>.</w:t>
            </w:r>
            <w:r w:rsidRPr="00C717C8">
              <w:rPr>
                <w:b w:val="0"/>
                <w:color w:val="002060"/>
                <w:sz w:val="24"/>
                <w:szCs w:val="24"/>
              </w:rPr>
              <w:t xml:space="preserve"> </w:t>
            </w:r>
            <w:r w:rsidR="008C17F3" w:rsidRPr="00C717C8">
              <w:rPr>
                <w:b w:val="0"/>
                <w:sz w:val="24"/>
                <w:szCs w:val="24"/>
              </w:rPr>
              <w:t>Подбор РФЛП.</w:t>
            </w:r>
          </w:p>
          <w:p w14:paraId="3AB32D1E" w14:textId="2FDE1598" w:rsidR="00275914" w:rsidRPr="00C717C8" w:rsidRDefault="00275914" w:rsidP="00275914">
            <w:pPr>
              <w:pStyle w:val="ab"/>
              <w:jc w:val="both"/>
              <w:rPr>
                <w:b w:val="0"/>
                <w:sz w:val="24"/>
                <w:szCs w:val="24"/>
              </w:rPr>
            </w:pPr>
            <w:r w:rsidRPr="00C717C8">
              <w:rPr>
                <w:b w:val="0"/>
                <w:i/>
                <w:sz w:val="24"/>
                <w:szCs w:val="24"/>
              </w:rPr>
              <w:t>2.</w:t>
            </w:r>
            <w:r w:rsidRPr="00C717C8">
              <w:rPr>
                <w:b w:val="0"/>
                <w:sz w:val="24"/>
                <w:szCs w:val="24"/>
              </w:rPr>
              <w:t xml:space="preserve"> </w:t>
            </w:r>
            <w:r w:rsidRPr="00C717C8">
              <w:rPr>
                <w:b w:val="0"/>
                <w:i/>
                <w:sz w:val="24"/>
                <w:szCs w:val="24"/>
              </w:rPr>
              <w:t xml:space="preserve">Выполнить: </w:t>
            </w:r>
            <w:r w:rsidRPr="00C717C8">
              <w:rPr>
                <w:b w:val="0"/>
                <w:sz w:val="24"/>
                <w:szCs w:val="24"/>
              </w:rPr>
              <w:t xml:space="preserve">проведение </w:t>
            </w:r>
            <w:r w:rsidR="008C17F3" w:rsidRPr="00C717C8">
              <w:rPr>
                <w:b w:val="0"/>
                <w:sz w:val="24"/>
                <w:szCs w:val="24"/>
              </w:rPr>
              <w:t>синтез/изготовление РФЛП для ПЭТ/КТ.</w:t>
            </w:r>
            <w:r w:rsidRPr="00C717C8">
              <w:rPr>
                <w:b w:val="0"/>
                <w:sz w:val="24"/>
                <w:szCs w:val="24"/>
              </w:rPr>
              <w:t xml:space="preserve"> Провести </w:t>
            </w:r>
            <w:r w:rsidR="008C17F3" w:rsidRPr="00C717C8">
              <w:rPr>
                <w:b w:val="0"/>
                <w:sz w:val="24"/>
                <w:szCs w:val="24"/>
              </w:rPr>
              <w:t>контроль качества на РФЛП.</w:t>
            </w:r>
            <w:r w:rsidRPr="00C717C8">
              <w:rPr>
                <w:b w:val="0"/>
                <w:sz w:val="24"/>
                <w:szCs w:val="24"/>
              </w:rPr>
              <w:t xml:space="preserve"> </w:t>
            </w:r>
          </w:p>
          <w:p w14:paraId="06D6A348" w14:textId="2C9634B1" w:rsidR="00275914" w:rsidRPr="00C717C8" w:rsidRDefault="00275914" w:rsidP="00275914">
            <w:pPr>
              <w:pStyle w:val="ab"/>
              <w:jc w:val="both"/>
              <w:rPr>
                <w:b w:val="0"/>
                <w:sz w:val="24"/>
                <w:szCs w:val="24"/>
                <w:highlight w:val="yellow"/>
              </w:rPr>
            </w:pPr>
            <w:r w:rsidRPr="00C717C8">
              <w:rPr>
                <w:b w:val="0"/>
                <w:sz w:val="24"/>
                <w:szCs w:val="24"/>
              </w:rPr>
              <w:t xml:space="preserve">3. </w:t>
            </w:r>
            <w:r w:rsidRPr="00C717C8">
              <w:rPr>
                <w:b w:val="0"/>
                <w:i/>
                <w:sz w:val="24"/>
                <w:szCs w:val="24"/>
              </w:rPr>
              <w:t>Отработать методику</w:t>
            </w:r>
            <w:r w:rsidRPr="00C717C8">
              <w:rPr>
                <w:b w:val="0"/>
                <w:sz w:val="24"/>
                <w:szCs w:val="24"/>
              </w:rPr>
              <w:t xml:space="preserve"> </w:t>
            </w:r>
            <w:r w:rsidR="008C17F3" w:rsidRPr="00C717C8">
              <w:rPr>
                <w:b w:val="0"/>
                <w:sz w:val="24"/>
                <w:szCs w:val="24"/>
              </w:rPr>
              <w:t>приготовление РФЛП для ПЭТ/МРТ</w:t>
            </w:r>
            <w:r w:rsidRPr="00C717C8">
              <w:rPr>
                <w:b w:val="0"/>
                <w:sz w:val="24"/>
                <w:szCs w:val="24"/>
              </w:rPr>
              <w:t xml:space="preserve">, провести </w:t>
            </w:r>
            <w:r w:rsidR="008C17F3" w:rsidRPr="00C717C8">
              <w:rPr>
                <w:b w:val="0"/>
                <w:sz w:val="24"/>
                <w:szCs w:val="24"/>
              </w:rPr>
              <w:t>контроль качества РФЛП.</w:t>
            </w:r>
          </w:p>
        </w:tc>
      </w:tr>
      <w:tr w:rsidR="00275914" w:rsidRPr="00C717C8" w14:paraId="0BF693C3" w14:textId="77777777" w:rsidTr="00751DA0">
        <w:trPr>
          <w:jc w:val="center"/>
        </w:trPr>
        <w:tc>
          <w:tcPr>
            <w:tcW w:w="568" w:type="dxa"/>
          </w:tcPr>
          <w:p w14:paraId="5F8BCE5E" w14:textId="77777777" w:rsidR="00275914" w:rsidRPr="00C717C8" w:rsidRDefault="00275914" w:rsidP="00275914">
            <w:pPr>
              <w:pStyle w:val="ab"/>
              <w:rPr>
                <w:b w:val="0"/>
                <w:bCs/>
                <w:spacing w:val="-1"/>
                <w:sz w:val="24"/>
                <w:szCs w:val="24"/>
              </w:rPr>
            </w:pPr>
            <w:r w:rsidRPr="00C717C8">
              <w:rPr>
                <w:b w:val="0"/>
                <w:bCs/>
                <w:spacing w:val="-1"/>
                <w:sz w:val="24"/>
                <w:szCs w:val="24"/>
              </w:rPr>
              <w:t>1</w:t>
            </w:r>
            <w:r w:rsidR="004C6B93" w:rsidRPr="00C717C8">
              <w:rPr>
                <w:b w:val="0"/>
                <w:bCs/>
                <w:spacing w:val="-1"/>
                <w:sz w:val="24"/>
                <w:szCs w:val="24"/>
              </w:rPr>
              <w:t>3</w:t>
            </w:r>
          </w:p>
        </w:tc>
        <w:tc>
          <w:tcPr>
            <w:tcW w:w="3190" w:type="dxa"/>
            <w:vAlign w:val="center"/>
          </w:tcPr>
          <w:p w14:paraId="1178E529" w14:textId="77777777" w:rsidR="00275914" w:rsidRPr="00C717C8" w:rsidRDefault="00EF0628" w:rsidP="00275914">
            <w:pPr>
              <w:rPr>
                <w:sz w:val="24"/>
                <w:szCs w:val="24"/>
              </w:rPr>
            </w:pPr>
            <w:r w:rsidRPr="00C717C8">
              <w:rPr>
                <w:rFonts w:eastAsia="Calibri"/>
                <w:iCs/>
                <w:sz w:val="24"/>
                <w:szCs w:val="24"/>
              </w:rPr>
              <w:t>Радионуклидные и мультимодальные методы в клинической медицине</w:t>
            </w:r>
            <w:r w:rsidRPr="00C717C8">
              <w:rPr>
                <w:iCs/>
                <w:sz w:val="24"/>
                <w:szCs w:val="24"/>
              </w:rPr>
              <w:t>. Кардиология</w:t>
            </w:r>
            <w:r w:rsidRPr="00C717C8">
              <w:rPr>
                <w:sz w:val="24"/>
                <w:szCs w:val="24"/>
              </w:rPr>
              <w:t>.</w:t>
            </w:r>
          </w:p>
          <w:p w14:paraId="65FC16C8" w14:textId="77777777" w:rsidR="00EF0628" w:rsidRPr="00C717C8" w:rsidRDefault="00EF0628" w:rsidP="00275914">
            <w:pPr>
              <w:rPr>
                <w:iCs/>
                <w:sz w:val="24"/>
                <w:szCs w:val="24"/>
              </w:rPr>
            </w:pPr>
            <w:r w:rsidRPr="00C717C8">
              <w:rPr>
                <w:rFonts w:eastAsia="Calibri"/>
                <w:iCs/>
                <w:sz w:val="24"/>
                <w:szCs w:val="24"/>
              </w:rPr>
              <w:t>Радионуклидные методы в эндокринологии</w:t>
            </w:r>
            <w:r w:rsidRPr="00C717C8">
              <w:rPr>
                <w:iCs/>
                <w:sz w:val="24"/>
                <w:szCs w:val="24"/>
              </w:rPr>
              <w:t xml:space="preserve"> и пульмонологии.</w:t>
            </w:r>
          </w:p>
          <w:p w14:paraId="788936E2" w14:textId="1D6B82A0" w:rsidR="00275914" w:rsidRPr="00C717C8" w:rsidRDefault="00EF0628" w:rsidP="003C4E41">
            <w:pPr>
              <w:rPr>
                <w:sz w:val="24"/>
                <w:szCs w:val="24"/>
              </w:rPr>
            </w:pPr>
            <w:r w:rsidRPr="00C717C8">
              <w:rPr>
                <w:rFonts w:eastAsia="Calibri"/>
                <w:iCs/>
                <w:sz w:val="24"/>
                <w:szCs w:val="24"/>
              </w:rPr>
              <w:t>Радионуклидные методы в уронефрологии</w:t>
            </w:r>
            <w:r w:rsidRPr="00C717C8">
              <w:rPr>
                <w:iCs/>
                <w:sz w:val="24"/>
                <w:szCs w:val="24"/>
              </w:rPr>
              <w:t xml:space="preserve"> и гепатологии</w:t>
            </w:r>
          </w:p>
        </w:tc>
        <w:tc>
          <w:tcPr>
            <w:tcW w:w="637" w:type="dxa"/>
          </w:tcPr>
          <w:p w14:paraId="0304502C" w14:textId="40F89949" w:rsidR="00275914" w:rsidRPr="00C717C8" w:rsidRDefault="00275914" w:rsidP="00751DA0">
            <w:pPr>
              <w:pStyle w:val="af2"/>
              <w:spacing w:after="0" w:line="276" w:lineRule="auto"/>
              <w:ind w:left="0"/>
              <w:rPr>
                <w:sz w:val="24"/>
                <w:szCs w:val="24"/>
                <w:lang w:eastAsia="en-US"/>
              </w:rPr>
            </w:pPr>
            <w:r w:rsidRPr="00C717C8">
              <w:rPr>
                <w:sz w:val="24"/>
                <w:szCs w:val="24"/>
                <w:lang w:eastAsia="en-US"/>
              </w:rPr>
              <w:t>4</w:t>
            </w:r>
          </w:p>
        </w:tc>
        <w:tc>
          <w:tcPr>
            <w:tcW w:w="709" w:type="dxa"/>
          </w:tcPr>
          <w:p w14:paraId="523F29FC" w14:textId="1C1D4C8E" w:rsidR="00275914" w:rsidRPr="00C717C8" w:rsidRDefault="00275914" w:rsidP="00751DA0">
            <w:pPr>
              <w:pStyle w:val="af2"/>
              <w:spacing w:after="0" w:line="276" w:lineRule="auto"/>
              <w:ind w:left="0"/>
              <w:jc w:val="center"/>
              <w:rPr>
                <w:sz w:val="24"/>
                <w:szCs w:val="24"/>
                <w:lang w:eastAsia="en-US"/>
              </w:rPr>
            </w:pPr>
            <w:r w:rsidRPr="00C717C8">
              <w:rPr>
                <w:sz w:val="24"/>
                <w:szCs w:val="24"/>
                <w:lang w:eastAsia="en-US"/>
              </w:rPr>
              <w:t>16</w:t>
            </w:r>
          </w:p>
        </w:tc>
        <w:tc>
          <w:tcPr>
            <w:tcW w:w="709" w:type="dxa"/>
          </w:tcPr>
          <w:p w14:paraId="5C3A9424" w14:textId="77777777" w:rsidR="00275914" w:rsidRPr="00C717C8" w:rsidRDefault="00275914" w:rsidP="00751DA0">
            <w:pPr>
              <w:pStyle w:val="af2"/>
              <w:spacing w:after="0" w:line="276" w:lineRule="auto"/>
              <w:ind w:left="0"/>
              <w:jc w:val="center"/>
              <w:rPr>
                <w:sz w:val="24"/>
                <w:szCs w:val="24"/>
                <w:lang w:eastAsia="en-US"/>
              </w:rPr>
            </w:pPr>
            <w:r w:rsidRPr="00C717C8">
              <w:rPr>
                <w:sz w:val="24"/>
                <w:szCs w:val="24"/>
                <w:lang w:eastAsia="en-US"/>
              </w:rPr>
              <w:t>10</w:t>
            </w:r>
          </w:p>
        </w:tc>
        <w:tc>
          <w:tcPr>
            <w:tcW w:w="850" w:type="dxa"/>
          </w:tcPr>
          <w:p w14:paraId="7E3D8562" w14:textId="2B0E9E8E" w:rsidR="00275914" w:rsidRPr="00C717C8" w:rsidRDefault="00275914" w:rsidP="00751DA0">
            <w:pPr>
              <w:pStyle w:val="af2"/>
              <w:spacing w:after="0" w:line="276" w:lineRule="auto"/>
              <w:jc w:val="center"/>
              <w:rPr>
                <w:sz w:val="24"/>
                <w:szCs w:val="24"/>
                <w:lang w:eastAsia="en-US"/>
              </w:rPr>
            </w:pPr>
            <w:r w:rsidRPr="00C717C8">
              <w:rPr>
                <w:sz w:val="24"/>
                <w:szCs w:val="24"/>
                <w:lang w:eastAsia="en-US"/>
              </w:rPr>
              <w:t>30</w:t>
            </w:r>
          </w:p>
        </w:tc>
        <w:tc>
          <w:tcPr>
            <w:tcW w:w="3686" w:type="dxa"/>
            <w:vAlign w:val="center"/>
          </w:tcPr>
          <w:p w14:paraId="1932E981" w14:textId="77777777" w:rsidR="00275914" w:rsidRPr="00C717C8" w:rsidRDefault="00275914" w:rsidP="00275914">
            <w:pPr>
              <w:pStyle w:val="a9"/>
              <w:jc w:val="both"/>
              <w:rPr>
                <w:rFonts w:ascii="Times New Roman" w:hAnsi="Times New Roman"/>
                <w:i/>
                <w:sz w:val="24"/>
                <w:szCs w:val="24"/>
              </w:rPr>
            </w:pPr>
            <w:r w:rsidRPr="00C717C8">
              <w:rPr>
                <w:rFonts w:ascii="Times New Roman" w:hAnsi="Times New Roman"/>
                <w:i/>
                <w:sz w:val="24"/>
                <w:szCs w:val="24"/>
              </w:rPr>
              <w:t>1. Изучить вопросы:</w:t>
            </w:r>
          </w:p>
          <w:p w14:paraId="5134B8BA" w14:textId="790F36B1" w:rsidR="00275914" w:rsidRPr="00C717C8" w:rsidRDefault="008C17F3" w:rsidP="00275914">
            <w:pPr>
              <w:pStyle w:val="ab"/>
              <w:jc w:val="both"/>
              <w:rPr>
                <w:sz w:val="24"/>
                <w:szCs w:val="24"/>
              </w:rPr>
            </w:pPr>
            <w:r w:rsidRPr="00C717C8">
              <w:rPr>
                <w:b w:val="0"/>
                <w:sz w:val="24"/>
                <w:szCs w:val="24"/>
              </w:rPr>
              <w:t xml:space="preserve">Применение радионуклидных методов диагностики в </w:t>
            </w:r>
            <w:r w:rsidR="003B61FF" w:rsidRPr="00C717C8">
              <w:rPr>
                <w:b w:val="0"/>
                <w:sz w:val="24"/>
                <w:szCs w:val="24"/>
              </w:rPr>
              <w:t>кардиологии.</w:t>
            </w:r>
          </w:p>
          <w:p w14:paraId="6E9FA09E" w14:textId="32087653" w:rsidR="00275914" w:rsidRPr="00C717C8" w:rsidRDefault="00275914" w:rsidP="00275914">
            <w:pPr>
              <w:pStyle w:val="ab"/>
              <w:jc w:val="both"/>
              <w:rPr>
                <w:b w:val="0"/>
                <w:sz w:val="24"/>
                <w:szCs w:val="24"/>
              </w:rPr>
            </w:pPr>
            <w:r w:rsidRPr="00C717C8">
              <w:rPr>
                <w:b w:val="0"/>
                <w:i/>
                <w:sz w:val="24"/>
                <w:szCs w:val="24"/>
              </w:rPr>
              <w:t>2. Отработать методику</w:t>
            </w:r>
            <w:r w:rsidRPr="00C717C8">
              <w:rPr>
                <w:b w:val="0"/>
                <w:sz w:val="24"/>
                <w:szCs w:val="24"/>
              </w:rPr>
              <w:t xml:space="preserve"> </w:t>
            </w:r>
            <w:r w:rsidR="003B61FF" w:rsidRPr="00C717C8">
              <w:rPr>
                <w:b w:val="0"/>
                <w:sz w:val="24"/>
                <w:szCs w:val="24"/>
              </w:rPr>
              <w:t>подбора РФЛП в эндокринологии и пульмонологии.</w:t>
            </w:r>
            <w:r w:rsidRPr="00C717C8">
              <w:rPr>
                <w:b w:val="0"/>
                <w:sz w:val="24"/>
                <w:szCs w:val="24"/>
              </w:rPr>
              <w:t xml:space="preserve"> </w:t>
            </w:r>
          </w:p>
          <w:p w14:paraId="7BA53531" w14:textId="407EF670" w:rsidR="00275914" w:rsidRPr="00C717C8" w:rsidRDefault="00275914" w:rsidP="00A73EF1">
            <w:pPr>
              <w:pStyle w:val="ab"/>
              <w:jc w:val="both"/>
              <w:rPr>
                <w:b w:val="0"/>
                <w:sz w:val="24"/>
                <w:szCs w:val="24"/>
              </w:rPr>
            </w:pPr>
            <w:r w:rsidRPr="00C717C8">
              <w:rPr>
                <w:b w:val="0"/>
                <w:sz w:val="24"/>
                <w:szCs w:val="24"/>
              </w:rPr>
              <w:t xml:space="preserve">3. </w:t>
            </w:r>
            <w:r w:rsidR="003B61FF" w:rsidRPr="00C717C8">
              <w:rPr>
                <w:b w:val="0"/>
                <w:sz w:val="24"/>
                <w:szCs w:val="24"/>
              </w:rPr>
              <w:t>Подбор РФЛП в уро нефрологии и гепатологии.</w:t>
            </w:r>
          </w:p>
        </w:tc>
      </w:tr>
      <w:tr w:rsidR="00275914" w:rsidRPr="00C717C8" w14:paraId="59DB7B41" w14:textId="77777777" w:rsidTr="00751DA0">
        <w:trPr>
          <w:trHeight w:val="229"/>
          <w:jc w:val="center"/>
        </w:trPr>
        <w:tc>
          <w:tcPr>
            <w:tcW w:w="568" w:type="dxa"/>
          </w:tcPr>
          <w:p w14:paraId="0D8F562B" w14:textId="77777777" w:rsidR="00275914" w:rsidRPr="00C717C8" w:rsidRDefault="00275914" w:rsidP="00275914">
            <w:pPr>
              <w:pStyle w:val="ab"/>
              <w:rPr>
                <w:b w:val="0"/>
                <w:bCs/>
                <w:spacing w:val="-1"/>
                <w:sz w:val="24"/>
                <w:szCs w:val="24"/>
              </w:rPr>
            </w:pPr>
            <w:r w:rsidRPr="00C717C8">
              <w:rPr>
                <w:b w:val="0"/>
                <w:bCs/>
                <w:spacing w:val="-1"/>
                <w:sz w:val="24"/>
                <w:szCs w:val="24"/>
              </w:rPr>
              <w:t>1</w:t>
            </w:r>
            <w:r w:rsidR="004C6B93" w:rsidRPr="00C717C8">
              <w:rPr>
                <w:b w:val="0"/>
                <w:bCs/>
                <w:spacing w:val="-1"/>
                <w:sz w:val="24"/>
                <w:szCs w:val="24"/>
              </w:rPr>
              <w:t>4</w:t>
            </w:r>
          </w:p>
        </w:tc>
        <w:tc>
          <w:tcPr>
            <w:tcW w:w="3190" w:type="dxa"/>
          </w:tcPr>
          <w:p w14:paraId="68C27C51" w14:textId="070CF8EA" w:rsidR="00D43BA3" w:rsidRPr="00C717C8" w:rsidRDefault="00EF0628" w:rsidP="00A73EF1">
            <w:pPr>
              <w:rPr>
                <w:sz w:val="24"/>
                <w:szCs w:val="24"/>
              </w:rPr>
            </w:pPr>
            <w:r w:rsidRPr="00C717C8">
              <w:rPr>
                <w:rFonts w:eastAsia="Calibri"/>
                <w:iCs/>
                <w:sz w:val="24"/>
                <w:szCs w:val="24"/>
              </w:rPr>
              <w:t>Правила изготовления и контроля качества РФ</w:t>
            </w:r>
            <w:r w:rsidR="004C6B93" w:rsidRPr="00C717C8">
              <w:rPr>
                <w:rFonts w:eastAsia="Calibri"/>
                <w:iCs/>
                <w:sz w:val="24"/>
                <w:szCs w:val="24"/>
              </w:rPr>
              <w:t>Л</w:t>
            </w:r>
            <w:r w:rsidRPr="00C717C8">
              <w:rPr>
                <w:rFonts w:eastAsia="Calibri"/>
                <w:iCs/>
                <w:sz w:val="24"/>
                <w:szCs w:val="24"/>
              </w:rPr>
              <w:t xml:space="preserve">П непосредственно в медицинской организации. </w:t>
            </w:r>
            <w:r w:rsidRPr="00C717C8">
              <w:rPr>
                <w:sz w:val="24"/>
                <w:szCs w:val="24"/>
              </w:rPr>
              <w:t>Ведение учетно-отчетной документации в лаборатории, составление отчетов.</w:t>
            </w:r>
            <w:r w:rsidR="00A73EF1" w:rsidRPr="00C717C8">
              <w:rPr>
                <w:sz w:val="24"/>
                <w:szCs w:val="24"/>
              </w:rPr>
              <w:t xml:space="preserve"> РФЛП для</w:t>
            </w:r>
            <w:r w:rsidR="00D43BA3" w:rsidRPr="00C717C8">
              <w:rPr>
                <w:sz w:val="24"/>
                <w:szCs w:val="24"/>
              </w:rPr>
              <w:t xml:space="preserve"> тераностики: циклотронные и генераторные радионуклиды для тераностики: </w:t>
            </w:r>
            <w:r w:rsidR="00D43BA3" w:rsidRPr="00C717C8">
              <w:rPr>
                <w:sz w:val="24"/>
                <w:szCs w:val="24"/>
                <w:vertAlign w:val="superscript"/>
              </w:rPr>
              <w:t>177</w:t>
            </w:r>
            <w:r w:rsidR="00D43BA3" w:rsidRPr="00C717C8">
              <w:rPr>
                <w:sz w:val="24"/>
                <w:szCs w:val="24"/>
                <w:lang w:val="en-US"/>
              </w:rPr>
              <w:t>Lu</w:t>
            </w:r>
            <w:r w:rsidR="00D43BA3" w:rsidRPr="00C717C8">
              <w:rPr>
                <w:sz w:val="24"/>
                <w:szCs w:val="24"/>
              </w:rPr>
              <w:t xml:space="preserve">, </w:t>
            </w:r>
            <w:r w:rsidR="00D43BA3" w:rsidRPr="00C717C8">
              <w:rPr>
                <w:sz w:val="24"/>
                <w:szCs w:val="24"/>
                <w:vertAlign w:val="superscript"/>
              </w:rPr>
              <w:t>153</w:t>
            </w:r>
            <w:r w:rsidR="00D43BA3" w:rsidRPr="00C717C8">
              <w:rPr>
                <w:sz w:val="24"/>
                <w:szCs w:val="24"/>
              </w:rPr>
              <w:t xml:space="preserve">Sm, </w:t>
            </w:r>
            <w:r w:rsidR="00D43BA3" w:rsidRPr="00C717C8">
              <w:rPr>
                <w:sz w:val="24"/>
                <w:szCs w:val="24"/>
                <w:vertAlign w:val="superscript"/>
              </w:rPr>
              <w:t>131</w:t>
            </w:r>
            <w:r w:rsidR="00D43BA3" w:rsidRPr="00C717C8">
              <w:rPr>
                <w:sz w:val="24"/>
                <w:szCs w:val="24"/>
                <w:lang w:val="en-US"/>
              </w:rPr>
              <w:t>I</w:t>
            </w:r>
            <w:r w:rsidR="00D43BA3" w:rsidRPr="00C717C8">
              <w:rPr>
                <w:sz w:val="24"/>
                <w:szCs w:val="24"/>
              </w:rPr>
              <w:t xml:space="preserve">, </w:t>
            </w:r>
            <w:r w:rsidR="00D43BA3" w:rsidRPr="00C717C8">
              <w:rPr>
                <w:sz w:val="24"/>
                <w:szCs w:val="24"/>
                <w:vertAlign w:val="superscript"/>
              </w:rPr>
              <w:t>90</w:t>
            </w:r>
            <w:r w:rsidR="00D43BA3" w:rsidRPr="00C717C8">
              <w:rPr>
                <w:sz w:val="24"/>
                <w:szCs w:val="24"/>
                <w:lang w:val="en-US"/>
              </w:rPr>
              <w:t>Y</w:t>
            </w:r>
            <w:r w:rsidR="00D43BA3" w:rsidRPr="00C717C8">
              <w:rPr>
                <w:sz w:val="24"/>
                <w:szCs w:val="24"/>
              </w:rPr>
              <w:t xml:space="preserve">, </w:t>
            </w:r>
            <w:r w:rsidR="00D43BA3" w:rsidRPr="00C717C8">
              <w:rPr>
                <w:sz w:val="24"/>
                <w:szCs w:val="24"/>
                <w:vertAlign w:val="superscript"/>
              </w:rPr>
              <w:t>64</w:t>
            </w:r>
            <w:r w:rsidR="00D43BA3" w:rsidRPr="00C717C8">
              <w:rPr>
                <w:sz w:val="24"/>
                <w:szCs w:val="24"/>
                <w:lang w:val="en-US"/>
              </w:rPr>
              <w:t>Cu</w:t>
            </w:r>
            <w:r w:rsidR="00D43BA3" w:rsidRPr="00C717C8">
              <w:rPr>
                <w:sz w:val="24"/>
                <w:szCs w:val="24"/>
              </w:rPr>
              <w:t xml:space="preserve">. </w:t>
            </w:r>
          </w:p>
        </w:tc>
        <w:tc>
          <w:tcPr>
            <w:tcW w:w="637" w:type="dxa"/>
          </w:tcPr>
          <w:p w14:paraId="08280BE4" w14:textId="77777777" w:rsidR="00275914" w:rsidRPr="00C717C8" w:rsidRDefault="00275914" w:rsidP="00275914">
            <w:pPr>
              <w:pStyle w:val="af2"/>
              <w:spacing w:after="0" w:line="276" w:lineRule="auto"/>
              <w:ind w:left="34"/>
              <w:jc w:val="center"/>
              <w:rPr>
                <w:sz w:val="24"/>
                <w:szCs w:val="24"/>
                <w:lang w:eastAsia="en-US"/>
              </w:rPr>
            </w:pPr>
            <w:r w:rsidRPr="00C717C8">
              <w:rPr>
                <w:sz w:val="24"/>
                <w:szCs w:val="24"/>
                <w:lang w:eastAsia="en-US"/>
              </w:rPr>
              <w:t>4</w:t>
            </w:r>
          </w:p>
        </w:tc>
        <w:tc>
          <w:tcPr>
            <w:tcW w:w="709" w:type="dxa"/>
          </w:tcPr>
          <w:p w14:paraId="035CE2DA" w14:textId="77777777" w:rsidR="00275914" w:rsidRPr="00C717C8" w:rsidRDefault="00275914" w:rsidP="00275914">
            <w:pPr>
              <w:pStyle w:val="af2"/>
              <w:spacing w:after="0" w:line="276" w:lineRule="auto"/>
              <w:ind w:left="34"/>
              <w:jc w:val="center"/>
              <w:rPr>
                <w:sz w:val="24"/>
                <w:szCs w:val="24"/>
                <w:lang w:eastAsia="en-US"/>
              </w:rPr>
            </w:pPr>
            <w:r w:rsidRPr="00C717C8">
              <w:rPr>
                <w:sz w:val="24"/>
                <w:szCs w:val="24"/>
                <w:lang w:eastAsia="en-US"/>
              </w:rPr>
              <w:t>12</w:t>
            </w:r>
          </w:p>
        </w:tc>
        <w:tc>
          <w:tcPr>
            <w:tcW w:w="709" w:type="dxa"/>
          </w:tcPr>
          <w:p w14:paraId="1D778171" w14:textId="77777777" w:rsidR="00275914" w:rsidRPr="00C717C8" w:rsidRDefault="00275914" w:rsidP="00275914">
            <w:pPr>
              <w:pStyle w:val="af2"/>
              <w:spacing w:after="0" w:line="276" w:lineRule="auto"/>
              <w:ind w:left="34"/>
              <w:jc w:val="center"/>
              <w:rPr>
                <w:sz w:val="24"/>
                <w:szCs w:val="24"/>
                <w:lang w:eastAsia="en-US"/>
              </w:rPr>
            </w:pPr>
            <w:r w:rsidRPr="00C717C8">
              <w:rPr>
                <w:sz w:val="24"/>
                <w:szCs w:val="24"/>
                <w:lang w:eastAsia="en-US"/>
              </w:rPr>
              <w:t>8</w:t>
            </w:r>
          </w:p>
        </w:tc>
        <w:tc>
          <w:tcPr>
            <w:tcW w:w="850" w:type="dxa"/>
          </w:tcPr>
          <w:p w14:paraId="0CAD8107" w14:textId="77777777" w:rsidR="00275914" w:rsidRPr="00C717C8" w:rsidRDefault="00275914" w:rsidP="00275914">
            <w:pPr>
              <w:pStyle w:val="af2"/>
              <w:spacing w:after="0" w:line="276" w:lineRule="auto"/>
              <w:ind w:left="34"/>
              <w:jc w:val="center"/>
              <w:rPr>
                <w:sz w:val="24"/>
                <w:szCs w:val="24"/>
                <w:lang w:eastAsia="en-US"/>
              </w:rPr>
            </w:pPr>
            <w:r w:rsidRPr="00C717C8">
              <w:rPr>
                <w:sz w:val="24"/>
                <w:szCs w:val="24"/>
                <w:lang w:eastAsia="en-US"/>
              </w:rPr>
              <w:t>24</w:t>
            </w:r>
          </w:p>
        </w:tc>
        <w:tc>
          <w:tcPr>
            <w:tcW w:w="3686" w:type="dxa"/>
          </w:tcPr>
          <w:p w14:paraId="773BAD20" w14:textId="0A0A6E8B" w:rsidR="00275914" w:rsidRPr="00C717C8" w:rsidRDefault="00275914" w:rsidP="00275914">
            <w:pPr>
              <w:rPr>
                <w:sz w:val="24"/>
                <w:szCs w:val="24"/>
              </w:rPr>
            </w:pPr>
            <w:r w:rsidRPr="00C717C8">
              <w:rPr>
                <w:i/>
                <w:sz w:val="24"/>
                <w:szCs w:val="24"/>
              </w:rPr>
              <w:t>Знакомство с</w:t>
            </w:r>
            <w:r w:rsidRPr="00C717C8">
              <w:rPr>
                <w:sz w:val="24"/>
                <w:szCs w:val="24"/>
              </w:rPr>
              <w:t xml:space="preserve"> </w:t>
            </w:r>
            <w:r w:rsidR="003B61FF" w:rsidRPr="00C717C8">
              <w:rPr>
                <w:sz w:val="24"/>
                <w:szCs w:val="24"/>
              </w:rPr>
              <w:t xml:space="preserve">технологией </w:t>
            </w:r>
            <w:r w:rsidR="00751DA0" w:rsidRPr="00C717C8">
              <w:rPr>
                <w:sz w:val="24"/>
                <w:szCs w:val="24"/>
              </w:rPr>
              <w:t>и методами</w:t>
            </w:r>
            <w:r w:rsidRPr="00C717C8">
              <w:rPr>
                <w:sz w:val="24"/>
                <w:szCs w:val="24"/>
              </w:rPr>
              <w:t xml:space="preserve"> </w:t>
            </w:r>
            <w:r w:rsidR="003B61FF" w:rsidRPr="00C717C8">
              <w:rPr>
                <w:sz w:val="24"/>
                <w:szCs w:val="24"/>
              </w:rPr>
              <w:t>изготовления РФЛП для тераностики.</w:t>
            </w:r>
            <w:r w:rsidRPr="00C717C8">
              <w:rPr>
                <w:sz w:val="24"/>
                <w:szCs w:val="24"/>
              </w:rPr>
              <w:t xml:space="preserve">. </w:t>
            </w:r>
          </w:p>
          <w:p w14:paraId="476D9EAF" w14:textId="77777777" w:rsidR="00275914" w:rsidRPr="00C717C8" w:rsidRDefault="00275914" w:rsidP="00275914">
            <w:pPr>
              <w:rPr>
                <w:sz w:val="24"/>
                <w:szCs w:val="24"/>
              </w:rPr>
            </w:pPr>
            <w:r w:rsidRPr="00C717C8">
              <w:rPr>
                <w:i/>
                <w:sz w:val="24"/>
                <w:szCs w:val="24"/>
              </w:rPr>
              <w:t>Работа с литературой</w:t>
            </w:r>
            <w:r w:rsidRPr="00C717C8">
              <w:rPr>
                <w:sz w:val="24"/>
                <w:szCs w:val="24"/>
              </w:rPr>
              <w:t xml:space="preserve"> по теме. </w:t>
            </w:r>
          </w:p>
          <w:p w14:paraId="536D755E" w14:textId="77777777" w:rsidR="00275914" w:rsidRPr="00C717C8" w:rsidRDefault="00275914" w:rsidP="00275914">
            <w:pPr>
              <w:tabs>
                <w:tab w:val="left" w:pos="993"/>
              </w:tabs>
              <w:autoSpaceDE w:val="0"/>
              <w:autoSpaceDN w:val="0"/>
              <w:adjustRightInd w:val="0"/>
              <w:rPr>
                <w:rFonts w:eastAsia="Calibri"/>
                <w:bCs/>
                <w:color w:val="000000"/>
                <w:sz w:val="24"/>
                <w:szCs w:val="24"/>
                <w:lang w:eastAsia="en-US"/>
              </w:rPr>
            </w:pPr>
            <w:r w:rsidRPr="00C717C8">
              <w:rPr>
                <w:rFonts w:eastAsia="Calibri"/>
                <w:bCs/>
                <w:i/>
                <w:color w:val="000000"/>
                <w:sz w:val="24"/>
                <w:szCs w:val="24"/>
                <w:lang w:eastAsia="en-US"/>
              </w:rPr>
              <w:t>Участие в выполнении процедур:</w:t>
            </w:r>
          </w:p>
          <w:p w14:paraId="293C702A" w14:textId="7EF16460" w:rsidR="00275914" w:rsidRPr="00C717C8" w:rsidRDefault="00275914" w:rsidP="00275914">
            <w:pPr>
              <w:tabs>
                <w:tab w:val="left" w:pos="993"/>
              </w:tabs>
              <w:autoSpaceDE w:val="0"/>
              <w:autoSpaceDN w:val="0"/>
              <w:adjustRightInd w:val="0"/>
              <w:rPr>
                <w:rFonts w:eastAsia="Calibri"/>
                <w:bCs/>
                <w:color w:val="000000"/>
                <w:sz w:val="24"/>
                <w:szCs w:val="24"/>
                <w:lang w:eastAsia="en-US"/>
              </w:rPr>
            </w:pPr>
            <w:r w:rsidRPr="00C717C8">
              <w:rPr>
                <w:rFonts w:eastAsia="Calibri"/>
                <w:bCs/>
                <w:color w:val="000000"/>
                <w:sz w:val="24"/>
                <w:szCs w:val="24"/>
                <w:lang w:eastAsia="en-US"/>
              </w:rPr>
              <w:t xml:space="preserve">- </w:t>
            </w:r>
            <w:r w:rsidR="003B61FF" w:rsidRPr="00C717C8">
              <w:rPr>
                <w:rFonts w:eastAsia="Calibri"/>
                <w:bCs/>
                <w:color w:val="000000"/>
                <w:sz w:val="24"/>
                <w:szCs w:val="24"/>
                <w:lang w:eastAsia="en-US"/>
              </w:rPr>
              <w:t>синтеза циклотронных РФЛП;</w:t>
            </w:r>
          </w:p>
          <w:p w14:paraId="29591731" w14:textId="6D977493" w:rsidR="00275914" w:rsidRPr="00C717C8" w:rsidRDefault="00275914" w:rsidP="00275914">
            <w:pPr>
              <w:tabs>
                <w:tab w:val="left" w:pos="993"/>
              </w:tabs>
              <w:autoSpaceDE w:val="0"/>
              <w:autoSpaceDN w:val="0"/>
              <w:adjustRightInd w:val="0"/>
              <w:rPr>
                <w:rFonts w:eastAsia="Calibri"/>
                <w:bCs/>
                <w:color w:val="000000"/>
                <w:sz w:val="24"/>
                <w:szCs w:val="24"/>
                <w:lang w:eastAsia="en-US"/>
              </w:rPr>
            </w:pPr>
            <w:r w:rsidRPr="00C717C8">
              <w:rPr>
                <w:rFonts w:eastAsia="Calibri"/>
                <w:bCs/>
                <w:color w:val="000000"/>
                <w:sz w:val="24"/>
                <w:szCs w:val="24"/>
                <w:lang w:eastAsia="en-US"/>
              </w:rPr>
              <w:t xml:space="preserve">- </w:t>
            </w:r>
            <w:r w:rsidR="003B61FF" w:rsidRPr="00C717C8">
              <w:rPr>
                <w:rFonts w:eastAsia="Calibri"/>
                <w:bCs/>
                <w:color w:val="000000"/>
                <w:sz w:val="24"/>
                <w:szCs w:val="24"/>
                <w:lang w:eastAsia="en-US"/>
              </w:rPr>
              <w:t>изготовление генераторных РФЛП</w:t>
            </w:r>
            <w:r w:rsidRPr="00C717C8">
              <w:rPr>
                <w:rFonts w:eastAsia="Calibri"/>
                <w:bCs/>
                <w:color w:val="000000"/>
                <w:sz w:val="24"/>
                <w:szCs w:val="24"/>
                <w:lang w:eastAsia="en-US"/>
              </w:rPr>
              <w:t xml:space="preserve">; </w:t>
            </w:r>
          </w:p>
        </w:tc>
      </w:tr>
      <w:tr w:rsidR="00275914" w:rsidRPr="00C717C8" w14:paraId="5C9C5678" w14:textId="77777777" w:rsidTr="00751DA0">
        <w:trPr>
          <w:jc w:val="center"/>
        </w:trPr>
        <w:tc>
          <w:tcPr>
            <w:tcW w:w="568" w:type="dxa"/>
          </w:tcPr>
          <w:p w14:paraId="54145F41" w14:textId="77777777" w:rsidR="00275914" w:rsidRPr="00C717C8" w:rsidRDefault="00275914" w:rsidP="00275914">
            <w:pPr>
              <w:pStyle w:val="ab"/>
              <w:rPr>
                <w:b w:val="0"/>
                <w:bCs/>
                <w:spacing w:val="-1"/>
                <w:sz w:val="24"/>
                <w:szCs w:val="24"/>
              </w:rPr>
            </w:pPr>
          </w:p>
        </w:tc>
        <w:tc>
          <w:tcPr>
            <w:tcW w:w="3190" w:type="dxa"/>
            <w:vAlign w:val="center"/>
          </w:tcPr>
          <w:p w14:paraId="2C971702" w14:textId="77777777" w:rsidR="00275914" w:rsidRPr="00C717C8" w:rsidRDefault="00275914" w:rsidP="00275914">
            <w:pPr>
              <w:rPr>
                <w:b/>
                <w:sz w:val="24"/>
                <w:szCs w:val="24"/>
              </w:rPr>
            </w:pPr>
            <w:r w:rsidRPr="00C717C8">
              <w:rPr>
                <w:b/>
                <w:sz w:val="24"/>
                <w:szCs w:val="24"/>
              </w:rPr>
              <w:t>Всего:</w:t>
            </w:r>
          </w:p>
        </w:tc>
        <w:tc>
          <w:tcPr>
            <w:tcW w:w="637" w:type="dxa"/>
            <w:vAlign w:val="center"/>
          </w:tcPr>
          <w:p w14:paraId="3B5A6BC3" w14:textId="77777777" w:rsidR="00275914" w:rsidRPr="00C717C8" w:rsidRDefault="00275914" w:rsidP="00FF2928">
            <w:pPr>
              <w:pStyle w:val="af2"/>
              <w:spacing w:after="0" w:line="276" w:lineRule="auto"/>
              <w:ind w:left="0"/>
              <w:rPr>
                <w:b/>
                <w:sz w:val="24"/>
                <w:szCs w:val="24"/>
                <w:lang w:eastAsia="en-US"/>
              </w:rPr>
            </w:pPr>
            <w:r w:rsidRPr="00C717C8">
              <w:rPr>
                <w:b/>
                <w:sz w:val="24"/>
                <w:szCs w:val="24"/>
                <w:lang w:eastAsia="en-US"/>
              </w:rPr>
              <w:t>22</w:t>
            </w:r>
          </w:p>
        </w:tc>
        <w:tc>
          <w:tcPr>
            <w:tcW w:w="709" w:type="dxa"/>
            <w:vAlign w:val="center"/>
          </w:tcPr>
          <w:p w14:paraId="16E4EEFC"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114</w:t>
            </w:r>
          </w:p>
        </w:tc>
        <w:tc>
          <w:tcPr>
            <w:tcW w:w="709" w:type="dxa"/>
          </w:tcPr>
          <w:p w14:paraId="67B0F689"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68</w:t>
            </w:r>
          </w:p>
        </w:tc>
        <w:tc>
          <w:tcPr>
            <w:tcW w:w="850" w:type="dxa"/>
            <w:vAlign w:val="center"/>
          </w:tcPr>
          <w:p w14:paraId="0AEEE06E"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204</w:t>
            </w:r>
          </w:p>
        </w:tc>
        <w:tc>
          <w:tcPr>
            <w:tcW w:w="3686" w:type="dxa"/>
            <w:vAlign w:val="center"/>
          </w:tcPr>
          <w:p w14:paraId="09249CB4" w14:textId="77777777" w:rsidR="00275914" w:rsidRPr="00C717C8" w:rsidRDefault="00275914" w:rsidP="00275914">
            <w:pPr>
              <w:jc w:val="both"/>
              <w:rPr>
                <w:b/>
                <w:i/>
                <w:sz w:val="24"/>
                <w:szCs w:val="24"/>
              </w:rPr>
            </w:pPr>
          </w:p>
        </w:tc>
      </w:tr>
      <w:tr w:rsidR="00275914" w:rsidRPr="00C717C8" w14:paraId="1B51817F" w14:textId="77777777" w:rsidTr="00751DA0">
        <w:trPr>
          <w:jc w:val="center"/>
        </w:trPr>
        <w:tc>
          <w:tcPr>
            <w:tcW w:w="568" w:type="dxa"/>
          </w:tcPr>
          <w:p w14:paraId="74AE1275" w14:textId="77777777" w:rsidR="00275914" w:rsidRPr="00C717C8" w:rsidRDefault="00275914" w:rsidP="00275914">
            <w:pPr>
              <w:pStyle w:val="ab"/>
              <w:rPr>
                <w:b w:val="0"/>
                <w:bCs/>
                <w:spacing w:val="-1"/>
                <w:sz w:val="24"/>
                <w:szCs w:val="24"/>
              </w:rPr>
            </w:pPr>
          </w:p>
        </w:tc>
        <w:tc>
          <w:tcPr>
            <w:tcW w:w="3190" w:type="dxa"/>
          </w:tcPr>
          <w:p w14:paraId="5506FCAD" w14:textId="77777777" w:rsidR="00275914" w:rsidRPr="00C717C8" w:rsidRDefault="00275914" w:rsidP="0027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C717C8">
              <w:rPr>
                <w:b/>
                <w:sz w:val="24"/>
                <w:szCs w:val="24"/>
              </w:rPr>
              <w:t>Итоговый контроль</w:t>
            </w:r>
          </w:p>
        </w:tc>
        <w:tc>
          <w:tcPr>
            <w:tcW w:w="637" w:type="dxa"/>
            <w:vAlign w:val="center"/>
          </w:tcPr>
          <w:p w14:paraId="08186187" w14:textId="77777777" w:rsidR="00275914" w:rsidRPr="00C717C8" w:rsidRDefault="00275914" w:rsidP="00275914">
            <w:pPr>
              <w:pStyle w:val="af2"/>
              <w:spacing w:after="0" w:line="276" w:lineRule="auto"/>
              <w:jc w:val="center"/>
              <w:rPr>
                <w:b/>
                <w:sz w:val="24"/>
                <w:szCs w:val="24"/>
                <w:lang w:eastAsia="en-US"/>
              </w:rPr>
            </w:pPr>
            <w:r w:rsidRPr="00C717C8">
              <w:rPr>
                <w:b/>
                <w:sz w:val="24"/>
                <w:szCs w:val="24"/>
                <w:lang w:eastAsia="en-US"/>
              </w:rPr>
              <w:t>-</w:t>
            </w:r>
          </w:p>
        </w:tc>
        <w:tc>
          <w:tcPr>
            <w:tcW w:w="709" w:type="dxa"/>
            <w:vAlign w:val="center"/>
          </w:tcPr>
          <w:p w14:paraId="2A622201" w14:textId="77777777" w:rsidR="00275914" w:rsidRPr="00C717C8" w:rsidRDefault="00275914" w:rsidP="007D4F03">
            <w:pPr>
              <w:pStyle w:val="af2"/>
              <w:spacing w:after="0" w:line="276" w:lineRule="auto"/>
              <w:ind w:left="0"/>
              <w:jc w:val="center"/>
              <w:rPr>
                <w:b/>
                <w:sz w:val="24"/>
                <w:szCs w:val="24"/>
                <w:lang w:eastAsia="en-US"/>
              </w:rPr>
            </w:pPr>
            <w:r w:rsidRPr="00C717C8">
              <w:rPr>
                <w:b/>
                <w:sz w:val="24"/>
                <w:szCs w:val="24"/>
                <w:lang w:eastAsia="en-US"/>
              </w:rPr>
              <w:t>6</w:t>
            </w:r>
          </w:p>
        </w:tc>
        <w:tc>
          <w:tcPr>
            <w:tcW w:w="709" w:type="dxa"/>
          </w:tcPr>
          <w:p w14:paraId="11BF4F6A" w14:textId="77777777" w:rsidR="00275914" w:rsidRPr="00C717C8" w:rsidRDefault="00275914" w:rsidP="00275914">
            <w:pPr>
              <w:pStyle w:val="af2"/>
              <w:spacing w:after="0" w:line="276" w:lineRule="auto"/>
              <w:jc w:val="center"/>
              <w:rPr>
                <w:b/>
                <w:sz w:val="24"/>
                <w:szCs w:val="24"/>
                <w:lang w:eastAsia="en-US"/>
              </w:rPr>
            </w:pPr>
          </w:p>
        </w:tc>
        <w:tc>
          <w:tcPr>
            <w:tcW w:w="850" w:type="dxa"/>
            <w:vAlign w:val="center"/>
          </w:tcPr>
          <w:p w14:paraId="7356612F" w14:textId="77777777" w:rsidR="00275914" w:rsidRPr="00C717C8" w:rsidRDefault="00275914" w:rsidP="007D4F03">
            <w:pPr>
              <w:pStyle w:val="af2"/>
              <w:spacing w:after="0" w:line="276" w:lineRule="auto"/>
              <w:ind w:left="0"/>
              <w:jc w:val="center"/>
              <w:rPr>
                <w:b/>
                <w:sz w:val="24"/>
                <w:szCs w:val="24"/>
                <w:lang w:eastAsia="en-US"/>
              </w:rPr>
            </w:pPr>
            <w:r w:rsidRPr="00C717C8">
              <w:rPr>
                <w:b/>
                <w:sz w:val="24"/>
                <w:szCs w:val="24"/>
                <w:lang w:eastAsia="en-US"/>
              </w:rPr>
              <w:t>6</w:t>
            </w:r>
          </w:p>
        </w:tc>
        <w:tc>
          <w:tcPr>
            <w:tcW w:w="3686" w:type="dxa"/>
            <w:vAlign w:val="center"/>
          </w:tcPr>
          <w:p w14:paraId="53DB3372" w14:textId="77777777" w:rsidR="00275914" w:rsidRPr="00C717C8" w:rsidRDefault="00275914" w:rsidP="00275914">
            <w:pPr>
              <w:jc w:val="both"/>
              <w:rPr>
                <w:b/>
                <w:sz w:val="24"/>
                <w:szCs w:val="24"/>
              </w:rPr>
            </w:pPr>
            <w:r w:rsidRPr="00C717C8">
              <w:rPr>
                <w:b/>
                <w:sz w:val="24"/>
                <w:szCs w:val="24"/>
              </w:rPr>
              <w:t>Экзамен</w:t>
            </w:r>
          </w:p>
        </w:tc>
      </w:tr>
      <w:tr w:rsidR="00275914" w:rsidRPr="00C717C8" w14:paraId="1D60F12F" w14:textId="77777777" w:rsidTr="00751DA0">
        <w:trPr>
          <w:jc w:val="center"/>
        </w:trPr>
        <w:tc>
          <w:tcPr>
            <w:tcW w:w="568" w:type="dxa"/>
          </w:tcPr>
          <w:p w14:paraId="20E199E3" w14:textId="77777777" w:rsidR="00275914" w:rsidRPr="00C717C8" w:rsidRDefault="00275914" w:rsidP="00275914">
            <w:pPr>
              <w:pStyle w:val="ab"/>
              <w:rPr>
                <w:b w:val="0"/>
                <w:bCs/>
                <w:spacing w:val="-1"/>
                <w:sz w:val="24"/>
                <w:szCs w:val="24"/>
              </w:rPr>
            </w:pPr>
          </w:p>
        </w:tc>
        <w:tc>
          <w:tcPr>
            <w:tcW w:w="3190" w:type="dxa"/>
          </w:tcPr>
          <w:p w14:paraId="09D96E83" w14:textId="77777777" w:rsidR="00275914" w:rsidRPr="00C717C8" w:rsidRDefault="00275914" w:rsidP="0027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C717C8">
              <w:rPr>
                <w:b/>
                <w:sz w:val="24"/>
                <w:szCs w:val="24"/>
              </w:rPr>
              <w:t>ИТОГО:</w:t>
            </w:r>
          </w:p>
        </w:tc>
        <w:tc>
          <w:tcPr>
            <w:tcW w:w="637" w:type="dxa"/>
            <w:vAlign w:val="center"/>
          </w:tcPr>
          <w:p w14:paraId="75715148" w14:textId="77777777" w:rsidR="00275914" w:rsidRPr="00C717C8" w:rsidRDefault="00275914" w:rsidP="00FF2928">
            <w:pPr>
              <w:pStyle w:val="af2"/>
              <w:spacing w:after="0" w:line="276" w:lineRule="auto"/>
              <w:ind w:left="0"/>
              <w:rPr>
                <w:b/>
                <w:sz w:val="24"/>
                <w:szCs w:val="24"/>
                <w:lang w:eastAsia="en-US"/>
              </w:rPr>
            </w:pPr>
            <w:r w:rsidRPr="00C717C8">
              <w:rPr>
                <w:b/>
                <w:sz w:val="24"/>
                <w:szCs w:val="24"/>
                <w:lang w:eastAsia="en-US"/>
              </w:rPr>
              <w:t>58</w:t>
            </w:r>
          </w:p>
        </w:tc>
        <w:tc>
          <w:tcPr>
            <w:tcW w:w="709" w:type="dxa"/>
            <w:vAlign w:val="center"/>
          </w:tcPr>
          <w:p w14:paraId="1748321E"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244</w:t>
            </w:r>
          </w:p>
        </w:tc>
        <w:tc>
          <w:tcPr>
            <w:tcW w:w="709" w:type="dxa"/>
          </w:tcPr>
          <w:p w14:paraId="47B75F39" w14:textId="77777777" w:rsidR="00275914" w:rsidRPr="00C717C8" w:rsidRDefault="00275914" w:rsidP="00275914">
            <w:pPr>
              <w:pStyle w:val="af2"/>
              <w:spacing w:after="0" w:line="276" w:lineRule="auto"/>
              <w:ind w:left="0"/>
              <w:rPr>
                <w:b/>
                <w:sz w:val="24"/>
                <w:szCs w:val="24"/>
                <w:lang w:eastAsia="en-US"/>
              </w:rPr>
            </w:pPr>
            <w:r w:rsidRPr="00C717C8">
              <w:rPr>
                <w:b/>
                <w:sz w:val="24"/>
                <w:szCs w:val="24"/>
                <w:lang w:eastAsia="en-US"/>
              </w:rPr>
              <w:t>148</w:t>
            </w:r>
          </w:p>
        </w:tc>
        <w:tc>
          <w:tcPr>
            <w:tcW w:w="850" w:type="dxa"/>
            <w:vAlign w:val="center"/>
          </w:tcPr>
          <w:p w14:paraId="60CCDBA1" w14:textId="77777777" w:rsidR="00275914" w:rsidRPr="00C717C8" w:rsidRDefault="00275914" w:rsidP="00275914">
            <w:pPr>
              <w:pStyle w:val="af2"/>
              <w:spacing w:after="0" w:line="276" w:lineRule="auto"/>
              <w:ind w:left="0"/>
              <w:jc w:val="center"/>
              <w:rPr>
                <w:b/>
                <w:sz w:val="24"/>
                <w:szCs w:val="24"/>
                <w:lang w:eastAsia="en-US"/>
              </w:rPr>
            </w:pPr>
            <w:r w:rsidRPr="00C717C8">
              <w:rPr>
                <w:b/>
                <w:sz w:val="24"/>
                <w:szCs w:val="24"/>
                <w:lang w:eastAsia="en-US"/>
              </w:rPr>
              <w:t>450</w:t>
            </w:r>
          </w:p>
        </w:tc>
        <w:tc>
          <w:tcPr>
            <w:tcW w:w="3686" w:type="dxa"/>
            <w:vAlign w:val="center"/>
          </w:tcPr>
          <w:p w14:paraId="2E12AC18" w14:textId="77777777" w:rsidR="00275914" w:rsidRPr="00C717C8" w:rsidRDefault="00275914" w:rsidP="00275914">
            <w:pPr>
              <w:rPr>
                <w:b/>
                <w:sz w:val="24"/>
                <w:szCs w:val="24"/>
              </w:rPr>
            </w:pPr>
          </w:p>
        </w:tc>
      </w:tr>
    </w:tbl>
    <w:p w14:paraId="2B115119" w14:textId="77777777" w:rsidR="00522298" w:rsidRPr="00C717C8" w:rsidRDefault="00522298"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9446774" w14:textId="77777777" w:rsidR="0044578F" w:rsidRPr="00C717C8" w:rsidRDefault="0044578F">
      <w:pPr>
        <w:spacing w:after="200" w:line="276" w:lineRule="auto"/>
        <w:rPr>
          <w:b/>
        </w:rPr>
      </w:pPr>
      <w:r w:rsidRPr="00C717C8">
        <w:rPr>
          <w:b/>
        </w:rPr>
        <w:br w:type="page"/>
      </w:r>
    </w:p>
    <w:p w14:paraId="5260E853" w14:textId="42D4D035" w:rsidR="005A3D02" w:rsidRPr="00C717C8" w:rsidRDefault="005A3D02" w:rsidP="001E6C36">
      <w:pPr>
        <w:pStyle w:val="a7"/>
        <w:numPr>
          <w:ilvl w:val="0"/>
          <w:numId w:val="20"/>
        </w:numPr>
        <w:jc w:val="center"/>
        <w:rPr>
          <w:b/>
        </w:rPr>
      </w:pPr>
      <w:r w:rsidRPr="00C717C8">
        <w:rPr>
          <w:b/>
        </w:rPr>
        <w:lastRenderedPageBreak/>
        <w:t>Тематика самостоятельной работы слушателя</w:t>
      </w:r>
    </w:p>
    <w:p w14:paraId="6ABD937D" w14:textId="77777777" w:rsidR="005A3D02" w:rsidRPr="00C717C8" w:rsidRDefault="005A3D02"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999" w:type="dxa"/>
        <w:tblInd w:w="-113" w:type="dxa"/>
        <w:tblLayout w:type="fixed"/>
        <w:tblCellMar>
          <w:left w:w="105" w:type="dxa"/>
          <w:right w:w="105" w:type="dxa"/>
        </w:tblCellMar>
        <w:tblLook w:val="0000" w:firstRow="0" w:lastRow="0" w:firstColumn="0" w:lastColumn="0" w:noHBand="0" w:noVBand="0"/>
      </w:tblPr>
      <w:tblGrid>
        <w:gridCol w:w="602"/>
        <w:gridCol w:w="3009"/>
        <w:gridCol w:w="6388"/>
      </w:tblGrid>
      <w:tr w:rsidR="00256A4F" w:rsidRPr="00C717C8" w14:paraId="1E268473" w14:textId="77777777" w:rsidTr="00FA5786">
        <w:tc>
          <w:tcPr>
            <w:tcW w:w="602" w:type="dxa"/>
            <w:tcBorders>
              <w:top w:val="single" w:sz="6" w:space="0" w:color="000000"/>
              <w:left w:val="single" w:sz="6" w:space="0" w:color="000000"/>
              <w:bottom w:val="single" w:sz="6" w:space="0" w:color="000000"/>
              <w:right w:val="single" w:sz="6" w:space="0" w:color="000000"/>
            </w:tcBorders>
          </w:tcPr>
          <w:p w14:paraId="05D00C5D" w14:textId="77777777" w:rsidR="00256A4F" w:rsidRPr="00C717C8" w:rsidRDefault="00256A4F" w:rsidP="005B66CF">
            <w:pPr>
              <w:autoSpaceDE w:val="0"/>
              <w:autoSpaceDN w:val="0"/>
              <w:adjustRightInd w:val="0"/>
              <w:jc w:val="center"/>
              <w:rPr>
                <w:b/>
                <w:bCs/>
                <w:color w:val="000000"/>
              </w:rPr>
            </w:pPr>
          </w:p>
        </w:tc>
        <w:tc>
          <w:tcPr>
            <w:tcW w:w="3009" w:type="dxa"/>
            <w:tcBorders>
              <w:top w:val="single" w:sz="6" w:space="0" w:color="000000"/>
              <w:left w:val="single" w:sz="6" w:space="0" w:color="000000"/>
              <w:bottom w:val="single" w:sz="6" w:space="0" w:color="000000"/>
              <w:right w:val="single" w:sz="6" w:space="0" w:color="000000"/>
            </w:tcBorders>
          </w:tcPr>
          <w:p w14:paraId="1976F91F" w14:textId="77777777" w:rsidR="00256A4F" w:rsidRPr="00C717C8" w:rsidRDefault="00256A4F" w:rsidP="005B66CF">
            <w:pPr>
              <w:autoSpaceDE w:val="0"/>
              <w:autoSpaceDN w:val="0"/>
              <w:adjustRightInd w:val="0"/>
              <w:jc w:val="center"/>
              <w:rPr>
                <w:b/>
                <w:bCs/>
                <w:color w:val="000000"/>
              </w:rPr>
            </w:pPr>
            <w:r w:rsidRPr="00C717C8">
              <w:rPr>
                <w:b/>
                <w:bCs/>
                <w:color w:val="000000"/>
              </w:rPr>
              <w:t>Виды СРС</w:t>
            </w:r>
          </w:p>
        </w:tc>
        <w:tc>
          <w:tcPr>
            <w:tcW w:w="6388" w:type="dxa"/>
            <w:tcBorders>
              <w:top w:val="single" w:sz="6" w:space="0" w:color="000000"/>
              <w:left w:val="single" w:sz="6" w:space="0" w:color="000000"/>
              <w:bottom w:val="single" w:sz="6" w:space="0" w:color="000000"/>
              <w:right w:val="single" w:sz="6" w:space="0" w:color="000000"/>
            </w:tcBorders>
          </w:tcPr>
          <w:p w14:paraId="043FC99F" w14:textId="77777777" w:rsidR="00256A4F" w:rsidRPr="00C717C8" w:rsidRDefault="00256A4F" w:rsidP="005B66CF">
            <w:pPr>
              <w:autoSpaceDE w:val="0"/>
              <w:autoSpaceDN w:val="0"/>
              <w:adjustRightInd w:val="0"/>
              <w:jc w:val="center"/>
              <w:rPr>
                <w:b/>
                <w:bCs/>
                <w:color w:val="000000"/>
              </w:rPr>
            </w:pPr>
            <w:r w:rsidRPr="00C717C8">
              <w:rPr>
                <w:b/>
                <w:bCs/>
                <w:color w:val="000000"/>
              </w:rPr>
              <w:t>Наименование тем</w:t>
            </w:r>
          </w:p>
        </w:tc>
      </w:tr>
      <w:tr w:rsidR="00256A4F" w:rsidRPr="00C717C8" w14:paraId="1D88013A" w14:textId="77777777" w:rsidTr="00FA5786">
        <w:tblPrEx>
          <w:tblCellSpacing w:w="-8" w:type="nil"/>
        </w:tblPrEx>
        <w:trPr>
          <w:tblCellSpacing w:w="-8" w:type="nil"/>
        </w:trPr>
        <w:tc>
          <w:tcPr>
            <w:tcW w:w="602" w:type="dxa"/>
            <w:vMerge w:val="restart"/>
            <w:tcBorders>
              <w:top w:val="single" w:sz="6" w:space="0" w:color="000000"/>
              <w:left w:val="single" w:sz="6" w:space="0" w:color="000000"/>
              <w:bottom w:val="single" w:sz="6" w:space="0" w:color="000000"/>
              <w:right w:val="single" w:sz="6" w:space="0" w:color="000000"/>
            </w:tcBorders>
          </w:tcPr>
          <w:p w14:paraId="46B3DF48" w14:textId="77777777" w:rsidR="00256A4F" w:rsidRPr="00C717C8" w:rsidRDefault="00256A4F" w:rsidP="005B66CF">
            <w:pPr>
              <w:autoSpaceDE w:val="0"/>
              <w:autoSpaceDN w:val="0"/>
              <w:adjustRightInd w:val="0"/>
              <w:rPr>
                <w:color w:val="000000"/>
              </w:rPr>
            </w:pPr>
          </w:p>
          <w:p w14:paraId="7D89AD23" w14:textId="77777777" w:rsidR="00256A4F" w:rsidRPr="00C717C8" w:rsidRDefault="00256A4F" w:rsidP="005B66CF">
            <w:pPr>
              <w:autoSpaceDE w:val="0"/>
              <w:autoSpaceDN w:val="0"/>
              <w:adjustRightInd w:val="0"/>
              <w:jc w:val="center"/>
              <w:rPr>
                <w:color w:val="000000"/>
              </w:rPr>
            </w:pPr>
            <w:r w:rsidRPr="00C717C8">
              <w:rPr>
                <w:color w:val="000000"/>
              </w:rPr>
              <w:t>1</w:t>
            </w:r>
          </w:p>
        </w:tc>
        <w:tc>
          <w:tcPr>
            <w:tcW w:w="3009" w:type="dxa"/>
            <w:vMerge w:val="restart"/>
            <w:tcBorders>
              <w:top w:val="single" w:sz="6" w:space="0" w:color="000000"/>
              <w:left w:val="single" w:sz="6" w:space="0" w:color="000000"/>
              <w:bottom w:val="single" w:sz="6" w:space="0" w:color="000000"/>
              <w:right w:val="single" w:sz="6" w:space="0" w:color="000000"/>
            </w:tcBorders>
          </w:tcPr>
          <w:p w14:paraId="25C40BB5" w14:textId="77777777" w:rsidR="00256A4F" w:rsidRPr="00C717C8" w:rsidRDefault="00256A4F" w:rsidP="005B66CF">
            <w:pPr>
              <w:autoSpaceDE w:val="0"/>
              <w:autoSpaceDN w:val="0"/>
              <w:adjustRightInd w:val="0"/>
              <w:rPr>
                <w:color w:val="000000"/>
              </w:rPr>
            </w:pPr>
            <w:r w:rsidRPr="00C717C8">
              <w:rPr>
                <w:color w:val="000000"/>
              </w:rPr>
              <w:t>Работа с</w:t>
            </w:r>
            <w:r w:rsidR="0048201C" w:rsidRPr="00C717C8">
              <w:rPr>
                <w:color w:val="000000"/>
              </w:rPr>
              <w:t xml:space="preserve"> нормативными правовыми актами.</w:t>
            </w:r>
          </w:p>
          <w:p w14:paraId="6D01D91F" w14:textId="77777777" w:rsidR="00256A4F" w:rsidRPr="00C717C8" w:rsidRDefault="00B60894" w:rsidP="005B66CF">
            <w:pPr>
              <w:autoSpaceDE w:val="0"/>
              <w:autoSpaceDN w:val="0"/>
              <w:adjustRightInd w:val="0"/>
              <w:rPr>
                <w:color w:val="000000"/>
              </w:rPr>
            </w:pPr>
            <w:r w:rsidRPr="00C717C8">
              <w:rPr>
                <w:color w:val="000000"/>
              </w:rPr>
              <w:t>Работа с литературными источниками.</w:t>
            </w:r>
          </w:p>
          <w:p w14:paraId="7AF36734" w14:textId="77777777" w:rsidR="00B60894" w:rsidRPr="00C717C8" w:rsidRDefault="00256A4F" w:rsidP="005B66CF">
            <w:pPr>
              <w:autoSpaceDE w:val="0"/>
              <w:autoSpaceDN w:val="0"/>
              <w:adjustRightInd w:val="0"/>
              <w:rPr>
                <w:color w:val="000000"/>
              </w:rPr>
            </w:pPr>
            <w:r w:rsidRPr="00C717C8">
              <w:rPr>
                <w:color w:val="000000"/>
              </w:rPr>
              <w:t>Использование интернет-ресурсов</w:t>
            </w:r>
          </w:p>
        </w:tc>
        <w:tc>
          <w:tcPr>
            <w:tcW w:w="6388" w:type="dxa"/>
            <w:tcBorders>
              <w:top w:val="single" w:sz="6" w:space="0" w:color="000000"/>
              <w:left w:val="single" w:sz="6" w:space="0" w:color="000000"/>
              <w:bottom w:val="single" w:sz="6" w:space="0" w:color="000000"/>
              <w:right w:val="single" w:sz="6" w:space="0" w:color="000000"/>
            </w:tcBorders>
          </w:tcPr>
          <w:p w14:paraId="66CB3A49" w14:textId="77777777" w:rsidR="00256A4F" w:rsidRPr="00C717C8" w:rsidRDefault="00256A4F" w:rsidP="00EF0628">
            <w:pPr>
              <w:autoSpaceDE w:val="0"/>
              <w:autoSpaceDN w:val="0"/>
              <w:adjustRightInd w:val="0"/>
              <w:jc w:val="both"/>
              <w:rPr>
                <w:color w:val="000000"/>
              </w:rPr>
            </w:pPr>
            <w:r w:rsidRPr="00C717C8">
              <w:rPr>
                <w:color w:val="000000"/>
              </w:rPr>
              <w:t xml:space="preserve">Кодекс Республики </w:t>
            </w:r>
            <w:r w:rsidR="00E60D8F" w:rsidRPr="00C717C8">
              <w:rPr>
                <w:color w:val="000000"/>
              </w:rPr>
              <w:t>Казахстан от 07.07 2020г. № 360</w:t>
            </w:r>
            <w:r w:rsidRPr="00C717C8">
              <w:rPr>
                <w:color w:val="000000"/>
              </w:rPr>
              <w:t>-VI «О здоровье на</w:t>
            </w:r>
            <w:r w:rsidR="00E60D8F" w:rsidRPr="00C717C8">
              <w:rPr>
                <w:color w:val="000000"/>
              </w:rPr>
              <w:t>рода и системе здравоохранения»</w:t>
            </w:r>
            <w:r w:rsidR="000C11D0" w:rsidRPr="00C717C8">
              <w:rPr>
                <w:color w:val="000000"/>
              </w:rPr>
              <w:t xml:space="preserve"> </w:t>
            </w:r>
          </w:p>
        </w:tc>
      </w:tr>
      <w:tr w:rsidR="00256A4F" w:rsidRPr="00C717C8" w14:paraId="41071C25" w14:textId="77777777" w:rsidTr="00FA5786">
        <w:tblPrEx>
          <w:tblCellSpacing w:w="-8" w:type="nil"/>
        </w:tblPrEx>
        <w:trPr>
          <w:tblCellSpacing w:w="-8" w:type="nil"/>
        </w:trPr>
        <w:tc>
          <w:tcPr>
            <w:tcW w:w="602" w:type="dxa"/>
            <w:vMerge/>
            <w:tcBorders>
              <w:top w:val="single" w:sz="6" w:space="0" w:color="000000"/>
              <w:left w:val="single" w:sz="6" w:space="0" w:color="000000"/>
              <w:bottom w:val="single" w:sz="6" w:space="0" w:color="000000"/>
              <w:right w:val="single" w:sz="6" w:space="0" w:color="000000"/>
            </w:tcBorders>
          </w:tcPr>
          <w:p w14:paraId="05A3C778" w14:textId="77777777" w:rsidR="00256A4F" w:rsidRPr="00C717C8" w:rsidRDefault="00256A4F" w:rsidP="005B66CF">
            <w:pPr>
              <w:autoSpaceDE w:val="0"/>
              <w:autoSpaceDN w:val="0"/>
              <w:adjustRightInd w:val="0"/>
              <w:rPr>
                <w:b/>
                <w:bCs/>
                <w:color w:val="000000"/>
              </w:rPr>
            </w:pPr>
          </w:p>
        </w:tc>
        <w:tc>
          <w:tcPr>
            <w:tcW w:w="3009" w:type="dxa"/>
            <w:vMerge/>
            <w:tcBorders>
              <w:top w:val="single" w:sz="6" w:space="0" w:color="000000"/>
              <w:left w:val="single" w:sz="6" w:space="0" w:color="000000"/>
              <w:bottom w:val="single" w:sz="6" w:space="0" w:color="000000"/>
              <w:right w:val="single" w:sz="6" w:space="0" w:color="000000"/>
            </w:tcBorders>
          </w:tcPr>
          <w:p w14:paraId="7727FF50" w14:textId="77777777" w:rsidR="00256A4F" w:rsidRPr="00C717C8" w:rsidRDefault="00256A4F" w:rsidP="005B66CF">
            <w:pPr>
              <w:autoSpaceDE w:val="0"/>
              <w:autoSpaceDN w:val="0"/>
              <w:adjustRightInd w:val="0"/>
              <w:rPr>
                <w:b/>
                <w:bCs/>
                <w:color w:val="000000"/>
              </w:rPr>
            </w:pPr>
          </w:p>
        </w:tc>
        <w:tc>
          <w:tcPr>
            <w:tcW w:w="6388" w:type="dxa"/>
            <w:tcBorders>
              <w:top w:val="single" w:sz="6" w:space="0" w:color="000000"/>
              <w:left w:val="single" w:sz="6" w:space="0" w:color="000000"/>
              <w:bottom w:val="single" w:sz="6" w:space="0" w:color="000000"/>
              <w:right w:val="single" w:sz="6" w:space="0" w:color="000000"/>
            </w:tcBorders>
          </w:tcPr>
          <w:p w14:paraId="547A8D28" w14:textId="77777777" w:rsidR="00256A4F" w:rsidRPr="00C717C8" w:rsidRDefault="00256A4F" w:rsidP="00EF0628">
            <w:pPr>
              <w:autoSpaceDE w:val="0"/>
              <w:autoSpaceDN w:val="0"/>
              <w:adjustRightInd w:val="0"/>
              <w:jc w:val="both"/>
              <w:rPr>
                <w:color w:val="000000"/>
              </w:rPr>
            </w:pPr>
            <w:r w:rsidRPr="00C717C8">
              <w:rPr>
                <w:color w:val="000000"/>
              </w:rPr>
              <w:t xml:space="preserve">Изучить основные </w:t>
            </w:r>
            <w:r w:rsidR="00EF0628" w:rsidRPr="00C717C8">
              <w:rPr>
                <w:color w:val="000000"/>
              </w:rPr>
              <w:t>приказы МЗ РК:</w:t>
            </w:r>
          </w:p>
          <w:p w14:paraId="7C86235A" w14:textId="77777777" w:rsidR="00EF0628" w:rsidRPr="00C717C8" w:rsidRDefault="00EF0628" w:rsidP="00EF0628">
            <w:pPr>
              <w:autoSpaceDE w:val="0"/>
              <w:autoSpaceDN w:val="0"/>
              <w:adjustRightInd w:val="0"/>
              <w:jc w:val="both"/>
              <w:rPr>
                <w:color w:val="000000"/>
              </w:rPr>
            </w:pPr>
            <w:r w:rsidRPr="00C717C8">
              <w:rPr>
                <w:color w:val="000000"/>
              </w:rPr>
              <w:t xml:space="preserve">- </w:t>
            </w:r>
          </w:p>
        </w:tc>
      </w:tr>
      <w:tr w:rsidR="00256A4F" w:rsidRPr="00C717C8" w14:paraId="464BF64C" w14:textId="77777777" w:rsidTr="00FA5786">
        <w:tblPrEx>
          <w:tblCellSpacing w:w="-8" w:type="nil"/>
        </w:tblPrEx>
        <w:trPr>
          <w:trHeight w:val="615"/>
          <w:tblCellSpacing w:w="-8" w:type="nil"/>
        </w:trPr>
        <w:tc>
          <w:tcPr>
            <w:tcW w:w="602" w:type="dxa"/>
            <w:tcBorders>
              <w:top w:val="single" w:sz="6" w:space="0" w:color="000000"/>
              <w:left w:val="single" w:sz="6" w:space="0" w:color="000000"/>
              <w:bottom w:val="single" w:sz="6" w:space="0" w:color="000000"/>
              <w:right w:val="single" w:sz="6" w:space="0" w:color="000000"/>
            </w:tcBorders>
          </w:tcPr>
          <w:p w14:paraId="48CF995F" w14:textId="77777777" w:rsidR="00256A4F" w:rsidRPr="00C717C8" w:rsidRDefault="00256A4F" w:rsidP="005B66CF">
            <w:pPr>
              <w:autoSpaceDE w:val="0"/>
              <w:autoSpaceDN w:val="0"/>
              <w:adjustRightInd w:val="0"/>
              <w:jc w:val="center"/>
              <w:rPr>
                <w:color w:val="000000"/>
              </w:rPr>
            </w:pPr>
            <w:r w:rsidRPr="00C717C8">
              <w:rPr>
                <w:color w:val="000000"/>
              </w:rPr>
              <w:t>2</w:t>
            </w:r>
          </w:p>
        </w:tc>
        <w:tc>
          <w:tcPr>
            <w:tcW w:w="3009" w:type="dxa"/>
            <w:tcBorders>
              <w:top w:val="single" w:sz="6" w:space="0" w:color="000000"/>
              <w:left w:val="single" w:sz="6" w:space="0" w:color="000000"/>
              <w:bottom w:val="single" w:sz="6" w:space="0" w:color="000000"/>
              <w:right w:val="single" w:sz="6" w:space="0" w:color="000000"/>
            </w:tcBorders>
          </w:tcPr>
          <w:p w14:paraId="5F3BBADC" w14:textId="77777777" w:rsidR="00256A4F" w:rsidRPr="00C717C8" w:rsidRDefault="00256A4F" w:rsidP="005B66CF">
            <w:pPr>
              <w:autoSpaceDE w:val="0"/>
              <w:autoSpaceDN w:val="0"/>
              <w:adjustRightInd w:val="0"/>
              <w:rPr>
                <w:color w:val="000000"/>
              </w:rPr>
            </w:pPr>
            <w:r w:rsidRPr="00C717C8">
              <w:rPr>
                <w:color w:val="000000"/>
              </w:rPr>
              <w:t>Подготовка рефератов и докладов</w:t>
            </w:r>
          </w:p>
        </w:tc>
        <w:tc>
          <w:tcPr>
            <w:tcW w:w="6388" w:type="dxa"/>
            <w:tcBorders>
              <w:top w:val="single" w:sz="6" w:space="0" w:color="000000"/>
              <w:left w:val="single" w:sz="6" w:space="0" w:color="000000"/>
              <w:bottom w:val="single" w:sz="6" w:space="0" w:color="000000"/>
              <w:right w:val="single" w:sz="6" w:space="0" w:color="000000"/>
            </w:tcBorders>
          </w:tcPr>
          <w:p w14:paraId="117C729A" w14:textId="6DE9A33B" w:rsidR="00256A4F" w:rsidRPr="00C717C8" w:rsidRDefault="0056310C" w:rsidP="000D5C56">
            <w:pPr>
              <w:autoSpaceDE w:val="0"/>
              <w:autoSpaceDN w:val="0"/>
              <w:adjustRightInd w:val="0"/>
              <w:jc w:val="both"/>
              <w:rPr>
                <w:color w:val="000000"/>
              </w:rPr>
            </w:pPr>
            <w:r w:rsidRPr="00C717C8">
              <w:rPr>
                <w:color w:val="000000"/>
              </w:rPr>
              <w:t>Ядерная медицина.</w:t>
            </w:r>
          </w:p>
          <w:p w14:paraId="6E4527E7" w14:textId="271152A0" w:rsidR="00256A4F" w:rsidRPr="00C717C8" w:rsidRDefault="00256A4F" w:rsidP="000D5C56">
            <w:pPr>
              <w:autoSpaceDE w:val="0"/>
              <w:autoSpaceDN w:val="0"/>
              <w:adjustRightInd w:val="0"/>
              <w:jc w:val="both"/>
              <w:rPr>
                <w:color w:val="000000"/>
              </w:rPr>
            </w:pPr>
            <w:r w:rsidRPr="00C717C8">
              <w:rPr>
                <w:color w:val="000000"/>
              </w:rPr>
              <w:t xml:space="preserve">Организация </w:t>
            </w:r>
            <w:r w:rsidR="0056310C" w:rsidRPr="00C717C8">
              <w:rPr>
                <w:color w:val="000000"/>
              </w:rPr>
              <w:t>работы отделов производства/изготовления и контроля качества РФЛП</w:t>
            </w:r>
            <w:r w:rsidRPr="00C717C8">
              <w:rPr>
                <w:color w:val="000000"/>
              </w:rPr>
              <w:t>.</w:t>
            </w:r>
          </w:p>
          <w:p w14:paraId="6E18BE54" w14:textId="2ADBC6EE" w:rsidR="00256A4F" w:rsidRPr="00C717C8" w:rsidRDefault="0056310C" w:rsidP="000D5C56">
            <w:pPr>
              <w:autoSpaceDE w:val="0"/>
              <w:autoSpaceDN w:val="0"/>
              <w:adjustRightInd w:val="0"/>
              <w:jc w:val="both"/>
              <w:rPr>
                <w:color w:val="000000"/>
              </w:rPr>
            </w:pPr>
            <w:r w:rsidRPr="00C717C8">
              <w:rPr>
                <w:color w:val="000000"/>
              </w:rPr>
              <w:t>РФЛП и применения в ПЭТ-диагностике</w:t>
            </w:r>
            <w:r w:rsidR="00F216FC" w:rsidRPr="00C717C8">
              <w:rPr>
                <w:color w:val="000000"/>
              </w:rPr>
              <w:t>.</w:t>
            </w:r>
          </w:p>
          <w:p w14:paraId="464A8EA2" w14:textId="0137BB83" w:rsidR="00F216FC" w:rsidRPr="00C717C8" w:rsidRDefault="0056310C" w:rsidP="000D5C56">
            <w:pPr>
              <w:jc w:val="both"/>
            </w:pPr>
            <w:r w:rsidRPr="00C717C8">
              <w:t xml:space="preserve">РФЛП на основе </w:t>
            </w:r>
            <w:r w:rsidRPr="00C717C8">
              <w:rPr>
                <w:vertAlign w:val="superscript"/>
              </w:rPr>
              <w:t>99</w:t>
            </w:r>
            <w:r w:rsidRPr="00C717C8">
              <w:rPr>
                <w:vertAlign w:val="superscript"/>
                <w:lang w:val="en-US"/>
              </w:rPr>
              <w:t>m</w:t>
            </w:r>
            <w:r w:rsidRPr="00C717C8">
              <w:rPr>
                <w:lang w:val="en-US"/>
              </w:rPr>
              <w:t>Tc</w:t>
            </w:r>
            <w:r w:rsidR="00F216FC" w:rsidRPr="00C717C8">
              <w:t>. Их применение в клинической практике.</w:t>
            </w:r>
          </w:p>
          <w:p w14:paraId="354EA8E8" w14:textId="0BA45B4A" w:rsidR="00F216FC" w:rsidRPr="00C717C8" w:rsidRDefault="0056310C" w:rsidP="000D5C56">
            <w:pPr>
              <w:jc w:val="both"/>
            </w:pPr>
            <w:r w:rsidRPr="00C717C8">
              <w:t xml:space="preserve">РФЛП на основе </w:t>
            </w:r>
            <w:r w:rsidRPr="00C717C8">
              <w:rPr>
                <w:vertAlign w:val="superscript"/>
              </w:rPr>
              <w:t>68</w:t>
            </w:r>
            <w:r w:rsidRPr="00C717C8">
              <w:rPr>
                <w:lang w:val="en-US"/>
              </w:rPr>
              <w:t>Ga</w:t>
            </w:r>
            <w:r w:rsidR="00F216FC" w:rsidRPr="00C717C8">
              <w:t xml:space="preserve"> </w:t>
            </w:r>
            <w:r w:rsidRPr="00C717C8">
              <w:t>для ПЭТ-</w:t>
            </w:r>
            <w:r w:rsidR="005E575F" w:rsidRPr="00C717C8">
              <w:t>диагностики</w:t>
            </w:r>
            <w:r w:rsidR="00F216FC" w:rsidRPr="00C717C8">
              <w:t>.</w:t>
            </w:r>
          </w:p>
          <w:p w14:paraId="5B378D1E" w14:textId="153702F8" w:rsidR="005E575F" w:rsidRPr="00C717C8" w:rsidRDefault="005E575F" w:rsidP="005E575F">
            <w:pPr>
              <w:widowControl w:val="0"/>
              <w:shd w:val="clear" w:color="auto" w:fill="FFFFFF"/>
              <w:autoSpaceDE w:val="0"/>
              <w:autoSpaceDN w:val="0"/>
              <w:adjustRightInd w:val="0"/>
              <w:jc w:val="both"/>
            </w:pPr>
            <w:r w:rsidRPr="00C717C8">
              <w:t>Применение РФЛП в онкологии.</w:t>
            </w:r>
          </w:p>
          <w:p w14:paraId="7D2DA597" w14:textId="77777777" w:rsidR="005E575F" w:rsidRPr="00C717C8" w:rsidRDefault="005E575F" w:rsidP="005E575F">
            <w:pPr>
              <w:widowControl w:val="0"/>
              <w:shd w:val="clear" w:color="auto" w:fill="FFFFFF"/>
              <w:autoSpaceDE w:val="0"/>
              <w:autoSpaceDN w:val="0"/>
              <w:adjustRightInd w:val="0"/>
              <w:jc w:val="both"/>
            </w:pPr>
            <w:r w:rsidRPr="00C717C8">
              <w:t>Применение РФЛП в эндокринологии.</w:t>
            </w:r>
          </w:p>
          <w:p w14:paraId="3B4EDB15" w14:textId="3921D868" w:rsidR="005E575F" w:rsidRPr="00C717C8" w:rsidRDefault="005E575F" w:rsidP="005E575F">
            <w:pPr>
              <w:widowControl w:val="0"/>
              <w:shd w:val="clear" w:color="auto" w:fill="FFFFFF"/>
              <w:autoSpaceDE w:val="0"/>
              <w:autoSpaceDN w:val="0"/>
              <w:adjustRightInd w:val="0"/>
              <w:jc w:val="both"/>
            </w:pPr>
            <w:r w:rsidRPr="00C717C8">
              <w:t>Применение РФЛП в кардиологии</w:t>
            </w:r>
          </w:p>
          <w:p w14:paraId="7366A9A0" w14:textId="1CEE6C92" w:rsidR="00F216FC" w:rsidRPr="00C717C8" w:rsidRDefault="00F216FC" w:rsidP="000D5C56">
            <w:pPr>
              <w:widowControl w:val="0"/>
              <w:shd w:val="clear" w:color="auto" w:fill="FFFFFF"/>
              <w:autoSpaceDE w:val="0"/>
              <w:autoSpaceDN w:val="0"/>
              <w:adjustRightInd w:val="0"/>
              <w:jc w:val="both"/>
            </w:pPr>
            <w:r w:rsidRPr="00C717C8">
              <w:t xml:space="preserve">Применение </w:t>
            </w:r>
            <w:r w:rsidR="005E575F" w:rsidRPr="00C717C8">
              <w:t>РФЛП</w:t>
            </w:r>
            <w:r w:rsidRPr="00C717C8">
              <w:t xml:space="preserve"> в </w:t>
            </w:r>
            <w:r w:rsidR="005E575F" w:rsidRPr="00C717C8">
              <w:t>неврологии</w:t>
            </w:r>
            <w:r w:rsidRPr="00C717C8">
              <w:t>.</w:t>
            </w:r>
          </w:p>
          <w:p w14:paraId="00869698" w14:textId="79B5493C" w:rsidR="00F216FC" w:rsidRPr="00C717C8" w:rsidRDefault="00F216FC" w:rsidP="000D5C56">
            <w:pPr>
              <w:widowControl w:val="0"/>
              <w:shd w:val="clear" w:color="auto" w:fill="FFFFFF"/>
              <w:autoSpaceDE w:val="0"/>
              <w:autoSpaceDN w:val="0"/>
              <w:adjustRightInd w:val="0"/>
              <w:jc w:val="both"/>
            </w:pPr>
            <w:r w:rsidRPr="00C717C8">
              <w:t>Составление стандартных операционных процеду</w:t>
            </w:r>
            <w:r w:rsidR="00A51F2A" w:rsidRPr="00C717C8">
              <w:t xml:space="preserve">р отдела </w:t>
            </w:r>
            <w:r w:rsidR="0056310C" w:rsidRPr="00C717C8">
              <w:t>радиофармпрепаратов, ядерных аптек.</w:t>
            </w:r>
          </w:p>
        </w:tc>
      </w:tr>
    </w:tbl>
    <w:p w14:paraId="6B349A79" w14:textId="77777777" w:rsidR="004C5118" w:rsidRPr="00C717C8" w:rsidRDefault="004C5118"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C170998" w14:textId="1439762A" w:rsidR="00844F59" w:rsidRPr="00C717C8" w:rsidRDefault="004C5118" w:rsidP="00844F59">
      <w:pPr>
        <w:pStyle w:val="ab"/>
        <w:jc w:val="both"/>
        <w:rPr>
          <w:b w:val="0"/>
          <w:sz w:val="24"/>
          <w:szCs w:val="24"/>
        </w:rPr>
      </w:pPr>
      <w:r w:rsidRPr="00C717C8">
        <w:rPr>
          <w:b w:val="0"/>
          <w:sz w:val="24"/>
          <w:szCs w:val="24"/>
        </w:rPr>
        <w:t xml:space="preserve">3. Работа в отделениях </w:t>
      </w:r>
      <w:r w:rsidR="0056310C" w:rsidRPr="00C717C8">
        <w:rPr>
          <w:b w:val="0"/>
          <w:sz w:val="24"/>
          <w:szCs w:val="24"/>
        </w:rPr>
        <w:t>производства/изготовления РФЛП (ядерной аптеке)</w:t>
      </w:r>
      <w:r w:rsidR="003D77B3" w:rsidRPr="00C717C8">
        <w:rPr>
          <w:b w:val="0"/>
          <w:sz w:val="24"/>
          <w:szCs w:val="24"/>
        </w:rPr>
        <w:t xml:space="preserve"> </w:t>
      </w:r>
      <w:r w:rsidRPr="00C717C8">
        <w:rPr>
          <w:b w:val="0"/>
          <w:sz w:val="24"/>
          <w:szCs w:val="24"/>
        </w:rPr>
        <w:t>совместно с преподавателями</w:t>
      </w:r>
      <w:r w:rsidR="000C61AE" w:rsidRPr="00C717C8">
        <w:rPr>
          <w:b w:val="0"/>
          <w:sz w:val="24"/>
          <w:szCs w:val="24"/>
        </w:rPr>
        <w:t>:</w:t>
      </w:r>
      <w:r w:rsidRPr="00C717C8">
        <w:rPr>
          <w:b w:val="0"/>
          <w:sz w:val="24"/>
          <w:szCs w:val="24"/>
        </w:rPr>
        <w:t xml:space="preserve"> отработка практических навыков по </w:t>
      </w:r>
      <w:r w:rsidR="0056310C" w:rsidRPr="00C717C8">
        <w:rPr>
          <w:b w:val="0"/>
          <w:sz w:val="24"/>
          <w:szCs w:val="24"/>
        </w:rPr>
        <w:t>синтезу/производству/изготовлению</w:t>
      </w:r>
      <w:r w:rsidRPr="00C717C8">
        <w:rPr>
          <w:b w:val="0"/>
          <w:sz w:val="24"/>
          <w:szCs w:val="24"/>
        </w:rPr>
        <w:t xml:space="preserve"> и</w:t>
      </w:r>
      <w:r w:rsidR="000C61AE" w:rsidRPr="00C717C8">
        <w:rPr>
          <w:b w:val="0"/>
          <w:sz w:val="24"/>
          <w:szCs w:val="24"/>
        </w:rPr>
        <w:t xml:space="preserve"> методам </w:t>
      </w:r>
      <w:r w:rsidR="0056310C" w:rsidRPr="00C717C8">
        <w:rPr>
          <w:b w:val="0"/>
          <w:sz w:val="24"/>
          <w:szCs w:val="24"/>
        </w:rPr>
        <w:t>контроля качества</w:t>
      </w:r>
      <w:r w:rsidR="000C61AE" w:rsidRPr="00C717C8">
        <w:rPr>
          <w:b w:val="0"/>
          <w:sz w:val="24"/>
          <w:szCs w:val="24"/>
        </w:rPr>
        <w:t xml:space="preserve"> в </w:t>
      </w:r>
      <w:r w:rsidRPr="00C717C8">
        <w:rPr>
          <w:b w:val="0"/>
          <w:sz w:val="24"/>
          <w:szCs w:val="24"/>
        </w:rPr>
        <w:t xml:space="preserve">лабораториях Центра. Участие в </w:t>
      </w:r>
      <w:r w:rsidR="0056310C" w:rsidRPr="00C717C8">
        <w:rPr>
          <w:b w:val="0"/>
          <w:sz w:val="24"/>
          <w:szCs w:val="24"/>
        </w:rPr>
        <w:t>обсуждениях</w:t>
      </w:r>
      <w:r w:rsidRPr="00C717C8">
        <w:rPr>
          <w:b w:val="0"/>
          <w:sz w:val="24"/>
          <w:szCs w:val="24"/>
        </w:rPr>
        <w:t>, планерках.</w:t>
      </w:r>
      <w:r w:rsidR="00844F59" w:rsidRPr="00C717C8">
        <w:rPr>
          <w:b w:val="0"/>
          <w:sz w:val="24"/>
          <w:szCs w:val="24"/>
        </w:rPr>
        <w:t xml:space="preserve"> Участие в подготовке к </w:t>
      </w:r>
      <w:r w:rsidR="0056310C" w:rsidRPr="00C717C8">
        <w:rPr>
          <w:b w:val="0"/>
          <w:sz w:val="24"/>
          <w:szCs w:val="24"/>
        </w:rPr>
        <w:t>синтезу РФЛП</w:t>
      </w:r>
      <w:r w:rsidR="00844F59" w:rsidRPr="00C717C8">
        <w:rPr>
          <w:b w:val="0"/>
          <w:sz w:val="24"/>
          <w:szCs w:val="24"/>
        </w:rPr>
        <w:t xml:space="preserve">, проведении </w:t>
      </w:r>
      <w:r w:rsidR="0056310C" w:rsidRPr="00C717C8">
        <w:rPr>
          <w:b w:val="0"/>
          <w:sz w:val="24"/>
          <w:szCs w:val="24"/>
        </w:rPr>
        <w:t xml:space="preserve">анализа и контроля качества готовой </w:t>
      </w:r>
      <w:r w:rsidR="005E575F" w:rsidRPr="00C717C8">
        <w:rPr>
          <w:b w:val="0"/>
          <w:sz w:val="24"/>
          <w:szCs w:val="24"/>
        </w:rPr>
        <w:t>продукции.</w:t>
      </w:r>
      <w:r w:rsidR="00844F59" w:rsidRPr="00C717C8">
        <w:rPr>
          <w:b w:val="0"/>
          <w:sz w:val="24"/>
          <w:szCs w:val="24"/>
        </w:rPr>
        <w:t xml:space="preserve"> </w:t>
      </w:r>
    </w:p>
    <w:p w14:paraId="7AD7ECF3" w14:textId="77777777" w:rsidR="004C5118" w:rsidRPr="00C717C8" w:rsidRDefault="004C5118" w:rsidP="001C0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8AA1339" w14:textId="77777777" w:rsidR="001C0ED5" w:rsidRPr="00C717C8" w:rsidRDefault="00577F21" w:rsidP="001E6C36">
      <w:pPr>
        <w:pStyle w:val="a7"/>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717C8">
        <w:rPr>
          <w:b/>
        </w:rPr>
        <w:t xml:space="preserve">Оценка учебных достижений </w:t>
      </w:r>
      <w:r w:rsidR="001A09F1" w:rsidRPr="00C717C8">
        <w:rPr>
          <w:b/>
        </w:rPr>
        <w:t>слушателей</w:t>
      </w:r>
    </w:p>
    <w:tbl>
      <w:tblPr>
        <w:tblStyle w:val="14"/>
        <w:tblW w:w="10065" w:type="dxa"/>
        <w:tblInd w:w="-34" w:type="dxa"/>
        <w:tblLayout w:type="fixed"/>
        <w:tblLook w:val="04A0" w:firstRow="1" w:lastRow="0" w:firstColumn="1" w:lastColumn="0" w:noHBand="0" w:noVBand="1"/>
      </w:tblPr>
      <w:tblGrid>
        <w:gridCol w:w="2297"/>
        <w:gridCol w:w="7768"/>
      </w:tblGrid>
      <w:tr w:rsidR="00D76EBE" w:rsidRPr="00C717C8" w14:paraId="37E163AC" w14:textId="77777777" w:rsidTr="00A37F01">
        <w:tc>
          <w:tcPr>
            <w:tcW w:w="2297" w:type="dxa"/>
          </w:tcPr>
          <w:p w14:paraId="3FB04FBE" w14:textId="77777777" w:rsidR="00D76EBE" w:rsidRPr="00C717C8" w:rsidRDefault="00D76EBE"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717C8">
              <w:rPr>
                <w:b/>
                <w:sz w:val="24"/>
                <w:szCs w:val="24"/>
              </w:rPr>
              <w:t>Вид контроля</w:t>
            </w:r>
          </w:p>
        </w:tc>
        <w:tc>
          <w:tcPr>
            <w:tcW w:w="7768" w:type="dxa"/>
          </w:tcPr>
          <w:p w14:paraId="69F00449" w14:textId="77777777" w:rsidR="00D76EBE" w:rsidRPr="00C717C8" w:rsidRDefault="00D76EBE" w:rsidP="00B7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717C8">
              <w:rPr>
                <w:b/>
                <w:sz w:val="24"/>
                <w:szCs w:val="24"/>
              </w:rPr>
              <w:t>Методы оценки</w:t>
            </w:r>
            <w:r w:rsidR="00C7550F" w:rsidRPr="00C717C8">
              <w:rPr>
                <w:b/>
                <w:sz w:val="24"/>
                <w:szCs w:val="24"/>
              </w:rPr>
              <w:t xml:space="preserve"> </w:t>
            </w:r>
          </w:p>
        </w:tc>
      </w:tr>
      <w:tr w:rsidR="00B700AA" w:rsidRPr="00C717C8" w14:paraId="47A6AC26" w14:textId="77777777" w:rsidTr="00A37F01">
        <w:tc>
          <w:tcPr>
            <w:tcW w:w="2297" w:type="dxa"/>
          </w:tcPr>
          <w:p w14:paraId="5CB9A0B0" w14:textId="77777777" w:rsidR="00B700AA" w:rsidRPr="00C717C8" w:rsidRDefault="00B700AA" w:rsidP="00F0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C717C8">
              <w:rPr>
                <w:sz w:val="24"/>
                <w:szCs w:val="24"/>
              </w:rPr>
              <w:t>Текущий</w:t>
            </w:r>
          </w:p>
        </w:tc>
        <w:tc>
          <w:tcPr>
            <w:tcW w:w="7768" w:type="dxa"/>
          </w:tcPr>
          <w:p w14:paraId="58566CA8" w14:textId="77777777" w:rsidR="00B700AA" w:rsidRPr="00C717C8" w:rsidRDefault="00B700AA" w:rsidP="00B543F9">
            <w:pPr>
              <w:pStyle w:val="HTML"/>
              <w:jc w:val="both"/>
              <w:rPr>
                <w:rFonts w:ascii="Times New Roman" w:hAnsi="Times New Roman" w:cs="Times New Roman"/>
                <w:sz w:val="24"/>
                <w:szCs w:val="24"/>
              </w:rPr>
            </w:pPr>
            <w:r w:rsidRPr="00C717C8">
              <w:rPr>
                <w:rFonts w:ascii="Times New Roman" w:hAnsi="Times New Roman" w:cs="Times New Roman"/>
                <w:sz w:val="24"/>
                <w:szCs w:val="24"/>
              </w:rPr>
              <w:t>Собеседование (устный опрос по вопросам темы) – 25%</w:t>
            </w:r>
          </w:p>
          <w:p w14:paraId="06935861" w14:textId="77777777" w:rsidR="00B700AA" w:rsidRPr="00C717C8" w:rsidRDefault="00B543F9" w:rsidP="00B543F9">
            <w:pPr>
              <w:pStyle w:val="HTML"/>
              <w:tabs>
                <w:tab w:val="clear" w:pos="8244"/>
                <w:tab w:val="left" w:pos="8789"/>
              </w:tabs>
              <w:jc w:val="both"/>
              <w:rPr>
                <w:rFonts w:ascii="Times New Roman" w:hAnsi="Times New Roman" w:cs="Times New Roman"/>
                <w:sz w:val="24"/>
                <w:szCs w:val="24"/>
              </w:rPr>
            </w:pPr>
            <w:r w:rsidRPr="00C717C8">
              <w:rPr>
                <w:rFonts w:ascii="Times New Roman" w:hAnsi="Times New Roman" w:cs="Times New Roman"/>
                <w:sz w:val="24"/>
                <w:szCs w:val="24"/>
              </w:rPr>
              <w:t xml:space="preserve">Оценка умения </w:t>
            </w:r>
            <w:r w:rsidR="00B700AA" w:rsidRPr="00C717C8">
              <w:rPr>
                <w:rFonts w:ascii="Times New Roman" w:hAnsi="Times New Roman" w:cs="Times New Roman"/>
                <w:sz w:val="24"/>
                <w:szCs w:val="24"/>
              </w:rPr>
              <w:t>демонстрации практического навыка и /или выполнения практ</w:t>
            </w:r>
            <w:r w:rsidRPr="00C717C8">
              <w:rPr>
                <w:rFonts w:ascii="Times New Roman" w:hAnsi="Times New Roman" w:cs="Times New Roman"/>
                <w:sz w:val="24"/>
                <w:szCs w:val="24"/>
              </w:rPr>
              <w:t>ических работ на занятиях – 25%</w:t>
            </w:r>
          </w:p>
          <w:p w14:paraId="5DB23191" w14:textId="77777777" w:rsidR="00B700AA" w:rsidRPr="00C717C8" w:rsidRDefault="00B543F9" w:rsidP="00B543F9">
            <w:pPr>
              <w:pStyle w:val="HTML"/>
              <w:tabs>
                <w:tab w:val="clear" w:pos="8244"/>
                <w:tab w:val="left" w:pos="8789"/>
              </w:tabs>
              <w:jc w:val="both"/>
              <w:rPr>
                <w:rFonts w:ascii="Times New Roman" w:hAnsi="Times New Roman" w:cs="Times New Roman"/>
                <w:sz w:val="24"/>
                <w:szCs w:val="24"/>
              </w:rPr>
            </w:pPr>
            <w:r w:rsidRPr="00C717C8">
              <w:rPr>
                <w:rFonts w:ascii="Times New Roman" w:hAnsi="Times New Roman" w:cs="Times New Roman"/>
                <w:sz w:val="24"/>
                <w:szCs w:val="24"/>
              </w:rPr>
              <w:t xml:space="preserve">Оценка умения </w:t>
            </w:r>
            <w:r w:rsidR="00B700AA" w:rsidRPr="00C717C8">
              <w:rPr>
                <w:rFonts w:ascii="Times New Roman" w:hAnsi="Times New Roman" w:cs="Times New Roman"/>
                <w:sz w:val="24"/>
                <w:szCs w:val="24"/>
              </w:rPr>
              <w:t>интерпретировать результаты практ</w:t>
            </w:r>
            <w:r w:rsidRPr="00C717C8">
              <w:rPr>
                <w:rFonts w:ascii="Times New Roman" w:hAnsi="Times New Roman" w:cs="Times New Roman"/>
                <w:sz w:val="24"/>
                <w:szCs w:val="24"/>
              </w:rPr>
              <w:t>ических работ на занятиях – 25%</w:t>
            </w:r>
          </w:p>
          <w:p w14:paraId="18246796" w14:textId="77777777" w:rsidR="00B700AA" w:rsidRPr="00C717C8" w:rsidRDefault="00B543F9" w:rsidP="00B543F9">
            <w:pPr>
              <w:pStyle w:val="HTML"/>
              <w:jc w:val="both"/>
              <w:rPr>
                <w:rFonts w:ascii="Times New Roman" w:hAnsi="Times New Roman" w:cs="Times New Roman"/>
                <w:sz w:val="24"/>
                <w:szCs w:val="24"/>
              </w:rPr>
            </w:pPr>
            <w:r w:rsidRPr="00C717C8">
              <w:rPr>
                <w:rFonts w:ascii="Times New Roman" w:hAnsi="Times New Roman" w:cs="Times New Roman"/>
                <w:sz w:val="24"/>
                <w:szCs w:val="24"/>
              </w:rPr>
              <w:t xml:space="preserve">Оценка выполнения </w:t>
            </w:r>
            <w:r w:rsidR="00B700AA" w:rsidRPr="00C717C8">
              <w:rPr>
                <w:rFonts w:ascii="Times New Roman" w:hAnsi="Times New Roman" w:cs="Times New Roman"/>
                <w:sz w:val="24"/>
                <w:szCs w:val="24"/>
              </w:rPr>
              <w:t xml:space="preserve">заданий </w:t>
            </w:r>
            <w:r w:rsidRPr="00C717C8">
              <w:rPr>
                <w:rFonts w:ascii="Times New Roman" w:hAnsi="Times New Roman" w:cs="Times New Roman"/>
                <w:sz w:val="24"/>
                <w:szCs w:val="24"/>
              </w:rPr>
              <w:t>– 25%</w:t>
            </w:r>
          </w:p>
        </w:tc>
      </w:tr>
      <w:tr w:rsidR="00F03BD6" w:rsidRPr="00C717C8" w14:paraId="22BA57A2" w14:textId="77777777" w:rsidTr="00A37F01">
        <w:trPr>
          <w:trHeight w:val="665"/>
        </w:trPr>
        <w:tc>
          <w:tcPr>
            <w:tcW w:w="2297" w:type="dxa"/>
          </w:tcPr>
          <w:p w14:paraId="602712A8" w14:textId="77777777" w:rsidR="00F03BD6" w:rsidRPr="00C717C8" w:rsidRDefault="00F03BD6" w:rsidP="00AF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717C8">
              <w:rPr>
                <w:sz w:val="24"/>
                <w:szCs w:val="24"/>
              </w:rPr>
              <w:t>Итоговый</w:t>
            </w:r>
          </w:p>
        </w:tc>
        <w:tc>
          <w:tcPr>
            <w:tcW w:w="7768" w:type="dxa"/>
          </w:tcPr>
          <w:p w14:paraId="5603A39A" w14:textId="77777777" w:rsidR="00F03BD6" w:rsidRPr="00C717C8" w:rsidRDefault="00F03BD6" w:rsidP="00F03BD6">
            <w:pPr>
              <w:pStyle w:val="HTML"/>
              <w:rPr>
                <w:rFonts w:ascii="Times New Roman" w:hAnsi="Times New Roman" w:cs="Times New Roman"/>
                <w:sz w:val="24"/>
                <w:szCs w:val="24"/>
              </w:rPr>
            </w:pPr>
            <w:r w:rsidRPr="00C717C8">
              <w:rPr>
                <w:rFonts w:ascii="Times New Roman" w:hAnsi="Times New Roman" w:cs="Times New Roman"/>
                <w:sz w:val="24"/>
                <w:szCs w:val="24"/>
              </w:rPr>
              <w:t>1.Тестирование</w:t>
            </w:r>
            <w:r w:rsidR="001C0ED5" w:rsidRPr="00C717C8">
              <w:rPr>
                <w:rFonts w:ascii="Times New Roman" w:hAnsi="Times New Roman" w:cs="Times New Roman"/>
                <w:sz w:val="24"/>
                <w:szCs w:val="24"/>
              </w:rPr>
              <w:t xml:space="preserve"> </w:t>
            </w:r>
            <w:r w:rsidR="00AA483E" w:rsidRPr="00C717C8">
              <w:rPr>
                <w:rFonts w:ascii="Times New Roman" w:hAnsi="Times New Roman" w:cs="Times New Roman"/>
                <w:sz w:val="24"/>
                <w:szCs w:val="24"/>
              </w:rPr>
              <w:t>-100%</w:t>
            </w:r>
          </w:p>
          <w:p w14:paraId="64A82C5A" w14:textId="77777777" w:rsidR="00F03BD6" w:rsidRPr="00C717C8" w:rsidRDefault="00F03BD6" w:rsidP="00AF36FA">
            <w:pPr>
              <w:pStyle w:val="HTML"/>
              <w:jc w:val="both"/>
              <w:rPr>
                <w:rFonts w:ascii="Times New Roman" w:hAnsi="Times New Roman" w:cs="Times New Roman"/>
                <w:sz w:val="24"/>
                <w:szCs w:val="24"/>
                <w:highlight w:val="green"/>
              </w:rPr>
            </w:pPr>
            <w:r w:rsidRPr="00C717C8">
              <w:rPr>
                <w:rFonts w:ascii="Times New Roman" w:hAnsi="Times New Roman" w:cs="Times New Roman"/>
                <w:sz w:val="24"/>
                <w:szCs w:val="24"/>
              </w:rPr>
              <w:t>2. Оценка практических навыков</w:t>
            </w:r>
            <w:r w:rsidR="001C0ED5" w:rsidRPr="00C717C8">
              <w:rPr>
                <w:rFonts w:ascii="Times New Roman" w:hAnsi="Times New Roman" w:cs="Times New Roman"/>
                <w:sz w:val="24"/>
                <w:szCs w:val="24"/>
              </w:rPr>
              <w:t xml:space="preserve"> </w:t>
            </w:r>
            <w:r w:rsidR="00AA483E" w:rsidRPr="00C717C8">
              <w:rPr>
                <w:rFonts w:ascii="Times New Roman" w:hAnsi="Times New Roman" w:cs="Times New Roman"/>
                <w:sz w:val="24"/>
                <w:szCs w:val="24"/>
              </w:rPr>
              <w:t>-100%</w:t>
            </w:r>
            <w:r w:rsidRPr="00C717C8">
              <w:rPr>
                <w:rFonts w:ascii="Times New Roman" w:hAnsi="Times New Roman" w:cs="Times New Roman"/>
                <w:sz w:val="24"/>
                <w:szCs w:val="24"/>
              </w:rPr>
              <w:t xml:space="preserve"> </w:t>
            </w:r>
          </w:p>
        </w:tc>
      </w:tr>
    </w:tbl>
    <w:p w14:paraId="61C09AA5" w14:textId="77777777" w:rsidR="00AA483E" w:rsidRPr="00C717C8" w:rsidRDefault="00AA483E" w:rsidP="00056468">
      <w:pPr>
        <w:pStyle w:val="Default"/>
        <w:widowControl w:val="0"/>
        <w:rPr>
          <w:b/>
          <w:bCs/>
          <w:color w:val="auto"/>
        </w:rPr>
      </w:pPr>
    </w:p>
    <w:p w14:paraId="34F9A002" w14:textId="77777777" w:rsidR="005240D3" w:rsidRPr="00C717C8" w:rsidRDefault="00E72D7E" w:rsidP="001E6C36">
      <w:pPr>
        <w:pStyle w:val="Default"/>
        <w:widowControl w:val="0"/>
        <w:ind w:left="360"/>
        <w:jc w:val="center"/>
        <w:rPr>
          <w:rStyle w:val="s1"/>
          <w:color w:val="auto"/>
          <w:sz w:val="24"/>
          <w:szCs w:val="24"/>
        </w:rPr>
      </w:pPr>
      <w:r w:rsidRPr="00C717C8">
        <w:rPr>
          <w:b/>
          <w:bCs/>
          <w:color w:val="auto"/>
        </w:rPr>
        <w:t>Балльно-рейтинговая буквенная система оценки учебных достижений слушателей</w:t>
      </w:r>
    </w:p>
    <w:tbl>
      <w:tblPr>
        <w:tblW w:w="9960" w:type="dxa"/>
        <w:jc w:val="center"/>
        <w:tblCellMar>
          <w:left w:w="0" w:type="dxa"/>
          <w:right w:w="0" w:type="dxa"/>
        </w:tblCellMar>
        <w:tblLook w:val="0000" w:firstRow="0" w:lastRow="0" w:firstColumn="0" w:lastColumn="0" w:noHBand="0" w:noVBand="0"/>
      </w:tblPr>
      <w:tblGrid>
        <w:gridCol w:w="2479"/>
        <w:gridCol w:w="1989"/>
        <w:gridCol w:w="2400"/>
        <w:gridCol w:w="3092"/>
      </w:tblGrid>
      <w:tr w:rsidR="005240D3" w:rsidRPr="00C717C8" w14:paraId="585B287D" w14:textId="77777777" w:rsidTr="00D54F3F">
        <w:trPr>
          <w:jc w:val="center"/>
        </w:trPr>
        <w:tc>
          <w:tcPr>
            <w:tcW w:w="2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7C2E10" w14:textId="77777777" w:rsidR="005240D3" w:rsidRPr="00C717C8" w:rsidRDefault="005240D3" w:rsidP="005A459F">
            <w:pPr>
              <w:pStyle w:val="af"/>
              <w:spacing w:before="0" w:beforeAutospacing="0" w:after="0" w:afterAutospacing="0"/>
              <w:jc w:val="center"/>
            </w:pPr>
            <w:r w:rsidRPr="00C717C8">
              <w:t>Оценка по буквенной системе</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004A4" w14:textId="77777777" w:rsidR="005240D3" w:rsidRPr="00C717C8" w:rsidRDefault="005A459F" w:rsidP="00DD76C1">
            <w:pPr>
              <w:pStyle w:val="af"/>
              <w:spacing w:before="0" w:beforeAutospacing="0" w:after="0" w:afterAutospacing="0"/>
              <w:jc w:val="center"/>
            </w:pPr>
            <w:r w:rsidRPr="00C717C8">
              <w:t>Цифровой эквивалент оценки</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BEBF79" w14:textId="77777777" w:rsidR="005240D3" w:rsidRPr="00C717C8" w:rsidRDefault="00F10308" w:rsidP="00DD76C1">
            <w:pPr>
              <w:pStyle w:val="af"/>
              <w:spacing w:before="0" w:beforeAutospacing="0" w:after="0" w:afterAutospacing="0"/>
              <w:jc w:val="center"/>
            </w:pPr>
            <w:r w:rsidRPr="00C717C8">
              <w:t xml:space="preserve">Процентное содержание </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C47221" w14:textId="77777777" w:rsidR="005240D3" w:rsidRPr="00C717C8" w:rsidRDefault="005240D3" w:rsidP="00DD76C1">
            <w:pPr>
              <w:pStyle w:val="af"/>
              <w:spacing w:before="0" w:beforeAutospacing="0" w:after="0" w:afterAutospacing="0"/>
              <w:jc w:val="center"/>
            </w:pPr>
            <w:r w:rsidRPr="00C717C8">
              <w:t>Оценка по традиционной системе</w:t>
            </w:r>
          </w:p>
        </w:tc>
      </w:tr>
      <w:tr w:rsidR="005240D3" w:rsidRPr="00C717C8" w14:paraId="3851F4ED"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2EB5" w14:textId="77777777" w:rsidR="005240D3" w:rsidRPr="00C717C8" w:rsidRDefault="005240D3" w:rsidP="005A459F">
            <w:pPr>
              <w:pStyle w:val="af"/>
              <w:spacing w:before="0" w:beforeAutospacing="0" w:after="0" w:afterAutospacing="0"/>
              <w:jc w:val="center"/>
            </w:pPr>
            <w:r w:rsidRPr="00C717C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C65B3CA" w14:textId="77777777" w:rsidR="005240D3" w:rsidRPr="00C717C8" w:rsidRDefault="005240D3" w:rsidP="00DD76C1">
            <w:pPr>
              <w:pStyle w:val="af"/>
              <w:spacing w:before="0" w:beforeAutospacing="0" w:after="0" w:afterAutospacing="0"/>
              <w:jc w:val="center"/>
            </w:pPr>
            <w:r w:rsidRPr="00C717C8">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4AF24A6" w14:textId="77777777" w:rsidR="005240D3" w:rsidRPr="00C717C8" w:rsidRDefault="005240D3" w:rsidP="00DD76C1">
            <w:pPr>
              <w:pStyle w:val="af"/>
              <w:spacing w:before="0" w:beforeAutospacing="0" w:after="0" w:afterAutospacing="0"/>
              <w:jc w:val="center"/>
            </w:pPr>
            <w:r w:rsidRPr="00C717C8">
              <w:t>95-100</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5E1DCD18" w14:textId="77777777" w:rsidR="005240D3" w:rsidRPr="00C717C8" w:rsidRDefault="005240D3" w:rsidP="00DD76C1">
            <w:pPr>
              <w:pStyle w:val="af"/>
              <w:spacing w:before="0" w:beforeAutospacing="0" w:after="0" w:afterAutospacing="0"/>
              <w:jc w:val="center"/>
            </w:pPr>
            <w:r w:rsidRPr="00C717C8">
              <w:t>Отлично</w:t>
            </w:r>
          </w:p>
        </w:tc>
      </w:tr>
      <w:tr w:rsidR="005240D3" w:rsidRPr="00C717C8" w14:paraId="6E539791"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2DEE75" w14:textId="77777777" w:rsidR="005240D3" w:rsidRPr="00C717C8" w:rsidRDefault="005240D3" w:rsidP="005A459F">
            <w:pPr>
              <w:pStyle w:val="af"/>
              <w:spacing w:before="0" w:beforeAutospacing="0" w:after="0" w:afterAutospacing="0"/>
              <w:jc w:val="center"/>
            </w:pPr>
            <w:r w:rsidRPr="00C717C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6C21C77B" w14:textId="77777777" w:rsidR="005240D3" w:rsidRPr="00C717C8" w:rsidRDefault="005240D3" w:rsidP="00DD76C1">
            <w:pPr>
              <w:pStyle w:val="af"/>
              <w:spacing w:before="0" w:beforeAutospacing="0" w:after="0" w:afterAutospacing="0"/>
              <w:jc w:val="center"/>
            </w:pPr>
            <w:r w:rsidRPr="00C717C8">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6EEB6BD" w14:textId="77777777" w:rsidR="005240D3" w:rsidRPr="00C717C8" w:rsidRDefault="005240D3" w:rsidP="00DD76C1">
            <w:pPr>
              <w:pStyle w:val="af"/>
              <w:spacing w:before="0" w:beforeAutospacing="0" w:after="0" w:afterAutospacing="0"/>
              <w:jc w:val="center"/>
            </w:pPr>
            <w:r w:rsidRPr="00C717C8">
              <w:t>90-94</w:t>
            </w:r>
          </w:p>
        </w:tc>
        <w:tc>
          <w:tcPr>
            <w:tcW w:w="3092" w:type="dxa"/>
            <w:vMerge/>
            <w:tcBorders>
              <w:top w:val="nil"/>
              <w:left w:val="nil"/>
              <w:bottom w:val="single" w:sz="8" w:space="0" w:color="auto"/>
              <w:right w:val="single" w:sz="8" w:space="0" w:color="auto"/>
            </w:tcBorders>
            <w:vAlign w:val="center"/>
          </w:tcPr>
          <w:p w14:paraId="6EE550A4" w14:textId="77777777" w:rsidR="005240D3" w:rsidRPr="00C717C8" w:rsidRDefault="005240D3" w:rsidP="00DD76C1">
            <w:pPr>
              <w:jc w:val="center"/>
            </w:pPr>
          </w:p>
        </w:tc>
      </w:tr>
      <w:tr w:rsidR="005240D3" w:rsidRPr="00C717C8" w14:paraId="71312B9C"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A7669" w14:textId="77777777" w:rsidR="005240D3" w:rsidRPr="00C717C8" w:rsidRDefault="005240D3" w:rsidP="005A459F">
            <w:pPr>
              <w:pStyle w:val="af"/>
              <w:spacing w:before="0" w:beforeAutospacing="0" w:after="0" w:afterAutospacing="0"/>
              <w:jc w:val="center"/>
            </w:pPr>
            <w:r w:rsidRPr="00C717C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8CD60CE" w14:textId="77777777" w:rsidR="005240D3" w:rsidRPr="00C717C8" w:rsidRDefault="005240D3" w:rsidP="00DD76C1">
            <w:pPr>
              <w:pStyle w:val="af"/>
              <w:spacing w:before="0" w:beforeAutospacing="0" w:after="0" w:afterAutospacing="0"/>
              <w:jc w:val="center"/>
            </w:pPr>
            <w:r w:rsidRPr="00C717C8">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A077D54" w14:textId="77777777" w:rsidR="005240D3" w:rsidRPr="00C717C8" w:rsidRDefault="005240D3" w:rsidP="00DD76C1">
            <w:pPr>
              <w:pStyle w:val="af"/>
              <w:spacing w:before="0" w:beforeAutospacing="0" w:after="0" w:afterAutospacing="0"/>
              <w:jc w:val="center"/>
            </w:pPr>
            <w:r w:rsidRPr="00C717C8">
              <w:t>85-89</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2C5FC5BA" w14:textId="77777777" w:rsidR="005240D3" w:rsidRPr="00C717C8" w:rsidRDefault="005240D3" w:rsidP="00DD76C1">
            <w:pPr>
              <w:pStyle w:val="af"/>
              <w:spacing w:before="0" w:beforeAutospacing="0" w:after="0" w:afterAutospacing="0"/>
              <w:jc w:val="center"/>
            </w:pPr>
            <w:r w:rsidRPr="00C717C8">
              <w:t>Хорошо</w:t>
            </w:r>
          </w:p>
        </w:tc>
      </w:tr>
      <w:tr w:rsidR="005240D3" w:rsidRPr="00C717C8" w14:paraId="5E1FD9DE"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304F9" w14:textId="77777777" w:rsidR="005240D3" w:rsidRPr="00C717C8" w:rsidRDefault="005240D3" w:rsidP="005A459F">
            <w:pPr>
              <w:pStyle w:val="af"/>
              <w:spacing w:before="0" w:beforeAutospacing="0" w:after="0" w:afterAutospacing="0"/>
              <w:jc w:val="center"/>
            </w:pPr>
            <w:r w:rsidRPr="00C717C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FC27D54" w14:textId="77777777" w:rsidR="005240D3" w:rsidRPr="00C717C8" w:rsidRDefault="005240D3" w:rsidP="00DD76C1">
            <w:pPr>
              <w:pStyle w:val="af"/>
              <w:spacing w:before="0" w:beforeAutospacing="0" w:after="0" w:afterAutospacing="0"/>
              <w:jc w:val="center"/>
            </w:pPr>
            <w:r w:rsidRPr="00C717C8">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034ED430" w14:textId="77777777" w:rsidR="005240D3" w:rsidRPr="00C717C8" w:rsidRDefault="005240D3" w:rsidP="00DD76C1">
            <w:pPr>
              <w:pStyle w:val="af"/>
              <w:spacing w:before="0" w:beforeAutospacing="0" w:after="0" w:afterAutospacing="0"/>
              <w:jc w:val="center"/>
            </w:pPr>
            <w:r w:rsidRPr="00C717C8">
              <w:t>80-84</w:t>
            </w:r>
          </w:p>
        </w:tc>
        <w:tc>
          <w:tcPr>
            <w:tcW w:w="3092" w:type="dxa"/>
            <w:vMerge/>
            <w:tcBorders>
              <w:top w:val="nil"/>
              <w:left w:val="nil"/>
              <w:bottom w:val="single" w:sz="8" w:space="0" w:color="auto"/>
              <w:right w:val="single" w:sz="8" w:space="0" w:color="auto"/>
            </w:tcBorders>
            <w:vAlign w:val="center"/>
          </w:tcPr>
          <w:p w14:paraId="022EF2A8" w14:textId="77777777" w:rsidR="005240D3" w:rsidRPr="00C717C8" w:rsidRDefault="005240D3" w:rsidP="00DD76C1">
            <w:pPr>
              <w:jc w:val="center"/>
            </w:pPr>
          </w:p>
        </w:tc>
      </w:tr>
      <w:tr w:rsidR="005240D3" w:rsidRPr="00C717C8" w14:paraId="039B64F7"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60B64" w14:textId="77777777" w:rsidR="005240D3" w:rsidRPr="00C717C8" w:rsidRDefault="005240D3" w:rsidP="005A459F">
            <w:pPr>
              <w:pStyle w:val="af"/>
              <w:spacing w:before="0" w:beforeAutospacing="0" w:after="0" w:afterAutospacing="0"/>
              <w:jc w:val="center"/>
            </w:pPr>
            <w:r w:rsidRPr="00C717C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1F9CD3" w14:textId="77777777" w:rsidR="005240D3" w:rsidRPr="00C717C8" w:rsidRDefault="005240D3" w:rsidP="00DD76C1">
            <w:pPr>
              <w:pStyle w:val="af"/>
              <w:spacing w:before="0" w:beforeAutospacing="0" w:after="0" w:afterAutospacing="0"/>
              <w:jc w:val="center"/>
            </w:pPr>
            <w:r w:rsidRPr="00C717C8">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FD0058B" w14:textId="77777777" w:rsidR="005240D3" w:rsidRPr="00C717C8" w:rsidRDefault="005240D3" w:rsidP="00DD76C1">
            <w:pPr>
              <w:pStyle w:val="af"/>
              <w:spacing w:before="0" w:beforeAutospacing="0" w:after="0" w:afterAutospacing="0"/>
              <w:jc w:val="center"/>
            </w:pPr>
            <w:r w:rsidRPr="00C717C8">
              <w:t>75-79</w:t>
            </w:r>
          </w:p>
        </w:tc>
        <w:tc>
          <w:tcPr>
            <w:tcW w:w="3092" w:type="dxa"/>
            <w:vMerge/>
            <w:tcBorders>
              <w:top w:val="nil"/>
              <w:left w:val="nil"/>
              <w:bottom w:val="single" w:sz="8" w:space="0" w:color="auto"/>
              <w:right w:val="single" w:sz="8" w:space="0" w:color="auto"/>
            </w:tcBorders>
            <w:vAlign w:val="center"/>
          </w:tcPr>
          <w:p w14:paraId="4A719CDB" w14:textId="77777777" w:rsidR="005240D3" w:rsidRPr="00C717C8" w:rsidRDefault="005240D3" w:rsidP="00DD76C1">
            <w:pPr>
              <w:jc w:val="center"/>
            </w:pPr>
          </w:p>
        </w:tc>
      </w:tr>
      <w:tr w:rsidR="005240D3" w:rsidRPr="00C717C8" w14:paraId="2288E849"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CFE51" w14:textId="77777777" w:rsidR="005240D3" w:rsidRPr="00C717C8" w:rsidRDefault="005240D3" w:rsidP="005A459F">
            <w:pPr>
              <w:pStyle w:val="af"/>
              <w:spacing w:before="0" w:beforeAutospacing="0" w:after="0" w:afterAutospacing="0"/>
              <w:jc w:val="center"/>
            </w:pPr>
            <w:r w:rsidRPr="00C717C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0535582C" w14:textId="77777777" w:rsidR="005240D3" w:rsidRPr="00C717C8" w:rsidRDefault="005240D3" w:rsidP="00DD76C1">
            <w:pPr>
              <w:pStyle w:val="af"/>
              <w:spacing w:before="0" w:beforeAutospacing="0" w:after="0" w:afterAutospacing="0"/>
              <w:jc w:val="center"/>
            </w:pPr>
            <w:r w:rsidRPr="00C717C8">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A845571" w14:textId="77777777" w:rsidR="005240D3" w:rsidRPr="00C717C8" w:rsidRDefault="005240D3" w:rsidP="00DD76C1">
            <w:pPr>
              <w:pStyle w:val="af"/>
              <w:spacing w:before="0" w:beforeAutospacing="0" w:after="0" w:afterAutospacing="0"/>
              <w:jc w:val="center"/>
            </w:pPr>
            <w:r w:rsidRPr="00C717C8">
              <w:t>70-74</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71CEB880" w14:textId="77777777" w:rsidR="005240D3" w:rsidRPr="00C717C8" w:rsidRDefault="005240D3" w:rsidP="00DD76C1">
            <w:pPr>
              <w:pStyle w:val="af"/>
              <w:spacing w:before="0" w:beforeAutospacing="0" w:after="0" w:afterAutospacing="0"/>
              <w:jc w:val="center"/>
            </w:pPr>
            <w:r w:rsidRPr="00C717C8">
              <w:t>Удовлетворительно</w:t>
            </w:r>
          </w:p>
        </w:tc>
      </w:tr>
      <w:tr w:rsidR="005240D3" w:rsidRPr="00C717C8" w14:paraId="6DEE14FF"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3EDA4" w14:textId="77777777" w:rsidR="005240D3" w:rsidRPr="00C717C8" w:rsidRDefault="005240D3" w:rsidP="005A459F">
            <w:pPr>
              <w:pStyle w:val="af"/>
              <w:spacing w:before="0" w:beforeAutospacing="0" w:after="0" w:afterAutospacing="0"/>
              <w:jc w:val="center"/>
            </w:pPr>
            <w:r w:rsidRPr="00C717C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E00A477" w14:textId="77777777" w:rsidR="005240D3" w:rsidRPr="00C717C8" w:rsidRDefault="005240D3" w:rsidP="00DD76C1">
            <w:pPr>
              <w:pStyle w:val="af"/>
              <w:spacing w:before="0" w:beforeAutospacing="0" w:after="0" w:afterAutospacing="0"/>
              <w:jc w:val="center"/>
            </w:pPr>
            <w:r w:rsidRPr="00C717C8">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9B234AF" w14:textId="77777777" w:rsidR="005240D3" w:rsidRPr="00C717C8" w:rsidRDefault="005240D3" w:rsidP="00DD76C1">
            <w:pPr>
              <w:pStyle w:val="af"/>
              <w:spacing w:before="0" w:beforeAutospacing="0" w:after="0" w:afterAutospacing="0"/>
              <w:jc w:val="center"/>
            </w:pPr>
            <w:r w:rsidRPr="00C717C8">
              <w:t>65-69</w:t>
            </w:r>
          </w:p>
        </w:tc>
        <w:tc>
          <w:tcPr>
            <w:tcW w:w="3092" w:type="dxa"/>
            <w:vMerge/>
            <w:tcBorders>
              <w:top w:val="nil"/>
              <w:left w:val="nil"/>
              <w:bottom w:val="single" w:sz="8" w:space="0" w:color="auto"/>
              <w:right w:val="single" w:sz="8" w:space="0" w:color="auto"/>
            </w:tcBorders>
            <w:vAlign w:val="center"/>
          </w:tcPr>
          <w:p w14:paraId="049BF40C" w14:textId="77777777" w:rsidR="005240D3" w:rsidRPr="00C717C8" w:rsidRDefault="005240D3" w:rsidP="00DD76C1">
            <w:pPr>
              <w:jc w:val="center"/>
            </w:pPr>
          </w:p>
        </w:tc>
      </w:tr>
      <w:tr w:rsidR="005240D3" w:rsidRPr="00C717C8" w14:paraId="37808AA6" w14:textId="77777777" w:rsidTr="007D4F03">
        <w:trPr>
          <w:jc w:val="center"/>
        </w:trPr>
        <w:tc>
          <w:tcPr>
            <w:tcW w:w="247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A87405" w14:textId="77777777" w:rsidR="005240D3" w:rsidRPr="00C717C8" w:rsidRDefault="005240D3" w:rsidP="005A459F">
            <w:pPr>
              <w:pStyle w:val="af"/>
              <w:spacing w:before="0" w:beforeAutospacing="0" w:after="0" w:afterAutospacing="0"/>
              <w:jc w:val="center"/>
            </w:pPr>
            <w:r w:rsidRPr="00C717C8">
              <w:t>С-</w:t>
            </w:r>
          </w:p>
        </w:tc>
        <w:tc>
          <w:tcPr>
            <w:tcW w:w="1989" w:type="dxa"/>
            <w:tcBorders>
              <w:top w:val="nil"/>
              <w:left w:val="nil"/>
              <w:bottom w:val="single" w:sz="4" w:space="0" w:color="auto"/>
              <w:right w:val="single" w:sz="8" w:space="0" w:color="auto"/>
            </w:tcBorders>
            <w:tcMar>
              <w:top w:w="0" w:type="dxa"/>
              <w:left w:w="108" w:type="dxa"/>
              <w:bottom w:w="0" w:type="dxa"/>
              <w:right w:w="108" w:type="dxa"/>
            </w:tcMar>
          </w:tcPr>
          <w:p w14:paraId="1677C78C" w14:textId="77777777" w:rsidR="005240D3" w:rsidRPr="00C717C8" w:rsidRDefault="005240D3" w:rsidP="00DD76C1">
            <w:pPr>
              <w:pStyle w:val="af"/>
              <w:spacing w:before="0" w:beforeAutospacing="0" w:after="0" w:afterAutospacing="0"/>
              <w:jc w:val="center"/>
            </w:pPr>
            <w:r w:rsidRPr="00C717C8">
              <w:t>1,67</w:t>
            </w:r>
          </w:p>
        </w:tc>
        <w:tc>
          <w:tcPr>
            <w:tcW w:w="2400" w:type="dxa"/>
            <w:tcBorders>
              <w:top w:val="nil"/>
              <w:left w:val="nil"/>
              <w:bottom w:val="single" w:sz="4" w:space="0" w:color="auto"/>
              <w:right w:val="single" w:sz="8" w:space="0" w:color="auto"/>
            </w:tcBorders>
            <w:tcMar>
              <w:top w:w="0" w:type="dxa"/>
              <w:left w:w="108" w:type="dxa"/>
              <w:bottom w:w="0" w:type="dxa"/>
              <w:right w:w="108" w:type="dxa"/>
            </w:tcMar>
          </w:tcPr>
          <w:p w14:paraId="0C2F16A3" w14:textId="77777777" w:rsidR="005240D3" w:rsidRPr="00C717C8" w:rsidRDefault="005240D3" w:rsidP="00DD76C1">
            <w:pPr>
              <w:pStyle w:val="af"/>
              <w:spacing w:before="0" w:beforeAutospacing="0" w:after="0" w:afterAutospacing="0"/>
              <w:jc w:val="center"/>
            </w:pPr>
            <w:r w:rsidRPr="00C717C8">
              <w:t>60-64</w:t>
            </w:r>
          </w:p>
        </w:tc>
        <w:tc>
          <w:tcPr>
            <w:tcW w:w="3092" w:type="dxa"/>
            <w:vMerge/>
            <w:tcBorders>
              <w:top w:val="nil"/>
              <w:left w:val="nil"/>
              <w:bottom w:val="single" w:sz="4" w:space="0" w:color="auto"/>
              <w:right w:val="single" w:sz="8" w:space="0" w:color="auto"/>
            </w:tcBorders>
            <w:vAlign w:val="center"/>
          </w:tcPr>
          <w:p w14:paraId="0584175A" w14:textId="77777777" w:rsidR="005240D3" w:rsidRPr="00C717C8" w:rsidRDefault="005240D3" w:rsidP="00DD76C1">
            <w:pPr>
              <w:jc w:val="center"/>
            </w:pPr>
          </w:p>
        </w:tc>
      </w:tr>
      <w:tr w:rsidR="005240D3" w:rsidRPr="00C717C8" w14:paraId="6EB02843" w14:textId="77777777" w:rsidTr="007D4F03">
        <w:trPr>
          <w:jc w:val="center"/>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3C98F" w14:textId="77777777" w:rsidR="005240D3" w:rsidRPr="00C717C8" w:rsidRDefault="005240D3" w:rsidP="005A459F">
            <w:pPr>
              <w:pStyle w:val="af"/>
              <w:spacing w:before="0" w:beforeAutospacing="0" w:after="0" w:afterAutospacing="0"/>
              <w:jc w:val="center"/>
            </w:pPr>
            <w:r w:rsidRPr="00C717C8">
              <w:lastRenderedPageBreak/>
              <w:t>D+</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8692F" w14:textId="77777777" w:rsidR="005240D3" w:rsidRPr="00C717C8" w:rsidRDefault="005240D3" w:rsidP="00DD76C1">
            <w:pPr>
              <w:pStyle w:val="af"/>
              <w:spacing w:before="0" w:beforeAutospacing="0" w:after="0" w:afterAutospacing="0"/>
              <w:jc w:val="center"/>
            </w:pPr>
            <w:r w:rsidRPr="00C717C8">
              <w:t>1,33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8220B" w14:textId="77777777" w:rsidR="005240D3" w:rsidRPr="00C717C8" w:rsidRDefault="005240D3" w:rsidP="00DD76C1">
            <w:pPr>
              <w:pStyle w:val="af"/>
              <w:spacing w:before="0" w:beforeAutospacing="0" w:after="0" w:afterAutospacing="0"/>
              <w:jc w:val="center"/>
            </w:pPr>
            <w:r w:rsidRPr="00C717C8">
              <w:t>55-59</w:t>
            </w:r>
          </w:p>
        </w:tc>
        <w:tc>
          <w:tcPr>
            <w:tcW w:w="3092" w:type="dxa"/>
            <w:vMerge/>
            <w:tcBorders>
              <w:top w:val="single" w:sz="4" w:space="0" w:color="auto"/>
              <w:left w:val="single" w:sz="4" w:space="0" w:color="auto"/>
              <w:bottom w:val="single" w:sz="4" w:space="0" w:color="auto"/>
              <w:right w:val="single" w:sz="4" w:space="0" w:color="auto"/>
            </w:tcBorders>
            <w:vAlign w:val="center"/>
          </w:tcPr>
          <w:p w14:paraId="155EBE1D" w14:textId="77777777" w:rsidR="005240D3" w:rsidRPr="00C717C8" w:rsidRDefault="005240D3" w:rsidP="00DD76C1">
            <w:pPr>
              <w:jc w:val="center"/>
            </w:pPr>
          </w:p>
        </w:tc>
      </w:tr>
      <w:tr w:rsidR="005240D3" w:rsidRPr="00C717C8" w14:paraId="14D72F17" w14:textId="77777777" w:rsidTr="007D4F03">
        <w:trPr>
          <w:jc w:val="center"/>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58859" w14:textId="77777777" w:rsidR="005240D3" w:rsidRPr="00C717C8" w:rsidRDefault="005240D3" w:rsidP="005A459F">
            <w:pPr>
              <w:pStyle w:val="af"/>
              <w:spacing w:before="0" w:beforeAutospacing="0" w:after="0" w:afterAutospacing="0"/>
              <w:jc w:val="center"/>
            </w:pPr>
            <w:r w:rsidRPr="00C717C8">
              <w:t>D</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CC1D5" w14:textId="77777777" w:rsidR="005240D3" w:rsidRPr="00C717C8" w:rsidRDefault="005240D3" w:rsidP="00DD76C1">
            <w:pPr>
              <w:pStyle w:val="af"/>
              <w:spacing w:before="0" w:beforeAutospacing="0" w:after="0" w:afterAutospacing="0"/>
              <w:jc w:val="center"/>
            </w:pPr>
            <w:r w:rsidRPr="00C717C8">
              <w:t>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4D9D3" w14:textId="77777777" w:rsidR="005240D3" w:rsidRPr="00C717C8" w:rsidRDefault="005240D3" w:rsidP="00DD76C1">
            <w:pPr>
              <w:pStyle w:val="af"/>
              <w:spacing w:before="0" w:beforeAutospacing="0" w:after="0" w:afterAutospacing="0"/>
              <w:jc w:val="center"/>
            </w:pPr>
            <w:r w:rsidRPr="00C717C8">
              <w:t>50-54</w:t>
            </w:r>
          </w:p>
        </w:tc>
        <w:tc>
          <w:tcPr>
            <w:tcW w:w="3092" w:type="dxa"/>
            <w:vMerge/>
            <w:tcBorders>
              <w:top w:val="single" w:sz="4" w:space="0" w:color="auto"/>
              <w:left w:val="single" w:sz="4" w:space="0" w:color="auto"/>
              <w:bottom w:val="single" w:sz="4" w:space="0" w:color="auto"/>
              <w:right w:val="single" w:sz="4" w:space="0" w:color="auto"/>
            </w:tcBorders>
            <w:vAlign w:val="center"/>
          </w:tcPr>
          <w:p w14:paraId="7E155E7F" w14:textId="77777777" w:rsidR="005240D3" w:rsidRPr="00C717C8" w:rsidRDefault="005240D3" w:rsidP="00DD76C1">
            <w:pPr>
              <w:jc w:val="center"/>
            </w:pPr>
          </w:p>
        </w:tc>
      </w:tr>
      <w:tr w:rsidR="005240D3" w:rsidRPr="00C717C8" w14:paraId="1F5B33FC" w14:textId="77777777" w:rsidTr="007D4F03">
        <w:trPr>
          <w:jc w:val="center"/>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65010" w14:textId="77777777" w:rsidR="005240D3" w:rsidRPr="00C717C8" w:rsidRDefault="005240D3" w:rsidP="005A459F">
            <w:pPr>
              <w:pStyle w:val="af"/>
              <w:spacing w:before="0" w:beforeAutospacing="0" w:after="0" w:afterAutospacing="0"/>
              <w:jc w:val="center"/>
            </w:pPr>
            <w:r w:rsidRPr="00C717C8">
              <w:t>F</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A2CF6" w14:textId="77777777" w:rsidR="005240D3" w:rsidRPr="00C717C8" w:rsidRDefault="005240D3" w:rsidP="00DD76C1">
            <w:pPr>
              <w:pStyle w:val="af"/>
              <w:spacing w:before="0" w:beforeAutospacing="0" w:after="0" w:afterAutospacing="0"/>
              <w:jc w:val="center"/>
            </w:pPr>
            <w:r w:rsidRPr="00C717C8">
              <w:t>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BA738" w14:textId="77777777" w:rsidR="005240D3" w:rsidRPr="00C717C8" w:rsidRDefault="005240D3" w:rsidP="00DD76C1">
            <w:pPr>
              <w:pStyle w:val="af"/>
              <w:spacing w:before="0" w:beforeAutospacing="0" w:after="0" w:afterAutospacing="0"/>
              <w:jc w:val="center"/>
            </w:pPr>
            <w:r w:rsidRPr="00C717C8">
              <w:t>0-49</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ADE9F" w14:textId="77777777" w:rsidR="005240D3" w:rsidRPr="00C717C8" w:rsidRDefault="005240D3" w:rsidP="00DD76C1">
            <w:pPr>
              <w:pStyle w:val="af"/>
              <w:spacing w:before="0" w:beforeAutospacing="0" w:after="0" w:afterAutospacing="0"/>
              <w:jc w:val="center"/>
            </w:pPr>
            <w:r w:rsidRPr="00C717C8">
              <w:t>Неудовлетворительно</w:t>
            </w:r>
          </w:p>
        </w:tc>
      </w:tr>
    </w:tbl>
    <w:p w14:paraId="08E60332" w14:textId="77777777" w:rsidR="00417E01" w:rsidRPr="00C717C8" w:rsidRDefault="00417E01" w:rsidP="0057270B">
      <w:pPr>
        <w:rPr>
          <w:rFonts w:eastAsia="Calibri"/>
          <w:b/>
        </w:rPr>
      </w:pPr>
    </w:p>
    <w:p w14:paraId="7B1554ED" w14:textId="77777777" w:rsidR="0038101D" w:rsidRPr="00C717C8" w:rsidRDefault="0038101D" w:rsidP="001E6C36">
      <w:pPr>
        <w:pStyle w:val="a7"/>
        <w:numPr>
          <w:ilvl w:val="0"/>
          <w:numId w:val="20"/>
        </w:numPr>
        <w:rPr>
          <w:rFonts w:eastAsia="Calibri"/>
          <w:b/>
        </w:rPr>
      </w:pPr>
      <w:r w:rsidRPr="00C717C8">
        <w:rPr>
          <w:rFonts w:eastAsia="Calibri"/>
          <w:b/>
        </w:rPr>
        <w:t xml:space="preserve">Рекомендуемая литература: </w:t>
      </w:r>
    </w:p>
    <w:p w14:paraId="3BA37FDC" w14:textId="77777777" w:rsidR="00E76CCE" w:rsidRPr="00C717C8" w:rsidRDefault="00F10308" w:rsidP="00E76CCE">
      <w:pPr>
        <w:pStyle w:val="bbox"/>
        <w:spacing w:before="0" w:beforeAutospacing="0" w:after="0" w:afterAutospacing="0" w:line="0" w:lineRule="atLeast"/>
        <w:jc w:val="both"/>
        <w:rPr>
          <w:b/>
          <w:lang w:eastAsia="en-US"/>
        </w:rPr>
      </w:pPr>
      <w:r w:rsidRPr="00C717C8">
        <w:rPr>
          <w:b/>
          <w:lang w:eastAsia="en-US"/>
        </w:rPr>
        <w:t xml:space="preserve">1. </w:t>
      </w:r>
      <w:r w:rsidR="00883FDB" w:rsidRPr="00C717C8">
        <w:rPr>
          <w:b/>
          <w:lang w:eastAsia="en-US"/>
        </w:rPr>
        <w:t>О</w:t>
      </w:r>
      <w:r w:rsidR="006A15F7" w:rsidRPr="00C717C8">
        <w:rPr>
          <w:b/>
          <w:lang w:eastAsia="en-US"/>
        </w:rPr>
        <w:t xml:space="preserve">сновная </w:t>
      </w:r>
      <w:r w:rsidR="00883FDB" w:rsidRPr="00C717C8">
        <w:rPr>
          <w:b/>
          <w:lang w:eastAsia="en-US"/>
        </w:rPr>
        <w:t>литература:</w:t>
      </w:r>
    </w:p>
    <w:p w14:paraId="71F111C3" w14:textId="5086DE85" w:rsidR="00883FDB" w:rsidRPr="00C717C8" w:rsidRDefault="00E76CCE" w:rsidP="007776A4">
      <w:pPr>
        <w:pStyle w:val="bbox"/>
        <w:spacing w:before="0" w:beforeAutospacing="0" w:after="0" w:afterAutospacing="0" w:line="0" w:lineRule="atLeast"/>
        <w:jc w:val="both"/>
        <w:rPr>
          <w:bCs/>
        </w:rPr>
      </w:pPr>
      <w:r w:rsidRPr="00C717C8">
        <w:rPr>
          <w:bCs/>
        </w:rPr>
        <w:t xml:space="preserve">1. </w:t>
      </w:r>
      <w:r w:rsidR="006459E9" w:rsidRPr="00C717C8">
        <w:rPr>
          <w:bCs/>
        </w:rPr>
        <w:t>Государственная Фармакопея Республики Казахстан</w:t>
      </w:r>
    </w:p>
    <w:p w14:paraId="01F93585" w14:textId="17328E08" w:rsidR="006459E9" w:rsidRPr="00C717C8" w:rsidRDefault="006459E9" w:rsidP="007776A4">
      <w:pPr>
        <w:pStyle w:val="bbox"/>
        <w:spacing w:before="0" w:beforeAutospacing="0" w:after="0" w:afterAutospacing="0" w:line="0" w:lineRule="atLeast"/>
        <w:jc w:val="both"/>
      </w:pPr>
      <w:r w:rsidRPr="00C717C8">
        <w:rPr>
          <w:bCs/>
        </w:rPr>
        <w:t xml:space="preserve">2. </w:t>
      </w:r>
      <w:r w:rsidR="00711CFC" w:rsidRPr="00C717C8">
        <w:rPr>
          <w:bCs/>
        </w:rPr>
        <w:t>Фармакопейная</w:t>
      </w:r>
      <w:r w:rsidR="00711CFC" w:rsidRPr="00C717C8">
        <w:t xml:space="preserve"> </w:t>
      </w:r>
      <w:r w:rsidR="00711CFC" w:rsidRPr="00C717C8">
        <w:rPr>
          <w:bCs/>
        </w:rPr>
        <w:t>Статья</w:t>
      </w:r>
      <w:r w:rsidR="00711CFC" w:rsidRPr="00C717C8">
        <w:t xml:space="preserve"> </w:t>
      </w:r>
      <w:r w:rsidRPr="00C717C8">
        <w:rPr>
          <w:bCs/>
        </w:rPr>
        <w:t>Радиофармацевтические</w:t>
      </w:r>
      <w:r w:rsidRPr="00C717C8">
        <w:t xml:space="preserve"> </w:t>
      </w:r>
      <w:r w:rsidRPr="00C717C8">
        <w:rPr>
          <w:bCs/>
        </w:rPr>
        <w:t>лекарственные</w:t>
      </w:r>
      <w:r w:rsidRPr="00C717C8">
        <w:t xml:space="preserve"> </w:t>
      </w:r>
      <w:r w:rsidRPr="00C717C8">
        <w:rPr>
          <w:bCs/>
        </w:rPr>
        <w:t>препараты</w:t>
      </w:r>
      <w:r w:rsidR="00711CFC" w:rsidRPr="00C717C8">
        <w:t>. В</w:t>
      </w:r>
      <w:r w:rsidRPr="00C717C8">
        <w:t xml:space="preserve">замен ст. </w:t>
      </w:r>
      <w:r w:rsidR="00711CFC" w:rsidRPr="00C717C8">
        <w:t xml:space="preserve">ОФС.1.11.0001.15;  </w:t>
      </w:r>
      <w:r w:rsidRPr="00C717C8">
        <w:t xml:space="preserve">ГФ XII, ч.1, </w:t>
      </w:r>
      <w:r w:rsidR="00711CFC" w:rsidRPr="00C717C8">
        <w:t>ОФС 42-0073-07.</w:t>
      </w:r>
    </w:p>
    <w:p w14:paraId="17D666CD" w14:textId="4BCE8A5F" w:rsidR="00711CFC" w:rsidRPr="00C717C8" w:rsidRDefault="00711CFC" w:rsidP="007776A4">
      <w:pPr>
        <w:pStyle w:val="bbox"/>
        <w:spacing w:before="0" w:beforeAutospacing="0" w:after="0" w:afterAutospacing="0" w:line="0" w:lineRule="atLeast"/>
        <w:jc w:val="both"/>
        <w:rPr>
          <w:bCs/>
          <w:color w:val="000000"/>
          <w:lang w:eastAsia="en-US"/>
        </w:rPr>
      </w:pPr>
      <w:r w:rsidRPr="00C717C8">
        <w:t>3. Химия и технология радиофарпрепаратов, Кодина Г.Е., Богородская М.А., Москва, 2010 г.</w:t>
      </w:r>
    </w:p>
    <w:p w14:paraId="48435243" w14:textId="77777777" w:rsidR="00883FDB" w:rsidRPr="00C717C8" w:rsidRDefault="00883FDB" w:rsidP="00883FDB">
      <w:pPr>
        <w:tabs>
          <w:tab w:val="left" w:pos="567"/>
        </w:tabs>
        <w:jc w:val="both"/>
        <w:rPr>
          <w:rFonts w:eastAsia="Calibri"/>
          <w:b/>
          <w:lang w:eastAsia="en-US"/>
        </w:rPr>
      </w:pPr>
      <w:r w:rsidRPr="00C717C8">
        <w:rPr>
          <w:rFonts w:eastAsia="Calibri"/>
          <w:b/>
          <w:lang w:eastAsia="en-US"/>
        </w:rPr>
        <w:t xml:space="preserve">Нормативные правовые акты: </w:t>
      </w:r>
    </w:p>
    <w:p w14:paraId="59B7A7E2" w14:textId="77777777" w:rsidR="00FD1694" w:rsidRPr="00C717C8" w:rsidRDefault="00E76CCE" w:rsidP="00E76CCE">
      <w:pPr>
        <w:jc w:val="both"/>
      </w:pPr>
      <w:r w:rsidRPr="00C717C8">
        <w:t xml:space="preserve">1. </w:t>
      </w:r>
      <w:r w:rsidR="00FD1694" w:rsidRPr="00C717C8">
        <w:t xml:space="preserve">Кодекс Республики Казахстан от </w:t>
      </w:r>
      <w:r w:rsidR="00D86706" w:rsidRPr="00C717C8">
        <w:t>07 июля</w:t>
      </w:r>
      <w:r w:rsidR="00FD1694" w:rsidRPr="00C717C8">
        <w:t xml:space="preserve"> 20</w:t>
      </w:r>
      <w:r w:rsidR="00D86706" w:rsidRPr="00C717C8">
        <w:t>20</w:t>
      </w:r>
      <w:r w:rsidR="00FD1694" w:rsidRPr="00C717C8">
        <w:t xml:space="preserve"> года № </w:t>
      </w:r>
      <w:r w:rsidR="00D86706" w:rsidRPr="00C717C8">
        <w:t>360-</w:t>
      </w:r>
      <w:r w:rsidR="00FD1694" w:rsidRPr="00C717C8">
        <w:t>V</w:t>
      </w:r>
      <w:r w:rsidR="00D86706" w:rsidRPr="00C717C8">
        <w:t>1</w:t>
      </w:r>
      <w:r w:rsidR="00FD1694" w:rsidRPr="00C717C8">
        <w:t xml:space="preserve"> «О здоровье на</w:t>
      </w:r>
      <w:r w:rsidR="00C7135A" w:rsidRPr="00C717C8">
        <w:t>рода и системе здравоохранения»;</w:t>
      </w:r>
    </w:p>
    <w:p w14:paraId="75B0773E" w14:textId="77777777" w:rsidR="00C7135A" w:rsidRPr="00C717C8" w:rsidRDefault="00E76CCE" w:rsidP="00E76CCE">
      <w:pPr>
        <w:jc w:val="both"/>
      </w:pPr>
      <w:r w:rsidRPr="00C717C8">
        <w:t xml:space="preserve">2. </w:t>
      </w:r>
      <w:r w:rsidR="00C7135A" w:rsidRPr="00C717C8">
        <w:rPr>
          <w:bCs/>
          <w:color w:val="000000"/>
          <w:shd w:val="clear" w:color="auto" w:fill="FFFFFF"/>
        </w:rPr>
        <w:t>Приказ и.о. Министра здравоохранения Республики Казахстан от 4 февраля 2021 года № ҚР ДСМ-15 «Об утверждении надлежащих фармацевтических практик»;</w:t>
      </w:r>
      <w:r w:rsidR="00C7135A" w:rsidRPr="00C717C8">
        <w:rPr>
          <w:b/>
          <w:bCs/>
          <w:color w:val="000000"/>
          <w:shd w:val="clear" w:color="auto" w:fill="FFFFFF"/>
        </w:rPr>
        <w:t xml:space="preserve"> </w:t>
      </w:r>
    </w:p>
    <w:p w14:paraId="0DDB862E" w14:textId="77777777" w:rsidR="00C7135A" w:rsidRPr="00C717C8" w:rsidRDefault="00E76CCE" w:rsidP="00C7135A">
      <w:pPr>
        <w:pStyle w:val="1"/>
        <w:shd w:val="clear" w:color="auto" w:fill="FFFFFF"/>
        <w:spacing w:line="263" w:lineRule="atLeast"/>
        <w:jc w:val="both"/>
        <w:rPr>
          <w:b w:val="0"/>
          <w:color w:val="000000"/>
          <w:sz w:val="24"/>
          <w:szCs w:val="24"/>
        </w:rPr>
      </w:pPr>
      <w:r w:rsidRPr="00C717C8">
        <w:rPr>
          <w:b w:val="0"/>
          <w:sz w:val="24"/>
          <w:szCs w:val="24"/>
        </w:rPr>
        <w:t xml:space="preserve">3. </w:t>
      </w:r>
      <w:r w:rsidR="00C7135A" w:rsidRPr="00C717C8">
        <w:rPr>
          <w:b w:val="0"/>
          <w:color w:val="000000"/>
          <w:sz w:val="24"/>
          <w:szCs w:val="24"/>
        </w:rPr>
        <w:t>Решение Совета Евразийской экономической комиссии от 03.11.2016 N 77 (ред. от 14.07.2021) "Об утверждении Правил надлежащей производственной практики Евразийского экономического союза";</w:t>
      </w:r>
    </w:p>
    <w:p w14:paraId="39B7418B" w14:textId="77777777" w:rsidR="004E7DCA" w:rsidRPr="00C717C8" w:rsidRDefault="00E76CCE" w:rsidP="004E7DCA">
      <w:pPr>
        <w:pStyle w:val="a9"/>
        <w:jc w:val="both"/>
        <w:rPr>
          <w:rFonts w:ascii="Times New Roman" w:hAnsi="Times New Roman"/>
          <w:sz w:val="24"/>
          <w:szCs w:val="24"/>
        </w:rPr>
      </w:pPr>
      <w:r w:rsidRPr="00C717C8">
        <w:rPr>
          <w:rFonts w:ascii="Times New Roman" w:eastAsia="Calibri" w:hAnsi="Times New Roman"/>
          <w:sz w:val="24"/>
          <w:szCs w:val="24"/>
          <w:lang w:eastAsia="en-US"/>
        </w:rPr>
        <w:t xml:space="preserve">4. </w:t>
      </w:r>
      <w:r w:rsidR="004E7DCA" w:rsidRPr="00C717C8">
        <w:rPr>
          <w:rFonts w:ascii="Times New Roman" w:hAnsi="Times New Roman"/>
          <w:bCs/>
          <w:sz w:val="24"/>
          <w:szCs w:val="24"/>
        </w:rPr>
        <w:t>Приказ Министра национальной экономики Республики Казахстан от 27 февраля 2015 года № 155 «</w:t>
      </w:r>
      <w:r w:rsidR="004E7DCA" w:rsidRPr="00C717C8">
        <w:rPr>
          <w:rFonts w:ascii="Times New Roman" w:hAnsi="Times New Roman"/>
          <w:sz w:val="24"/>
          <w:szCs w:val="24"/>
        </w:rPr>
        <w:t xml:space="preserve">Об утверждении гигиенических нормативов "Санитарно-эпидемиологические требования к обеспечению радиационной безопасности".  </w:t>
      </w:r>
    </w:p>
    <w:p w14:paraId="465A3921" w14:textId="77777777" w:rsidR="004E7DCA" w:rsidRPr="00C717C8" w:rsidRDefault="004E7DCA" w:rsidP="004E7DCA">
      <w:pPr>
        <w:pStyle w:val="a9"/>
        <w:jc w:val="both"/>
        <w:rPr>
          <w:rFonts w:ascii="Times New Roman" w:hAnsi="Times New Roman"/>
          <w:sz w:val="24"/>
          <w:szCs w:val="24"/>
        </w:rPr>
      </w:pPr>
      <w:r w:rsidRPr="00C717C8">
        <w:rPr>
          <w:rFonts w:ascii="Times New Roman" w:hAnsi="Times New Roman"/>
          <w:sz w:val="24"/>
          <w:szCs w:val="24"/>
        </w:rPr>
        <w:t xml:space="preserve">5. </w:t>
      </w:r>
      <w:r w:rsidRPr="00C717C8">
        <w:rPr>
          <w:rFonts w:ascii="Times New Roman" w:hAnsi="Times New Roman"/>
          <w:spacing w:val="2"/>
          <w:sz w:val="24"/>
          <w:szCs w:val="24"/>
        </w:rPr>
        <w:t>Приказ Министра здравоохранения Республики Казахстан от 15 декабря 2020 года № ҚР ДСМ-275/2020 «</w:t>
      </w:r>
      <w:r w:rsidRPr="00C717C8">
        <w:rPr>
          <w:rFonts w:ascii="Times New Roman" w:hAnsi="Times New Roman"/>
          <w:bCs/>
          <w:sz w:val="24"/>
          <w:szCs w:val="24"/>
        </w:rPr>
        <w:t>Об утверждении Санитарных правил "Санитарно-эпидемиологические требования к обеспечению радиационной безопасности"</w:t>
      </w:r>
    </w:p>
    <w:p w14:paraId="0E4E7358" w14:textId="77777777" w:rsidR="00C16779" w:rsidRPr="00C717C8" w:rsidRDefault="004E7DCA" w:rsidP="00C16779">
      <w:pPr>
        <w:pStyle w:val="a9"/>
        <w:jc w:val="both"/>
        <w:rPr>
          <w:rFonts w:ascii="Times New Roman" w:hAnsi="Times New Roman"/>
          <w:sz w:val="24"/>
          <w:szCs w:val="24"/>
        </w:rPr>
      </w:pPr>
      <w:r w:rsidRPr="00C717C8">
        <w:rPr>
          <w:rFonts w:ascii="Times New Roman" w:hAnsi="Times New Roman"/>
          <w:sz w:val="24"/>
          <w:szCs w:val="24"/>
        </w:rPr>
        <w:t xml:space="preserve">6. </w:t>
      </w:r>
      <w:r w:rsidR="00C16779" w:rsidRPr="00C717C8">
        <w:rPr>
          <w:rFonts w:ascii="Times New Roman" w:hAnsi="Times New Roman"/>
          <w:sz w:val="24"/>
          <w:szCs w:val="24"/>
        </w:rPr>
        <w:t xml:space="preserve">Приказ и.о. </w:t>
      </w:r>
      <w:r w:rsidR="00C16779" w:rsidRPr="00C717C8">
        <w:rPr>
          <w:rFonts w:ascii="Times New Roman" w:hAnsi="Times New Roman"/>
          <w:bCs/>
          <w:sz w:val="24"/>
          <w:szCs w:val="24"/>
        </w:rPr>
        <w:t>Министра национальной экономики Республики Казахстан </w:t>
      </w:r>
      <w:r w:rsidR="00C16779" w:rsidRPr="00C717C8">
        <w:rPr>
          <w:rFonts w:ascii="Times New Roman" w:hAnsi="Times New Roman"/>
          <w:sz w:val="24"/>
          <w:szCs w:val="24"/>
        </w:rPr>
        <w:t xml:space="preserve">от 27 марта 2015 года № 260 «Об утверждении Санитарных правил «Санитарно-эпидемиологические требования к радиационно-опасным объектам». </w:t>
      </w:r>
    </w:p>
    <w:p w14:paraId="3F3DC302" w14:textId="77777777" w:rsidR="00883FDB" w:rsidRPr="00C717C8" w:rsidRDefault="00F10308" w:rsidP="00883FDB">
      <w:pPr>
        <w:rPr>
          <w:b/>
          <w:lang w:eastAsia="en-US"/>
        </w:rPr>
      </w:pPr>
      <w:r w:rsidRPr="00C717C8">
        <w:rPr>
          <w:b/>
          <w:lang w:eastAsia="en-US"/>
        </w:rPr>
        <w:t xml:space="preserve">2. </w:t>
      </w:r>
      <w:r w:rsidR="00883FDB" w:rsidRPr="00C717C8">
        <w:rPr>
          <w:b/>
          <w:lang w:eastAsia="en-US"/>
        </w:rPr>
        <w:t>Дополнительная литература:</w:t>
      </w:r>
    </w:p>
    <w:p w14:paraId="439717CF" w14:textId="77777777" w:rsidR="00A366FC" w:rsidRPr="00C717C8" w:rsidRDefault="00E76CCE" w:rsidP="001444A4">
      <w:pPr>
        <w:pStyle w:val="af"/>
        <w:widowControl w:val="0"/>
        <w:pBdr>
          <w:bottom w:val="single" w:sz="4" w:space="31" w:color="FFFFFF"/>
        </w:pBdr>
        <w:tabs>
          <w:tab w:val="left" w:pos="567"/>
        </w:tabs>
        <w:spacing w:before="0" w:beforeAutospacing="0" w:after="0" w:afterAutospacing="0"/>
        <w:jc w:val="both"/>
      </w:pPr>
      <w:r w:rsidRPr="00C717C8">
        <w:t>1.</w:t>
      </w:r>
      <w:r w:rsidRPr="00C717C8">
        <w:rPr>
          <w:b/>
        </w:rPr>
        <w:t xml:space="preserve"> </w:t>
      </w:r>
      <w:r w:rsidR="001444A4" w:rsidRPr="00C717C8">
        <w:t xml:space="preserve">И.Г. Тананаев, С.И. Ровный, Б.Ф. Мясоедов. Технеций // Учебное пособие для вузов. – Озерск: РИЦ ВРБ ФГУП «ПО «Маяк», 2006. 82 с. </w:t>
      </w:r>
    </w:p>
    <w:p w14:paraId="00F2116E" w14:textId="77777777" w:rsidR="00A366FC" w:rsidRPr="00C717C8" w:rsidRDefault="00A366FC" w:rsidP="001444A4">
      <w:pPr>
        <w:pStyle w:val="af"/>
        <w:widowControl w:val="0"/>
        <w:pBdr>
          <w:bottom w:val="single" w:sz="4" w:space="31" w:color="FFFFFF"/>
        </w:pBdr>
        <w:tabs>
          <w:tab w:val="left" w:pos="567"/>
        </w:tabs>
        <w:spacing w:before="0" w:beforeAutospacing="0" w:after="0" w:afterAutospacing="0"/>
        <w:jc w:val="both"/>
      </w:pPr>
      <w:r w:rsidRPr="00C717C8">
        <w:t>2</w:t>
      </w:r>
      <w:r w:rsidR="001444A4" w:rsidRPr="00C717C8">
        <w:t xml:space="preserve">. Г.Е. Кодина, Р.Н. Красикова. Методы получения радиофармацевтических препаратов и радионуклидных генераторов для ядерной медицины. – М.: МЭИ, 2014. 282 с. </w:t>
      </w:r>
    </w:p>
    <w:p w14:paraId="58C69E34" w14:textId="77777777" w:rsidR="00A366FC" w:rsidRPr="00C717C8" w:rsidRDefault="00A366FC" w:rsidP="001444A4">
      <w:pPr>
        <w:pStyle w:val="af"/>
        <w:widowControl w:val="0"/>
        <w:pBdr>
          <w:bottom w:val="single" w:sz="4" w:space="31" w:color="FFFFFF"/>
        </w:pBdr>
        <w:tabs>
          <w:tab w:val="left" w:pos="567"/>
        </w:tabs>
        <w:spacing w:before="0" w:beforeAutospacing="0" w:after="0" w:afterAutospacing="0"/>
        <w:jc w:val="both"/>
      </w:pPr>
      <w:r w:rsidRPr="00C717C8">
        <w:t>3</w:t>
      </w:r>
      <w:r w:rsidR="001444A4" w:rsidRPr="00C717C8">
        <w:t xml:space="preserve">. ОФС.1.11.0001.15 Радиофармацевтические лекарственные препараты // Государственная фармакопея. XIII изд. </w:t>
      </w:r>
    </w:p>
    <w:p w14:paraId="25C56FA9" w14:textId="77777777" w:rsidR="00DA2548" w:rsidRPr="00C717C8" w:rsidRDefault="00A366FC" w:rsidP="00DA2548">
      <w:pPr>
        <w:pStyle w:val="af"/>
        <w:widowControl w:val="0"/>
        <w:pBdr>
          <w:bottom w:val="single" w:sz="4" w:space="31" w:color="FFFFFF"/>
        </w:pBdr>
        <w:tabs>
          <w:tab w:val="left" w:pos="567"/>
        </w:tabs>
        <w:spacing w:before="0" w:beforeAutospacing="0" w:after="0" w:afterAutospacing="0"/>
        <w:jc w:val="both"/>
        <w:rPr>
          <w:lang w:val="kk-KZ"/>
        </w:rPr>
      </w:pPr>
      <w:r w:rsidRPr="00C717C8">
        <w:t>4</w:t>
      </w:r>
      <w:r w:rsidR="001444A4" w:rsidRPr="00C717C8">
        <w:t>. Н.С. Божко, C.Ю. Антропов, С.В. Коростин, Г.Е. Кодина, А.О. Малышева. Оценка точности определения радиохимической чистоты радиофармпрепаратов с использованием сканера хроматограмм // Медицинская радиология и радиационная безопасность. 2014. № 4(59). С. 58–66</w:t>
      </w:r>
      <w:r w:rsidRPr="00C717C8">
        <w:t>.</w:t>
      </w:r>
    </w:p>
    <w:p w14:paraId="5D811052" w14:textId="77777777" w:rsidR="00DA2548" w:rsidRPr="00C717C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rPr>
      </w:pPr>
      <w:r w:rsidRPr="00C717C8">
        <w:rPr>
          <w:lang w:val="kk-KZ"/>
        </w:rPr>
        <w:t>5</w:t>
      </w:r>
      <w:r w:rsidRPr="00C717C8">
        <w:t xml:space="preserve">. </w:t>
      </w:r>
      <w:r w:rsidRPr="00C717C8">
        <w:rPr>
          <w:rFonts w:eastAsia="TimesNewRomanPSMT"/>
        </w:rPr>
        <w:t xml:space="preserve">О.С. Федорова, О.Ф. Кузнецова « Автоматизация процессов нуклеофильного радиофторирования на примере синтеза </w:t>
      </w:r>
      <w:r w:rsidRPr="00C717C8">
        <w:rPr>
          <w:rFonts w:eastAsia="TimesNewRomanPSMT"/>
          <w:vertAlign w:val="superscript"/>
        </w:rPr>
        <w:t>18</w:t>
      </w:r>
      <w:r w:rsidRPr="00C717C8">
        <w:rPr>
          <w:rFonts w:eastAsia="TimesNewRomanPSMT"/>
          <w:lang w:val="en-US"/>
        </w:rPr>
        <w:t>F</w:t>
      </w:r>
      <w:r w:rsidRPr="00C717C8">
        <w:rPr>
          <w:rFonts w:eastAsia="TimesNewRomanPSMT"/>
        </w:rPr>
        <w:t>-фтордизоксиглюкозы для позитронной эмиссионной томографии», 2010г.</w:t>
      </w:r>
    </w:p>
    <w:p w14:paraId="46135F9F" w14:textId="77777777" w:rsidR="00DA2548" w:rsidRPr="00C717C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rPr>
      </w:pPr>
      <w:r w:rsidRPr="00C717C8">
        <w:rPr>
          <w:rFonts w:eastAsia="TimesNewRomanPSMT"/>
        </w:rPr>
        <w:t xml:space="preserve">6. М.С. Рудас, И.Ю. Насникова « Позитронно-эмиссионная томография в клинической практике». </w:t>
      </w:r>
    </w:p>
    <w:p w14:paraId="078CF62C" w14:textId="77777777" w:rsidR="00DA2548" w:rsidRPr="00C717C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en-US"/>
        </w:rPr>
      </w:pPr>
      <w:r w:rsidRPr="00C717C8">
        <w:rPr>
          <w:rFonts w:eastAsia="TimesNewRomanPSMT"/>
          <w:lang w:val="en-US"/>
        </w:rPr>
        <w:t xml:space="preserve">7. S Yu «Rewiew  of </w:t>
      </w:r>
      <w:r w:rsidRPr="00C717C8">
        <w:rPr>
          <w:rFonts w:eastAsia="TimesNewRomanPSMT"/>
          <w:vertAlign w:val="superscript"/>
          <w:lang w:val="en-US"/>
        </w:rPr>
        <w:t>18</w:t>
      </w:r>
      <w:r w:rsidRPr="00C717C8">
        <w:rPr>
          <w:rFonts w:eastAsia="TimesNewRomanPSMT"/>
          <w:lang w:val="en-US"/>
        </w:rPr>
        <w:t>F FDG synthesis and quality control», Singapore 2006.</w:t>
      </w:r>
    </w:p>
    <w:p w14:paraId="535EE57F" w14:textId="77777777" w:rsidR="00DA2548" w:rsidRPr="00C717C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en-US"/>
        </w:rPr>
      </w:pPr>
      <w:r w:rsidRPr="00C717C8">
        <w:rPr>
          <w:rFonts w:eastAsia="TimesNewRomanPSMT"/>
          <w:lang w:val="en-US"/>
        </w:rPr>
        <w:t xml:space="preserve">8. Veronika Biricova «Synthesis of the radiopharmaceuticals for positron emission tomography», Bratislava 2007. </w:t>
      </w:r>
    </w:p>
    <w:p w14:paraId="21B84E40" w14:textId="33148C20" w:rsidR="00DA2548" w:rsidRPr="00C717C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en-US"/>
        </w:rPr>
      </w:pPr>
      <w:r w:rsidRPr="00C717C8">
        <w:rPr>
          <w:rFonts w:eastAsia="TimesNewRomanPSMT"/>
          <w:lang w:val="en-US"/>
        </w:rPr>
        <w:t>9. Tomio Inoue, Noboru Oriuchi « A shifting landscape: What will be next FDG in PET oncology?», 2007.</w:t>
      </w:r>
    </w:p>
    <w:p w14:paraId="35174637" w14:textId="18F53AC2" w:rsidR="00F6133A" w:rsidRPr="00C717C8" w:rsidRDefault="00B21203" w:rsidP="001444A4">
      <w:pPr>
        <w:pStyle w:val="af"/>
        <w:widowControl w:val="0"/>
        <w:pBdr>
          <w:bottom w:val="single" w:sz="4" w:space="31" w:color="FFFFFF"/>
        </w:pBdr>
        <w:tabs>
          <w:tab w:val="left" w:pos="567"/>
        </w:tabs>
        <w:spacing w:before="0" w:beforeAutospacing="0" w:after="0" w:afterAutospacing="0"/>
        <w:jc w:val="both"/>
        <w:rPr>
          <w:b/>
        </w:rPr>
      </w:pPr>
      <w:r w:rsidRPr="00C717C8">
        <w:rPr>
          <w:b/>
          <w:color w:val="000000"/>
          <w:lang w:eastAsia="en-US"/>
        </w:rPr>
        <w:t xml:space="preserve">3. </w:t>
      </w:r>
      <w:r w:rsidR="00F6133A" w:rsidRPr="00C717C8">
        <w:rPr>
          <w:b/>
        </w:rPr>
        <w:t>Интернет-ресурсы</w:t>
      </w:r>
    </w:p>
    <w:p w14:paraId="58ED8020" w14:textId="77777777" w:rsidR="00F6133A" w:rsidRPr="00C717C8" w:rsidRDefault="00F72845" w:rsidP="007E221C">
      <w:pPr>
        <w:pStyle w:val="af"/>
        <w:widowControl w:val="0"/>
        <w:pBdr>
          <w:bottom w:val="single" w:sz="4" w:space="31" w:color="FFFFFF"/>
        </w:pBdr>
        <w:tabs>
          <w:tab w:val="left" w:pos="0"/>
        </w:tabs>
        <w:spacing w:before="0" w:beforeAutospacing="0" w:after="0" w:afterAutospacing="0"/>
        <w:jc w:val="both"/>
      </w:pPr>
      <w:r w:rsidRPr="00C717C8">
        <w:t>1. Ссылка на НПА МЗ РК</w:t>
      </w:r>
      <w:r w:rsidR="00F076D2" w:rsidRPr="00C717C8">
        <w:t>:</w:t>
      </w:r>
      <w:r w:rsidRPr="00C717C8">
        <w:t xml:space="preserve"> </w:t>
      </w:r>
      <w:r w:rsidRPr="00C717C8">
        <w:rPr>
          <w:lang w:val="en-US"/>
        </w:rPr>
        <w:t>adilet</w:t>
      </w:r>
      <w:r w:rsidRPr="00C717C8">
        <w:t>.</w:t>
      </w:r>
      <w:r w:rsidRPr="00C717C8">
        <w:rPr>
          <w:lang w:val="en-US"/>
        </w:rPr>
        <w:t>zan</w:t>
      </w:r>
      <w:r w:rsidRPr="00C717C8">
        <w:t>.</w:t>
      </w:r>
      <w:r w:rsidRPr="00C717C8">
        <w:rPr>
          <w:lang w:val="en-US"/>
        </w:rPr>
        <w:t>kz</w:t>
      </w:r>
    </w:p>
    <w:p w14:paraId="38E53911" w14:textId="35E125A9" w:rsidR="000A14AC" w:rsidRPr="00C717C8" w:rsidRDefault="00F72845" w:rsidP="001444A4">
      <w:pPr>
        <w:pStyle w:val="af"/>
        <w:widowControl w:val="0"/>
        <w:pBdr>
          <w:bottom w:val="single" w:sz="4" w:space="31" w:color="FFFFFF"/>
        </w:pBdr>
        <w:tabs>
          <w:tab w:val="left" w:pos="0"/>
        </w:tabs>
        <w:spacing w:before="0" w:beforeAutospacing="0" w:after="0" w:afterAutospacing="0"/>
        <w:jc w:val="both"/>
      </w:pPr>
      <w:r w:rsidRPr="00C717C8">
        <w:t xml:space="preserve">2. </w:t>
      </w:r>
      <w:r w:rsidR="00DA2548" w:rsidRPr="00C717C8">
        <w:t xml:space="preserve"> </w:t>
      </w:r>
      <w:hyperlink r:id="rId8" w:history="1">
        <w:r w:rsidR="00DA2548" w:rsidRPr="00C717C8">
          <w:rPr>
            <w:rStyle w:val="af9"/>
          </w:rPr>
          <w:t>https://www.iaea.org/publications</w:t>
        </w:r>
      </w:hyperlink>
    </w:p>
    <w:p w14:paraId="0E4250DD" w14:textId="0E240834" w:rsidR="00DA2548" w:rsidRPr="00C717C8" w:rsidRDefault="00DA2548" w:rsidP="001444A4">
      <w:pPr>
        <w:pStyle w:val="af"/>
        <w:widowControl w:val="0"/>
        <w:pBdr>
          <w:bottom w:val="single" w:sz="4" w:space="31" w:color="FFFFFF"/>
        </w:pBdr>
        <w:tabs>
          <w:tab w:val="left" w:pos="0"/>
        </w:tabs>
        <w:spacing w:before="0" w:beforeAutospacing="0" w:after="0" w:afterAutospacing="0"/>
        <w:jc w:val="both"/>
      </w:pPr>
      <w:r w:rsidRPr="00C717C8">
        <w:t xml:space="preserve">3. </w:t>
      </w:r>
      <w:hyperlink r:id="rId9" w:history="1">
        <w:r w:rsidRPr="00C717C8">
          <w:rPr>
            <w:rStyle w:val="af9"/>
          </w:rPr>
          <w:t>https://www.eanm.org/publications/technologists-guide/radiopharmacy-an-update</w:t>
        </w:r>
      </w:hyperlink>
    </w:p>
    <w:p w14:paraId="363DDBB8" w14:textId="77777777" w:rsidR="00A55262" w:rsidRPr="00C717C8" w:rsidRDefault="00DA2548" w:rsidP="00A55262">
      <w:pPr>
        <w:pStyle w:val="af"/>
        <w:widowControl w:val="0"/>
        <w:pBdr>
          <w:bottom w:val="single" w:sz="4" w:space="31" w:color="FFFFFF"/>
        </w:pBdr>
        <w:tabs>
          <w:tab w:val="left" w:pos="0"/>
        </w:tabs>
        <w:spacing w:before="0" w:beforeAutospacing="0" w:after="0" w:afterAutospacing="0"/>
        <w:jc w:val="both"/>
      </w:pPr>
      <w:r w:rsidRPr="00C717C8">
        <w:t xml:space="preserve">4. </w:t>
      </w:r>
      <w:hyperlink r:id="rId10" w:history="1">
        <w:r w:rsidR="000C3023" w:rsidRPr="00C717C8">
          <w:rPr>
            <w:rStyle w:val="af9"/>
          </w:rPr>
          <w:t>https://www.eanm.org/publications/guidelines/radiopharmacy/</w:t>
        </w:r>
      </w:hyperlink>
    </w:p>
    <w:p w14:paraId="7DB8DA2E" w14:textId="77777777"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lastRenderedPageBreak/>
        <w:t xml:space="preserve">5. </w:t>
      </w:r>
      <w:hyperlink r:id="rId11" w:history="1">
        <w:r w:rsidRPr="00C717C8">
          <w:rPr>
            <w:rStyle w:val="af9"/>
          </w:rPr>
          <w:t>http://www.sofra-radiopharmacie.fr</w:t>
        </w:r>
      </w:hyperlink>
    </w:p>
    <w:p w14:paraId="345FE211" w14:textId="77777777"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 xml:space="preserve">6. </w:t>
      </w:r>
      <w:hyperlink r:id="rId12" w:history="1">
        <w:r w:rsidRPr="00C717C8">
          <w:rPr>
            <w:rStyle w:val="af9"/>
          </w:rPr>
          <w:t>http://www.snrph.org</w:t>
        </w:r>
      </w:hyperlink>
    </w:p>
    <w:p w14:paraId="23393292" w14:textId="043C00E1"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7..</w:t>
      </w:r>
      <w:hyperlink r:id="rId13" w:history="1">
        <w:r w:rsidRPr="00C717C8">
          <w:rPr>
            <w:rStyle w:val="af9"/>
          </w:rPr>
          <w:t>http://www.ordre.pharmacien.fr/Le-pharmacien/Le-metier-du-pharmacien/Fiches-metiers/Hopital/Radiopharmacien</w:t>
        </w:r>
      </w:hyperlink>
    </w:p>
    <w:p w14:paraId="508540C5" w14:textId="77777777"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 xml:space="preserve">8. </w:t>
      </w:r>
      <w:hyperlink r:id="rId14" w:history="1">
        <w:r w:rsidRPr="00C717C8">
          <w:rPr>
            <w:rStyle w:val="af9"/>
          </w:rPr>
          <w:t>http://www-instn.cea.fr/-DESC-de-Radiopharmacie-.html</w:t>
        </w:r>
      </w:hyperlink>
    </w:p>
    <w:p w14:paraId="4865C864" w14:textId="77777777"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 xml:space="preserve">9. </w:t>
      </w:r>
      <w:hyperlink r:id="rId15" w:history="1">
        <w:r w:rsidRPr="00C717C8">
          <w:rPr>
            <w:rStyle w:val="af9"/>
          </w:rPr>
          <w:t>http://www.synprefh.org/pharmacie/activites-pui/radiopharmacie/index.phtml</w:t>
        </w:r>
      </w:hyperlink>
    </w:p>
    <w:p w14:paraId="36EBF22A" w14:textId="77777777"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 xml:space="preserve">10. </w:t>
      </w:r>
      <w:hyperlink r:id="rId16" w:history="1">
        <w:r w:rsidRPr="00C717C8">
          <w:rPr>
            <w:rStyle w:val="af9"/>
          </w:rPr>
          <w:t>http://www.acomen.fr/index.php/groupe-radiopharmacie.html</w:t>
        </w:r>
      </w:hyperlink>
    </w:p>
    <w:p w14:paraId="65092423" w14:textId="77777777"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 xml:space="preserve">11. </w:t>
      </w:r>
      <w:hyperlink r:id="rId17" w:history="1">
        <w:r w:rsidRPr="00C717C8">
          <w:rPr>
            <w:rStyle w:val="af9"/>
          </w:rPr>
          <w:t>http://www.snphpu.org</w:t>
        </w:r>
      </w:hyperlink>
    </w:p>
    <w:p w14:paraId="098221E9" w14:textId="136A2E34" w:rsidR="00A55262" w:rsidRPr="00C717C8" w:rsidRDefault="00A55262" w:rsidP="00A55262">
      <w:pPr>
        <w:pStyle w:val="af"/>
        <w:widowControl w:val="0"/>
        <w:pBdr>
          <w:bottom w:val="single" w:sz="4" w:space="31" w:color="FFFFFF"/>
        </w:pBdr>
        <w:tabs>
          <w:tab w:val="left" w:pos="0"/>
        </w:tabs>
        <w:spacing w:before="0" w:beforeAutospacing="0" w:after="0" w:afterAutospacing="0"/>
        <w:jc w:val="both"/>
      </w:pPr>
      <w:r w:rsidRPr="00C717C8">
        <w:t xml:space="preserve">12. </w:t>
      </w:r>
      <w:hyperlink r:id="rId18" w:history="1">
        <w:r w:rsidRPr="00C717C8">
          <w:rPr>
            <w:rStyle w:val="af9"/>
          </w:rPr>
          <w:t>http://www.sfmn.fr/new/</w:t>
        </w:r>
      </w:hyperlink>
    </w:p>
    <w:p w14:paraId="4CCB194A" w14:textId="77777777" w:rsidR="00F72845" w:rsidRPr="00C717C8" w:rsidRDefault="00F72845" w:rsidP="00F6133A">
      <w:pPr>
        <w:pStyle w:val="af"/>
        <w:widowControl w:val="0"/>
        <w:pBdr>
          <w:bottom w:val="single" w:sz="4" w:space="31" w:color="FFFFFF"/>
        </w:pBdr>
        <w:tabs>
          <w:tab w:val="left" w:pos="0"/>
        </w:tabs>
        <w:spacing w:before="0" w:beforeAutospacing="0" w:after="0" w:afterAutospacing="0"/>
        <w:jc w:val="both"/>
      </w:pPr>
    </w:p>
    <w:p w14:paraId="26961D1A" w14:textId="2509B9B3" w:rsidR="00C95BAE" w:rsidRPr="00C717C8" w:rsidRDefault="00751DA0" w:rsidP="00F6133A">
      <w:pPr>
        <w:pStyle w:val="af"/>
        <w:widowControl w:val="0"/>
        <w:pBdr>
          <w:bottom w:val="single" w:sz="4" w:space="31" w:color="FFFFFF"/>
        </w:pBdr>
        <w:tabs>
          <w:tab w:val="left" w:pos="0"/>
        </w:tabs>
        <w:spacing w:before="0" w:beforeAutospacing="0" w:after="0" w:afterAutospacing="0"/>
        <w:jc w:val="both"/>
      </w:pPr>
      <w:r w:rsidRPr="00C717C8">
        <w:rPr>
          <w:b/>
        </w:rPr>
        <w:t xml:space="preserve">9. </w:t>
      </w:r>
      <w:r w:rsidR="00C95BAE" w:rsidRPr="00C717C8">
        <w:rPr>
          <w:b/>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67E73387" w14:textId="77777777" w:rsidR="00F6133A" w:rsidRPr="00C717C8" w:rsidRDefault="00F6133A" w:rsidP="00023C99">
      <w:pPr>
        <w:pStyle w:val="af"/>
        <w:widowControl w:val="0"/>
        <w:pBdr>
          <w:bottom w:val="single" w:sz="4" w:space="31" w:color="FFFFFF"/>
        </w:pBdr>
        <w:tabs>
          <w:tab w:val="left" w:pos="0"/>
        </w:tabs>
        <w:spacing w:before="0" w:beforeAutospacing="0" w:after="0" w:afterAutospacing="0"/>
        <w:jc w:val="both"/>
        <w:rPr>
          <w:b/>
        </w:rPr>
      </w:pPr>
    </w:p>
    <w:p w14:paraId="2BB0AE04" w14:textId="5861BDD8" w:rsidR="00023C99" w:rsidRPr="00C717C8" w:rsidRDefault="00751DA0" w:rsidP="00023C99">
      <w:pPr>
        <w:pStyle w:val="af"/>
        <w:widowControl w:val="0"/>
        <w:pBdr>
          <w:bottom w:val="single" w:sz="4" w:space="31" w:color="FFFFFF"/>
        </w:pBdr>
        <w:tabs>
          <w:tab w:val="left" w:pos="0"/>
        </w:tabs>
        <w:spacing w:before="0" w:beforeAutospacing="0" w:after="0" w:afterAutospacing="0"/>
        <w:jc w:val="both"/>
        <w:rPr>
          <w:b/>
        </w:rPr>
      </w:pPr>
      <w:r w:rsidRPr="00C717C8">
        <w:rPr>
          <w:b/>
        </w:rPr>
        <w:t xml:space="preserve">10. </w:t>
      </w:r>
      <w:r w:rsidR="0057270B" w:rsidRPr="00C717C8">
        <w:rPr>
          <w:b/>
        </w:rPr>
        <w:t>Требования к образовательным ресурсам:</w:t>
      </w:r>
    </w:p>
    <w:p w14:paraId="34109F7A" w14:textId="77777777" w:rsidR="007A38C2" w:rsidRPr="00C717C8" w:rsidRDefault="00023C99" w:rsidP="002056A8">
      <w:pPr>
        <w:pStyle w:val="af"/>
        <w:widowControl w:val="0"/>
        <w:pBdr>
          <w:bottom w:val="single" w:sz="4" w:space="31" w:color="FFFFFF"/>
        </w:pBdr>
        <w:tabs>
          <w:tab w:val="left" w:pos="0"/>
        </w:tabs>
        <w:spacing w:before="0" w:beforeAutospacing="0" w:after="0" w:afterAutospacing="0"/>
        <w:jc w:val="both"/>
      </w:pPr>
      <w:r w:rsidRPr="00C717C8">
        <w:t xml:space="preserve">1. </w:t>
      </w:r>
      <w:r w:rsidR="007A38C2" w:rsidRPr="00C717C8">
        <w:t>Образовательная программа, контрольно-измерительные средства.</w:t>
      </w:r>
    </w:p>
    <w:p w14:paraId="7CC2E4DB" w14:textId="77777777" w:rsidR="00023C99" w:rsidRPr="00C717C8" w:rsidRDefault="007A38C2" w:rsidP="002056A8">
      <w:pPr>
        <w:pStyle w:val="af"/>
        <w:widowControl w:val="0"/>
        <w:pBdr>
          <w:bottom w:val="single" w:sz="4" w:space="31" w:color="FFFFFF"/>
        </w:pBdr>
        <w:tabs>
          <w:tab w:val="left" w:pos="0"/>
        </w:tabs>
        <w:spacing w:before="0" w:beforeAutospacing="0" w:after="0" w:afterAutospacing="0"/>
        <w:jc w:val="both"/>
      </w:pPr>
      <w:r w:rsidRPr="00C717C8">
        <w:t>2. Лекции, с</w:t>
      </w:r>
      <w:r w:rsidR="00023C99" w:rsidRPr="00C717C8">
        <w:t>лайды – презентации</w:t>
      </w:r>
      <w:r w:rsidR="000177F9" w:rsidRPr="00C717C8">
        <w:t>.</w:t>
      </w:r>
      <w:r w:rsidR="00023C99" w:rsidRPr="00C717C8">
        <w:t xml:space="preserve"> </w:t>
      </w:r>
    </w:p>
    <w:p w14:paraId="5BD2A815" w14:textId="77777777" w:rsidR="007A38C2" w:rsidRPr="00C717C8" w:rsidRDefault="007A38C2" w:rsidP="00B700AA">
      <w:pPr>
        <w:pStyle w:val="af"/>
        <w:widowControl w:val="0"/>
        <w:pBdr>
          <w:bottom w:val="single" w:sz="4" w:space="31" w:color="FFFFFF"/>
        </w:pBdr>
        <w:tabs>
          <w:tab w:val="left" w:pos="0"/>
        </w:tabs>
        <w:spacing w:before="0" w:beforeAutospacing="0" w:after="0" w:afterAutospacing="0"/>
        <w:jc w:val="both"/>
      </w:pPr>
      <w:r w:rsidRPr="00C717C8">
        <w:t xml:space="preserve">3. Библиотечный фонд, </w:t>
      </w:r>
      <w:r w:rsidR="004A6697" w:rsidRPr="00C717C8">
        <w:t xml:space="preserve">доступ к </w:t>
      </w:r>
      <w:r w:rsidRPr="00C717C8">
        <w:t>интернет-ресурс</w:t>
      </w:r>
      <w:r w:rsidR="004A6697" w:rsidRPr="00C717C8">
        <w:t>ам</w:t>
      </w:r>
      <w:r w:rsidRPr="00C717C8">
        <w:t>.</w:t>
      </w:r>
    </w:p>
    <w:p w14:paraId="3B8717A7" w14:textId="77777777" w:rsidR="006F72AF" w:rsidRPr="00C717C8" w:rsidRDefault="006F72AF" w:rsidP="00B700AA">
      <w:pPr>
        <w:pStyle w:val="af"/>
        <w:widowControl w:val="0"/>
        <w:pBdr>
          <w:bottom w:val="single" w:sz="4" w:space="31" w:color="FFFFFF"/>
        </w:pBdr>
        <w:tabs>
          <w:tab w:val="left" w:pos="0"/>
        </w:tabs>
        <w:spacing w:before="0" w:beforeAutospacing="0" w:after="0" w:afterAutospacing="0"/>
        <w:jc w:val="both"/>
        <w:rPr>
          <w:b/>
        </w:rPr>
      </w:pPr>
    </w:p>
    <w:p w14:paraId="48A33C55" w14:textId="7F7FAA6B" w:rsidR="00562081" w:rsidRPr="00C717C8" w:rsidRDefault="00751DA0" w:rsidP="00B700AA">
      <w:pPr>
        <w:pStyle w:val="af"/>
        <w:widowControl w:val="0"/>
        <w:pBdr>
          <w:bottom w:val="single" w:sz="4" w:space="31" w:color="FFFFFF"/>
        </w:pBdr>
        <w:tabs>
          <w:tab w:val="left" w:pos="0"/>
        </w:tabs>
        <w:spacing w:before="0" w:beforeAutospacing="0" w:after="0" w:afterAutospacing="0"/>
        <w:jc w:val="both"/>
        <w:rPr>
          <w:b/>
        </w:rPr>
      </w:pPr>
      <w:r w:rsidRPr="00C717C8">
        <w:rPr>
          <w:b/>
        </w:rPr>
        <w:t xml:space="preserve">11. </w:t>
      </w:r>
      <w:r w:rsidR="0057270B" w:rsidRPr="00C717C8">
        <w:rPr>
          <w:b/>
        </w:rPr>
        <w:t>Материально-техническое обеспечение и оборудование</w:t>
      </w:r>
      <w:r w:rsidR="00271E9F" w:rsidRPr="00C717C8">
        <w:rPr>
          <w:b/>
        </w:rPr>
        <w:t>:</w:t>
      </w:r>
    </w:p>
    <w:p w14:paraId="394E5A7A" w14:textId="77777777" w:rsidR="00271E9F" w:rsidRPr="00C717C8" w:rsidRDefault="00F6133A" w:rsidP="00B700AA">
      <w:pPr>
        <w:pStyle w:val="af"/>
        <w:widowControl w:val="0"/>
        <w:pBdr>
          <w:bottom w:val="single" w:sz="4" w:space="31" w:color="FFFFFF"/>
        </w:pBdr>
        <w:tabs>
          <w:tab w:val="left" w:pos="0"/>
        </w:tabs>
        <w:spacing w:before="0" w:beforeAutospacing="0" w:after="0" w:afterAutospacing="0"/>
        <w:jc w:val="both"/>
      </w:pPr>
      <w:r w:rsidRPr="00C717C8">
        <w:t>1. У</w:t>
      </w:r>
      <w:r w:rsidR="00271E9F" w:rsidRPr="00C717C8">
        <w:t>чебные комнаты</w:t>
      </w:r>
      <w:r w:rsidR="00C7550F" w:rsidRPr="00C717C8">
        <w:t>.</w:t>
      </w:r>
    </w:p>
    <w:p w14:paraId="0DF1CCBF" w14:textId="77777777" w:rsidR="00271E9F" w:rsidRPr="00C717C8" w:rsidRDefault="00271E9F" w:rsidP="00B700AA">
      <w:pPr>
        <w:pStyle w:val="af"/>
        <w:widowControl w:val="0"/>
        <w:pBdr>
          <w:bottom w:val="single" w:sz="4" w:space="31" w:color="FFFFFF"/>
        </w:pBdr>
        <w:tabs>
          <w:tab w:val="left" w:pos="0"/>
        </w:tabs>
        <w:spacing w:before="0" w:beforeAutospacing="0" w:after="0" w:afterAutospacing="0"/>
        <w:jc w:val="both"/>
      </w:pPr>
      <w:r w:rsidRPr="00C717C8">
        <w:t>2. Лаборатории</w:t>
      </w:r>
      <w:r w:rsidR="00C7550F" w:rsidRPr="00C717C8">
        <w:t>.</w:t>
      </w:r>
    </w:p>
    <w:p w14:paraId="1048675F" w14:textId="77777777" w:rsidR="00271E9F" w:rsidRPr="00C717C8" w:rsidRDefault="00177EC6" w:rsidP="00B700AA">
      <w:pPr>
        <w:pStyle w:val="af"/>
        <w:widowControl w:val="0"/>
        <w:pBdr>
          <w:bottom w:val="single" w:sz="4" w:space="31" w:color="FFFFFF"/>
        </w:pBdr>
        <w:tabs>
          <w:tab w:val="left" w:pos="0"/>
        </w:tabs>
        <w:spacing w:before="0" w:beforeAutospacing="0" w:after="0" w:afterAutospacing="0"/>
        <w:jc w:val="both"/>
      </w:pPr>
      <w:r w:rsidRPr="00C717C8">
        <w:t>3. Симуляционный кабинет</w:t>
      </w:r>
    </w:p>
    <w:p w14:paraId="44B272E4" w14:textId="77777777" w:rsidR="00271E9F" w:rsidRPr="00C717C8" w:rsidRDefault="00271E9F" w:rsidP="00B700AA">
      <w:pPr>
        <w:pStyle w:val="af"/>
        <w:widowControl w:val="0"/>
        <w:pBdr>
          <w:bottom w:val="single" w:sz="4" w:space="31" w:color="FFFFFF"/>
        </w:pBdr>
        <w:tabs>
          <w:tab w:val="left" w:pos="0"/>
        </w:tabs>
        <w:spacing w:before="0" w:beforeAutospacing="0" w:after="0" w:afterAutospacing="0"/>
        <w:jc w:val="both"/>
      </w:pPr>
      <w:r w:rsidRPr="00C717C8">
        <w:t>4</w:t>
      </w:r>
      <w:r w:rsidR="00562081" w:rsidRPr="00C717C8">
        <w:t xml:space="preserve">. </w:t>
      </w:r>
      <w:r w:rsidR="008654A3" w:rsidRPr="00C717C8">
        <w:t>Компьютер</w:t>
      </w:r>
      <w:r w:rsidRPr="00C717C8">
        <w:t>ы с доступом к сети Интернет</w:t>
      </w:r>
      <w:r w:rsidR="00C7550F" w:rsidRPr="00C717C8">
        <w:t>.</w:t>
      </w:r>
      <w:r w:rsidRPr="00C717C8">
        <w:t xml:space="preserve"> </w:t>
      </w:r>
    </w:p>
    <w:p w14:paraId="0CEE6455" w14:textId="77777777" w:rsidR="00562081" w:rsidRPr="00C717C8" w:rsidRDefault="00B060DD" w:rsidP="00B700AA">
      <w:pPr>
        <w:pStyle w:val="af"/>
        <w:widowControl w:val="0"/>
        <w:pBdr>
          <w:bottom w:val="single" w:sz="4" w:space="31" w:color="FFFFFF"/>
        </w:pBdr>
        <w:tabs>
          <w:tab w:val="left" w:pos="0"/>
        </w:tabs>
        <w:spacing w:before="0" w:beforeAutospacing="0" w:after="0" w:afterAutospacing="0"/>
        <w:jc w:val="both"/>
      </w:pPr>
      <w:r w:rsidRPr="00C717C8">
        <w:t>5</w:t>
      </w:r>
      <w:r w:rsidR="00271E9F" w:rsidRPr="00C717C8">
        <w:t>. Мультимедийный проектор</w:t>
      </w:r>
      <w:r w:rsidR="00C7550F" w:rsidRPr="00C717C8">
        <w:t>.</w:t>
      </w:r>
    </w:p>
    <w:p w14:paraId="308BB9A4" w14:textId="69418B03" w:rsidR="00B060DD" w:rsidRPr="00C717C8" w:rsidRDefault="00B060DD" w:rsidP="00B700AA">
      <w:pPr>
        <w:pStyle w:val="af"/>
        <w:widowControl w:val="0"/>
        <w:pBdr>
          <w:bottom w:val="single" w:sz="4" w:space="31" w:color="FFFFFF"/>
        </w:pBdr>
        <w:tabs>
          <w:tab w:val="left" w:pos="0"/>
        </w:tabs>
        <w:spacing w:before="0" w:beforeAutospacing="0" w:after="0" w:afterAutospacing="0"/>
        <w:jc w:val="both"/>
        <w:rPr>
          <w:color w:val="000000"/>
        </w:rPr>
      </w:pPr>
      <w:r w:rsidRPr="00C717C8">
        <w:rPr>
          <w:color w:val="000000"/>
        </w:rPr>
        <w:t>6</w:t>
      </w:r>
      <w:r w:rsidR="00562081" w:rsidRPr="00C717C8">
        <w:rPr>
          <w:color w:val="000000"/>
        </w:rPr>
        <w:t>.</w:t>
      </w:r>
      <w:r w:rsidR="00C7550F" w:rsidRPr="00C717C8">
        <w:rPr>
          <w:color w:val="000000"/>
        </w:rPr>
        <w:t xml:space="preserve"> </w:t>
      </w:r>
      <w:r w:rsidR="00177EC6" w:rsidRPr="00C717C8">
        <w:t xml:space="preserve">Оснащение </w:t>
      </w:r>
      <w:r w:rsidR="00C7135A" w:rsidRPr="00C717C8">
        <w:t>учебных комнат</w:t>
      </w:r>
      <w:r w:rsidRPr="00C717C8">
        <w:t xml:space="preserve">. Лабораторное оборудование. </w:t>
      </w:r>
      <w:r w:rsidR="001A49AF" w:rsidRPr="00C717C8">
        <w:rPr>
          <w:color w:val="000000"/>
        </w:rPr>
        <w:t>Оборудование</w:t>
      </w:r>
      <w:r w:rsidRPr="00C717C8">
        <w:rPr>
          <w:color w:val="000000"/>
        </w:rPr>
        <w:t xml:space="preserve"> и оснащение</w:t>
      </w:r>
      <w:r w:rsidR="001A49AF" w:rsidRPr="00C717C8">
        <w:rPr>
          <w:color w:val="000000"/>
        </w:rPr>
        <w:t xml:space="preserve">, используемое в </w:t>
      </w:r>
      <w:r w:rsidRPr="00C717C8">
        <w:rPr>
          <w:color w:val="000000"/>
        </w:rPr>
        <w:t>отделениях.</w:t>
      </w:r>
      <w:r w:rsidR="008654A3" w:rsidRPr="00C717C8">
        <w:rPr>
          <w:color w:val="000000"/>
        </w:rPr>
        <w:t xml:space="preserve"> </w:t>
      </w:r>
    </w:p>
    <w:p w14:paraId="7B5D9B39" w14:textId="77777777" w:rsidR="00B060DD" w:rsidRPr="00C717C8" w:rsidRDefault="00B060DD" w:rsidP="00B700AA">
      <w:pPr>
        <w:pStyle w:val="af"/>
        <w:widowControl w:val="0"/>
        <w:pBdr>
          <w:bottom w:val="single" w:sz="4" w:space="31" w:color="FFFFFF"/>
        </w:pBdr>
        <w:tabs>
          <w:tab w:val="left" w:pos="0"/>
        </w:tabs>
        <w:spacing w:before="0" w:beforeAutospacing="0" w:after="0" w:afterAutospacing="0"/>
        <w:jc w:val="both"/>
        <w:rPr>
          <w:color w:val="000000"/>
        </w:rPr>
      </w:pPr>
      <w:r w:rsidRPr="00C717C8">
        <w:rPr>
          <w:color w:val="000000"/>
        </w:rPr>
        <w:t xml:space="preserve">7. </w:t>
      </w:r>
      <w:r w:rsidR="007A38C2" w:rsidRPr="00C717C8">
        <w:rPr>
          <w:color w:val="000000"/>
        </w:rPr>
        <w:t>Документация, необходимая для заготовки, хранения, выдачи, заполнения, ведения и регистрации трансфузии компонентов крови и регистрации осложнений.</w:t>
      </w:r>
    </w:p>
    <w:p w14:paraId="5118C0F5" w14:textId="77777777" w:rsidR="006F72AF" w:rsidRPr="00C717C8" w:rsidRDefault="006F72AF" w:rsidP="00B700AA">
      <w:pPr>
        <w:pStyle w:val="af"/>
        <w:widowControl w:val="0"/>
        <w:pBdr>
          <w:bottom w:val="single" w:sz="4" w:space="31" w:color="FFFFFF"/>
        </w:pBdr>
        <w:tabs>
          <w:tab w:val="left" w:pos="0"/>
        </w:tabs>
        <w:spacing w:before="0" w:beforeAutospacing="0" w:after="0" w:afterAutospacing="0"/>
        <w:jc w:val="both"/>
        <w:rPr>
          <w:b/>
          <w:color w:val="000000"/>
        </w:rPr>
      </w:pPr>
    </w:p>
    <w:p w14:paraId="3DAF5C88" w14:textId="0BDF2AAA" w:rsidR="00271E9F" w:rsidRPr="00C717C8" w:rsidRDefault="00751DA0" w:rsidP="00B700AA">
      <w:pPr>
        <w:pStyle w:val="af"/>
        <w:widowControl w:val="0"/>
        <w:pBdr>
          <w:bottom w:val="single" w:sz="4" w:space="31" w:color="FFFFFF"/>
        </w:pBdr>
        <w:tabs>
          <w:tab w:val="left" w:pos="0"/>
        </w:tabs>
        <w:spacing w:before="0" w:beforeAutospacing="0" w:after="0" w:afterAutospacing="0"/>
        <w:jc w:val="both"/>
        <w:rPr>
          <w:b/>
          <w:color w:val="000000"/>
        </w:rPr>
      </w:pPr>
      <w:r w:rsidRPr="00C717C8">
        <w:rPr>
          <w:b/>
          <w:color w:val="000000"/>
        </w:rPr>
        <w:t xml:space="preserve">12. </w:t>
      </w:r>
      <w:r w:rsidR="00271E9F" w:rsidRPr="00C717C8">
        <w:rPr>
          <w:b/>
          <w:color w:val="000000"/>
        </w:rPr>
        <w:t>Кадровое обеспечение:</w:t>
      </w:r>
    </w:p>
    <w:p w14:paraId="0B7DABF8" w14:textId="35F08875" w:rsidR="00B060DD" w:rsidRPr="00C717C8" w:rsidRDefault="00FF2928" w:rsidP="00417E01">
      <w:pPr>
        <w:pStyle w:val="af"/>
        <w:widowControl w:val="0"/>
        <w:pBdr>
          <w:bottom w:val="single" w:sz="4" w:space="31" w:color="FFFFFF"/>
        </w:pBdr>
        <w:tabs>
          <w:tab w:val="left" w:pos="0"/>
        </w:tabs>
        <w:spacing w:before="0" w:beforeAutospacing="0" w:after="0" w:afterAutospacing="0"/>
        <w:jc w:val="both"/>
      </w:pPr>
      <w:r w:rsidRPr="00C717C8">
        <w:rPr>
          <w:b/>
          <w:i/>
          <w:color w:val="000000"/>
        </w:rPr>
        <w:t>Преподаватели:</w:t>
      </w:r>
      <w:r w:rsidRPr="00C717C8">
        <w:rPr>
          <w:color w:val="000000"/>
        </w:rPr>
        <w:t xml:space="preserve">  </w:t>
      </w:r>
      <w:r w:rsidR="001444A4" w:rsidRPr="00C717C8">
        <w:rPr>
          <w:color w:val="000000"/>
        </w:rPr>
        <w:t xml:space="preserve"> </w:t>
      </w:r>
      <w:r w:rsidR="00F67121" w:rsidRPr="00C717C8">
        <w:rPr>
          <w:color w:val="000000"/>
        </w:rPr>
        <w:t>Кандидат фармацевтических наук – 1 , кандидат химических нвук по специальности «Радиохимия» - 1.</w:t>
      </w:r>
      <w:r w:rsidR="001444A4" w:rsidRPr="00C717C8">
        <w:rPr>
          <w:color w:val="000000"/>
        </w:rPr>
        <w:t xml:space="preserve"> </w:t>
      </w:r>
      <w:r w:rsidR="00417E01" w:rsidRPr="00C717C8">
        <w:t>(</w:t>
      </w:r>
      <w:r w:rsidR="00C7550F" w:rsidRPr="00C717C8">
        <w:t>в</w:t>
      </w:r>
      <w:r w:rsidR="000A59D8" w:rsidRPr="00C717C8">
        <w:t xml:space="preserve"> соответствии с </w:t>
      </w:r>
      <w:r w:rsidR="00B62AF6" w:rsidRPr="00C717C8">
        <w:t>Приложение</w:t>
      </w:r>
      <w:r w:rsidR="00B62AF6" w:rsidRPr="00C717C8">
        <w:rPr>
          <w:lang w:val="kk-KZ"/>
        </w:rPr>
        <w:t>м</w:t>
      </w:r>
      <w:r w:rsidR="00B62AF6" w:rsidRPr="00C717C8">
        <w:t xml:space="preserve"> 2 </w:t>
      </w:r>
      <w:r w:rsidR="00B62AF6" w:rsidRPr="00C717C8">
        <w:rPr>
          <w:lang w:val="kk-KZ"/>
        </w:rPr>
        <w:t xml:space="preserve">к </w:t>
      </w:r>
      <w:r w:rsidR="00B62AF6" w:rsidRPr="00C717C8">
        <w:t xml:space="preserve">приказу </w:t>
      </w:r>
      <w:r w:rsidR="007F3736" w:rsidRPr="00C717C8">
        <w:rPr>
          <w:lang w:val="kk-KZ"/>
        </w:rPr>
        <w:t xml:space="preserve">МЗ РК от 21 декабря 2020 </w:t>
      </w:r>
      <w:r w:rsidR="000A59D8" w:rsidRPr="00C717C8">
        <w:t xml:space="preserve">№ </w:t>
      </w:r>
      <w:r w:rsidR="00B62AF6" w:rsidRPr="00C717C8">
        <w:rPr>
          <w:lang w:val="kk-KZ"/>
        </w:rPr>
        <w:t>ҚР ДСМ-</w:t>
      </w:r>
      <w:r w:rsidR="000A59D8" w:rsidRPr="00C717C8">
        <w:t>303</w:t>
      </w:r>
      <w:r w:rsidR="00B62AF6" w:rsidRPr="00C717C8">
        <w:rPr>
          <w:lang w:val="kk-KZ"/>
        </w:rPr>
        <w:t>/2020</w:t>
      </w:r>
      <w:r w:rsidR="00C372E1" w:rsidRPr="00C717C8">
        <w:rPr>
          <w:lang w:val="kk-KZ"/>
        </w:rPr>
        <w:t>)</w:t>
      </w:r>
      <w:r w:rsidR="000A59D8" w:rsidRPr="00C717C8">
        <w:t xml:space="preserve"> </w:t>
      </w:r>
    </w:p>
    <w:p w14:paraId="6F3B0569" w14:textId="77777777" w:rsidR="000D3198" w:rsidRPr="00C717C8" w:rsidRDefault="000D3198" w:rsidP="00417E01">
      <w:pPr>
        <w:pStyle w:val="af"/>
        <w:widowControl w:val="0"/>
        <w:pBdr>
          <w:bottom w:val="single" w:sz="4" w:space="31" w:color="FFFFFF"/>
        </w:pBdr>
        <w:tabs>
          <w:tab w:val="left" w:pos="0"/>
        </w:tabs>
        <w:spacing w:before="0" w:beforeAutospacing="0" w:after="0" w:afterAutospacing="0"/>
        <w:jc w:val="both"/>
      </w:pPr>
    </w:p>
    <w:p w14:paraId="464B6F73" w14:textId="17F7F115" w:rsidR="006A15F7" w:rsidRPr="00C717C8" w:rsidRDefault="00751DA0" w:rsidP="006A15F7">
      <w:pPr>
        <w:pStyle w:val="af"/>
        <w:widowControl w:val="0"/>
        <w:pBdr>
          <w:bottom w:val="single" w:sz="4" w:space="31" w:color="FFFFFF"/>
        </w:pBdr>
        <w:tabs>
          <w:tab w:val="left" w:pos="0"/>
        </w:tabs>
        <w:spacing w:before="0" w:beforeAutospacing="0" w:after="0" w:afterAutospacing="0"/>
        <w:jc w:val="both"/>
        <w:rPr>
          <w:b/>
        </w:rPr>
      </w:pPr>
      <w:r w:rsidRPr="00C717C8">
        <w:rPr>
          <w:b/>
        </w:rPr>
        <w:t xml:space="preserve">13. </w:t>
      </w:r>
      <w:r w:rsidR="0057270B" w:rsidRPr="00C717C8">
        <w:rPr>
          <w:b/>
        </w:rPr>
        <w:t>Используемые сокращения и термины</w:t>
      </w:r>
      <w:r w:rsidR="00562081" w:rsidRPr="00C717C8">
        <w:rPr>
          <w:b/>
        </w:rPr>
        <w:t>:</w:t>
      </w:r>
    </w:p>
    <w:p w14:paraId="56FF749B" w14:textId="77777777" w:rsidR="005A3EEC" w:rsidRPr="00C717C8" w:rsidRDefault="00A92D62" w:rsidP="006A15F7">
      <w:pPr>
        <w:pStyle w:val="af"/>
        <w:widowControl w:val="0"/>
        <w:pBdr>
          <w:bottom w:val="single" w:sz="4" w:space="31" w:color="FFFFFF"/>
        </w:pBdr>
        <w:tabs>
          <w:tab w:val="left" w:pos="0"/>
        </w:tabs>
        <w:spacing w:before="0" w:beforeAutospacing="0" w:after="0" w:afterAutospacing="0"/>
        <w:jc w:val="both"/>
      </w:pPr>
      <w:r w:rsidRPr="00C717C8">
        <w:rPr>
          <w:i/>
        </w:rPr>
        <w:t>ТОО</w:t>
      </w:r>
      <w:r w:rsidR="005A3EEC" w:rsidRPr="00C717C8">
        <w:rPr>
          <w:i/>
        </w:rPr>
        <w:t xml:space="preserve"> «Н</w:t>
      </w:r>
      <w:r w:rsidRPr="00C717C8">
        <w:rPr>
          <w:i/>
        </w:rPr>
        <w:t>НО</w:t>
      </w:r>
      <w:r w:rsidR="005A3EEC" w:rsidRPr="00C717C8">
        <w:rPr>
          <w:i/>
        </w:rPr>
        <w:t>Ц» МЗ РК</w:t>
      </w:r>
      <w:r w:rsidR="005A3EEC" w:rsidRPr="00C717C8">
        <w:rPr>
          <w:b/>
        </w:rPr>
        <w:t xml:space="preserve"> </w:t>
      </w:r>
      <w:r w:rsidRPr="00C717C8">
        <w:rPr>
          <w:b/>
        </w:rPr>
        <w:t>–</w:t>
      </w:r>
      <w:r w:rsidR="005A3EEC" w:rsidRPr="00C717C8">
        <w:rPr>
          <w:b/>
        </w:rPr>
        <w:t xml:space="preserve"> </w:t>
      </w:r>
      <w:r w:rsidRPr="00C717C8">
        <w:t xml:space="preserve">Товарищество с ограниченной ответственности </w:t>
      </w:r>
      <w:r w:rsidR="005A3EEC" w:rsidRPr="00C717C8">
        <w:t>«</w:t>
      </w:r>
      <w:r w:rsidR="00177EC6" w:rsidRPr="00C717C8">
        <w:t xml:space="preserve">Национальный </w:t>
      </w:r>
      <w:r w:rsidR="005A3EEC" w:rsidRPr="00C717C8">
        <w:t>Научн</w:t>
      </w:r>
      <w:r w:rsidR="00177EC6" w:rsidRPr="00C717C8">
        <w:t>ый онкологический центр</w:t>
      </w:r>
      <w:r w:rsidR="005A3EEC" w:rsidRPr="00C717C8">
        <w:t>» Министерства здравоохранения Республики Казахстан</w:t>
      </w:r>
      <w:r w:rsidR="00FD418F" w:rsidRPr="00C717C8">
        <w:t>.</w:t>
      </w:r>
    </w:p>
    <w:p w14:paraId="21293261" w14:textId="77777777" w:rsidR="00177EC6" w:rsidRPr="00C717C8" w:rsidRDefault="00177EC6" w:rsidP="006A15F7">
      <w:pPr>
        <w:pStyle w:val="af"/>
        <w:widowControl w:val="0"/>
        <w:pBdr>
          <w:bottom w:val="single" w:sz="4" w:space="31" w:color="FFFFFF"/>
        </w:pBdr>
        <w:tabs>
          <w:tab w:val="left" w:pos="0"/>
        </w:tabs>
        <w:spacing w:before="0" w:beforeAutospacing="0" w:after="0" w:afterAutospacing="0"/>
        <w:jc w:val="both"/>
        <w:rPr>
          <w:i/>
        </w:rPr>
      </w:pPr>
      <w:r w:rsidRPr="00C717C8">
        <w:rPr>
          <w:i/>
        </w:rPr>
        <w:t xml:space="preserve">ИЯФ МЭ РК – </w:t>
      </w:r>
      <w:r w:rsidRPr="00C717C8">
        <w:t>Институт ядерной физики Министерства энергетики Республики Казахстан</w:t>
      </w:r>
    </w:p>
    <w:p w14:paraId="447E856F" w14:textId="77777777" w:rsidR="00A7550A" w:rsidRPr="00C717C8" w:rsidRDefault="00A7550A" w:rsidP="006A15F7">
      <w:pPr>
        <w:pStyle w:val="af"/>
        <w:widowControl w:val="0"/>
        <w:pBdr>
          <w:bottom w:val="single" w:sz="4" w:space="31" w:color="FFFFFF"/>
        </w:pBdr>
        <w:tabs>
          <w:tab w:val="left" w:pos="0"/>
        </w:tabs>
        <w:spacing w:before="0" w:beforeAutospacing="0" w:after="0" w:afterAutospacing="0"/>
        <w:jc w:val="both"/>
      </w:pPr>
      <w:r w:rsidRPr="00C717C8">
        <w:rPr>
          <w:i/>
        </w:rPr>
        <w:t>НПА МЗ РК</w:t>
      </w:r>
      <w:r w:rsidR="000D3198" w:rsidRPr="00C717C8">
        <w:rPr>
          <w:i/>
        </w:rPr>
        <w:t xml:space="preserve"> </w:t>
      </w:r>
      <w:r w:rsidRPr="00C717C8">
        <w:rPr>
          <w:i/>
        </w:rPr>
        <w:t>–</w:t>
      </w:r>
      <w:r w:rsidR="000D3198" w:rsidRPr="00C717C8">
        <w:rPr>
          <w:i/>
        </w:rPr>
        <w:t xml:space="preserve"> </w:t>
      </w:r>
      <w:r w:rsidR="00872823" w:rsidRPr="00C717C8">
        <w:t xml:space="preserve">нормативные </w:t>
      </w:r>
      <w:r w:rsidRPr="00C717C8">
        <w:t>правовые акты Министерства здравоохранения Республики Казахстан.</w:t>
      </w:r>
    </w:p>
    <w:p w14:paraId="44D1D721" w14:textId="77777777" w:rsidR="00DE069B" w:rsidRPr="00C717C8" w:rsidRDefault="00056468" w:rsidP="006A15F7">
      <w:pPr>
        <w:pStyle w:val="af"/>
        <w:widowControl w:val="0"/>
        <w:pBdr>
          <w:bottom w:val="single" w:sz="4" w:space="31" w:color="FFFFFF"/>
        </w:pBdr>
        <w:tabs>
          <w:tab w:val="left" w:pos="0"/>
        </w:tabs>
        <w:spacing w:before="0" w:beforeAutospacing="0" w:after="0" w:afterAutospacing="0"/>
        <w:jc w:val="both"/>
      </w:pPr>
      <w:r w:rsidRPr="00C717C8">
        <w:rPr>
          <w:i/>
        </w:rPr>
        <w:t xml:space="preserve">МО – </w:t>
      </w:r>
      <w:r w:rsidRPr="00C717C8">
        <w:t>медицинская организация</w:t>
      </w:r>
      <w:r w:rsidR="00FD418F" w:rsidRPr="00C717C8">
        <w:t>.</w:t>
      </w:r>
    </w:p>
    <w:p w14:paraId="4136E4BB" w14:textId="77777777" w:rsidR="00056468" w:rsidRPr="00C717C8" w:rsidRDefault="00177EC6" w:rsidP="006A15F7">
      <w:pPr>
        <w:pStyle w:val="af"/>
        <w:widowControl w:val="0"/>
        <w:pBdr>
          <w:bottom w:val="single" w:sz="4" w:space="31" w:color="FFFFFF"/>
        </w:pBdr>
        <w:tabs>
          <w:tab w:val="left" w:pos="0"/>
        </w:tabs>
        <w:spacing w:before="0" w:beforeAutospacing="0" w:after="0" w:afterAutospacing="0"/>
        <w:jc w:val="both"/>
      </w:pPr>
      <w:r w:rsidRPr="00C717C8">
        <w:rPr>
          <w:i/>
          <w:lang w:val="en-US"/>
        </w:rPr>
        <w:t>GMP</w:t>
      </w:r>
      <w:r w:rsidR="00056468" w:rsidRPr="00C717C8">
        <w:t xml:space="preserve"> </w:t>
      </w:r>
      <w:r w:rsidR="00DE069B" w:rsidRPr="00C717C8">
        <w:t xml:space="preserve">– </w:t>
      </w:r>
      <w:r w:rsidRPr="00C717C8">
        <w:rPr>
          <w:color w:val="000000"/>
          <w:shd w:val="clear" w:color="auto" w:fill="FFFFFF"/>
        </w:rPr>
        <w:t>Good Manufacturing Practice</w:t>
      </w:r>
      <w:r w:rsidRPr="00C717C8">
        <w:t>, Надлежащая производственная практика</w:t>
      </w:r>
      <w:r w:rsidR="00FD418F" w:rsidRPr="00C717C8">
        <w:t>.</w:t>
      </w:r>
    </w:p>
    <w:p w14:paraId="71F1A84E" w14:textId="77777777" w:rsidR="00FD418F" w:rsidRPr="00C717C8"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sidRPr="00C717C8">
        <w:rPr>
          <w:rFonts w:eastAsia="Calibri"/>
          <w:bCs/>
          <w:i/>
          <w:color w:val="000000"/>
          <w:lang w:eastAsia="en-US"/>
        </w:rPr>
        <w:t xml:space="preserve">РФЛП – </w:t>
      </w:r>
      <w:r w:rsidRPr="00C717C8">
        <w:rPr>
          <w:rFonts w:eastAsia="Calibri"/>
          <w:bCs/>
          <w:color w:val="000000"/>
          <w:lang w:eastAsia="en-US"/>
        </w:rPr>
        <w:t>радиофармацевтический лекарственный препарат</w:t>
      </w:r>
    </w:p>
    <w:p w14:paraId="5ED2B863" w14:textId="28475679" w:rsidR="00177EC6" w:rsidRPr="00C717C8"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sidRPr="00C717C8">
        <w:rPr>
          <w:rFonts w:eastAsia="Calibri"/>
          <w:bCs/>
          <w:color w:val="000000"/>
          <w:lang w:eastAsia="en-US"/>
        </w:rPr>
        <w:t>РН – радионуклид</w:t>
      </w:r>
      <w:r w:rsidR="002D73BE" w:rsidRPr="00C717C8">
        <w:rPr>
          <w:rFonts w:eastAsia="Calibri"/>
          <w:bCs/>
          <w:color w:val="000000"/>
          <w:lang w:eastAsia="en-US"/>
        </w:rPr>
        <w:t>;</w:t>
      </w:r>
    </w:p>
    <w:p w14:paraId="710DB558" w14:textId="1EB67DBC" w:rsidR="002D73BE" w:rsidRPr="00C717C8" w:rsidRDefault="002D73BE"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sidRPr="00C717C8">
        <w:rPr>
          <w:rFonts w:eastAsia="Calibri"/>
          <w:bCs/>
          <w:color w:val="000000"/>
          <w:lang w:eastAsia="en-US"/>
        </w:rPr>
        <w:t>ПДД – предельно допустимая доза</w:t>
      </w:r>
      <w:r w:rsidR="00C92726" w:rsidRPr="00C717C8">
        <w:rPr>
          <w:rFonts w:eastAsia="Calibri"/>
          <w:bCs/>
          <w:color w:val="000000"/>
          <w:lang w:eastAsia="en-US"/>
        </w:rPr>
        <w:t>;</w:t>
      </w:r>
    </w:p>
    <w:p w14:paraId="54F89823" w14:textId="77777777" w:rsidR="00177EC6" w:rsidRPr="00C717C8"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sidRPr="00C717C8">
        <w:rPr>
          <w:rFonts w:eastAsia="Calibri"/>
          <w:bCs/>
          <w:color w:val="000000"/>
          <w:lang w:eastAsia="en-US"/>
        </w:rPr>
        <w:t>ПЭТ/КТ – позитронно-эмиссионный томограф с компьютерной томографией;</w:t>
      </w:r>
    </w:p>
    <w:p w14:paraId="5FF15F50" w14:textId="77777777" w:rsidR="00177EC6" w:rsidRPr="00C717C8"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sidRPr="00C717C8">
        <w:rPr>
          <w:rFonts w:eastAsia="Calibri"/>
          <w:bCs/>
          <w:color w:val="000000"/>
          <w:lang w:eastAsia="en-US"/>
        </w:rPr>
        <w:t>ОФЭТ/КТ – однофотонный эмиссионный томограф с компьютерной томографией;</w:t>
      </w:r>
    </w:p>
    <w:p w14:paraId="49E26FC8" w14:textId="172A1875" w:rsidR="00177EC6" w:rsidRPr="00C717C8"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sidRPr="00C717C8">
        <w:rPr>
          <w:rFonts w:eastAsia="Calibri"/>
          <w:bCs/>
          <w:color w:val="000000"/>
          <w:lang w:eastAsia="en-US"/>
        </w:rPr>
        <w:t>ПЭТ/МРТ - позитронно-эмиссионный томограф с магнитно-резонансной томографией.</w:t>
      </w:r>
    </w:p>
    <w:sectPr w:rsidR="00177EC6" w:rsidRPr="00C717C8" w:rsidSect="0073125A">
      <w:headerReference w:type="default" r:id="rId19"/>
      <w:footerReference w:type="default" r:id="rId20"/>
      <w:pgSz w:w="11906" w:h="16838"/>
      <w:pgMar w:top="567"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B2199" w14:textId="77777777" w:rsidR="00AD74D6" w:rsidRDefault="00AD74D6">
      <w:r>
        <w:separator/>
      </w:r>
    </w:p>
  </w:endnote>
  <w:endnote w:type="continuationSeparator" w:id="0">
    <w:p w14:paraId="5CE6BBD1" w14:textId="77777777" w:rsidR="00AD74D6" w:rsidRDefault="00A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j-ea">
    <w:panose1 w:val="00000000000000000000"/>
    <w:charset w:val="00"/>
    <w:family w:val="roman"/>
    <w:notTrueType/>
    <w:pitch w:val="default"/>
  </w:font>
  <w:font w:name="TimesNewRomanPSMT">
    <w:altName w:val="Calibr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43056584" w14:textId="77777777" w:rsidR="00AF3C55" w:rsidRDefault="00AF3C55">
        <w:pPr>
          <w:pStyle w:val="a5"/>
          <w:jc w:val="right"/>
        </w:pPr>
        <w:r>
          <w:fldChar w:fldCharType="begin"/>
        </w:r>
        <w:r>
          <w:instrText>PAGE   \* MERGEFORMAT</w:instrText>
        </w:r>
        <w:r>
          <w:fldChar w:fldCharType="separate"/>
        </w:r>
        <w:r w:rsidR="00D87DE8">
          <w:rPr>
            <w:noProof/>
          </w:rPr>
          <w:t>2</w:t>
        </w:r>
        <w:r>
          <w:fldChar w:fldCharType="end"/>
        </w:r>
      </w:p>
    </w:sdtContent>
  </w:sdt>
  <w:p w14:paraId="4114581D" w14:textId="77777777" w:rsidR="00AF3C55" w:rsidRPr="008B31C1" w:rsidRDefault="00AF3C55"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B3F4" w14:textId="77777777" w:rsidR="00AD74D6" w:rsidRDefault="00AD74D6">
      <w:r>
        <w:separator/>
      </w:r>
    </w:p>
  </w:footnote>
  <w:footnote w:type="continuationSeparator" w:id="0">
    <w:p w14:paraId="5A09BC2C" w14:textId="77777777" w:rsidR="00AD74D6" w:rsidRDefault="00AD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FD6F" w14:textId="77777777" w:rsidR="00AF3C55" w:rsidRPr="009B1E3B" w:rsidRDefault="00AF3C55">
    <w:pPr>
      <w:rPr>
        <w:sz w:val="14"/>
      </w:rPr>
    </w:pPr>
  </w:p>
  <w:p w14:paraId="285877E6" w14:textId="77777777" w:rsidR="00AF3C55" w:rsidRPr="005966B0" w:rsidRDefault="00AF3C55">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5E0"/>
    <w:multiLevelType w:val="multilevel"/>
    <w:tmpl w:val="EF0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3156A"/>
    <w:multiLevelType w:val="hybridMultilevel"/>
    <w:tmpl w:val="657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C22DB"/>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52EB2"/>
    <w:multiLevelType w:val="hybridMultilevel"/>
    <w:tmpl w:val="48F8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0228E"/>
    <w:multiLevelType w:val="hybridMultilevel"/>
    <w:tmpl w:val="85A451C2"/>
    <w:lvl w:ilvl="0" w:tplc="8B3632BA">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C654C"/>
    <w:multiLevelType w:val="hybridMultilevel"/>
    <w:tmpl w:val="E53813B0"/>
    <w:lvl w:ilvl="0" w:tplc="23444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364C4D"/>
    <w:multiLevelType w:val="hybridMultilevel"/>
    <w:tmpl w:val="D61ED5D4"/>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nsid w:val="14041DAC"/>
    <w:multiLevelType w:val="hybridMultilevel"/>
    <w:tmpl w:val="1C88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0331D"/>
    <w:multiLevelType w:val="hybridMultilevel"/>
    <w:tmpl w:val="B87AB994"/>
    <w:lvl w:ilvl="0" w:tplc="BA04D04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1E1139F9"/>
    <w:multiLevelType w:val="hybridMultilevel"/>
    <w:tmpl w:val="9AF08DA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EF71555"/>
    <w:multiLevelType w:val="hybridMultilevel"/>
    <w:tmpl w:val="E466A9D0"/>
    <w:lvl w:ilvl="0" w:tplc="F75E74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135CC"/>
    <w:multiLevelType w:val="hybridMultilevel"/>
    <w:tmpl w:val="2AAA0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12FC1"/>
    <w:multiLevelType w:val="multilevel"/>
    <w:tmpl w:val="7B9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14181"/>
    <w:multiLevelType w:val="hybridMultilevel"/>
    <w:tmpl w:val="7D42E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43DEC"/>
    <w:multiLevelType w:val="hybridMultilevel"/>
    <w:tmpl w:val="C0843A90"/>
    <w:lvl w:ilvl="0" w:tplc="09BA836A">
      <w:start w:val="1"/>
      <w:numFmt w:val="bullet"/>
      <w:lvlText w:val=""/>
      <w:lvlJc w:val="left"/>
      <w:pPr>
        <w:ind w:left="862" w:hanging="360"/>
      </w:pPr>
      <w:rPr>
        <w:rFonts w:ascii="Symbol" w:hAnsi="Symbol" w:hint="default"/>
        <w:sz w:val="24"/>
        <w:szCs w:val="24"/>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nsid w:val="2E076FDA"/>
    <w:multiLevelType w:val="hybridMultilevel"/>
    <w:tmpl w:val="8294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D4FB4"/>
    <w:multiLevelType w:val="hybridMultilevel"/>
    <w:tmpl w:val="FB94077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5DA2310"/>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12C60"/>
    <w:multiLevelType w:val="hybridMultilevel"/>
    <w:tmpl w:val="1A825430"/>
    <w:lvl w:ilvl="0" w:tplc="BA04D04E">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5E4787A"/>
    <w:multiLevelType w:val="hybridMultilevel"/>
    <w:tmpl w:val="56625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71194"/>
    <w:multiLevelType w:val="multilevel"/>
    <w:tmpl w:val="064E6038"/>
    <w:lvl w:ilvl="0">
      <w:start w:val="1"/>
      <w:numFmt w:val="decimal"/>
      <w:lvlText w:val="%1."/>
      <w:lvlJc w:val="left"/>
      <w:pPr>
        <w:ind w:left="555" w:hanging="48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1">
    <w:nsid w:val="4B891B1A"/>
    <w:multiLevelType w:val="hybridMultilevel"/>
    <w:tmpl w:val="A23A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70F36"/>
    <w:multiLevelType w:val="hybridMultilevel"/>
    <w:tmpl w:val="5D2CF20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041060A"/>
    <w:multiLevelType w:val="hybridMultilevel"/>
    <w:tmpl w:val="E14E09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068655D"/>
    <w:multiLevelType w:val="multilevel"/>
    <w:tmpl w:val="BFE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B204D"/>
    <w:multiLevelType w:val="hybridMultilevel"/>
    <w:tmpl w:val="9934F6EA"/>
    <w:lvl w:ilvl="0" w:tplc="2182DBA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nsid w:val="532330AB"/>
    <w:multiLevelType w:val="multilevel"/>
    <w:tmpl w:val="89F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1410B"/>
    <w:multiLevelType w:val="hybridMultilevel"/>
    <w:tmpl w:val="2EB0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635BB"/>
    <w:multiLevelType w:val="hybridMultilevel"/>
    <w:tmpl w:val="50A66F96"/>
    <w:lvl w:ilvl="0" w:tplc="B5F27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9068D"/>
    <w:multiLevelType w:val="multilevel"/>
    <w:tmpl w:val="E31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2350ED"/>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81665"/>
    <w:multiLevelType w:val="hybridMultilevel"/>
    <w:tmpl w:val="B40CCA6C"/>
    <w:lvl w:ilvl="0" w:tplc="4E9AF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22FE6"/>
    <w:multiLevelType w:val="hybridMultilevel"/>
    <w:tmpl w:val="CB1EE68A"/>
    <w:lvl w:ilvl="0" w:tplc="D5781A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74BE2"/>
    <w:multiLevelType w:val="hybridMultilevel"/>
    <w:tmpl w:val="ECB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D2008"/>
    <w:multiLevelType w:val="hybridMultilevel"/>
    <w:tmpl w:val="C1A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1E0369"/>
    <w:multiLevelType w:val="hybridMultilevel"/>
    <w:tmpl w:val="28E8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10"/>
  </w:num>
  <w:num w:numId="5">
    <w:abstractNumId w:val="7"/>
  </w:num>
  <w:num w:numId="6">
    <w:abstractNumId w:val="35"/>
  </w:num>
  <w:num w:numId="7">
    <w:abstractNumId w:val="1"/>
  </w:num>
  <w:num w:numId="8">
    <w:abstractNumId w:val="31"/>
  </w:num>
  <w:num w:numId="9">
    <w:abstractNumId w:val="36"/>
  </w:num>
  <w:num w:numId="10">
    <w:abstractNumId w:val="28"/>
  </w:num>
  <w:num w:numId="11">
    <w:abstractNumId w:val="34"/>
  </w:num>
  <w:num w:numId="12">
    <w:abstractNumId w:val="32"/>
  </w:num>
  <w:num w:numId="13">
    <w:abstractNumId w:val="3"/>
  </w:num>
  <w:num w:numId="14">
    <w:abstractNumId w:val="15"/>
  </w:num>
  <w:num w:numId="15">
    <w:abstractNumId w:val="5"/>
  </w:num>
  <w:num w:numId="16">
    <w:abstractNumId w:val="30"/>
  </w:num>
  <w:num w:numId="17">
    <w:abstractNumId w:val="17"/>
  </w:num>
  <w:num w:numId="18">
    <w:abstractNumId w:val="2"/>
  </w:num>
  <w:num w:numId="19">
    <w:abstractNumId w:val="20"/>
  </w:num>
  <w:num w:numId="20">
    <w:abstractNumId w:val="27"/>
  </w:num>
  <w:num w:numId="21">
    <w:abstractNumId w:val="13"/>
  </w:num>
  <w:num w:numId="22">
    <w:abstractNumId w:val="33"/>
  </w:num>
  <w:num w:numId="23">
    <w:abstractNumId w:val="12"/>
  </w:num>
  <w:num w:numId="24">
    <w:abstractNumId w:val="22"/>
  </w:num>
  <w:num w:numId="25">
    <w:abstractNumId w:val="29"/>
  </w:num>
  <w:num w:numId="26">
    <w:abstractNumId w:val="25"/>
  </w:num>
  <w:num w:numId="27">
    <w:abstractNumId w:val="8"/>
  </w:num>
  <w:num w:numId="28">
    <w:abstractNumId w:val="16"/>
  </w:num>
  <w:num w:numId="29">
    <w:abstractNumId w:val="6"/>
  </w:num>
  <w:num w:numId="30">
    <w:abstractNumId w:val="9"/>
  </w:num>
  <w:num w:numId="31">
    <w:abstractNumId w:val="24"/>
  </w:num>
  <w:num w:numId="32">
    <w:abstractNumId w:val="26"/>
  </w:num>
  <w:num w:numId="33">
    <w:abstractNumId w:val="18"/>
  </w:num>
  <w:num w:numId="34">
    <w:abstractNumId w:val="21"/>
  </w:num>
  <w:num w:numId="35">
    <w:abstractNumId w:val="0"/>
  </w:num>
  <w:num w:numId="36">
    <w:abstractNumId w:val="23"/>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4D3E"/>
    <w:rsid w:val="000070A9"/>
    <w:rsid w:val="0000780D"/>
    <w:rsid w:val="000136A0"/>
    <w:rsid w:val="00015521"/>
    <w:rsid w:val="00017514"/>
    <w:rsid w:val="000177F9"/>
    <w:rsid w:val="0002008B"/>
    <w:rsid w:val="00020C99"/>
    <w:rsid w:val="00023C84"/>
    <w:rsid w:val="00023C99"/>
    <w:rsid w:val="00032296"/>
    <w:rsid w:val="00033584"/>
    <w:rsid w:val="000341E1"/>
    <w:rsid w:val="000361FD"/>
    <w:rsid w:val="00040B47"/>
    <w:rsid w:val="00043153"/>
    <w:rsid w:val="00043273"/>
    <w:rsid w:val="00045D38"/>
    <w:rsid w:val="00050A01"/>
    <w:rsid w:val="00051B84"/>
    <w:rsid w:val="00051EC3"/>
    <w:rsid w:val="00052552"/>
    <w:rsid w:val="00053F0A"/>
    <w:rsid w:val="00054526"/>
    <w:rsid w:val="000546CD"/>
    <w:rsid w:val="00056468"/>
    <w:rsid w:val="00057F9D"/>
    <w:rsid w:val="0006181A"/>
    <w:rsid w:val="000621B0"/>
    <w:rsid w:val="000645A3"/>
    <w:rsid w:val="0006624C"/>
    <w:rsid w:val="00070BAA"/>
    <w:rsid w:val="00070DFB"/>
    <w:rsid w:val="00071FA6"/>
    <w:rsid w:val="00072BAD"/>
    <w:rsid w:val="00073EA1"/>
    <w:rsid w:val="00074BB6"/>
    <w:rsid w:val="000755D6"/>
    <w:rsid w:val="00076525"/>
    <w:rsid w:val="00077197"/>
    <w:rsid w:val="00077C59"/>
    <w:rsid w:val="00081933"/>
    <w:rsid w:val="00082738"/>
    <w:rsid w:val="0008467A"/>
    <w:rsid w:val="000858AF"/>
    <w:rsid w:val="000864AE"/>
    <w:rsid w:val="00090250"/>
    <w:rsid w:val="0009175F"/>
    <w:rsid w:val="00093FB3"/>
    <w:rsid w:val="00095FE1"/>
    <w:rsid w:val="000A0D0D"/>
    <w:rsid w:val="000A14AC"/>
    <w:rsid w:val="000A496A"/>
    <w:rsid w:val="000A59D8"/>
    <w:rsid w:val="000A5C64"/>
    <w:rsid w:val="000A6923"/>
    <w:rsid w:val="000A7093"/>
    <w:rsid w:val="000A7411"/>
    <w:rsid w:val="000B07F6"/>
    <w:rsid w:val="000B0A63"/>
    <w:rsid w:val="000B2F1A"/>
    <w:rsid w:val="000B34B7"/>
    <w:rsid w:val="000B38BD"/>
    <w:rsid w:val="000B498D"/>
    <w:rsid w:val="000C11D0"/>
    <w:rsid w:val="000C1823"/>
    <w:rsid w:val="000C1D23"/>
    <w:rsid w:val="000C3023"/>
    <w:rsid w:val="000C58B1"/>
    <w:rsid w:val="000C61AE"/>
    <w:rsid w:val="000D1F57"/>
    <w:rsid w:val="000D3198"/>
    <w:rsid w:val="000D4476"/>
    <w:rsid w:val="000D4991"/>
    <w:rsid w:val="000D5C56"/>
    <w:rsid w:val="000D5C63"/>
    <w:rsid w:val="000D5D39"/>
    <w:rsid w:val="000D6605"/>
    <w:rsid w:val="000E112A"/>
    <w:rsid w:val="000E16E9"/>
    <w:rsid w:val="000E4288"/>
    <w:rsid w:val="000E5CCA"/>
    <w:rsid w:val="000E6387"/>
    <w:rsid w:val="000F089E"/>
    <w:rsid w:val="000F0E6A"/>
    <w:rsid w:val="000F1AC3"/>
    <w:rsid w:val="000F41C1"/>
    <w:rsid w:val="000F4BA3"/>
    <w:rsid w:val="000F6181"/>
    <w:rsid w:val="000F7724"/>
    <w:rsid w:val="000F7A6D"/>
    <w:rsid w:val="000F7CD7"/>
    <w:rsid w:val="00105E66"/>
    <w:rsid w:val="0010641C"/>
    <w:rsid w:val="00107484"/>
    <w:rsid w:val="001077E6"/>
    <w:rsid w:val="00110AA2"/>
    <w:rsid w:val="00111993"/>
    <w:rsid w:val="001127BF"/>
    <w:rsid w:val="001131DB"/>
    <w:rsid w:val="00116FEE"/>
    <w:rsid w:val="0011778F"/>
    <w:rsid w:val="001204CB"/>
    <w:rsid w:val="001204FE"/>
    <w:rsid w:val="00121C47"/>
    <w:rsid w:val="00125892"/>
    <w:rsid w:val="0013022B"/>
    <w:rsid w:val="00131281"/>
    <w:rsid w:val="0013332E"/>
    <w:rsid w:val="00133A12"/>
    <w:rsid w:val="001342D3"/>
    <w:rsid w:val="00134F07"/>
    <w:rsid w:val="00135B45"/>
    <w:rsid w:val="00136A02"/>
    <w:rsid w:val="00136CB9"/>
    <w:rsid w:val="00136DF7"/>
    <w:rsid w:val="00141310"/>
    <w:rsid w:val="00142A16"/>
    <w:rsid w:val="001431BC"/>
    <w:rsid w:val="001444A4"/>
    <w:rsid w:val="00144567"/>
    <w:rsid w:val="00145471"/>
    <w:rsid w:val="00145CD1"/>
    <w:rsid w:val="00147C22"/>
    <w:rsid w:val="0015068F"/>
    <w:rsid w:val="00151016"/>
    <w:rsid w:val="001524EA"/>
    <w:rsid w:val="001604CB"/>
    <w:rsid w:val="001606BD"/>
    <w:rsid w:val="00160761"/>
    <w:rsid w:val="00160A0A"/>
    <w:rsid w:val="00164ABF"/>
    <w:rsid w:val="00166027"/>
    <w:rsid w:val="00170FC3"/>
    <w:rsid w:val="00171049"/>
    <w:rsid w:val="001712A8"/>
    <w:rsid w:val="0017142B"/>
    <w:rsid w:val="00171A2A"/>
    <w:rsid w:val="00174898"/>
    <w:rsid w:val="001759A7"/>
    <w:rsid w:val="00176748"/>
    <w:rsid w:val="00176A0B"/>
    <w:rsid w:val="00176EC6"/>
    <w:rsid w:val="001770A0"/>
    <w:rsid w:val="001774EC"/>
    <w:rsid w:val="00177EC6"/>
    <w:rsid w:val="00180FDA"/>
    <w:rsid w:val="0018267A"/>
    <w:rsid w:val="00182738"/>
    <w:rsid w:val="00183DEE"/>
    <w:rsid w:val="0018593C"/>
    <w:rsid w:val="0019086E"/>
    <w:rsid w:val="00190BF3"/>
    <w:rsid w:val="00192F01"/>
    <w:rsid w:val="00196218"/>
    <w:rsid w:val="00196754"/>
    <w:rsid w:val="00197590"/>
    <w:rsid w:val="001A09F1"/>
    <w:rsid w:val="001A40F4"/>
    <w:rsid w:val="001A4850"/>
    <w:rsid w:val="001A49AF"/>
    <w:rsid w:val="001A6368"/>
    <w:rsid w:val="001A67B4"/>
    <w:rsid w:val="001B1F09"/>
    <w:rsid w:val="001B42EB"/>
    <w:rsid w:val="001C0ED5"/>
    <w:rsid w:val="001C13B1"/>
    <w:rsid w:val="001C1B46"/>
    <w:rsid w:val="001C210A"/>
    <w:rsid w:val="001C3121"/>
    <w:rsid w:val="001C3A08"/>
    <w:rsid w:val="001C51EB"/>
    <w:rsid w:val="001C6B5C"/>
    <w:rsid w:val="001D1E00"/>
    <w:rsid w:val="001D4D0D"/>
    <w:rsid w:val="001D5273"/>
    <w:rsid w:val="001D619D"/>
    <w:rsid w:val="001E06EC"/>
    <w:rsid w:val="001E4D0A"/>
    <w:rsid w:val="001E6C36"/>
    <w:rsid w:val="001F0177"/>
    <w:rsid w:val="001F24C7"/>
    <w:rsid w:val="001F465E"/>
    <w:rsid w:val="001F4F67"/>
    <w:rsid w:val="001F5691"/>
    <w:rsid w:val="001F6A63"/>
    <w:rsid w:val="00200B9D"/>
    <w:rsid w:val="00202137"/>
    <w:rsid w:val="00203153"/>
    <w:rsid w:val="00203CE6"/>
    <w:rsid w:val="0020449F"/>
    <w:rsid w:val="0020520A"/>
    <w:rsid w:val="002056A8"/>
    <w:rsid w:val="002061EF"/>
    <w:rsid w:val="002063F4"/>
    <w:rsid w:val="00211422"/>
    <w:rsid w:val="00213709"/>
    <w:rsid w:val="00213732"/>
    <w:rsid w:val="00213D29"/>
    <w:rsid w:val="00213E36"/>
    <w:rsid w:val="00213F53"/>
    <w:rsid w:val="00217019"/>
    <w:rsid w:val="0022113E"/>
    <w:rsid w:val="00222277"/>
    <w:rsid w:val="00226967"/>
    <w:rsid w:val="00226BCD"/>
    <w:rsid w:val="00230961"/>
    <w:rsid w:val="002358E4"/>
    <w:rsid w:val="00235B15"/>
    <w:rsid w:val="00236548"/>
    <w:rsid w:val="00241051"/>
    <w:rsid w:val="00241785"/>
    <w:rsid w:val="00244373"/>
    <w:rsid w:val="002450AB"/>
    <w:rsid w:val="002510C4"/>
    <w:rsid w:val="00251C82"/>
    <w:rsid w:val="00253BB1"/>
    <w:rsid w:val="00256A4F"/>
    <w:rsid w:val="00260F6B"/>
    <w:rsid w:val="00264457"/>
    <w:rsid w:val="00264839"/>
    <w:rsid w:val="0026619D"/>
    <w:rsid w:val="00266826"/>
    <w:rsid w:val="00267573"/>
    <w:rsid w:val="00267608"/>
    <w:rsid w:val="00270BC7"/>
    <w:rsid w:val="00271E9F"/>
    <w:rsid w:val="00272381"/>
    <w:rsid w:val="00272487"/>
    <w:rsid w:val="00274FC4"/>
    <w:rsid w:val="002753DA"/>
    <w:rsid w:val="00275914"/>
    <w:rsid w:val="00280159"/>
    <w:rsid w:val="00281909"/>
    <w:rsid w:val="00281DA1"/>
    <w:rsid w:val="0028595C"/>
    <w:rsid w:val="00285A19"/>
    <w:rsid w:val="00285EAD"/>
    <w:rsid w:val="0028657B"/>
    <w:rsid w:val="002905B4"/>
    <w:rsid w:val="00291DCD"/>
    <w:rsid w:val="00293BEF"/>
    <w:rsid w:val="00294A5D"/>
    <w:rsid w:val="002967D5"/>
    <w:rsid w:val="00296C33"/>
    <w:rsid w:val="002A1A74"/>
    <w:rsid w:val="002A25FB"/>
    <w:rsid w:val="002A2997"/>
    <w:rsid w:val="002A3422"/>
    <w:rsid w:val="002A44EB"/>
    <w:rsid w:val="002B0C9D"/>
    <w:rsid w:val="002B1AD7"/>
    <w:rsid w:val="002B4918"/>
    <w:rsid w:val="002B550F"/>
    <w:rsid w:val="002B5E1D"/>
    <w:rsid w:val="002C0785"/>
    <w:rsid w:val="002C1034"/>
    <w:rsid w:val="002C3131"/>
    <w:rsid w:val="002C4846"/>
    <w:rsid w:val="002D1574"/>
    <w:rsid w:val="002D2E69"/>
    <w:rsid w:val="002D3DC5"/>
    <w:rsid w:val="002D6CBD"/>
    <w:rsid w:val="002D73BE"/>
    <w:rsid w:val="002D74F6"/>
    <w:rsid w:val="002E05B6"/>
    <w:rsid w:val="002E19A9"/>
    <w:rsid w:val="002E1BE6"/>
    <w:rsid w:val="002E293E"/>
    <w:rsid w:val="002E5798"/>
    <w:rsid w:val="002E6C08"/>
    <w:rsid w:val="002F71B2"/>
    <w:rsid w:val="003008B4"/>
    <w:rsid w:val="0030097C"/>
    <w:rsid w:val="0030279F"/>
    <w:rsid w:val="00304155"/>
    <w:rsid w:val="00304DA6"/>
    <w:rsid w:val="00306582"/>
    <w:rsid w:val="00307372"/>
    <w:rsid w:val="003120FE"/>
    <w:rsid w:val="0032215E"/>
    <w:rsid w:val="0032435C"/>
    <w:rsid w:val="00324737"/>
    <w:rsid w:val="00324CC3"/>
    <w:rsid w:val="00330487"/>
    <w:rsid w:val="0033121D"/>
    <w:rsid w:val="00331D0C"/>
    <w:rsid w:val="003355C4"/>
    <w:rsid w:val="0033719F"/>
    <w:rsid w:val="00337870"/>
    <w:rsid w:val="00337DCC"/>
    <w:rsid w:val="00345281"/>
    <w:rsid w:val="003473D2"/>
    <w:rsid w:val="003516F6"/>
    <w:rsid w:val="00355F87"/>
    <w:rsid w:val="003617C6"/>
    <w:rsid w:val="00362A40"/>
    <w:rsid w:val="00365ABC"/>
    <w:rsid w:val="003664B0"/>
    <w:rsid w:val="00370412"/>
    <w:rsid w:val="00370CC2"/>
    <w:rsid w:val="003721CC"/>
    <w:rsid w:val="00372B21"/>
    <w:rsid w:val="0037342E"/>
    <w:rsid w:val="00376CD9"/>
    <w:rsid w:val="00377D42"/>
    <w:rsid w:val="0038101D"/>
    <w:rsid w:val="00381DD7"/>
    <w:rsid w:val="003828C4"/>
    <w:rsid w:val="00392A18"/>
    <w:rsid w:val="00397165"/>
    <w:rsid w:val="00397364"/>
    <w:rsid w:val="00397A54"/>
    <w:rsid w:val="00397B38"/>
    <w:rsid w:val="003A1CD5"/>
    <w:rsid w:val="003A4166"/>
    <w:rsid w:val="003A4328"/>
    <w:rsid w:val="003A44CA"/>
    <w:rsid w:val="003A5E46"/>
    <w:rsid w:val="003B126B"/>
    <w:rsid w:val="003B2467"/>
    <w:rsid w:val="003B273D"/>
    <w:rsid w:val="003B2F9D"/>
    <w:rsid w:val="003B44AE"/>
    <w:rsid w:val="003B61FF"/>
    <w:rsid w:val="003B7093"/>
    <w:rsid w:val="003B762C"/>
    <w:rsid w:val="003B7BD4"/>
    <w:rsid w:val="003C1C6D"/>
    <w:rsid w:val="003C1DDB"/>
    <w:rsid w:val="003C2FF1"/>
    <w:rsid w:val="003C43CB"/>
    <w:rsid w:val="003C4DCC"/>
    <w:rsid w:val="003C4E41"/>
    <w:rsid w:val="003C5E3B"/>
    <w:rsid w:val="003D07E7"/>
    <w:rsid w:val="003D35D1"/>
    <w:rsid w:val="003D40ED"/>
    <w:rsid w:val="003D6073"/>
    <w:rsid w:val="003D77B3"/>
    <w:rsid w:val="003E0528"/>
    <w:rsid w:val="003E156F"/>
    <w:rsid w:val="003E16C5"/>
    <w:rsid w:val="003E2A57"/>
    <w:rsid w:val="003E4E5B"/>
    <w:rsid w:val="003E5432"/>
    <w:rsid w:val="003E563C"/>
    <w:rsid w:val="003E6382"/>
    <w:rsid w:val="003F0811"/>
    <w:rsid w:val="003F1EFE"/>
    <w:rsid w:val="003F50D5"/>
    <w:rsid w:val="00401D7B"/>
    <w:rsid w:val="00402B08"/>
    <w:rsid w:val="00402F5C"/>
    <w:rsid w:val="00404E79"/>
    <w:rsid w:val="00406E61"/>
    <w:rsid w:val="0041204C"/>
    <w:rsid w:val="004158CD"/>
    <w:rsid w:val="00417E01"/>
    <w:rsid w:val="00421200"/>
    <w:rsid w:val="00424921"/>
    <w:rsid w:val="004271CB"/>
    <w:rsid w:val="00430A1E"/>
    <w:rsid w:val="00432D47"/>
    <w:rsid w:val="00433267"/>
    <w:rsid w:val="00433846"/>
    <w:rsid w:val="00440A34"/>
    <w:rsid w:val="004430CD"/>
    <w:rsid w:val="0044577D"/>
    <w:rsid w:val="0044578F"/>
    <w:rsid w:val="00446E21"/>
    <w:rsid w:val="004473F0"/>
    <w:rsid w:val="00447B52"/>
    <w:rsid w:val="00450533"/>
    <w:rsid w:val="00452095"/>
    <w:rsid w:val="004523D7"/>
    <w:rsid w:val="00456A6D"/>
    <w:rsid w:val="00456AE1"/>
    <w:rsid w:val="00456B82"/>
    <w:rsid w:val="00460E7F"/>
    <w:rsid w:val="0046298A"/>
    <w:rsid w:val="004646C9"/>
    <w:rsid w:val="004651C7"/>
    <w:rsid w:val="004656EE"/>
    <w:rsid w:val="00465C5C"/>
    <w:rsid w:val="0046673C"/>
    <w:rsid w:val="00466D42"/>
    <w:rsid w:val="004678E4"/>
    <w:rsid w:val="00471230"/>
    <w:rsid w:val="0047237F"/>
    <w:rsid w:val="00474085"/>
    <w:rsid w:val="0047784E"/>
    <w:rsid w:val="0048201C"/>
    <w:rsid w:val="00485881"/>
    <w:rsid w:val="00486770"/>
    <w:rsid w:val="00487F56"/>
    <w:rsid w:val="00490C13"/>
    <w:rsid w:val="004926EA"/>
    <w:rsid w:val="004926F0"/>
    <w:rsid w:val="004A143E"/>
    <w:rsid w:val="004A42FE"/>
    <w:rsid w:val="004A59E9"/>
    <w:rsid w:val="004A6697"/>
    <w:rsid w:val="004A7C4B"/>
    <w:rsid w:val="004B1728"/>
    <w:rsid w:val="004B251C"/>
    <w:rsid w:val="004B3BEE"/>
    <w:rsid w:val="004B5F80"/>
    <w:rsid w:val="004B719B"/>
    <w:rsid w:val="004C09B0"/>
    <w:rsid w:val="004C17B5"/>
    <w:rsid w:val="004C406B"/>
    <w:rsid w:val="004C5118"/>
    <w:rsid w:val="004C551E"/>
    <w:rsid w:val="004C55FA"/>
    <w:rsid w:val="004C6820"/>
    <w:rsid w:val="004C6B93"/>
    <w:rsid w:val="004C6BE8"/>
    <w:rsid w:val="004C7A57"/>
    <w:rsid w:val="004D16BB"/>
    <w:rsid w:val="004D3DCB"/>
    <w:rsid w:val="004D6842"/>
    <w:rsid w:val="004E19B5"/>
    <w:rsid w:val="004E1D8A"/>
    <w:rsid w:val="004E7DCA"/>
    <w:rsid w:val="004F1F0C"/>
    <w:rsid w:val="004F3E52"/>
    <w:rsid w:val="004F42F5"/>
    <w:rsid w:val="004F4903"/>
    <w:rsid w:val="004F5055"/>
    <w:rsid w:val="004F571F"/>
    <w:rsid w:val="004F7604"/>
    <w:rsid w:val="005005DB"/>
    <w:rsid w:val="005033AA"/>
    <w:rsid w:val="0050345F"/>
    <w:rsid w:val="005037DB"/>
    <w:rsid w:val="0050772C"/>
    <w:rsid w:val="00507AA6"/>
    <w:rsid w:val="005114BC"/>
    <w:rsid w:val="005118C6"/>
    <w:rsid w:val="00513FED"/>
    <w:rsid w:val="00514618"/>
    <w:rsid w:val="00514A7A"/>
    <w:rsid w:val="00517A37"/>
    <w:rsid w:val="00520211"/>
    <w:rsid w:val="00521225"/>
    <w:rsid w:val="00521E0E"/>
    <w:rsid w:val="00522298"/>
    <w:rsid w:val="0052254B"/>
    <w:rsid w:val="005226FB"/>
    <w:rsid w:val="00523EA4"/>
    <w:rsid w:val="005240D3"/>
    <w:rsid w:val="00524F78"/>
    <w:rsid w:val="00525890"/>
    <w:rsid w:val="00527C8E"/>
    <w:rsid w:val="00534118"/>
    <w:rsid w:val="00534483"/>
    <w:rsid w:val="00535A3B"/>
    <w:rsid w:val="00536371"/>
    <w:rsid w:val="00536C79"/>
    <w:rsid w:val="00541C04"/>
    <w:rsid w:val="00541CA8"/>
    <w:rsid w:val="005445A2"/>
    <w:rsid w:val="00547280"/>
    <w:rsid w:val="00547B1D"/>
    <w:rsid w:val="005533E1"/>
    <w:rsid w:val="00554846"/>
    <w:rsid w:val="00555418"/>
    <w:rsid w:val="005567B5"/>
    <w:rsid w:val="00560BA4"/>
    <w:rsid w:val="00561677"/>
    <w:rsid w:val="00562081"/>
    <w:rsid w:val="0056284D"/>
    <w:rsid w:val="0056310C"/>
    <w:rsid w:val="00563389"/>
    <w:rsid w:val="00563921"/>
    <w:rsid w:val="0057190F"/>
    <w:rsid w:val="0057270B"/>
    <w:rsid w:val="00575CC1"/>
    <w:rsid w:val="00576B7E"/>
    <w:rsid w:val="00577841"/>
    <w:rsid w:val="00577F21"/>
    <w:rsid w:val="005843FD"/>
    <w:rsid w:val="0058482B"/>
    <w:rsid w:val="00586CB4"/>
    <w:rsid w:val="00590616"/>
    <w:rsid w:val="00592598"/>
    <w:rsid w:val="00593A5D"/>
    <w:rsid w:val="00596597"/>
    <w:rsid w:val="005966B0"/>
    <w:rsid w:val="00596AD0"/>
    <w:rsid w:val="005A0051"/>
    <w:rsid w:val="005A1169"/>
    <w:rsid w:val="005A29AC"/>
    <w:rsid w:val="005A3D02"/>
    <w:rsid w:val="005A3EEC"/>
    <w:rsid w:val="005A459F"/>
    <w:rsid w:val="005B5AAE"/>
    <w:rsid w:val="005B66CF"/>
    <w:rsid w:val="005B6824"/>
    <w:rsid w:val="005B7BB8"/>
    <w:rsid w:val="005C04D2"/>
    <w:rsid w:val="005C7E5A"/>
    <w:rsid w:val="005D036A"/>
    <w:rsid w:val="005D1FD8"/>
    <w:rsid w:val="005D37E5"/>
    <w:rsid w:val="005D3A85"/>
    <w:rsid w:val="005D3C94"/>
    <w:rsid w:val="005D53B4"/>
    <w:rsid w:val="005D56ED"/>
    <w:rsid w:val="005D5D35"/>
    <w:rsid w:val="005D7519"/>
    <w:rsid w:val="005E2A25"/>
    <w:rsid w:val="005E2AA6"/>
    <w:rsid w:val="005E575F"/>
    <w:rsid w:val="005F172F"/>
    <w:rsid w:val="005F24E5"/>
    <w:rsid w:val="005F3401"/>
    <w:rsid w:val="005F4A0C"/>
    <w:rsid w:val="005F5F02"/>
    <w:rsid w:val="00603E29"/>
    <w:rsid w:val="00607320"/>
    <w:rsid w:val="0061043D"/>
    <w:rsid w:val="006109A5"/>
    <w:rsid w:val="006113DE"/>
    <w:rsid w:val="00611764"/>
    <w:rsid w:val="0061188C"/>
    <w:rsid w:val="00612E34"/>
    <w:rsid w:val="006156E7"/>
    <w:rsid w:val="00617870"/>
    <w:rsid w:val="00620E1F"/>
    <w:rsid w:val="00626E03"/>
    <w:rsid w:val="00627010"/>
    <w:rsid w:val="0063005F"/>
    <w:rsid w:val="0063024A"/>
    <w:rsid w:val="00632683"/>
    <w:rsid w:val="00632B4A"/>
    <w:rsid w:val="00633303"/>
    <w:rsid w:val="00635945"/>
    <w:rsid w:val="006431F3"/>
    <w:rsid w:val="006442F3"/>
    <w:rsid w:val="006459E9"/>
    <w:rsid w:val="00645F20"/>
    <w:rsid w:val="006473BD"/>
    <w:rsid w:val="00650B7A"/>
    <w:rsid w:val="00651168"/>
    <w:rsid w:val="006522CF"/>
    <w:rsid w:val="00652FB4"/>
    <w:rsid w:val="006538A2"/>
    <w:rsid w:val="00656F14"/>
    <w:rsid w:val="00660BD3"/>
    <w:rsid w:val="006635B7"/>
    <w:rsid w:val="00667614"/>
    <w:rsid w:val="00671A2C"/>
    <w:rsid w:val="00674680"/>
    <w:rsid w:val="00674E84"/>
    <w:rsid w:val="00677054"/>
    <w:rsid w:val="00681AC4"/>
    <w:rsid w:val="0068530F"/>
    <w:rsid w:val="00685465"/>
    <w:rsid w:val="00690A9F"/>
    <w:rsid w:val="00691A5B"/>
    <w:rsid w:val="00693CC4"/>
    <w:rsid w:val="0069495B"/>
    <w:rsid w:val="00695B46"/>
    <w:rsid w:val="00695BD4"/>
    <w:rsid w:val="006A0335"/>
    <w:rsid w:val="006A05CE"/>
    <w:rsid w:val="006A0841"/>
    <w:rsid w:val="006A15F7"/>
    <w:rsid w:val="006A584A"/>
    <w:rsid w:val="006A7D99"/>
    <w:rsid w:val="006B3D1C"/>
    <w:rsid w:val="006B3DAB"/>
    <w:rsid w:val="006C36B4"/>
    <w:rsid w:val="006C387E"/>
    <w:rsid w:val="006C742A"/>
    <w:rsid w:val="006D3159"/>
    <w:rsid w:val="006E1B0B"/>
    <w:rsid w:val="006E36E1"/>
    <w:rsid w:val="006E38C6"/>
    <w:rsid w:val="006E46D9"/>
    <w:rsid w:val="006E5134"/>
    <w:rsid w:val="006F0233"/>
    <w:rsid w:val="006F0DAD"/>
    <w:rsid w:val="006F176A"/>
    <w:rsid w:val="006F37E0"/>
    <w:rsid w:val="006F4BAB"/>
    <w:rsid w:val="006F5118"/>
    <w:rsid w:val="006F72AF"/>
    <w:rsid w:val="00702D6F"/>
    <w:rsid w:val="00702E49"/>
    <w:rsid w:val="0070414B"/>
    <w:rsid w:val="0070460D"/>
    <w:rsid w:val="00704CCA"/>
    <w:rsid w:val="00704FBE"/>
    <w:rsid w:val="00710D4A"/>
    <w:rsid w:val="00711CFC"/>
    <w:rsid w:val="0071295D"/>
    <w:rsid w:val="00713F44"/>
    <w:rsid w:val="007140EF"/>
    <w:rsid w:val="00714BC0"/>
    <w:rsid w:val="0072003C"/>
    <w:rsid w:val="007204D8"/>
    <w:rsid w:val="00720CF3"/>
    <w:rsid w:val="007249B8"/>
    <w:rsid w:val="00727C1D"/>
    <w:rsid w:val="00730261"/>
    <w:rsid w:val="0073125A"/>
    <w:rsid w:val="007315B0"/>
    <w:rsid w:val="007315D2"/>
    <w:rsid w:val="00732D31"/>
    <w:rsid w:val="00734859"/>
    <w:rsid w:val="00734B2A"/>
    <w:rsid w:val="00735390"/>
    <w:rsid w:val="00736983"/>
    <w:rsid w:val="00736F4D"/>
    <w:rsid w:val="0073765C"/>
    <w:rsid w:val="007404AE"/>
    <w:rsid w:val="00740F57"/>
    <w:rsid w:val="00743115"/>
    <w:rsid w:val="00743A27"/>
    <w:rsid w:val="00744418"/>
    <w:rsid w:val="00744C5A"/>
    <w:rsid w:val="00750FCC"/>
    <w:rsid w:val="00751DA0"/>
    <w:rsid w:val="00752844"/>
    <w:rsid w:val="00752CC9"/>
    <w:rsid w:val="00753444"/>
    <w:rsid w:val="0075501E"/>
    <w:rsid w:val="007569C6"/>
    <w:rsid w:val="007636F5"/>
    <w:rsid w:val="007676F5"/>
    <w:rsid w:val="00771514"/>
    <w:rsid w:val="007721A5"/>
    <w:rsid w:val="00772352"/>
    <w:rsid w:val="00775576"/>
    <w:rsid w:val="007776A4"/>
    <w:rsid w:val="00777F57"/>
    <w:rsid w:val="00780642"/>
    <w:rsid w:val="00782010"/>
    <w:rsid w:val="00784250"/>
    <w:rsid w:val="00786DA0"/>
    <w:rsid w:val="00790D01"/>
    <w:rsid w:val="00791BA1"/>
    <w:rsid w:val="007925C5"/>
    <w:rsid w:val="0079373A"/>
    <w:rsid w:val="00794F3C"/>
    <w:rsid w:val="00795686"/>
    <w:rsid w:val="007958B0"/>
    <w:rsid w:val="00797967"/>
    <w:rsid w:val="007A13B9"/>
    <w:rsid w:val="007A38C2"/>
    <w:rsid w:val="007A4159"/>
    <w:rsid w:val="007A4162"/>
    <w:rsid w:val="007A6F11"/>
    <w:rsid w:val="007A74B7"/>
    <w:rsid w:val="007B3BF3"/>
    <w:rsid w:val="007B591F"/>
    <w:rsid w:val="007B6284"/>
    <w:rsid w:val="007B65E9"/>
    <w:rsid w:val="007B7D14"/>
    <w:rsid w:val="007C2332"/>
    <w:rsid w:val="007C37DE"/>
    <w:rsid w:val="007C5A22"/>
    <w:rsid w:val="007C5D8E"/>
    <w:rsid w:val="007C6BC5"/>
    <w:rsid w:val="007C6BFC"/>
    <w:rsid w:val="007D2317"/>
    <w:rsid w:val="007D2BEC"/>
    <w:rsid w:val="007D3171"/>
    <w:rsid w:val="007D4F03"/>
    <w:rsid w:val="007D506B"/>
    <w:rsid w:val="007E0E7B"/>
    <w:rsid w:val="007E221C"/>
    <w:rsid w:val="007E28D2"/>
    <w:rsid w:val="007E4308"/>
    <w:rsid w:val="007E55E7"/>
    <w:rsid w:val="007E68C2"/>
    <w:rsid w:val="007E7140"/>
    <w:rsid w:val="007F0769"/>
    <w:rsid w:val="007F0CF1"/>
    <w:rsid w:val="007F16FB"/>
    <w:rsid w:val="007F226E"/>
    <w:rsid w:val="007F2A6F"/>
    <w:rsid w:val="007F3736"/>
    <w:rsid w:val="007F3FE2"/>
    <w:rsid w:val="007F6044"/>
    <w:rsid w:val="007F668D"/>
    <w:rsid w:val="007F6E04"/>
    <w:rsid w:val="007F7D7E"/>
    <w:rsid w:val="00802DBA"/>
    <w:rsid w:val="008033D1"/>
    <w:rsid w:val="00803855"/>
    <w:rsid w:val="00804B83"/>
    <w:rsid w:val="00804BBE"/>
    <w:rsid w:val="00805F01"/>
    <w:rsid w:val="00814B83"/>
    <w:rsid w:val="00814CFA"/>
    <w:rsid w:val="00816B57"/>
    <w:rsid w:val="00816BF5"/>
    <w:rsid w:val="0081723B"/>
    <w:rsid w:val="008177E1"/>
    <w:rsid w:val="008213AF"/>
    <w:rsid w:val="00822247"/>
    <w:rsid w:val="008222DA"/>
    <w:rsid w:val="008263B1"/>
    <w:rsid w:val="00826D6E"/>
    <w:rsid w:val="00831A56"/>
    <w:rsid w:val="00831C9F"/>
    <w:rsid w:val="00834285"/>
    <w:rsid w:val="008346EF"/>
    <w:rsid w:val="00835F40"/>
    <w:rsid w:val="00842F26"/>
    <w:rsid w:val="00844F59"/>
    <w:rsid w:val="00845F57"/>
    <w:rsid w:val="008464D4"/>
    <w:rsid w:val="0084792F"/>
    <w:rsid w:val="00855867"/>
    <w:rsid w:val="00857791"/>
    <w:rsid w:val="00862AB1"/>
    <w:rsid w:val="00863ECE"/>
    <w:rsid w:val="008654A3"/>
    <w:rsid w:val="00867365"/>
    <w:rsid w:val="00870354"/>
    <w:rsid w:val="00872823"/>
    <w:rsid w:val="00872F97"/>
    <w:rsid w:val="00874CCD"/>
    <w:rsid w:val="00876A6B"/>
    <w:rsid w:val="00876BF8"/>
    <w:rsid w:val="00876F62"/>
    <w:rsid w:val="00882F75"/>
    <w:rsid w:val="00883FDB"/>
    <w:rsid w:val="00884803"/>
    <w:rsid w:val="00884FEC"/>
    <w:rsid w:val="00885041"/>
    <w:rsid w:val="00885105"/>
    <w:rsid w:val="008855BE"/>
    <w:rsid w:val="008902FE"/>
    <w:rsid w:val="00890667"/>
    <w:rsid w:val="00890C52"/>
    <w:rsid w:val="00890CF5"/>
    <w:rsid w:val="00892508"/>
    <w:rsid w:val="00892DDE"/>
    <w:rsid w:val="00894455"/>
    <w:rsid w:val="008962A6"/>
    <w:rsid w:val="00896308"/>
    <w:rsid w:val="00896D04"/>
    <w:rsid w:val="00897967"/>
    <w:rsid w:val="008A159B"/>
    <w:rsid w:val="008A2874"/>
    <w:rsid w:val="008A6A8A"/>
    <w:rsid w:val="008B1818"/>
    <w:rsid w:val="008B2B89"/>
    <w:rsid w:val="008B34AD"/>
    <w:rsid w:val="008B51C5"/>
    <w:rsid w:val="008B6122"/>
    <w:rsid w:val="008B6FC5"/>
    <w:rsid w:val="008C17F3"/>
    <w:rsid w:val="008C2B32"/>
    <w:rsid w:val="008C393B"/>
    <w:rsid w:val="008C3BBC"/>
    <w:rsid w:val="008C45EC"/>
    <w:rsid w:val="008C4CDE"/>
    <w:rsid w:val="008C4E22"/>
    <w:rsid w:val="008C57A4"/>
    <w:rsid w:val="008C6502"/>
    <w:rsid w:val="008C7246"/>
    <w:rsid w:val="008C7C50"/>
    <w:rsid w:val="008D323C"/>
    <w:rsid w:val="008D335D"/>
    <w:rsid w:val="008D403D"/>
    <w:rsid w:val="008D5002"/>
    <w:rsid w:val="008D7530"/>
    <w:rsid w:val="008E3032"/>
    <w:rsid w:val="008E5190"/>
    <w:rsid w:val="008E7E08"/>
    <w:rsid w:val="008F003C"/>
    <w:rsid w:val="008F587F"/>
    <w:rsid w:val="008F62F6"/>
    <w:rsid w:val="009000DF"/>
    <w:rsid w:val="009011A0"/>
    <w:rsid w:val="009014A3"/>
    <w:rsid w:val="00902ECF"/>
    <w:rsid w:val="009036DD"/>
    <w:rsid w:val="00903749"/>
    <w:rsid w:val="00904FF1"/>
    <w:rsid w:val="0090562F"/>
    <w:rsid w:val="00911590"/>
    <w:rsid w:val="00911E28"/>
    <w:rsid w:val="0091213B"/>
    <w:rsid w:val="00913D3E"/>
    <w:rsid w:val="009150CE"/>
    <w:rsid w:val="009153AD"/>
    <w:rsid w:val="009163D4"/>
    <w:rsid w:val="0091671F"/>
    <w:rsid w:val="00920811"/>
    <w:rsid w:val="0092098D"/>
    <w:rsid w:val="00920BD6"/>
    <w:rsid w:val="00922760"/>
    <w:rsid w:val="00922B19"/>
    <w:rsid w:val="009245A1"/>
    <w:rsid w:val="00924A48"/>
    <w:rsid w:val="009252B8"/>
    <w:rsid w:val="009254F2"/>
    <w:rsid w:val="009272E7"/>
    <w:rsid w:val="00933568"/>
    <w:rsid w:val="00936D75"/>
    <w:rsid w:val="009374DC"/>
    <w:rsid w:val="00943927"/>
    <w:rsid w:val="00946396"/>
    <w:rsid w:val="009463C4"/>
    <w:rsid w:val="00946A4D"/>
    <w:rsid w:val="00950DB5"/>
    <w:rsid w:val="0095238C"/>
    <w:rsid w:val="009528D4"/>
    <w:rsid w:val="00952996"/>
    <w:rsid w:val="00953022"/>
    <w:rsid w:val="0095496E"/>
    <w:rsid w:val="009600D7"/>
    <w:rsid w:val="009629A7"/>
    <w:rsid w:val="00962C44"/>
    <w:rsid w:val="00966945"/>
    <w:rsid w:val="00967715"/>
    <w:rsid w:val="009724E8"/>
    <w:rsid w:val="009734EE"/>
    <w:rsid w:val="0097586B"/>
    <w:rsid w:val="00975C2E"/>
    <w:rsid w:val="00977355"/>
    <w:rsid w:val="00980332"/>
    <w:rsid w:val="00981A65"/>
    <w:rsid w:val="00981BE4"/>
    <w:rsid w:val="009839E5"/>
    <w:rsid w:val="009842A9"/>
    <w:rsid w:val="00985345"/>
    <w:rsid w:val="009861FF"/>
    <w:rsid w:val="00986202"/>
    <w:rsid w:val="0098782C"/>
    <w:rsid w:val="00990755"/>
    <w:rsid w:val="00991DF7"/>
    <w:rsid w:val="00992749"/>
    <w:rsid w:val="00993F32"/>
    <w:rsid w:val="0099464A"/>
    <w:rsid w:val="00995C7B"/>
    <w:rsid w:val="00996BEE"/>
    <w:rsid w:val="009972E7"/>
    <w:rsid w:val="00997BBC"/>
    <w:rsid w:val="00997C88"/>
    <w:rsid w:val="00997D1D"/>
    <w:rsid w:val="009A22E4"/>
    <w:rsid w:val="009A4817"/>
    <w:rsid w:val="009B106D"/>
    <w:rsid w:val="009B3E6E"/>
    <w:rsid w:val="009B4203"/>
    <w:rsid w:val="009B48F5"/>
    <w:rsid w:val="009B512F"/>
    <w:rsid w:val="009B7857"/>
    <w:rsid w:val="009B7952"/>
    <w:rsid w:val="009C16F9"/>
    <w:rsid w:val="009C3FA9"/>
    <w:rsid w:val="009C5954"/>
    <w:rsid w:val="009C5CC0"/>
    <w:rsid w:val="009C5DA3"/>
    <w:rsid w:val="009D0091"/>
    <w:rsid w:val="009D1E98"/>
    <w:rsid w:val="009D3F45"/>
    <w:rsid w:val="009D484D"/>
    <w:rsid w:val="009E5636"/>
    <w:rsid w:val="009E65D2"/>
    <w:rsid w:val="009E72D6"/>
    <w:rsid w:val="009E7573"/>
    <w:rsid w:val="009F0AC5"/>
    <w:rsid w:val="009F4ED4"/>
    <w:rsid w:val="009F5D1A"/>
    <w:rsid w:val="00A05431"/>
    <w:rsid w:val="00A05616"/>
    <w:rsid w:val="00A0744B"/>
    <w:rsid w:val="00A10054"/>
    <w:rsid w:val="00A11615"/>
    <w:rsid w:val="00A1455A"/>
    <w:rsid w:val="00A15E82"/>
    <w:rsid w:val="00A160F5"/>
    <w:rsid w:val="00A16D1E"/>
    <w:rsid w:val="00A206A1"/>
    <w:rsid w:val="00A26D19"/>
    <w:rsid w:val="00A3072D"/>
    <w:rsid w:val="00A33F10"/>
    <w:rsid w:val="00A34DE8"/>
    <w:rsid w:val="00A3514C"/>
    <w:rsid w:val="00A366FC"/>
    <w:rsid w:val="00A36874"/>
    <w:rsid w:val="00A37875"/>
    <w:rsid w:val="00A37F01"/>
    <w:rsid w:val="00A415AC"/>
    <w:rsid w:val="00A44491"/>
    <w:rsid w:val="00A4464A"/>
    <w:rsid w:val="00A44AAD"/>
    <w:rsid w:val="00A46C97"/>
    <w:rsid w:val="00A47B52"/>
    <w:rsid w:val="00A51F2A"/>
    <w:rsid w:val="00A521E7"/>
    <w:rsid w:val="00A53896"/>
    <w:rsid w:val="00A55262"/>
    <w:rsid w:val="00A557AE"/>
    <w:rsid w:val="00A620F4"/>
    <w:rsid w:val="00A6493C"/>
    <w:rsid w:val="00A64E05"/>
    <w:rsid w:val="00A65C5F"/>
    <w:rsid w:val="00A66ACC"/>
    <w:rsid w:val="00A724FB"/>
    <w:rsid w:val="00A73EF1"/>
    <w:rsid w:val="00A74473"/>
    <w:rsid w:val="00A7550A"/>
    <w:rsid w:val="00A8129B"/>
    <w:rsid w:val="00A8328D"/>
    <w:rsid w:val="00A838C1"/>
    <w:rsid w:val="00A8620A"/>
    <w:rsid w:val="00A9050F"/>
    <w:rsid w:val="00A90E34"/>
    <w:rsid w:val="00A92D62"/>
    <w:rsid w:val="00A93769"/>
    <w:rsid w:val="00A938B0"/>
    <w:rsid w:val="00A93AB7"/>
    <w:rsid w:val="00A94955"/>
    <w:rsid w:val="00A95929"/>
    <w:rsid w:val="00A97C89"/>
    <w:rsid w:val="00AA245A"/>
    <w:rsid w:val="00AA26AA"/>
    <w:rsid w:val="00AA27BD"/>
    <w:rsid w:val="00AA47CC"/>
    <w:rsid w:val="00AA483E"/>
    <w:rsid w:val="00AA490B"/>
    <w:rsid w:val="00AA4B39"/>
    <w:rsid w:val="00AB3177"/>
    <w:rsid w:val="00AB39BF"/>
    <w:rsid w:val="00AB4847"/>
    <w:rsid w:val="00AB5496"/>
    <w:rsid w:val="00AB5689"/>
    <w:rsid w:val="00AB585B"/>
    <w:rsid w:val="00AB59E6"/>
    <w:rsid w:val="00AB7528"/>
    <w:rsid w:val="00AC6392"/>
    <w:rsid w:val="00AC74B5"/>
    <w:rsid w:val="00AC7A90"/>
    <w:rsid w:val="00AD0C57"/>
    <w:rsid w:val="00AD2F68"/>
    <w:rsid w:val="00AD38C7"/>
    <w:rsid w:val="00AD509E"/>
    <w:rsid w:val="00AD61F2"/>
    <w:rsid w:val="00AD74D6"/>
    <w:rsid w:val="00AD765D"/>
    <w:rsid w:val="00AE3A81"/>
    <w:rsid w:val="00AE41EE"/>
    <w:rsid w:val="00AE5A60"/>
    <w:rsid w:val="00AF0867"/>
    <w:rsid w:val="00AF24B0"/>
    <w:rsid w:val="00AF36FA"/>
    <w:rsid w:val="00AF3C55"/>
    <w:rsid w:val="00AF3D71"/>
    <w:rsid w:val="00AF79B4"/>
    <w:rsid w:val="00AF7FE3"/>
    <w:rsid w:val="00B060DD"/>
    <w:rsid w:val="00B06733"/>
    <w:rsid w:val="00B10497"/>
    <w:rsid w:val="00B138B1"/>
    <w:rsid w:val="00B147D9"/>
    <w:rsid w:val="00B16071"/>
    <w:rsid w:val="00B16FBF"/>
    <w:rsid w:val="00B171E6"/>
    <w:rsid w:val="00B21203"/>
    <w:rsid w:val="00B21E27"/>
    <w:rsid w:val="00B2343A"/>
    <w:rsid w:val="00B23C86"/>
    <w:rsid w:val="00B27287"/>
    <w:rsid w:val="00B27AA8"/>
    <w:rsid w:val="00B3032A"/>
    <w:rsid w:val="00B32AD3"/>
    <w:rsid w:val="00B3373F"/>
    <w:rsid w:val="00B341A0"/>
    <w:rsid w:val="00B36845"/>
    <w:rsid w:val="00B36D36"/>
    <w:rsid w:val="00B37EAC"/>
    <w:rsid w:val="00B44318"/>
    <w:rsid w:val="00B46013"/>
    <w:rsid w:val="00B462BE"/>
    <w:rsid w:val="00B505B0"/>
    <w:rsid w:val="00B543F9"/>
    <w:rsid w:val="00B54806"/>
    <w:rsid w:val="00B551D5"/>
    <w:rsid w:val="00B55D8B"/>
    <w:rsid w:val="00B56CAC"/>
    <w:rsid w:val="00B56DC9"/>
    <w:rsid w:val="00B600D3"/>
    <w:rsid w:val="00B60894"/>
    <w:rsid w:val="00B609D0"/>
    <w:rsid w:val="00B60C44"/>
    <w:rsid w:val="00B60D07"/>
    <w:rsid w:val="00B621C0"/>
    <w:rsid w:val="00B62AF6"/>
    <w:rsid w:val="00B63A05"/>
    <w:rsid w:val="00B66947"/>
    <w:rsid w:val="00B67FB1"/>
    <w:rsid w:val="00B700AA"/>
    <w:rsid w:val="00B7456B"/>
    <w:rsid w:val="00B84CF0"/>
    <w:rsid w:val="00B850E0"/>
    <w:rsid w:val="00B87F7A"/>
    <w:rsid w:val="00B91535"/>
    <w:rsid w:val="00B91BDC"/>
    <w:rsid w:val="00B91D08"/>
    <w:rsid w:val="00B92341"/>
    <w:rsid w:val="00B92BBF"/>
    <w:rsid w:val="00B93C47"/>
    <w:rsid w:val="00B9426D"/>
    <w:rsid w:val="00B95CE0"/>
    <w:rsid w:val="00B9681A"/>
    <w:rsid w:val="00B9693E"/>
    <w:rsid w:val="00B976CE"/>
    <w:rsid w:val="00B97CE2"/>
    <w:rsid w:val="00BA2AD2"/>
    <w:rsid w:val="00BA30AA"/>
    <w:rsid w:val="00BA3D82"/>
    <w:rsid w:val="00BA5C5A"/>
    <w:rsid w:val="00BB056D"/>
    <w:rsid w:val="00BB05CD"/>
    <w:rsid w:val="00BB170F"/>
    <w:rsid w:val="00BB2BC8"/>
    <w:rsid w:val="00BB4FEE"/>
    <w:rsid w:val="00BB5085"/>
    <w:rsid w:val="00BB5412"/>
    <w:rsid w:val="00BB784E"/>
    <w:rsid w:val="00BC05A4"/>
    <w:rsid w:val="00BC1816"/>
    <w:rsid w:val="00BC23B2"/>
    <w:rsid w:val="00BC2DC9"/>
    <w:rsid w:val="00BC382D"/>
    <w:rsid w:val="00BC3DEE"/>
    <w:rsid w:val="00BC7881"/>
    <w:rsid w:val="00BC7883"/>
    <w:rsid w:val="00BD20F2"/>
    <w:rsid w:val="00BD2DB9"/>
    <w:rsid w:val="00BD3D6A"/>
    <w:rsid w:val="00BD55F7"/>
    <w:rsid w:val="00BD5F94"/>
    <w:rsid w:val="00BD7251"/>
    <w:rsid w:val="00BE3CC9"/>
    <w:rsid w:val="00BE4231"/>
    <w:rsid w:val="00BE76C3"/>
    <w:rsid w:val="00BF07A2"/>
    <w:rsid w:val="00BF0F7C"/>
    <w:rsid w:val="00BF1670"/>
    <w:rsid w:val="00BF334B"/>
    <w:rsid w:val="00BF3C14"/>
    <w:rsid w:val="00BF6338"/>
    <w:rsid w:val="00BF787C"/>
    <w:rsid w:val="00C013C2"/>
    <w:rsid w:val="00C02F47"/>
    <w:rsid w:val="00C05163"/>
    <w:rsid w:val="00C072FE"/>
    <w:rsid w:val="00C11F98"/>
    <w:rsid w:val="00C12557"/>
    <w:rsid w:val="00C13570"/>
    <w:rsid w:val="00C13822"/>
    <w:rsid w:val="00C13C48"/>
    <w:rsid w:val="00C13FBA"/>
    <w:rsid w:val="00C145C9"/>
    <w:rsid w:val="00C14D21"/>
    <w:rsid w:val="00C157AE"/>
    <w:rsid w:val="00C16779"/>
    <w:rsid w:val="00C2000D"/>
    <w:rsid w:val="00C22349"/>
    <w:rsid w:val="00C236D6"/>
    <w:rsid w:val="00C25775"/>
    <w:rsid w:val="00C2593B"/>
    <w:rsid w:val="00C266C5"/>
    <w:rsid w:val="00C33FE8"/>
    <w:rsid w:val="00C34FE2"/>
    <w:rsid w:val="00C35912"/>
    <w:rsid w:val="00C36004"/>
    <w:rsid w:val="00C36792"/>
    <w:rsid w:val="00C372E1"/>
    <w:rsid w:val="00C37B98"/>
    <w:rsid w:val="00C432E0"/>
    <w:rsid w:val="00C443AF"/>
    <w:rsid w:val="00C45D2A"/>
    <w:rsid w:val="00C5135C"/>
    <w:rsid w:val="00C55622"/>
    <w:rsid w:val="00C5746F"/>
    <w:rsid w:val="00C63482"/>
    <w:rsid w:val="00C6402B"/>
    <w:rsid w:val="00C640CE"/>
    <w:rsid w:val="00C70CCB"/>
    <w:rsid w:val="00C7135A"/>
    <w:rsid w:val="00C717C8"/>
    <w:rsid w:val="00C72BA1"/>
    <w:rsid w:val="00C748E5"/>
    <w:rsid w:val="00C7550F"/>
    <w:rsid w:val="00C75D0E"/>
    <w:rsid w:val="00C769EA"/>
    <w:rsid w:val="00C84E0A"/>
    <w:rsid w:val="00C85C7A"/>
    <w:rsid w:val="00C85C9C"/>
    <w:rsid w:val="00C875B9"/>
    <w:rsid w:val="00C92190"/>
    <w:rsid w:val="00C92726"/>
    <w:rsid w:val="00C95BAE"/>
    <w:rsid w:val="00C96C92"/>
    <w:rsid w:val="00CA12CF"/>
    <w:rsid w:val="00CA139B"/>
    <w:rsid w:val="00CA400E"/>
    <w:rsid w:val="00CA5795"/>
    <w:rsid w:val="00CB0363"/>
    <w:rsid w:val="00CB562A"/>
    <w:rsid w:val="00CB7107"/>
    <w:rsid w:val="00CC0371"/>
    <w:rsid w:val="00CC0616"/>
    <w:rsid w:val="00CC3FEC"/>
    <w:rsid w:val="00CC40CC"/>
    <w:rsid w:val="00CC56CF"/>
    <w:rsid w:val="00CC77DA"/>
    <w:rsid w:val="00CD0113"/>
    <w:rsid w:val="00CD1DA8"/>
    <w:rsid w:val="00CD2498"/>
    <w:rsid w:val="00CD2F9A"/>
    <w:rsid w:val="00CD5493"/>
    <w:rsid w:val="00CD7AD7"/>
    <w:rsid w:val="00CE5AFB"/>
    <w:rsid w:val="00CE7459"/>
    <w:rsid w:val="00CE7B75"/>
    <w:rsid w:val="00CF0159"/>
    <w:rsid w:val="00CF0B2F"/>
    <w:rsid w:val="00CF24F1"/>
    <w:rsid w:val="00CF279B"/>
    <w:rsid w:val="00CF3490"/>
    <w:rsid w:val="00CF3D4C"/>
    <w:rsid w:val="00CF476A"/>
    <w:rsid w:val="00CF5025"/>
    <w:rsid w:val="00CF634C"/>
    <w:rsid w:val="00D061D7"/>
    <w:rsid w:val="00D064AB"/>
    <w:rsid w:val="00D109E0"/>
    <w:rsid w:val="00D1189D"/>
    <w:rsid w:val="00D123E6"/>
    <w:rsid w:val="00D12BE1"/>
    <w:rsid w:val="00D13421"/>
    <w:rsid w:val="00D13F7C"/>
    <w:rsid w:val="00D17218"/>
    <w:rsid w:val="00D1783E"/>
    <w:rsid w:val="00D17C21"/>
    <w:rsid w:val="00D21EF6"/>
    <w:rsid w:val="00D22347"/>
    <w:rsid w:val="00D22899"/>
    <w:rsid w:val="00D22ECE"/>
    <w:rsid w:val="00D30B91"/>
    <w:rsid w:val="00D30E94"/>
    <w:rsid w:val="00D4115E"/>
    <w:rsid w:val="00D4259D"/>
    <w:rsid w:val="00D42CC5"/>
    <w:rsid w:val="00D43BA3"/>
    <w:rsid w:val="00D43D8D"/>
    <w:rsid w:val="00D45D3A"/>
    <w:rsid w:val="00D45E61"/>
    <w:rsid w:val="00D46B7E"/>
    <w:rsid w:val="00D5026B"/>
    <w:rsid w:val="00D518AE"/>
    <w:rsid w:val="00D51C6F"/>
    <w:rsid w:val="00D54F3F"/>
    <w:rsid w:val="00D5663F"/>
    <w:rsid w:val="00D6420D"/>
    <w:rsid w:val="00D651F7"/>
    <w:rsid w:val="00D70074"/>
    <w:rsid w:val="00D70C01"/>
    <w:rsid w:val="00D7246F"/>
    <w:rsid w:val="00D7269D"/>
    <w:rsid w:val="00D72A9C"/>
    <w:rsid w:val="00D72D79"/>
    <w:rsid w:val="00D739F9"/>
    <w:rsid w:val="00D73EF9"/>
    <w:rsid w:val="00D7543C"/>
    <w:rsid w:val="00D75A6C"/>
    <w:rsid w:val="00D76EBE"/>
    <w:rsid w:val="00D77D2D"/>
    <w:rsid w:val="00D814FB"/>
    <w:rsid w:val="00D81572"/>
    <w:rsid w:val="00D8299F"/>
    <w:rsid w:val="00D84744"/>
    <w:rsid w:val="00D86706"/>
    <w:rsid w:val="00D87DE8"/>
    <w:rsid w:val="00D91FCE"/>
    <w:rsid w:val="00D94492"/>
    <w:rsid w:val="00D96E59"/>
    <w:rsid w:val="00DA1551"/>
    <w:rsid w:val="00DA1C5E"/>
    <w:rsid w:val="00DA2548"/>
    <w:rsid w:val="00DA57FC"/>
    <w:rsid w:val="00DA5969"/>
    <w:rsid w:val="00DA6AA5"/>
    <w:rsid w:val="00DA7570"/>
    <w:rsid w:val="00DA77D8"/>
    <w:rsid w:val="00DB02DA"/>
    <w:rsid w:val="00DB0EE1"/>
    <w:rsid w:val="00DB21B0"/>
    <w:rsid w:val="00DB253B"/>
    <w:rsid w:val="00DB4D3B"/>
    <w:rsid w:val="00DB641A"/>
    <w:rsid w:val="00DB6D73"/>
    <w:rsid w:val="00DB7672"/>
    <w:rsid w:val="00DB7E61"/>
    <w:rsid w:val="00DC18A4"/>
    <w:rsid w:val="00DC26C2"/>
    <w:rsid w:val="00DC28A2"/>
    <w:rsid w:val="00DC53D1"/>
    <w:rsid w:val="00DC5512"/>
    <w:rsid w:val="00DC5E4E"/>
    <w:rsid w:val="00DC6F15"/>
    <w:rsid w:val="00DD2554"/>
    <w:rsid w:val="00DD2C14"/>
    <w:rsid w:val="00DD4274"/>
    <w:rsid w:val="00DD4FD7"/>
    <w:rsid w:val="00DD515E"/>
    <w:rsid w:val="00DD53AF"/>
    <w:rsid w:val="00DD59BB"/>
    <w:rsid w:val="00DD76C1"/>
    <w:rsid w:val="00DE069B"/>
    <w:rsid w:val="00DE20BD"/>
    <w:rsid w:val="00DE29E1"/>
    <w:rsid w:val="00DE37EA"/>
    <w:rsid w:val="00DF13D5"/>
    <w:rsid w:val="00DF238A"/>
    <w:rsid w:val="00DF375B"/>
    <w:rsid w:val="00DF522B"/>
    <w:rsid w:val="00E01AF0"/>
    <w:rsid w:val="00E05349"/>
    <w:rsid w:val="00E07706"/>
    <w:rsid w:val="00E11679"/>
    <w:rsid w:val="00E11917"/>
    <w:rsid w:val="00E12DC9"/>
    <w:rsid w:val="00E21750"/>
    <w:rsid w:val="00E23766"/>
    <w:rsid w:val="00E250EB"/>
    <w:rsid w:val="00E250FD"/>
    <w:rsid w:val="00E27E0C"/>
    <w:rsid w:val="00E30463"/>
    <w:rsid w:val="00E32FCC"/>
    <w:rsid w:val="00E41940"/>
    <w:rsid w:val="00E42452"/>
    <w:rsid w:val="00E44292"/>
    <w:rsid w:val="00E44E1D"/>
    <w:rsid w:val="00E44F6D"/>
    <w:rsid w:val="00E500F2"/>
    <w:rsid w:val="00E53577"/>
    <w:rsid w:val="00E53BEF"/>
    <w:rsid w:val="00E60D8F"/>
    <w:rsid w:val="00E651B6"/>
    <w:rsid w:val="00E72D7E"/>
    <w:rsid w:val="00E73D78"/>
    <w:rsid w:val="00E76CCE"/>
    <w:rsid w:val="00E77F28"/>
    <w:rsid w:val="00E82372"/>
    <w:rsid w:val="00E82958"/>
    <w:rsid w:val="00E83087"/>
    <w:rsid w:val="00E84054"/>
    <w:rsid w:val="00E8464A"/>
    <w:rsid w:val="00E86891"/>
    <w:rsid w:val="00E87CAE"/>
    <w:rsid w:val="00E92729"/>
    <w:rsid w:val="00E946CF"/>
    <w:rsid w:val="00E964D8"/>
    <w:rsid w:val="00E9757C"/>
    <w:rsid w:val="00EA09D4"/>
    <w:rsid w:val="00EA0ED7"/>
    <w:rsid w:val="00EA2030"/>
    <w:rsid w:val="00EA2375"/>
    <w:rsid w:val="00EA23C7"/>
    <w:rsid w:val="00EA242E"/>
    <w:rsid w:val="00EA3DA3"/>
    <w:rsid w:val="00EA697B"/>
    <w:rsid w:val="00EA7263"/>
    <w:rsid w:val="00EA777A"/>
    <w:rsid w:val="00EB0220"/>
    <w:rsid w:val="00EB0C78"/>
    <w:rsid w:val="00EB3833"/>
    <w:rsid w:val="00EB51C8"/>
    <w:rsid w:val="00EC17C5"/>
    <w:rsid w:val="00EC1D91"/>
    <w:rsid w:val="00EC385F"/>
    <w:rsid w:val="00EC7E6D"/>
    <w:rsid w:val="00ED0542"/>
    <w:rsid w:val="00ED1AC2"/>
    <w:rsid w:val="00ED1DC9"/>
    <w:rsid w:val="00ED3BBB"/>
    <w:rsid w:val="00ED5EBB"/>
    <w:rsid w:val="00ED68FB"/>
    <w:rsid w:val="00EE139F"/>
    <w:rsid w:val="00EE2BA6"/>
    <w:rsid w:val="00EE30BF"/>
    <w:rsid w:val="00EE329A"/>
    <w:rsid w:val="00EE4A5C"/>
    <w:rsid w:val="00EE4A95"/>
    <w:rsid w:val="00EE4BB6"/>
    <w:rsid w:val="00EF0628"/>
    <w:rsid w:val="00EF06E5"/>
    <w:rsid w:val="00EF1433"/>
    <w:rsid w:val="00EF68FE"/>
    <w:rsid w:val="00EF6EEB"/>
    <w:rsid w:val="00EF779E"/>
    <w:rsid w:val="00F00F07"/>
    <w:rsid w:val="00F01225"/>
    <w:rsid w:val="00F01D17"/>
    <w:rsid w:val="00F03BD6"/>
    <w:rsid w:val="00F04046"/>
    <w:rsid w:val="00F05F1A"/>
    <w:rsid w:val="00F06137"/>
    <w:rsid w:val="00F06F2B"/>
    <w:rsid w:val="00F076D2"/>
    <w:rsid w:val="00F10308"/>
    <w:rsid w:val="00F1063C"/>
    <w:rsid w:val="00F116ED"/>
    <w:rsid w:val="00F167D2"/>
    <w:rsid w:val="00F17B4A"/>
    <w:rsid w:val="00F20248"/>
    <w:rsid w:val="00F216FC"/>
    <w:rsid w:val="00F21B4D"/>
    <w:rsid w:val="00F25688"/>
    <w:rsid w:val="00F256B0"/>
    <w:rsid w:val="00F258AA"/>
    <w:rsid w:val="00F276BD"/>
    <w:rsid w:val="00F27F37"/>
    <w:rsid w:val="00F305AB"/>
    <w:rsid w:val="00F30980"/>
    <w:rsid w:val="00F3232A"/>
    <w:rsid w:val="00F3689F"/>
    <w:rsid w:val="00F44E1D"/>
    <w:rsid w:val="00F46D65"/>
    <w:rsid w:val="00F50062"/>
    <w:rsid w:val="00F50EDC"/>
    <w:rsid w:val="00F5139C"/>
    <w:rsid w:val="00F52FCF"/>
    <w:rsid w:val="00F558A9"/>
    <w:rsid w:val="00F6133A"/>
    <w:rsid w:val="00F61408"/>
    <w:rsid w:val="00F62107"/>
    <w:rsid w:val="00F62B9D"/>
    <w:rsid w:val="00F63B4D"/>
    <w:rsid w:val="00F67121"/>
    <w:rsid w:val="00F70850"/>
    <w:rsid w:val="00F70E59"/>
    <w:rsid w:val="00F71535"/>
    <w:rsid w:val="00F72845"/>
    <w:rsid w:val="00F74FF0"/>
    <w:rsid w:val="00F773DD"/>
    <w:rsid w:val="00F836AB"/>
    <w:rsid w:val="00F850F1"/>
    <w:rsid w:val="00F866A7"/>
    <w:rsid w:val="00F871C1"/>
    <w:rsid w:val="00F87E76"/>
    <w:rsid w:val="00F900AD"/>
    <w:rsid w:val="00F90404"/>
    <w:rsid w:val="00F92554"/>
    <w:rsid w:val="00F93604"/>
    <w:rsid w:val="00F96CF6"/>
    <w:rsid w:val="00FA02BE"/>
    <w:rsid w:val="00FA4188"/>
    <w:rsid w:val="00FA5786"/>
    <w:rsid w:val="00FB09E8"/>
    <w:rsid w:val="00FB19CC"/>
    <w:rsid w:val="00FB3C3E"/>
    <w:rsid w:val="00FB496E"/>
    <w:rsid w:val="00FB5913"/>
    <w:rsid w:val="00FB5DD5"/>
    <w:rsid w:val="00FB6855"/>
    <w:rsid w:val="00FB7CA6"/>
    <w:rsid w:val="00FC142E"/>
    <w:rsid w:val="00FC4CCD"/>
    <w:rsid w:val="00FC671E"/>
    <w:rsid w:val="00FD1694"/>
    <w:rsid w:val="00FD287F"/>
    <w:rsid w:val="00FD3010"/>
    <w:rsid w:val="00FD3B24"/>
    <w:rsid w:val="00FD418F"/>
    <w:rsid w:val="00FD4316"/>
    <w:rsid w:val="00FE0E02"/>
    <w:rsid w:val="00FE0F26"/>
    <w:rsid w:val="00FE3AA5"/>
    <w:rsid w:val="00FE7DE2"/>
    <w:rsid w:val="00FF0709"/>
    <w:rsid w:val="00FF1040"/>
    <w:rsid w:val="00FF17CF"/>
    <w:rsid w:val="00FF17D4"/>
    <w:rsid w:val="00FF2928"/>
    <w:rsid w:val="00FF467D"/>
    <w:rsid w:val="00FF49C6"/>
    <w:rsid w:val="00FF53D7"/>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B74EA1"/>
  <w15:docId w15:val="{E59C7A8B-0852-42E0-BC5C-BE06109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816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basedOn w:val="a0"/>
    <w:uiPriority w:val="22"/>
    <w:qFormat/>
    <w:rsid w:val="00E77F28"/>
    <w:rPr>
      <w:b/>
      <w:bCs/>
    </w:rPr>
  </w:style>
  <w:style w:type="character" w:customStyle="1" w:styleId="FontStyle26">
    <w:name w:val="Font Style26"/>
    <w:basedOn w:val="a0"/>
    <w:rsid w:val="000864AE"/>
    <w:rPr>
      <w:rFonts w:ascii="Times New Roman" w:hAnsi="Times New Roman" w:cs="Times New Roman"/>
      <w:sz w:val="26"/>
      <w:szCs w:val="26"/>
    </w:rPr>
  </w:style>
  <w:style w:type="paragraph" w:customStyle="1" w:styleId="tekst-tekst-podpunkt-1-">
    <w:name w:val="tekst-tekst-podpunkt-1-"/>
    <w:basedOn w:val="a"/>
    <w:rsid w:val="008654A3"/>
    <w:pPr>
      <w:spacing w:before="100" w:beforeAutospacing="1" w:after="100" w:afterAutospacing="1"/>
    </w:pPr>
  </w:style>
  <w:style w:type="character" w:customStyle="1" w:styleId="ebooks-bold">
    <w:name w:val="ebooks-bold"/>
    <w:basedOn w:val="a0"/>
    <w:rsid w:val="008654A3"/>
  </w:style>
  <w:style w:type="character" w:customStyle="1" w:styleId="90">
    <w:name w:val="Заголовок 9 Знак"/>
    <w:basedOn w:val="a0"/>
    <w:link w:val="9"/>
    <w:rsid w:val="00816B57"/>
    <w:rPr>
      <w:rFonts w:asciiTheme="majorHAnsi" w:eastAsiaTheme="majorEastAsia" w:hAnsiTheme="majorHAnsi" w:cstheme="majorBidi"/>
      <w:i/>
      <w:iCs/>
      <w:color w:val="272727" w:themeColor="text1" w:themeTint="D8"/>
      <w:sz w:val="21"/>
      <w:szCs w:val="21"/>
      <w:lang w:eastAsia="ru-RU"/>
    </w:rPr>
  </w:style>
  <w:style w:type="character" w:customStyle="1" w:styleId="-1">
    <w:name w:val="Без интервала-1 Знак"/>
    <w:link w:val="-10"/>
    <w:locked/>
    <w:rsid w:val="00D061D7"/>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9"/>
    <w:link w:val="-1"/>
    <w:qFormat/>
    <w:rsid w:val="00D061D7"/>
    <w:pPr>
      <w:widowControl w:val="0"/>
      <w:shd w:val="clear" w:color="auto" w:fill="FFFFFF"/>
      <w:ind w:right="-24"/>
      <w:jc w:val="center"/>
    </w:pPr>
    <w:rPr>
      <w:rFonts w:ascii="Times New Roman" w:hAnsi="Times New Roman"/>
      <w:b/>
      <w:bCs/>
      <w:sz w:val="24"/>
      <w:szCs w:val="24"/>
    </w:rPr>
  </w:style>
  <w:style w:type="paragraph" w:customStyle="1" w:styleId="bbox">
    <w:name w:val="bbox"/>
    <w:basedOn w:val="a"/>
    <w:rsid w:val="00FD1694"/>
    <w:pPr>
      <w:spacing w:before="100" w:beforeAutospacing="1" w:after="100" w:afterAutospacing="1"/>
    </w:pPr>
  </w:style>
  <w:style w:type="character" w:customStyle="1" w:styleId="apple-converted-space">
    <w:name w:val="apple-converted-space"/>
    <w:basedOn w:val="a0"/>
    <w:rsid w:val="00FD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39345922">
      <w:bodyDiv w:val="1"/>
      <w:marLeft w:val="0"/>
      <w:marRight w:val="0"/>
      <w:marTop w:val="0"/>
      <w:marBottom w:val="0"/>
      <w:divBdr>
        <w:top w:val="none" w:sz="0" w:space="0" w:color="auto"/>
        <w:left w:val="none" w:sz="0" w:space="0" w:color="auto"/>
        <w:bottom w:val="none" w:sz="0" w:space="0" w:color="auto"/>
        <w:right w:val="none" w:sz="0" w:space="0" w:color="auto"/>
      </w:divBdr>
    </w:div>
    <w:div w:id="195699645">
      <w:bodyDiv w:val="1"/>
      <w:marLeft w:val="0"/>
      <w:marRight w:val="0"/>
      <w:marTop w:val="0"/>
      <w:marBottom w:val="0"/>
      <w:divBdr>
        <w:top w:val="none" w:sz="0" w:space="0" w:color="auto"/>
        <w:left w:val="none" w:sz="0" w:space="0" w:color="auto"/>
        <w:bottom w:val="none" w:sz="0" w:space="0" w:color="auto"/>
        <w:right w:val="none" w:sz="0" w:space="0" w:color="auto"/>
      </w:divBdr>
    </w:div>
    <w:div w:id="270937574">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594">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286500919">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 w:id="18845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ea.org/publications" TargetMode="External"/><Relationship Id="rId13" Type="http://schemas.openxmlformats.org/officeDocument/2006/relationships/hyperlink" Target="http://www.ordre.pharmacien.fr/Le-pharmacien/Le-metier-du-pharmacien/Fiches-metiers/Hopital/Radiopharmacien" TargetMode="External"/><Relationship Id="rId18" Type="http://schemas.openxmlformats.org/officeDocument/2006/relationships/hyperlink" Target="http://www.sfmn.fr/n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rph.org" TargetMode="External"/><Relationship Id="rId17" Type="http://schemas.openxmlformats.org/officeDocument/2006/relationships/hyperlink" Target="http://www.snphpu.org" TargetMode="External"/><Relationship Id="rId2" Type="http://schemas.openxmlformats.org/officeDocument/2006/relationships/numbering" Target="numbering.xml"/><Relationship Id="rId16" Type="http://schemas.openxmlformats.org/officeDocument/2006/relationships/hyperlink" Target="http://www.acomen.fr/index.php/groupe-radiopharmac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fra-radiopharmacie.fr" TargetMode="External"/><Relationship Id="rId5" Type="http://schemas.openxmlformats.org/officeDocument/2006/relationships/webSettings" Target="webSettings.xml"/><Relationship Id="rId15" Type="http://schemas.openxmlformats.org/officeDocument/2006/relationships/hyperlink" Target="http://www.synprefh.org/pharmacie/activites-pui/radiopharmacie/index.phtml" TargetMode="External"/><Relationship Id="rId10" Type="http://schemas.openxmlformats.org/officeDocument/2006/relationships/hyperlink" Target="https://www.eanm.org/publications/guidelines/radiopharm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nm.org/publications/technologists-guide/radiopharmacy-an-update" TargetMode="External"/><Relationship Id="rId14" Type="http://schemas.openxmlformats.org/officeDocument/2006/relationships/hyperlink" Target="http://www-instn.cea.fr/-DESC-de-Radiopharmaci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32A3-E6DF-47AB-8925-190AB3D6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TotalTime>
  <Pages>16</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499</cp:revision>
  <cp:lastPrinted>2022-04-01T03:46:00Z</cp:lastPrinted>
  <dcterms:created xsi:type="dcterms:W3CDTF">2020-05-13T14:50:00Z</dcterms:created>
  <dcterms:modified xsi:type="dcterms:W3CDTF">2022-04-18T09:52:00Z</dcterms:modified>
</cp:coreProperties>
</file>