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AE1F0" w14:textId="77777777" w:rsidR="00D30410" w:rsidRDefault="00D30410" w:rsidP="00D30410">
      <w:pPr>
        <w:pStyle w:val="a3"/>
        <w:widowControl w:val="0"/>
        <w:tabs>
          <w:tab w:val="left" w:pos="567"/>
        </w:tabs>
        <w:autoSpaceDE w:val="0"/>
        <w:autoSpaceDN w:val="0"/>
        <w:ind w:right="-2"/>
        <w:jc w:val="right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Приложение 2.</w:t>
      </w:r>
    </w:p>
    <w:p w14:paraId="775A8721" w14:textId="77777777" w:rsidR="00D30410" w:rsidRDefault="00D30410" w:rsidP="00D30410">
      <w:pPr>
        <w:pStyle w:val="a3"/>
        <w:widowControl w:val="0"/>
        <w:tabs>
          <w:tab w:val="left" w:pos="567"/>
        </w:tabs>
        <w:autoSpaceDE w:val="0"/>
        <w:autoSpaceDN w:val="0"/>
        <w:ind w:right="-2"/>
        <w:jc w:val="right"/>
        <w:rPr>
          <w:kern w:val="24"/>
          <w:sz w:val="28"/>
          <w:szCs w:val="28"/>
        </w:rPr>
      </w:pPr>
    </w:p>
    <w:p w14:paraId="66FF001C" w14:textId="77777777" w:rsidR="00D30410" w:rsidRDefault="00D30410" w:rsidP="00D3041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Предложения УМО по направлению подготовки «Здравоохранение» к проекту Руководства по внедрению интегрального GPA обучающихся высших учебных заведений в режиме эксперимента</w:t>
      </w:r>
    </w:p>
    <w:p w14:paraId="5FB42D94" w14:textId="77777777" w:rsidR="00D30410" w:rsidRDefault="00D30410" w:rsidP="00D30410">
      <w:pPr>
        <w:spacing w:after="0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right w:w="0" w:type="dxa"/>
        </w:tblCellMar>
        <w:tblLook w:val="0420" w:firstRow="1" w:lastRow="0" w:firstColumn="0" w:lastColumn="0" w:noHBand="0" w:noVBand="1"/>
      </w:tblPr>
      <w:tblGrid>
        <w:gridCol w:w="3686"/>
        <w:gridCol w:w="3118"/>
        <w:gridCol w:w="2835"/>
      </w:tblGrid>
      <w:tr w:rsidR="00D30410" w:rsidRPr="006040C4" w14:paraId="16803776" w14:textId="77777777" w:rsidTr="00485258">
        <w:trPr>
          <w:trHeight w:val="731"/>
          <w:tblHeader/>
        </w:trPr>
        <w:tc>
          <w:tcPr>
            <w:tcW w:w="3686" w:type="dxa"/>
            <w:shd w:val="clear" w:color="auto" w:fill="auto"/>
            <w:vAlign w:val="center"/>
            <w:hideMark/>
          </w:tcPr>
          <w:p w14:paraId="1E4566D3" w14:textId="77777777" w:rsidR="00D30410" w:rsidRPr="00D20554" w:rsidRDefault="00D30410" w:rsidP="00485258">
            <w:pPr>
              <w:jc w:val="center"/>
              <w:rPr>
                <w:rFonts w:eastAsia="Calibri"/>
                <w:sz w:val="24"/>
                <w:szCs w:val="24"/>
              </w:rPr>
            </w:pPr>
            <w:r w:rsidRPr="00D20554">
              <w:rPr>
                <w:rFonts w:eastAsia="Calibri"/>
                <w:sz w:val="24"/>
                <w:szCs w:val="24"/>
              </w:rPr>
              <w:t>Предлагаемая редакция МОН РК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6786813F" w14:textId="77777777" w:rsidR="00D30410" w:rsidRPr="00D20554" w:rsidRDefault="00D30410" w:rsidP="00485258">
            <w:pPr>
              <w:jc w:val="center"/>
              <w:rPr>
                <w:rFonts w:eastAsia="Calibri"/>
                <w:sz w:val="24"/>
                <w:szCs w:val="24"/>
              </w:rPr>
            </w:pPr>
            <w:r w:rsidRPr="00D20554">
              <w:rPr>
                <w:rFonts w:eastAsia="Calibri"/>
                <w:sz w:val="24"/>
                <w:szCs w:val="24"/>
              </w:rPr>
              <w:t>Предлагаемая редакция УМО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E192A80" w14:textId="77777777" w:rsidR="00D30410" w:rsidRPr="00D20554" w:rsidRDefault="00D30410" w:rsidP="00485258">
            <w:pPr>
              <w:jc w:val="center"/>
              <w:rPr>
                <w:rFonts w:eastAsia="Calibri"/>
                <w:sz w:val="24"/>
                <w:szCs w:val="24"/>
              </w:rPr>
            </w:pPr>
            <w:r w:rsidRPr="00D20554">
              <w:rPr>
                <w:rFonts w:eastAsia="Calibri"/>
                <w:sz w:val="24"/>
                <w:szCs w:val="24"/>
              </w:rPr>
              <w:t>Обоснование</w:t>
            </w:r>
          </w:p>
        </w:tc>
      </w:tr>
      <w:tr w:rsidR="00D30410" w:rsidRPr="00A2282B" w14:paraId="3505FFBD" w14:textId="77777777" w:rsidTr="00485258">
        <w:trPr>
          <w:trHeight w:val="70"/>
        </w:trPr>
        <w:tc>
          <w:tcPr>
            <w:tcW w:w="3686" w:type="dxa"/>
            <w:shd w:val="clear" w:color="auto" w:fill="auto"/>
          </w:tcPr>
          <w:p w14:paraId="4FDC5DDE" w14:textId="77777777" w:rsidR="00D30410" w:rsidRPr="00D20554" w:rsidRDefault="00D30410" w:rsidP="00485258">
            <w:pPr>
              <w:rPr>
                <w:rFonts w:eastAsia="Calibri"/>
                <w:sz w:val="24"/>
                <w:szCs w:val="24"/>
              </w:rPr>
            </w:pPr>
            <w:r w:rsidRPr="00D20554">
              <w:rPr>
                <w:rFonts w:eastAsia="Calibri"/>
                <w:sz w:val="24"/>
                <w:szCs w:val="24"/>
                <w:lang w:val="kk-KZ"/>
              </w:rPr>
              <w:t>Отсутствует</w:t>
            </w:r>
          </w:p>
        </w:tc>
        <w:tc>
          <w:tcPr>
            <w:tcW w:w="3118" w:type="dxa"/>
            <w:shd w:val="clear" w:color="auto" w:fill="auto"/>
          </w:tcPr>
          <w:p w14:paraId="5409E9BC" w14:textId="77777777" w:rsidR="00D30410" w:rsidRPr="00D20554" w:rsidRDefault="00D30410" w:rsidP="00485258">
            <w:pPr>
              <w:rPr>
                <w:rFonts w:eastAsia="Calibri"/>
                <w:sz w:val="24"/>
                <w:szCs w:val="24"/>
              </w:rPr>
            </w:pPr>
            <w:r w:rsidRPr="00D20554">
              <w:rPr>
                <w:rFonts w:eastAsia="Calibri"/>
                <w:sz w:val="24"/>
                <w:szCs w:val="24"/>
              </w:rPr>
              <w:t xml:space="preserve">В НПА определить роль </w:t>
            </w:r>
            <w:proofErr w:type="spellStart"/>
            <w:r w:rsidRPr="00D20554">
              <w:rPr>
                <w:rFonts w:eastAsia="Calibri"/>
                <w:sz w:val="24"/>
                <w:szCs w:val="24"/>
              </w:rPr>
              <w:t>учета</w:t>
            </w:r>
            <w:proofErr w:type="spellEnd"/>
            <w:r w:rsidRPr="00D20554">
              <w:rPr>
                <w:rFonts w:eastAsia="Calibri"/>
                <w:sz w:val="24"/>
                <w:szCs w:val="24"/>
              </w:rPr>
              <w:t xml:space="preserve"> достижений </w:t>
            </w:r>
            <w:r w:rsidRPr="00D20554">
              <w:rPr>
                <w:rFonts w:eastAsia="Calibri"/>
                <w:sz w:val="24"/>
                <w:szCs w:val="24"/>
                <w:lang w:val="en-US"/>
              </w:rPr>
              <w:t>IGPA</w:t>
            </w:r>
          </w:p>
        </w:tc>
        <w:tc>
          <w:tcPr>
            <w:tcW w:w="2835" w:type="dxa"/>
            <w:shd w:val="clear" w:color="auto" w:fill="auto"/>
          </w:tcPr>
          <w:p w14:paraId="1B58B434" w14:textId="77777777" w:rsidR="00D30410" w:rsidRPr="00D20554" w:rsidRDefault="00D30410" w:rsidP="00485258">
            <w:pPr>
              <w:rPr>
                <w:rFonts w:eastAsia="Calibri"/>
                <w:sz w:val="24"/>
                <w:szCs w:val="24"/>
              </w:rPr>
            </w:pPr>
            <w:r w:rsidRPr="00D20554">
              <w:rPr>
                <w:rFonts w:eastAsia="Calibri"/>
                <w:sz w:val="24"/>
                <w:szCs w:val="24"/>
              </w:rPr>
              <w:t xml:space="preserve">Для применения единого подхода ОВПО при </w:t>
            </w:r>
            <w:r w:rsidRPr="00D20554">
              <w:rPr>
                <w:rFonts w:eastAsia="Calibri"/>
                <w:sz w:val="24"/>
                <w:szCs w:val="24"/>
                <w:lang w:val="kk-KZ"/>
              </w:rPr>
              <w:t xml:space="preserve">учете </w:t>
            </w:r>
            <w:r w:rsidRPr="00D20554">
              <w:rPr>
                <w:rFonts w:eastAsia="Calibri"/>
                <w:sz w:val="24"/>
                <w:szCs w:val="24"/>
                <w:lang w:val="en-US"/>
              </w:rPr>
              <w:t>IGPA</w:t>
            </w:r>
            <w:r w:rsidRPr="00D20554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D30410" w:rsidRPr="001F51C8" w14:paraId="5C86015A" w14:textId="77777777" w:rsidTr="00485258">
        <w:trPr>
          <w:trHeight w:val="70"/>
        </w:trPr>
        <w:tc>
          <w:tcPr>
            <w:tcW w:w="3686" w:type="dxa"/>
            <w:shd w:val="clear" w:color="auto" w:fill="auto"/>
          </w:tcPr>
          <w:p w14:paraId="4230CF20" w14:textId="77777777" w:rsidR="00D30410" w:rsidRPr="00D20554" w:rsidRDefault="00D30410" w:rsidP="00485258">
            <w:pPr>
              <w:rPr>
                <w:rFonts w:eastAsia="Calibri"/>
                <w:sz w:val="24"/>
                <w:szCs w:val="24"/>
                <w:lang w:val="kk-KZ"/>
              </w:rPr>
            </w:pPr>
            <w:r w:rsidRPr="00D20554">
              <w:rPr>
                <w:rFonts w:eastAsia="Calibri"/>
                <w:sz w:val="24"/>
                <w:szCs w:val="24"/>
                <w:lang w:val="kk-KZ"/>
              </w:rPr>
              <w:t>Отсутствует</w:t>
            </w:r>
          </w:p>
        </w:tc>
        <w:tc>
          <w:tcPr>
            <w:tcW w:w="3118" w:type="dxa"/>
            <w:shd w:val="clear" w:color="auto" w:fill="auto"/>
          </w:tcPr>
          <w:p w14:paraId="6586D3D1" w14:textId="77777777" w:rsidR="00D30410" w:rsidRPr="00D20554" w:rsidRDefault="00D30410" w:rsidP="00485258">
            <w:pPr>
              <w:rPr>
                <w:rFonts w:eastAsia="Calibri"/>
                <w:sz w:val="24"/>
                <w:szCs w:val="24"/>
              </w:rPr>
            </w:pPr>
            <w:r w:rsidRPr="00D20554">
              <w:rPr>
                <w:color w:val="000000"/>
                <w:sz w:val="24"/>
                <w:szCs w:val="24"/>
                <w:lang w:val="kk-KZ"/>
              </w:rPr>
              <w:t xml:space="preserve">Показатели интегрального GPA отражается в </w:t>
            </w:r>
            <w:r w:rsidRPr="00D20554">
              <w:rPr>
                <w:rFonts w:eastAsia="Calibri"/>
                <w:sz w:val="24"/>
                <w:szCs w:val="24"/>
                <w:lang w:val="kk-KZ"/>
              </w:rPr>
              <w:t>документах об образовании (приложении к диплому/транскрипт).</w:t>
            </w:r>
          </w:p>
        </w:tc>
        <w:tc>
          <w:tcPr>
            <w:tcW w:w="2835" w:type="dxa"/>
            <w:shd w:val="clear" w:color="auto" w:fill="auto"/>
          </w:tcPr>
          <w:p w14:paraId="0078E6ED" w14:textId="77777777" w:rsidR="00D30410" w:rsidRPr="00D20554" w:rsidRDefault="00D30410" w:rsidP="00485258">
            <w:pPr>
              <w:rPr>
                <w:rFonts w:eastAsia="Calibri"/>
                <w:sz w:val="24"/>
                <w:szCs w:val="24"/>
                <w:lang w:val="kk-KZ"/>
              </w:rPr>
            </w:pPr>
            <w:r w:rsidRPr="00D20554">
              <w:rPr>
                <w:rFonts w:eastAsia="Calibri"/>
                <w:sz w:val="24"/>
                <w:szCs w:val="24"/>
                <w:lang w:val="kk-KZ"/>
              </w:rPr>
              <w:t>Дополнить пунктом 5 в п.1. Общие положения</w:t>
            </w:r>
          </w:p>
          <w:p w14:paraId="393FB816" w14:textId="77777777" w:rsidR="00D30410" w:rsidRPr="00D20554" w:rsidRDefault="00D30410" w:rsidP="00485258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30410" w:rsidRPr="001F51C8" w14:paraId="487D5F41" w14:textId="77777777" w:rsidTr="00485258">
        <w:trPr>
          <w:trHeight w:val="70"/>
        </w:trPr>
        <w:tc>
          <w:tcPr>
            <w:tcW w:w="3686" w:type="dxa"/>
            <w:shd w:val="clear" w:color="auto" w:fill="auto"/>
          </w:tcPr>
          <w:p w14:paraId="1BEECB70" w14:textId="77777777" w:rsidR="00D30410" w:rsidRPr="00D20554" w:rsidRDefault="00D30410" w:rsidP="00485258">
            <w:pPr>
              <w:rPr>
                <w:rFonts w:eastAsia="Calibri"/>
                <w:sz w:val="24"/>
                <w:szCs w:val="24"/>
              </w:rPr>
            </w:pPr>
            <w:r w:rsidRPr="00D20554">
              <w:rPr>
                <w:rFonts w:eastAsia="Calibri"/>
                <w:sz w:val="24"/>
                <w:szCs w:val="24"/>
              </w:rPr>
              <w:t>Интегральный GPA рассчитывается как уровень академических достижений обучающегося (IGPA) и представляет собой как сумму значений долей 0,5 от учебных достижений, 0,35 от исследовательских навыков и 0,15 от социальных компетенций обучающегося.</w:t>
            </w:r>
          </w:p>
          <w:p w14:paraId="32FF5730" w14:textId="77777777" w:rsidR="00D30410" w:rsidRPr="00D20554" w:rsidRDefault="00D30410" w:rsidP="00485258">
            <w:pPr>
              <w:rPr>
                <w:rFonts w:eastAsia="Calibri"/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  <w:shd w:val="clear" w:color="auto" w:fill="auto"/>
          </w:tcPr>
          <w:p w14:paraId="08C09B91" w14:textId="77777777" w:rsidR="00D30410" w:rsidRPr="00D20554" w:rsidRDefault="00D30410" w:rsidP="00485258">
            <w:pPr>
              <w:rPr>
                <w:color w:val="000000"/>
                <w:sz w:val="24"/>
                <w:szCs w:val="24"/>
                <w:lang w:val="kk-KZ"/>
              </w:rPr>
            </w:pPr>
            <w:r w:rsidRPr="00D20554">
              <w:rPr>
                <w:rFonts w:eastAsia="Calibri"/>
                <w:sz w:val="24"/>
                <w:szCs w:val="24"/>
              </w:rPr>
              <w:t xml:space="preserve">Интегральный GPA рассчитывается как уровень академических достижений обучающегося (IGPA) и представляет собой как сумму значений долей 0,75 от учебных достижений, 0,1 от исследовательских навыков и 0,15 от социальных компетенций обучающегося. </w:t>
            </w:r>
            <w:proofErr w:type="spellStart"/>
            <w:r w:rsidRPr="00D20554">
              <w:rPr>
                <w:rFonts w:eastAsia="Calibri"/>
                <w:sz w:val="24"/>
                <w:szCs w:val="24"/>
              </w:rPr>
              <w:t>Причем</w:t>
            </w:r>
            <w:proofErr w:type="spellEnd"/>
            <w:r w:rsidRPr="00D20554">
              <w:rPr>
                <w:rFonts w:eastAsia="Calibri"/>
                <w:sz w:val="24"/>
                <w:szCs w:val="24"/>
              </w:rPr>
              <w:t xml:space="preserve">, система оценки студентов по воспитательной работе 0,15 складывается из следующих компонентов: студенческое самоуправление 0,05; участие </w:t>
            </w:r>
            <w:proofErr w:type="gramStart"/>
            <w:r w:rsidRPr="00D20554">
              <w:rPr>
                <w:rFonts w:eastAsia="Calibri"/>
                <w:sz w:val="24"/>
                <w:szCs w:val="24"/>
              </w:rPr>
              <w:t>в разовых мероприятий</w:t>
            </w:r>
            <w:proofErr w:type="gramEnd"/>
            <w:r w:rsidRPr="00D20554">
              <w:rPr>
                <w:rFonts w:eastAsia="Calibri"/>
                <w:sz w:val="24"/>
                <w:szCs w:val="24"/>
              </w:rPr>
              <w:t xml:space="preserve"> и их  организационной работе 0,05; Поддержание порядка и дисциплины на территории вуза 0,05.</w:t>
            </w:r>
          </w:p>
        </w:tc>
        <w:tc>
          <w:tcPr>
            <w:tcW w:w="2835" w:type="dxa"/>
            <w:shd w:val="clear" w:color="auto" w:fill="auto"/>
          </w:tcPr>
          <w:p w14:paraId="601CB5F5" w14:textId="77777777" w:rsidR="00D30410" w:rsidRPr="00D20554" w:rsidRDefault="00D30410" w:rsidP="00485258">
            <w:pPr>
              <w:rPr>
                <w:rFonts w:eastAsia="Calibri"/>
                <w:sz w:val="24"/>
                <w:szCs w:val="24"/>
                <w:lang w:val="kk-KZ"/>
              </w:rPr>
            </w:pPr>
            <w:r w:rsidRPr="00D20554">
              <w:rPr>
                <w:rFonts w:eastAsia="Calibri"/>
                <w:sz w:val="24"/>
                <w:szCs w:val="24"/>
                <w:lang w:val="kk-KZ"/>
              </w:rPr>
              <w:t>Развитие социальных компетенций</w:t>
            </w:r>
          </w:p>
        </w:tc>
      </w:tr>
    </w:tbl>
    <w:p w14:paraId="0CBC25FF" w14:textId="77777777" w:rsidR="00D30410" w:rsidRDefault="00D30410" w:rsidP="00D30410">
      <w:pPr>
        <w:pStyle w:val="a3"/>
        <w:widowControl w:val="0"/>
        <w:tabs>
          <w:tab w:val="left" w:pos="567"/>
        </w:tabs>
        <w:autoSpaceDE w:val="0"/>
        <w:autoSpaceDN w:val="0"/>
        <w:ind w:right="-2"/>
        <w:jc w:val="right"/>
        <w:rPr>
          <w:kern w:val="24"/>
          <w:sz w:val="28"/>
          <w:szCs w:val="28"/>
        </w:rPr>
      </w:pPr>
    </w:p>
    <w:p w14:paraId="290A51E6" w14:textId="77777777" w:rsidR="00D30410" w:rsidRDefault="00D30410" w:rsidP="00D30410"/>
    <w:p w14:paraId="1C9C2AA5" w14:textId="77777777" w:rsidR="00072589" w:rsidRDefault="00072589"/>
    <w:sectPr w:rsidR="00072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FEC"/>
    <w:rsid w:val="00072589"/>
    <w:rsid w:val="001C1FEC"/>
    <w:rsid w:val="00D3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56D11-A526-49DE-8C3D-527E90943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041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Bullets,List Paragraph (numbered (a)),NUMBERED PARAGRAPH,List Paragraph 1,List_Paragraph,Multilevel para_II,Akapit z listą BS,IBL List Paragraph,List Paragraph nowy,Numbered List Paragraph,Bullet1,Numbered list,NumberedPara"/>
    <w:basedOn w:val="a"/>
    <w:link w:val="a4"/>
    <w:uiPriority w:val="34"/>
    <w:qFormat/>
    <w:rsid w:val="00D30410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character" w:customStyle="1" w:styleId="a4">
    <w:name w:val="Абзац списка Знак"/>
    <w:aliases w:val="маркированный Знак,Bullets Знак,List Paragraph (numbered (a)) Знак,NUMBERED PARAGRAPH Знак,List Paragraph 1 Знак,List_Paragraph Знак,Multilevel para_II Знак,Akapit z listą BS Знак,IBL List Paragraph Знак,List Paragraph nowy Знак"/>
    <w:link w:val="a3"/>
    <w:uiPriority w:val="34"/>
    <w:rsid w:val="00D304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Жанбота Ергали</dc:creator>
  <cp:keywords/>
  <dc:description/>
  <cp:lastModifiedBy>Жанбота Ергали</cp:lastModifiedBy>
  <cp:revision>3</cp:revision>
  <dcterms:created xsi:type="dcterms:W3CDTF">2022-05-31T09:01:00Z</dcterms:created>
  <dcterms:modified xsi:type="dcterms:W3CDTF">2022-05-31T09:02:00Z</dcterms:modified>
</cp:coreProperties>
</file>