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B5BC9" w14:textId="4A12C89D" w:rsidR="007F7722" w:rsidRPr="006D0922" w:rsidRDefault="007F7722" w:rsidP="005F338C">
      <w:pPr>
        <w:spacing w:after="0" w:line="240" w:lineRule="auto"/>
        <w:rPr>
          <w:rFonts w:ascii="Times New Roman" w:hAnsi="Times New Roman" w:cs="Times New Roman"/>
          <w:bCs/>
          <w:color w:val="000000" w:themeColor="text1"/>
          <w:sz w:val="24"/>
          <w:szCs w:val="24"/>
        </w:rPr>
      </w:pPr>
    </w:p>
    <w:p w14:paraId="4DA719CF" w14:textId="1E95EDD2" w:rsidR="007F7722" w:rsidRPr="006D0922" w:rsidRDefault="007F7722" w:rsidP="005F338C">
      <w:pPr>
        <w:spacing w:after="0" w:line="240" w:lineRule="auto"/>
        <w:rPr>
          <w:rFonts w:ascii="Times New Roman" w:hAnsi="Times New Roman" w:cs="Times New Roman"/>
          <w:bCs/>
          <w:color w:val="000000" w:themeColor="text1"/>
          <w:sz w:val="24"/>
          <w:szCs w:val="24"/>
        </w:rPr>
      </w:pPr>
    </w:p>
    <w:p w14:paraId="78D16009" w14:textId="135E35CE" w:rsidR="007F7722" w:rsidRPr="006D0922" w:rsidRDefault="007F7722" w:rsidP="005F338C">
      <w:pPr>
        <w:spacing w:after="0" w:line="240" w:lineRule="auto"/>
        <w:rPr>
          <w:rFonts w:ascii="Times New Roman" w:hAnsi="Times New Roman" w:cs="Times New Roman"/>
          <w:bCs/>
          <w:color w:val="000000" w:themeColor="text1"/>
          <w:sz w:val="24"/>
          <w:szCs w:val="24"/>
        </w:rPr>
      </w:pPr>
    </w:p>
    <w:p w14:paraId="2042CF1E" w14:textId="77777777" w:rsidR="007F7722" w:rsidRPr="006D0922" w:rsidRDefault="007F7722" w:rsidP="005F338C">
      <w:pPr>
        <w:spacing w:after="0" w:line="240" w:lineRule="auto"/>
        <w:rPr>
          <w:rFonts w:ascii="Times New Roman" w:hAnsi="Times New Roman" w:cs="Times New Roman"/>
          <w:bCs/>
          <w:color w:val="000000" w:themeColor="text1"/>
          <w:sz w:val="24"/>
          <w:szCs w:val="24"/>
        </w:rPr>
      </w:pPr>
    </w:p>
    <w:p w14:paraId="491B522D" w14:textId="77777777" w:rsidR="005F338C" w:rsidRPr="006D0922" w:rsidRDefault="005F338C" w:rsidP="005F338C">
      <w:pPr>
        <w:spacing w:after="0" w:line="240" w:lineRule="auto"/>
        <w:jc w:val="center"/>
        <w:rPr>
          <w:rFonts w:ascii="Times New Roman" w:hAnsi="Times New Roman" w:cs="Times New Roman"/>
          <w:b/>
          <w:color w:val="000000" w:themeColor="text1"/>
          <w:sz w:val="24"/>
          <w:szCs w:val="24"/>
        </w:rPr>
      </w:pPr>
    </w:p>
    <w:p w14:paraId="12368B20" w14:textId="1B93B7F6" w:rsidR="005F338C" w:rsidRPr="006D0922" w:rsidRDefault="005F338C" w:rsidP="005F338C">
      <w:pPr>
        <w:spacing w:after="0" w:line="240" w:lineRule="auto"/>
        <w:jc w:val="center"/>
        <w:rPr>
          <w:rFonts w:ascii="Times New Roman" w:hAnsi="Times New Roman" w:cs="Times New Roman"/>
          <w:b/>
          <w:color w:val="000000" w:themeColor="text1"/>
          <w:sz w:val="24"/>
          <w:szCs w:val="24"/>
        </w:rPr>
      </w:pPr>
      <w:r w:rsidRPr="006D0922">
        <w:rPr>
          <w:rFonts w:ascii="Times New Roman" w:hAnsi="Times New Roman" w:cs="Times New Roman"/>
          <w:b/>
          <w:color w:val="000000" w:themeColor="text1"/>
          <w:sz w:val="24"/>
          <w:szCs w:val="24"/>
        </w:rPr>
        <w:t>Программа повышения квалификации</w:t>
      </w:r>
    </w:p>
    <w:p w14:paraId="51840CC9" w14:textId="77777777" w:rsidR="005F338C" w:rsidRPr="001C6ADC" w:rsidRDefault="005F338C" w:rsidP="005F338C">
      <w:pPr>
        <w:spacing w:after="0" w:line="240" w:lineRule="auto"/>
        <w:jc w:val="center"/>
        <w:rPr>
          <w:rFonts w:ascii="Times New Roman" w:hAnsi="Times New Roman" w:cs="Times New Roman"/>
          <w:b/>
          <w:color w:val="C00000"/>
          <w:sz w:val="24"/>
          <w:szCs w:val="24"/>
        </w:rPr>
      </w:pPr>
      <w:r w:rsidRPr="001C6ADC">
        <w:rPr>
          <w:rFonts w:ascii="Times New Roman" w:hAnsi="Times New Roman" w:cs="Times New Roman"/>
          <w:b/>
          <w:color w:val="C00000"/>
          <w:sz w:val="24"/>
          <w:szCs w:val="24"/>
        </w:rPr>
        <w:t xml:space="preserve"> </w:t>
      </w:r>
    </w:p>
    <w:tbl>
      <w:tblPr>
        <w:tblStyle w:val="a5"/>
        <w:tblW w:w="9668" w:type="dxa"/>
        <w:tblInd w:w="108" w:type="dxa"/>
        <w:tblLook w:val="04A0" w:firstRow="1" w:lastRow="0" w:firstColumn="1" w:lastColumn="0" w:noHBand="0" w:noVBand="1"/>
      </w:tblPr>
      <w:tblGrid>
        <w:gridCol w:w="5265"/>
        <w:gridCol w:w="4403"/>
      </w:tblGrid>
      <w:tr w:rsidR="001C6ADC" w:rsidRPr="001C6ADC" w14:paraId="3A20E9DA" w14:textId="77777777" w:rsidTr="005F338C">
        <w:tc>
          <w:tcPr>
            <w:tcW w:w="6096" w:type="dxa"/>
          </w:tcPr>
          <w:p w14:paraId="51EB63C5" w14:textId="77777777" w:rsidR="005F338C" w:rsidRPr="001C6ADC" w:rsidRDefault="005F338C" w:rsidP="00E82C88">
            <w:pPr>
              <w:rPr>
                <w:rFonts w:ascii="Times New Roman" w:hAnsi="Times New Roman" w:cs="Times New Roman"/>
                <w:color w:val="000000" w:themeColor="text1"/>
                <w:sz w:val="24"/>
                <w:szCs w:val="24"/>
              </w:rPr>
            </w:pPr>
            <w:r w:rsidRPr="001C6ADC">
              <w:rPr>
                <w:rFonts w:ascii="Times New Roman" w:hAnsi="Times New Roman"/>
                <w:color w:val="000000" w:themeColor="text1"/>
                <w:sz w:val="24"/>
                <w:szCs w:val="24"/>
              </w:rPr>
              <w:t>Наименование организации образования и науки, разработчика образовательной программы</w:t>
            </w:r>
          </w:p>
        </w:tc>
        <w:tc>
          <w:tcPr>
            <w:tcW w:w="3572" w:type="dxa"/>
          </w:tcPr>
          <w:p w14:paraId="4E5F53DB" w14:textId="5CDDC354" w:rsidR="005F338C" w:rsidRPr="001C6ADC" w:rsidRDefault="005F338C" w:rsidP="00E82C88">
            <w:pPr>
              <w:jc w:val="center"/>
              <w:rPr>
                <w:rFonts w:ascii="Times New Roman" w:hAnsi="Times New Roman" w:cs="Times New Roman"/>
                <w:color w:val="000000" w:themeColor="text1"/>
                <w:sz w:val="24"/>
                <w:szCs w:val="24"/>
              </w:rPr>
            </w:pPr>
            <w:r w:rsidRPr="001C6ADC">
              <w:rPr>
                <w:rFonts w:ascii="Times New Roman" w:hAnsi="Times New Roman" w:cs="Times New Roman"/>
                <w:color w:val="000000" w:themeColor="text1"/>
                <w:sz w:val="24"/>
                <w:szCs w:val="24"/>
              </w:rPr>
              <w:t>Фонд ООН в области народонаселения (</w:t>
            </w:r>
            <w:r w:rsidR="00EB5851" w:rsidRPr="001C6ADC">
              <w:rPr>
                <w:rFonts w:ascii="Times New Roman" w:hAnsi="Times New Roman" w:cs="Times New Roman"/>
                <w:color w:val="000000" w:themeColor="text1"/>
                <w:sz w:val="24"/>
                <w:szCs w:val="24"/>
              </w:rPr>
              <w:t xml:space="preserve">Страновой офис </w:t>
            </w:r>
            <w:proofErr w:type="spellStart"/>
            <w:r w:rsidR="00EB5851" w:rsidRPr="001C6ADC">
              <w:rPr>
                <w:rFonts w:ascii="Times New Roman" w:hAnsi="Times New Roman" w:cs="Times New Roman"/>
                <w:color w:val="000000" w:themeColor="text1"/>
                <w:sz w:val="24"/>
                <w:szCs w:val="24"/>
              </w:rPr>
              <w:t>ЮНФПА</w:t>
            </w:r>
            <w:proofErr w:type="spellEnd"/>
            <w:r w:rsidR="00EB5851" w:rsidRPr="001C6ADC">
              <w:rPr>
                <w:rFonts w:ascii="Times New Roman" w:hAnsi="Times New Roman" w:cs="Times New Roman"/>
                <w:color w:val="000000" w:themeColor="text1"/>
                <w:sz w:val="24"/>
                <w:szCs w:val="24"/>
              </w:rPr>
              <w:t xml:space="preserve"> в Казахстане</w:t>
            </w:r>
            <w:r w:rsidRPr="001C6ADC">
              <w:rPr>
                <w:rFonts w:ascii="Times New Roman" w:hAnsi="Times New Roman" w:cs="Times New Roman"/>
                <w:color w:val="000000" w:themeColor="text1"/>
                <w:sz w:val="24"/>
                <w:szCs w:val="24"/>
              </w:rPr>
              <w:t>)</w:t>
            </w:r>
          </w:p>
        </w:tc>
      </w:tr>
      <w:tr w:rsidR="001C6ADC" w:rsidRPr="001C6ADC" w14:paraId="5791170F" w14:textId="77777777" w:rsidTr="004504EA">
        <w:tc>
          <w:tcPr>
            <w:tcW w:w="6096" w:type="dxa"/>
          </w:tcPr>
          <w:p w14:paraId="1BB81C40" w14:textId="77777777" w:rsidR="005F338C" w:rsidRPr="001C6ADC" w:rsidRDefault="005F338C" w:rsidP="00E82C88">
            <w:pPr>
              <w:rPr>
                <w:rFonts w:ascii="Times New Roman" w:hAnsi="Times New Roman" w:cs="Times New Roman"/>
                <w:color w:val="000000" w:themeColor="text1"/>
                <w:sz w:val="24"/>
                <w:szCs w:val="24"/>
              </w:rPr>
            </w:pPr>
            <w:r w:rsidRPr="001C6ADC">
              <w:rPr>
                <w:rFonts w:ascii="Times New Roman" w:hAnsi="Times New Roman" w:cs="Times New Roman"/>
                <w:color w:val="000000" w:themeColor="text1"/>
                <w:sz w:val="24"/>
                <w:szCs w:val="24"/>
              </w:rPr>
              <w:t>Вид дополнительного образования (</w:t>
            </w:r>
            <w:r w:rsidRPr="001C6ADC">
              <w:rPr>
                <w:rFonts w:ascii="Times New Roman" w:hAnsi="Times New Roman" w:cs="Times New Roman"/>
                <w:i/>
                <w:color w:val="000000" w:themeColor="text1"/>
                <w:sz w:val="24"/>
                <w:szCs w:val="24"/>
              </w:rPr>
              <w:t>повышение квалификации/сертификационный цикл/мероприятие неформального образования</w:t>
            </w:r>
            <w:r w:rsidRPr="001C6ADC">
              <w:rPr>
                <w:rFonts w:ascii="Times New Roman" w:hAnsi="Times New Roman" w:cs="Times New Roman"/>
                <w:color w:val="000000" w:themeColor="text1"/>
                <w:sz w:val="24"/>
                <w:szCs w:val="24"/>
              </w:rPr>
              <w:t>)</w:t>
            </w:r>
          </w:p>
        </w:tc>
        <w:tc>
          <w:tcPr>
            <w:tcW w:w="3572" w:type="dxa"/>
            <w:vAlign w:val="center"/>
          </w:tcPr>
          <w:p w14:paraId="012084BE" w14:textId="3457981C" w:rsidR="005F338C" w:rsidRPr="001C6ADC" w:rsidRDefault="004504EA" w:rsidP="004504E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005F338C" w:rsidRPr="001C6ADC">
              <w:rPr>
                <w:rFonts w:ascii="Times New Roman" w:hAnsi="Times New Roman" w:cs="Times New Roman"/>
                <w:color w:val="000000" w:themeColor="text1"/>
                <w:sz w:val="24"/>
                <w:szCs w:val="24"/>
              </w:rPr>
              <w:t>овышение квалификации</w:t>
            </w:r>
          </w:p>
        </w:tc>
      </w:tr>
      <w:tr w:rsidR="001C6ADC" w:rsidRPr="001C6ADC" w14:paraId="190F30C4" w14:textId="77777777" w:rsidTr="005F338C">
        <w:tc>
          <w:tcPr>
            <w:tcW w:w="6096" w:type="dxa"/>
          </w:tcPr>
          <w:p w14:paraId="742E7077" w14:textId="77777777" w:rsidR="005F338C" w:rsidRPr="00595FAC" w:rsidRDefault="005F338C" w:rsidP="00E82C88">
            <w:pPr>
              <w:rPr>
                <w:rFonts w:ascii="Times New Roman" w:hAnsi="Times New Roman" w:cs="Times New Roman"/>
                <w:color w:val="000000" w:themeColor="text1"/>
                <w:sz w:val="24"/>
                <w:szCs w:val="24"/>
              </w:rPr>
            </w:pPr>
            <w:r w:rsidRPr="00595FAC">
              <w:rPr>
                <w:rFonts w:ascii="Times New Roman" w:hAnsi="Times New Roman" w:cs="Times New Roman"/>
                <w:color w:val="000000" w:themeColor="text1"/>
                <w:sz w:val="24"/>
                <w:szCs w:val="24"/>
              </w:rPr>
              <w:t>Наименование программы</w:t>
            </w:r>
          </w:p>
        </w:tc>
        <w:tc>
          <w:tcPr>
            <w:tcW w:w="3572" w:type="dxa"/>
          </w:tcPr>
          <w:p w14:paraId="349D7E9E" w14:textId="3925F969" w:rsidR="005F338C" w:rsidRPr="001C6ADC" w:rsidRDefault="006D0922" w:rsidP="00E82C88">
            <w:pPr>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Управление качеством стационарной перинатальной помощи</w:t>
            </w:r>
          </w:p>
        </w:tc>
      </w:tr>
      <w:tr w:rsidR="001C6ADC" w:rsidRPr="0074782E" w14:paraId="67D158D0" w14:textId="77777777" w:rsidTr="005F338C">
        <w:tc>
          <w:tcPr>
            <w:tcW w:w="6096" w:type="dxa"/>
          </w:tcPr>
          <w:p w14:paraId="76CE9FF9" w14:textId="77777777" w:rsidR="005F338C" w:rsidRPr="00595FAC" w:rsidRDefault="005F338C" w:rsidP="00E82C88">
            <w:pPr>
              <w:rPr>
                <w:rFonts w:ascii="Times New Roman" w:hAnsi="Times New Roman" w:cs="Times New Roman"/>
                <w:color w:val="000000" w:themeColor="text1"/>
                <w:sz w:val="24"/>
                <w:szCs w:val="24"/>
              </w:rPr>
            </w:pPr>
            <w:r w:rsidRPr="00595FAC">
              <w:rPr>
                <w:rFonts w:ascii="Times New Roman" w:hAnsi="Times New Roman" w:cs="Times New Roman"/>
                <w:color w:val="000000" w:themeColor="text1"/>
                <w:sz w:val="24"/>
                <w:szCs w:val="24"/>
              </w:rPr>
              <w:t xml:space="preserve">Наименование специальности </w:t>
            </w:r>
            <w:r w:rsidRPr="00595FAC">
              <w:rPr>
                <w:rFonts w:ascii="Times New Roman" w:hAnsi="Times New Roman"/>
                <w:color w:val="000000" w:themeColor="text1"/>
                <w:sz w:val="24"/>
                <w:szCs w:val="24"/>
              </w:rPr>
              <w:t>и (или) специализации</w:t>
            </w:r>
            <w:r w:rsidRPr="00595FAC">
              <w:rPr>
                <w:rFonts w:ascii="Times New Roman" w:hAnsi="Times New Roman" w:cs="Times New Roman"/>
                <w:color w:val="000000" w:themeColor="text1"/>
                <w:sz w:val="24"/>
                <w:szCs w:val="24"/>
              </w:rPr>
              <w:t xml:space="preserve"> (</w:t>
            </w:r>
            <w:r w:rsidRPr="00595FAC">
              <w:rPr>
                <w:rFonts w:ascii="Times New Roman" w:hAnsi="Times New Roman" w:cs="Times New Roman"/>
                <w:i/>
                <w:color w:val="000000" w:themeColor="text1"/>
                <w:sz w:val="24"/>
                <w:szCs w:val="24"/>
              </w:rPr>
              <w:t>в соответствии с Номенклатурой специальностей и специализаций</w:t>
            </w:r>
            <w:r w:rsidRPr="00595FAC">
              <w:rPr>
                <w:rFonts w:ascii="Times New Roman" w:hAnsi="Times New Roman" w:cs="Times New Roman"/>
                <w:color w:val="000000" w:themeColor="text1"/>
                <w:sz w:val="24"/>
                <w:szCs w:val="24"/>
              </w:rPr>
              <w:t>)</w:t>
            </w:r>
          </w:p>
        </w:tc>
        <w:tc>
          <w:tcPr>
            <w:tcW w:w="3572" w:type="dxa"/>
          </w:tcPr>
          <w:p w14:paraId="593F0CBF" w14:textId="4B9FFED4" w:rsidR="005F338C" w:rsidRPr="001C6ADC" w:rsidRDefault="00C82D34" w:rsidP="00E82C88">
            <w:pPr>
              <w:jc w:val="center"/>
              <w:rPr>
                <w:rFonts w:ascii="Times New Roman" w:hAnsi="Times New Roman" w:cs="Times New Roman"/>
                <w:color w:val="000000" w:themeColor="text1"/>
                <w:sz w:val="24"/>
                <w:szCs w:val="24"/>
                <w:lang w:val="kk-KZ"/>
              </w:rPr>
            </w:pPr>
            <w:r w:rsidRPr="001C6ADC">
              <w:rPr>
                <w:rFonts w:ascii="Times New Roman" w:hAnsi="Times New Roman" w:cs="Times New Roman"/>
                <w:color w:val="000000" w:themeColor="text1"/>
                <w:sz w:val="24"/>
                <w:szCs w:val="24"/>
                <w:lang w:val="kk-KZ"/>
              </w:rPr>
              <w:t xml:space="preserve">Акушерство и гинекология взрослая, детская; </w:t>
            </w:r>
            <w:r w:rsidR="001C6ADC" w:rsidRPr="001C6ADC">
              <w:rPr>
                <w:rFonts w:ascii="Times New Roman" w:hAnsi="Times New Roman" w:cs="Times New Roman"/>
                <w:color w:val="000000" w:themeColor="text1"/>
                <w:sz w:val="24"/>
                <w:szCs w:val="24"/>
                <w:lang w:val="kk-KZ"/>
              </w:rPr>
              <w:t>Неонатология; Анестезиология и реаниматология взрослая, детская</w:t>
            </w:r>
          </w:p>
          <w:p w14:paraId="6FDC0C50" w14:textId="62D8D2AD" w:rsidR="00852016" w:rsidRPr="001C6ADC" w:rsidRDefault="00852016" w:rsidP="00E82C88">
            <w:pPr>
              <w:jc w:val="center"/>
              <w:rPr>
                <w:rFonts w:ascii="Times New Roman" w:hAnsi="Times New Roman" w:cs="Times New Roman"/>
                <w:color w:val="000000" w:themeColor="text1"/>
                <w:sz w:val="24"/>
                <w:szCs w:val="24"/>
                <w:lang w:val="kk-KZ"/>
              </w:rPr>
            </w:pPr>
            <w:r w:rsidRPr="001C6ADC">
              <w:rPr>
                <w:rFonts w:ascii="Times New Roman" w:hAnsi="Times New Roman" w:cs="Times New Roman"/>
                <w:color w:val="000000" w:themeColor="text1"/>
                <w:sz w:val="24"/>
                <w:szCs w:val="24"/>
                <w:lang w:val="kk-KZ"/>
              </w:rPr>
              <w:t>https://adilet.zan.kz/rus/docs/V2000021856</w:t>
            </w:r>
          </w:p>
        </w:tc>
      </w:tr>
      <w:tr w:rsidR="001C6ADC" w:rsidRPr="001C6ADC" w14:paraId="0889A29B" w14:textId="77777777" w:rsidTr="005F338C">
        <w:tc>
          <w:tcPr>
            <w:tcW w:w="6096" w:type="dxa"/>
            <w:vAlign w:val="center"/>
          </w:tcPr>
          <w:p w14:paraId="65491839" w14:textId="77777777" w:rsidR="005F338C" w:rsidRPr="00595FAC" w:rsidRDefault="005F338C" w:rsidP="00E82C88">
            <w:pPr>
              <w:rPr>
                <w:rFonts w:ascii="Times New Roman" w:hAnsi="Times New Roman" w:cs="Times New Roman"/>
                <w:color w:val="000000" w:themeColor="text1"/>
                <w:sz w:val="24"/>
                <w:szCs w:val="24"/>
              </w:rPr>
            </w:pPr>
            <w:r w:rsidRPr="00595FAC">
              <w:rPr>
                <w:rFonts w:ascii="Times New Roman" w:hAnsi="Times New Roman" w:cs="Times New Roman"/>
                <w:color w:val="000000" w:themeColor="text1"/>
                <w:spacing w:val="2"/>
                <w:sz w:val="24"/>
                <w:szCs w:val="24"/>
                <w:shd w:val="clear" w:color="auto" w:fill="FFFFFF"/>
              </w:rPr>
              <w:t>Уровень образовательной программы (</w:t>
            </w:r>
            <w:r w:rsidRPr="00595FAC">
              <w:rPr>
                <w:rFonts w:ascii="Times New Roman" w:hAnsi="Times New Roman" w:cs="Times New Roman"/>
                <w:i/>
                <w:color w:val="000000" w:themeColor="text1"/>
                <w:spacing w:val="2"/>
                <w:sz w:val="24"/>
                <w:szCs w:val="24"/>
                <w:shd w:val="clear" w:color="auto" w:fill="FFFFFF"/>
              </w:rPr>
              <w:t>базовый, средний, высший, специализированный</w:t>
            </w:r>
            <w:r w:rsidRPr="00595FAC">
              <w:rPr>
                <w:rFonts w:ascii="Times New Roman" w:hAnsi="Times New Roman" w:cs="Times New Roman"/>
                <w:color w:val="000000" w:themeColor="text1"/>
                <w:spacing w:val="2"/>
                <w:sz w:val="24"/>
                <w:szCs w:val="24"/>
                <w:shd w:val="clear" w:color="auto" w:fill="FFFFFF"/>
              </w:rPr>
              <w:t>)</w:t>
            </w:r>
          </w:p>
        </w:tc>
        <w:tc>
          <w:tcPr>
            <w:tcW w:w="3572" w:type="dxa"/>
          </w:tcPr>
          <w:p w14:paraId="40333BCB" w14:textId="52762AD5" w:rsidR="005F338C" w:rsidRPr="001C6ADC" w:rsidRDefault="001C6ADC" w:rsidP="00E82C88">
            <w:pPr>
              <w:jc w:val="center"/>
              <w:rPr>
                <w:rFonts w:ascii="Times New Roman" w:hAnsi="Times New Roman" w:cs="Times New Roman"/>
                <w:color w:val="000000" w:themeColor="text1"/>
                <w:sz w:val="24"/>
                <w:szCs w:val="24"/>
                <w:lang w:val="kk-KZ"/>
              </w:rPr>
            </w:pPr>
            <w:r w:rsidRPr="001C6ADC">
              <w:rPr>
                <w:rFonts w:ascii="Times New Roman" w:hAnsi="Times New Roman" w:cs="Times New Roman"/>
                <w:color w:val="000000" w:themeColor="text1"/>
                <w:sz w:val="24"/>
                <w:szCs w:val="24"/>
                <w:lang w:val="kk-KZ"/>
              </w:rPr>
              <w:t>средний</w:t>
            </w:r>
          </w:p>
        </w:tc>
      </w:tr>
      <w:tr w:rsidR="001C6ADC" w:rsidRPr="001C6ADC" w14:paraId="5E09C1DD" w14:textId="77777777" w:rsidTr="005F338C">
        <w:tc>
          <w:tcPr>
            <w:tcW w:w="6096" w:type="dxa"/>
            <w:vAlign w:val="center"/>
          </w:tcPr>
          <w:p w14:paraId="232FCF34" w14:textId="77777777" w:rsidR="005F338C" w:rsidRPr="00595FAC" w:rsidRDefault="005F338C" w:rsidP="00E82C88">
            <w:pPr>
              <w:rPr>
                <w:rFonts w:ascii="Times New Roman" w:hAnsi="Times New Roman" w:cs="Times New Roman"/>
                <w:color w:val="000000" w:themeColor="text1"/>
                <w:spacing w:val="2"/>
                <w:sz w:val="24"/>
                <w:szCs w:val="24"/>
                <w:shd w:val="clear" w:color="auto" w:fill="FFFFFF"/>
              </w:rPr>
            </w:pPr>
            <w:r w:rsidRPr="00595FAC">
              <w:rPr>
                <w:rFonts w:ascii="Times New Roman" w:hAnsi="Times New Roman"/>
                <w:color w:val="000000" w:themeColor="text1"/>
                <w:sz w:val="24"/>
                <w:szCs w:val="24"/>
              </w:rPr>
              <w:t>Уровень квалификации по ОРК</w:t>
            </w:r>
          </w:p>
        </w:tc>
        <w:tc>
          <w:tcPr>
            <w:tcW w:w="3572" w:type="dxa"/>
          </w:tcPr>
          <w:p w14:paraId="7C2CCEE2" w14:textId="09CEFA90" w:rsidR="005F338C" w:rsidRPr="001C6ADC" w:rsidRDefault="00823F6E" w:rsidP="00E82C88">
            <w:pPr>
              <w:jc w:val="center"/>
              <w:rPr>
                <w:rFonts w:ascii="Times New Roman" w:hAnsi="Times New Roman" w:cs="Times New Roman"/>
                <w:color w:val="000000" w:themeColor="text1"/>
                <w:sz w:val="24"/>
                <w:szCs w:val="24"/>
                <w:lang w:val="kk-KZ"/>
              </w:rPr>
            </w:pPr>
            <w:r w:rsidRPr="001C6ADC">
              <w:rPr>
                <w:rFonts w:ascii="Times New Roman" w:hAnsi="Times New Roman" w:cs="Times New Roman"/>
                <w:color w:val="000000" w:themeColor="text1"/>
                <w:sz w:val="24"/>
                <w:szCs w:val="24"/>
              </w:rPr>
              <w:t>7</w:t>
            </w:r>
            <w:r w:rsidR="001C6ADC" w:rsidRPr="001C6ADC">
              <w:rPr>
                <w:rFonts w:ascii="Times New Roman" w:hAnsi="Times New Roman" w:cs="Times New Roman"/>
                <w:color w:val="000000" w:themeColor="text1"/>
                <w:sz w:val="24"/>
                <w:szCs w:val="24"/>
              </w:rPr>
              <w:t>.3, 7.4</w:t>
            </w:r>
          </w:p>
        </w:tc>
      </w:tr>
      <w:tr w:rsidR="001C6ADC" w:rsidRPr="001C6ADC" w14:paraId="5A7965D3" w14:textId="77777777" w:rsidTr="005F338C">
        <w:tc>
          <w:tcPr>
            <w:tcW w:w="6096" w:type="dxa"/>
            <w:vAlign w:val="center"/>
          </w:tcPr>
          <w:p w14:paraId="375F2E9A" w14:textId="0727D5E3" w:rsidR="005F338C" w:rsidRPr="00595FAC" w:rsidRDefault="005F338C" w:rsidP="00E82C88">
            <w:pPr>
              <w:rPr>
                <w:rFonts w:ascii="Times New Roman" w:hAnsi="Times New Roman"/>
                <w:color w:val="000000" w:themeColor="text1"/>
                <w:sz w:val="24"/>
                <w:szCs w:val="24"/>
              </w:rPr>
            </w:pPr>
            <w:r w:rsidRPr="00595FAC">
              <w:rPr>
                <w:rFonts w:ascii="Times New Roman" w:hAnsi="Times New Roman"/>
                <w:color w:val="000000" w:themeColor="text1"/>
                <w:sz w:val="24"/>
                <w:szCs w:val="24"/>
              </w:rPr>
              <w:t>Рекомендуемая группа слушателей (категория должностей работников здравоохранения)</w:t>
            </w:r>
          </w:p>
        </w:tc>
        <w:tc>
          <w:tcPr>
            <w:tcW w:w="3572" w:type="dxa"/>
          </w:tcPr>
          <w:p w14:paraId="598B9253" w14:textId="1CB393E2" w:rsidR="005F338C" w:rsidRPr="001C6ADC" w:rsidRDefault="005F338C" w:rsidP="00E82C88">
            <w:pPr>
              <w:jc w:val="center"/>
              <w:rPr>
                <w:rFonts w:ascii="Times New Roman" w:hAnsi="Times New Roman" w:cs="Times New Roman"/>
                <w:color w:val="000000" w:themeColor="text1"/>
                <w:sz w:val="24"/>
                <w:szCs w:val="24"/>
              </w:rPr>
            </w:pPr>
          </w:p>
        </w:tc>
      </w:tr>
      <w:tr w:rsidR="001C6ADC" w:rsidRPr="001C6ADC" w14:paraId="1776DFE6" w14:textId="77777777" w:rsidTr="005F338C">
        <w:tc>
          <w:tcPr>
            <w:tcW w:w="6096" w:type="dxa"/>
          </w:tcPr>
          <w:p w14:paraId="7E442A2A" w14:textId="77777777" w:rsidR="005F338C" w:rsidRPr="00595FAC" w:rsidRDefault="005F338C" w:rsidP="00E82C88">
            <w:pPr>
              <w:rPr>
                <w:rFonts w:ascii="Times New Roman" w:hAnsi="Times New Roman" w:cs="Times New Roman"/>
                <w:color w:val="000000" w:themeColor="text1"/>
                <w:sz w:val="24"/>
                <w:szCs w:val="24"/>
              </w:rPr>
            </w:pPr>
            <w:r w:rsidRPr="00595FAC">
              <w:rPr>
                <w:rFonts w:ascii="Times New Roman" w:hAnsi="Times New Roman" w:cs="Times New Roman"/>
                <w:color w:val="000000" w:themeColor="text1"/>
                <w:sz w:val="24"/>
                <w:szCs w:val="24"/>
              </w:rPr>
              <w:t>Требования к предшествующему уровню образовательной программы</w:t>
            </w:r>
          </w:p>
        </w:tc>
        <w:tc>
          <w:tcPr>
            <w:tcW w:w="3572" w:type="dxa"/>
          </w:tcPr>
          <w:p w14:paraId="196DFEEF" w14:textId="3A29C68E" w:rsidR="004504EA" w:rsidRPr="004504EA" w:rsidRDefault="004504EA" w:rsidP="004504EA">
            <w:pPr>
              <w:jc w:val="center"/>
              <w:rPr>
                <w:rFonts w:ascii="Times New Roman" w:hAnsi="Times New Roman" w:cs="Times New Roman"/>
                <w:color w:val="000000" w:themeColor="text1"/>
                <w:sz w:val="24"/>
                <w:szCs w:val="24"/>
                <w:lang w:val="kk-KZ"/>
              </w:rPr>
            </w:pPr>
            <w:r w:rsidRPr="004504EA">
              <w:rPr>
                <w:rFonts w:ascii="Times New Roman" w:hAnsi="Times New Roman" w:cs="Times New Roman"/>
                <w:color w:val="000000" w:themeColor="text1"/>
                <w:sz w:val="24"/>
                <w:szCs w:val="24"/>
                <w:lang w:val="kk-KZ"/>
              </w:rPr>
              <w:t>Высшее медицинское образование, переподготовка/ резидентура по специальностям</w:t>
            </w:r>
            <w:r>
              <w:rPr>
                <w:rFonts w:ascii="Times New Roman" w:hAnsi="Times New Roman" w:cs="Times New Roman"/>
                <w:color w:val="000000" w:themeColor="text1"/>
                <w:sz w:val="24"/>
                <w:szCs w:val="24"/>
                <w:lang w:val="kk-KZ"/>
              </w:rPr>
              <w:t>:</w:t>
            </w:r>
            <w:r w:rsidRPr="004504EA">
              <w:rPr>
                <w:rFonts w:ascii="Times New Roman" w:hAnsi="Times New Roman" w:cs="Times New Roman"/>
                <w:color w:val="000000" w:themeColor="text1"/>
                <w:sz w:val="24"/>
                <w:szCs w:val="24"/>
                <w:lang w:val="kk-KZ"/>
              </w:rPr>
              <w:t xml:space="preserve"> </w:t>
            </w:r>
          </w:p>
          <w:p w14:paraId="18127749" w14:textId="4F46EBE5" w:rsidR="005F338C" w:rsidRPr="008E0A47" w:rsidRDefault="001C6ADC" w:rsidP="001C6ADC">
            <w:pPr>
              <w:jc w:val="center"/>
              <w:rPr>
                <w:rFonts w:ascii="Times New Roman" w:hAnsi="Times New Roman" w:cs="Times New Roman"/>
                <w:color w:val="000000" w:themeColor="text1"/>
                <w:sz w:val="24"/>
                <w:szCs w:val="24"/>
                <w:lang w:val="kk-KZ"/>
              </w:rPr>
            </w:pPr>
            <w:r w:rsidRPr="008E0A47">
              <w:rPr>
                <w:rFonts w:ascii="Times New Roman" w:hAnsi="Times New Roman" w:cs="Times New Roman"/>
                <w:color w:val="000000" w:themeColor="text1"/>
                <w:sz w:val="24"/>
                <w:szCs w:val="24"/>
                <w:lang w:val="kk-KZ"/>
              </w:rPr>
              <w:t>Акушерство и гинекология взрослая, детская; Неонатология; Анестезиология и реаниматология взрослая, детская</w:t>
            </w:r>
          </w:p>
        </w:tc>
      </w:tr>
      <w:tr w:rsidR="001C6ADC" w:rsidRPr="001C6ADC" w14:paraId="11779104" w14:textId="77777777" w:rsidTr="005F338C">
        <w:tc>
          <w:tcPr>
            <w:tcW w:w="6096" w:type="dxa"/>
          </w:tcPr>
          <w:p w14:paraId="46782CC2" w14:textId="77777777" w:rsidR="005F338C" w:rsidRPr="00595FAC" w:rsidRDefault="005F338C" w:rsidP="00E82C88">
            <w:pPr>
              <w:rPr>
                <w:rFonts w:ascii="Times New Roman" w:hAnsi="Times New Roman" w:cs="Times New Roman"/>
                <w:color w:val="000000" w:themeColor="text1"/>
                <w:sz w:val="24"/>
                <w:szCs w:val="24"/>
              </w:rPr>
            </w:pPr>
            <w:r w:rsidRPr="00595FAC">
              <w:rPr>
                <w:rFonts w:ascii="Times New Roman" w:hAnsi="Times New Roman"/>
                <w:color w:val="000000" w:themeColor="text1"/>
                <w:sz w:val="24"/>
                <w:szCs w:val="24"/>
              </w:rPr>
              <w:t>Продолжительность программы</w:t>
            </w:r>
            <w:r w:rsidRPr="00595FAC">
              <w:rPr>
                <w:rFonts w:ascii="Times New Roman" w:hAnsi="Times New Roman" w:cs="Times New Roman"/>
                <w:color w:val="000000" w:themeColor="text1"/>
                <w:sz w:val="24"/>
                <w:szCs w:val="24"/>
              </w:rPr>
              <w:t xml:space="preserve"> в кредитах(часах)</w:t>
            </w:r>
          </w:p>
        </w:tc>
        <w:tc>
          <w:tcPr>
            <w:tcW w:w="3572" w:type="dxa"/>
          </w:tcPr>
          <w:p w14:paraId="0B59DCC8" w14:textId="4A019A00" w:rsidR="005F338C" w:rsidRPr="008E0A47" w:rsidRDefault="008E0A47" w:rsidP="00E82C88">
            <w:pPr>
              <w:jc w:val="center"/>
              <w:rPr>
                <w:rFonts w:ascii="Times New Roman" w:hAnsi="Times New Roman" w:cs="Times New Roman"/>
                <w:color w:val="000000" w:themeColor="text1"/>
                <w:sz w:val="24"/>
                <w:szCs w:val="24"/>
              </w:rPr>
            </w:pPr>
            <w:r w:rsidRPr="008E0A47">
              <w:rPr>
                <w:rFonts w:ascii="Times New Roman" w:hAnsi="Times New Roman" w:cs="Times New Roman"/>
                <w:color w:val="000000" w:themeColor="text1"/>
                <w:sz w:val="24"/>
                <w:szCs w:val="24"/>
              </w:rPr>
              <w:t>4</w:t>
            </w:r>
            <w:r w:rsidR="00852016" w:rsidRPr="008E0A47">
              <w:rPr>
                <w:rFonts w:ascii="Times New Roman" w:hAnsi="Times New Roman" w:cs="Times New Roman"/>
                <w:color w:val="000000" w:themeColor="text1"/>
                <w:sz w:val="24"/>
                <w:szCs w:val="24"/>
              </w:rPr>
              <w:t xml:space="preserve"> кредита (</w:t>
            </w:r>
            <w:r w:rsidRPr="008E0A47">
              <w:rPr>
                <w:rFonts w:ascii="Times New Roman" w:hAnsi="Times New Roman" w:cs="Times New Roman"/>
                <w:color w:val="000000" w:themeColor="text1"/>
                <w:sz w:val="24"/>
                <w:szCs w:val="24"/>
              </w:rPr>
              <w:t>12</w:t>
            </w:r>
            <w:r w:rsidR="00852016" w:rsidRPr="008E0A47">
              <w:rPr>
                <w:rFonts w:ascii="Times New Roman" w:hAnsi="Times New Roman" w:cs="Times New Roman"/>
                <w:color w:val="000000" w:themeColor="text1"/>
                <w:sz w:val="24"/>
                <w:szCs w:val="24"/>
              </w:rPr>
              <w:t xml:space="preserve">0 часов) </w:t>
            </w:r>
          </w:p>
        </w:tc>
      </w:tr>
      <w:tr w:rsidR="001C6ADC" w:rsidRPr="001C6ADC" w14:paraId="5F120100" w14:textId="77777777" w:rsidTr="00222FB1">
        <w:trPr>
          <w:trHeight w:val="402"/>
        </w:trPr>
        <w:tc>
          <w:tcPr>
            <w:tcW w:w="6096" w:type="dxa"/>
          </w:tcPr>
          <w:p w14:paraId="33030E4F" w14:textId="77777777" w:rsidR="005F338C" w:rsidRPr="00595FAC" w:rsidRDefault="005F338C" w:rsidP="00E82C88">
            <w:pPr>
              <w:rPr>
                <w:rFonts w:ascii="Times New Roman" w:hAnsi="Times New Roman" w:cs="Times New Roman"/>
                <w:color w:val="000000" w:themeColor="text1"/>
                <w:sz w:val="24"/>
                <w:szCs w:val="24"/>
              </w:rPr>
            </w:pPr>
            <w:r w:rsidRPr="00595FAC">
              <w:rPr>
                <w:rFonts w:ascii="Times New Roman" w:hAnsi="Times New Roman" w:cs="Times New Roman"/>
                <w:color w:val="000000" w:themeColor="text1"/>
                <w:sz w:val="24"/>
                <w:szCs w:val="24"/>
              </w:rPr>
              <w:t>Язык обучения</w:t>
            </w:r>
          </w:p>
        </w:tc>
        <w:tc>
          <w:tcPr>
            <w:tcW w:w="3572" w:type="dxa"/>
          </w:tcPr>
          <w:p w14:paraId="1748CDF5" w14:textId="2D36F249" w:rsidR="005F338C" w:rsidRPr="008E0A47" w:rsidRDefault="00EB5851" w:rsidP="00EB5851">
            <w:pPr>
              <w:jc w:val="center"/>
              <w:rPr>
                <w:rFonts w:ascii="Times New Roman" w:hAnsi="Times New Roman" w:cs="Times New Roman"/>
                <w:color w:val="000000" w:themeColor="text1"/>
                <w:sz w:val="24"/>
                <w:szCs w:val="24"/>
              </w:rPr>
            </w:pPr>
            <w:r w:rsidRPr="008E0A47">
              <w:rPr>
                <w:rFonts w:ascii="Times New Roman" w:hAnsi="Times New Roman" w:cs="Times New Roman"/>
                <w:color w:val="000000" w:themeColor="text1"/>
                <w:sz w:val="24"/>
                <w:szCs w:val="24"/>
                <w:lang w:val="kk-KZ"/>
              </w:rPr>
              <w:t>русский</w:t>
            </w:r>
          </w:p>
        </w:tc>
      </w:tr>
      <w:tr w:rsidR="001C6ADC" w:rsidRPr="001C6ADC" w14:paraId="011334E6" w14:textId="77777777" w:rsidTr="005F338C">
        <w:tc>
          <w:tcPr>
            <w:tcW w:w="6096" w:type="dxa"/>
          </w:tcPr>
          <w:p w14:paraId="50BD4466" w14:textId="77777777" w:rsidR="005F338C" w:rsidRPr="00595FAC" w:rsidRDefault="005F338C" w:rsidP="00E82C88">
            <w:pPr>
              <w:rPr>
                <w:rFonts w:ascii="Times New Roman" w:hAnsi="Times New Roman"/>
                <w:color w:val="000000" w:themeColor="text1"/>
                <w:sz w:val="24"/>
                <w:szCs w:val="24"/>
              </w:rPr>
            </w:pPr>
            <w:r w:rsidRPr="00595FAC">
              <w:rPr>
                <w:rFonts w:ascii="Times New Roman" w:hAnsi="Times New Roman"/>
                <w:color w:val="000000" w:themeColor="text1"/>
                <w:sz w:val="24"/>
                <w:szCs w:val="24"/>
              </w:rPr>
              <w:t>Место проведения</w:t>
            </w:r>
          </w:p>
        </w:tc>
        <w:tc>
          <w:tcPr>
            <w:tcW w:w="3572" w:type="dxa"/>
          </w:tcPr>
          <w:p w14:paraId="07F5F060" w14:textId="236C0791" w:rsidR="005F338C" w:rsidRPr="001C6ADC" w:rsidRDefault="00222FB1" w:rsidP="00E82C88">
            <w:pPr>
              <w:jc w:val="center"/>
              <w:rPr>
                <w:rFonts w:ascii="Times New Roman" w:hAnsi="Times New Roman" w:cs="Times New Roman"/>
                <w:color w:val="000000" w:themeColor="text1"/>
                <w:sz w:val="24"/>
                <w:szCs w:val="24"/>
              </w:rPr>
            </w:pPr>
            <w:r w:rsidRPr="001C6ADC">
              <w:rPr>
                <w:rFonts w:ascii="Times New Roman" w:hAnsi="Times New Roman" w:cs="Times New Roman"/>
                <w:color w:val="000000" w:themeColor="text1"/>
                <w:sz w:val="24"/>
                <w:szCs w:val="24"/>
              </w:rPr>
              <w:t>организации медицинского образования</w:t>
            </w:r>
          </w:p>
        </w:tc>
      </w:tr>
      <w:tr w:rsidR="001C6ADC" w:rsidRPr="001C6ADC" w14:paraId="1E3CF794" w14:textId="77777777" w:rsidTr="005F338C">
        <w:tc>
          <w:tcPr>
            <w:tcW w:w="6096" w:type="dxa"/>
          </w:tcPr>
          <w:p w14:paraId="58E0FA80" w14:textId="77777777" w:rsidR="005F338C" w:rsidRPr="00595FAC" w:rsidRDefault="005F338C" w:rsidP="00E82C88">
            <w:pPr>
              <w:rPr>
                <w:rFonts w:ascii="Times New Roman" w:hAnsi="Times New Roman" w:cs="Times New Roman"/>
                <w:color w:val="000000" w:themeColor="text1"/>
                <w:sz w:val="24"/>
                <w:szCs w:val="24"/>
              </w:rPr>
            </w:pPr>
            <w:r w:rsidRPr="00595FAC">
              <w:rPr>
                <w:rFonts w:ascii="Times New Roman" w:hAnsi="Times New Roman" w:cs="Times New Roman"/>
                <w:color w:val="000000" w:themeColor="text1"/>
                <w:sz w:val="24"/>
                <w:szCs w:val="24"/>
              </w:rPr>
              <w:t>Формат обучения</w:t>
            </w:r>
          </w:p>
        </w:tc>
        <w:tc>
          <w:tcPr>
            <w:tcW w:w="3572" w:type="dxa"/>
          </w:tcPr>
          <w:p w14:paraId="49F6DB04" w14:textId="3871D24B" w:rsidR="005F338C" w:rsidRPr="001C6ADC" w:rsidRDefault="00222FB1" w:rsidP="00E82C88">
            <w:pPr>
              <w:jc w:val="center"/>
              <w:rPr>
                <w:rFonts w:ascii="Times New Roman" w:hAnsi="Times New Roman" w:cs="Times New Roman"/>
                <w:color w:val="000000" w:themeColor="text1"/>
                <w:sz w:val="24"/>
                <w:szCs w:val="24"/>
              </w:rPr>
            </w:pPr>
            <w:r w:rsidRPr="001C6ADC">
              <w:rPr>
                <w:rFonts w:ascii="Times New Roman" w:hAnsi="Times New Roman" w:cs="Times New Roman"/>
                <w:color w:val="000000" w:themeColor="text1"/>
                <w:sz w:val="24"/>
                <w:szCs w:val="24"/>
              </w:rPr>
              <w:t>очно-</w:t>
            </w:r>
            <w:r w:rsidR="00852016" w:rsidRPr="001C6ADC">
              <w:rPr>
                <w:rFonts w:ascii="Times New Roman" w:hAnsi="Times New Roman" w:cs="Times New Roman"/>
                <w:color w:val="000000" w:themeColor="text1"/>
                <w:sz w:val="24"/>
                <w:szCs w:val="24"/>
              </w:rPr>
              <w:t>дистанционный</w:t>
            </w:r>
          </w:p>
        </w:tc>
      </w:tr>
      <w:tr w:rsidR="001C6ADC" w:rsidRPr="001C6ADC" w14:paraId="27591212" w14:textId="77777777" w:rsidTr="005F338C">
        <w:tc>
          <w:tcPr>
            <w:tcW w:w="6096" w:type="dxa"/>
          </w:tcPr>
          <w:p w14:paraId="23F2BB6A" w14:textId="77777777" w:rsidR="005F338C" w:rsidRPr="00595FAC" w:rsidRDefault="005F338C" w:rsidP="00E82C88">
            <w:pPr>
              <w:rPr>
                <w:rFonts w:ascii="Times New Roman" w:hAnsi="Times New Roman" w:cs="Times New Roman"/>
                <w:color w:val="000000" w:themeColor="text1"/>
                <w:sz w:val="24"/>
                <w:szCs w:val="24"/>
              </w:rPr>
            </w:pPr>
            <w:r w:rsidRPr="00595FAC">
              <w:rPr>
                <w:rFonts w:ascii="Times New Roman" w:hAnsi="Times New Roman" w:cs="Times New Roman"/>
                <w:color w:val="000000" w:themeColor="text1"/>
                <w:sz w:val="24"/>
                <w:szCs w:val="24"/>
              </w:rPr>
              <w:t>Присваиваемая квалификация по специализации (</w:t>
            </w:r>
            <w:r w:rsidRPr="00595FAC">
              <w:rPr>
                <w:rFonts w:ascii="Times New Roman" w:hAnsi="Times New Roman" w:cs="Times New Roman"/>
                <w:i/>
                <w:color w:val="000000" w:themeColor="text1"/>
                <w:sz w:val="24"/>
                <w:szCs w:val="24"/>
              </w:rPr>
              <w:t>сертификационный курс</w:t>
            </w:r>
            <w:r w:rsidRPr="00595FAC">
              <w:rPr>
                <w:rFonts w:ascii="Times New Roman" w:hAnsi="Times New Roman" w:cs="Times New Roman"/>
                <w:color w:val="000000" w:themeColor="text1"/>
                <w:sz w:val="24"/>
                <w:szCs w:val="24"/>
              </w:rPr>
              <w:t>)</w:t>
            </w:r>
          </w:p>
        </w:tc>
        <w:tc>
          <w:tcPr>
            <w:tcW w:w="3572" w:type="dxa"/>
          </w:tcPr>
          <w:p w14:paraId="320C9266" w14:textId="429B5BBC" w:rsidR="005F338C" w:rsidRPr="00595FAC" w:rsidRDefault="00EB5851" w:rsidP="00E82C88">
            <w:pPr>
              <w:jc w:val="center"/>
              <w:rPr>
                <w:rFonts w:ascii="Times New Roman" w:hAnsi="Times New Roman" w:cs="Times New Roman"/>
                <w:color w:val="000000" w:themeColor="text1"/>
                <w:sz w:val="24"/>
                <w:szCs w:val="24"/>
                <w:lang w:val="kk-KZ"/>
              </w:rPr>
            </w:pPr>
            <w:r w:rsidRPr="00595FAC">
              <w:rPr>
                <w:rFonts w:ascii="Times New Roman" w:hAnsi="Times New Roman" w:cs="Times New Roman"/>
                <w:color w:val="000000" w:themeColor="text1"/>
                <w:sz w:val="24"/>
                <w:szCs w:val="24"/>
                <w:lang w:val="kk-KZ"/>
              </w:rPr>
              <w:t>-</w:t>
            </w:r>
          </w:p>
        </w:tc>
      </w:tr>
      <w:tr w:rsidR="001C6ADC" w:rsidRPr="001C6ADC" w14:paraId="6604DB7B" w14:textId="77777777" w:rsidTr="005F338C">
        <w:tc>
          <w:tcPr>
            <w:tcW w:w="6096" w:type="dxa"/>
          </w:tcPr>
          <w:p w14:paraId="1F170D2A" w14:textId="77777777" w:rsidR="005F338C" w:rsidRPr="00595FAC" w:rsidRDefault="005F338C" w:rsidP="00E82C88">
            <w:pPr>
              <w:rPr>
                <w:rFonts w:ascii="Times New Roman" w:hAnsi="Times New Roman" w:cs="Times New Roman"/>
                <w:color w:val="000000" w:themeColor="text1"/>
                <w:sz w:val="24"/>
                <w:szCs w:val="24"/>
              </w:rPr>
            </w:pPr>
            <w:r w:rsidRPr="00595FAC">
              <w:rPr>
                <w:rFonts w:ascii="Times New Roman" w:hAnsi="Times New Roman" w:cs="Times New Roman"/>
                <w:color w:val="000000" w:themeColor="text1"/>
                <w:sz w:val="24"/>
                <w:szCs w:val="24"/>
              </w:rPr>
              <w:t>Документ по завершению обучения (</w:t>
            </w:r>
            <w:r w:rsidRPr="00595FAC">
              <w:rPr>
                <w:rFonts w:ascii="Times New Roman" w:hAnsi="Times New Roman" w:cs="Times New Roman"/>
                <w:i/>
                <w:color w:val="000000" w:themeColor="text1"/>
                <w:sz w:val="24"/>
                <w:szCs w:val="24"/>
              </w:rPr>
              <w:t>свидетельство о сертификационном курсе, свидетельство о повышении квалификации</w:t>
            </w:r>
            <w:r w:rsidRPr="00595FAC">
              <w:rPr>
                <w:rFonts w:ascii="Times New Roman" w:hAnsi="Times New Roman" w:cs="Times New Roman"/>
                <w:color w:val="000000" w:themeColor="text1"/>
                <w:sz w:val="24"/>
                <w:szCs w:val="24"/>
              </w:rPr>
              <w:t>)</w:t>
            </w:r>
          </w:p>
        </w:tc>
        <w:tc>
          <w:tcPr>
            <w:tcW w:w="3572" w:type="dxa"/>
          </w:tcPr>
          <w:p w14:paraId="5260C8D1" w14:textId="36E25AF8" w:rsidR="005F338C" w:rsidRPr="00595FAC" w:rsidRDefault="00222FB1" w:rsidP="00E82C88">
            <w:pPr>
              <w:jc w:val="center"/>
              <w:rPr>
                <w:rFonts w:ascii="Times New Roman" w:hAnsi="Times New Roman" w:cs="Times New Roman"/>
                <w:color w:val="000000" w:themeColor="text1"/>
                <w:sz w:val="24"/>
                <w:szCs w:val="24"/>
              </w:rPr>
            </w:pPr>
            <w:r w:rsidRPr="00595FAC">
              <w:rPr>
                <w:rFonts w:ascii="Times New Roman" w:hAnsi="Times New Roman" w:cs="Times New Roman"/>
                <w:color w:val="000000" w:themeColor="text1"/>
                <w:sz w:val="24"/>
                <w:szCs w:val="24"/>
              </w:rPr>
              <w:t>с</w:t>
            </w:r>
            <w:r w:rsidR="000B30DF" w:rsidRPr="00595FAC">
              <w:rPr>
                <w:rFonts w:ascii="Times New Roman" w:hAnsi="Times New Roman" w:cs="Times New Roman"/>
                <w:color w:val="000000" w:themeColor="text1"/>
                <w:sz w:val="24"/>
                <w:szCs w:val="24"/>
              </w:rPr>
              <w:t>видетельство о повышении квалификации</w:t>
            </w:r>
          </w:p>
        </w:tc>
      </w:tr>
      <w:tr w:rsidR="001C6ADC" w:rsidRPr="001C6ADC" w14:paraId="27F6C351" w14:textId="77777777" w:rsidTr="005F338C">
        <w:tc>
          <w:tcPr>
            <w:tcW w:w="6096" w:type="dxa"/>
          </w:tcPr>
          <w:p w14:paraId="6364EA8D" w14:textId="77777777" w:rsidR="005F338C" w:rsidRPr="00595FAC" w:rsidRDefault="005F338C" w:rsidP="00E82C88">
            <w:pPr>
              <w:rPr>
                <w:rFonts w:ascii="Times New Roman" w:hAnsi="Times New Roman" w:cs="Times New Roman"/>
                <w:color w:val="000000" w:themeColor="text1"/>
                <w:sz w:val="24"/>
                <w:szCs w:val="24"/>
              </w:rPr>
            </w:pPr>
            <w:r w:rsidRPr="00595FAC">
              <w:rPr>
                <w:rFonts w:ascii="Times New Roman" w:hAnsi="Times New Roman"/>
                <w:color w:val="000000" w:themeColor="text1"/>
                <w:sz w:val="24"/>
                <w:szCs w:val="24"/>
              </w:rPr>
              <w:t>Полное наименование организации экспертизы</w:t>
            </w:r>
          </w:p>
        </w:tc>
        <w:tc>
          <w:tcPr>
            <w:tcW w:w="3572" w:type="dxa"/>
          </w:tcPr>
          <w:p w14:paraId="31872081" w14:textId="0E4BCB89" w:rsidR="005F338C" w:rsidRPr="00595FAC" w:rsidRDefault="005F338C" w:rsidP="00E82C88">
            <w:pPr>
              <w:jc w:val="center"/>
              <w:rPr>
                <w:rFonts w:ascii="Times New Roman" w:hAnsi="Times New Roman" w:cs="Times New Roman"/>
                <w:color w:val="000000" w:themeColor="text1"/>
                <w:sz w:val="24"/>
                <w:szCs w:val="24"/>
              </w:rPr>
            </w:pPr>
          </w:p>
        </w:tc>
      </w:tr>
      <w:tr w:rsidR="005F338C" w:rsidRPr="001C6ADC" w14:paraId="4888464C" w14:textId="77777777" w:rsidTr="005F338C">
        <w:tc>
          <w:tcPr>
            <w:tcW w:w="6096" w:type="dxa"/>
          </w:tcPr>
          <w:p w14:paraId="40AFB4B8" w14:textId="77777777" w:rsidR="005F338C" w:rsidRPr="00595FAC" w:rsidRDefault="005F338C" w:rsidP="00E82C88">
            <w:pPr>
              <w:pStyle w:val="a3"/>
              <w:jc w:val="both"/>
              <w:rPr>
                <w:rFonts w:ascii="Times New Roman" w:hAnsi="Times New Roman"/>
                <w:bCs/>
                <w:color w:val="000000" w:themeColor="text1"/>
                <w:sz w:val="24"/>
                <w:szCs w:val="24"/>
              </w:rPr>
            </w:pPr>
            <w:r w:rsidRPr="00595FAC">
              <w:rPr>
                <w:rFonts w:ascii="Times New Roman" w:hAnsi="Times New Roman"/>
                <w:bCs/>
                <w:color w:val="000000" w:themeColor="text1"/>
                <w:sz w:val="24"/>
                <w:szCs w:val="24"/>
              </w:rPr>
              <w:t>Дата составления экспертного заключения</w:t>
            </w:r>
          </w:p>
        </w:tc>
        <w:tc>
          <w:tcPr>
            <w:tcW w:w="3572" w:type="dxa"/>
          </w:tcPr>
          <w:p w14:paraId="2FB4DCD3" w14:textId="77777777" w:rsidR="005F338C" w:rsidRPr="00595FAC" w:rsidRDefault="005F338C" w:rsidP="00E82C88">
            <w:pPr>
              <w:jc w:val="center"/>
              <w:rPr>
                <w:rFonts w:ascii="Times New Roman" w:hAnsi="Times New Roman" w:cs="Times New Roman"/>
                <w:color w:val="000000" w:themeColor="text1"/>
                <w:sz w:val="24"/>
                <w:szCs w:val="24"/>
              </w:rPr>
            </w:pPr>
          </w:p>
        </w:tc>
      </w:tr>
    </w:tbl>
    <w:p w14:paraId="0CCBFFA5" w14:textId="77777777" w:rsidR="000B30DF" w:rsidRPr="001C6ADC" w:rsidRDefault="000B30DF" w:rsidP="005F338C">
      <w:pPr>
        <w:spacing w:after="0" w:line="240" w:lineRule="auto"/>
        <w:rPr>
          <w:rFonts w:ascii="Times New Roman" w:hAnsi="Times New Roman" w:cs="Times New Roman"/>
          <w:i/>
          <w:color w:val="C00000"/>
          <w:sz w:val="24"/>
          <w:szCs w:val="24"/>
        </w:rPr>
        <w:sectPr w:rsidR="000B30DF" w:rsidRPr="001C6ADC" w:rsidSect="00694EFC">
          <w:pgSz w:w="11906" w:h="16838" w:code="9"/>
          <w:pgMar w:top="1134" w:right="624" w:bottom="1134" w:left="1418" w:header="709" w:footer="709" w:gutter="0"/>
          <w:cols w:space="708"/>
          <w:titlePg/>
          <w:docGrid w:linePitch="360"/>
        </w:sectPr>
      </w:pPr>
    </w:p>
    <w:p w14:paraId="5A116058" w14:textId="77777777" w:rsidR="005F338C" w:rsidRPr="00595FAC" w:rsidRDefault="005F338C" w:rsidP="005F338C">
      <w:pPr>
        <w:spacing w:after="0" w:line="240" w:lineRule="auto"/>
        <w:ind w:right="-1"/>
        <w:jc w:val="both"/>
        <w:rPr>
          <w:rFonts w:ascii="Times New Roman" w:hAnsi="Times New Roman" w:cs="Times New Roman"/>
          <w:color w:val="000000" w:themeColor="text1"/>
          <w:sz w:val="24"/>
          <w:szCs w:val="24"/>
        </w:rPr>
      </w:pPr>
      <w:r w:rsidRPr="00595FAC">
        <w:rPr>
          <w:rFonts w:ascii="Times New Roman" w:hAnsi="Times New Roman" w:cs="Times New Roman"/>
          <w:b/>
          <w:color w:val="000000" w:themeColor="text1"/>
          <w:sz w:val="24"/>
          <w:szCs w:val="24"/>
        </w:rPr>
        <w:lastRenderedPageBreak/>
        <w:t>Нормативные ссылки для разработки программы повышения квалификации/сертификационного курса</w:t>
      </w:r>
      <w:r w:rsidRPr="00595FAC">
        <w:rPr>
          <w:rFonts w:ascii="Times New Roman" w:hAnsi="Times New Roman" w:cs="Times New Roman"/>
          <w:color w:val="000000" w:themeColor="text1"/>
          <w:sz w:val="24"/>
          <w:szCs w:val="24"/>
        </w:rPr>
        <w:t>:</w:t>
      </w:r>
    </w:p>
    <w:p w14:paraId="44C510C0" w14:textId="77777777" w:rsidR="00EE3025" w:rsidRPr="00595FAC" w:rsidRDefault="00EE3025" w:rsidP="00EE3025">
      <w:pPr>
        <w:spacing w:after="0" w:line="240" w:lineRule="auto"/>
        <w:jc w:val="both"/>
        <w:rPr>
          <w:rFonts w:ascii="Times New Roman" w:hAnsi="Times New Roman"/>
          <w:color w:val="000000" w:themeColor="text1"/>
          <w:sz w:val="24"/>
          <w:szCs w:val="24"/>
        </w:rPr>
      </w:pPr>
    </w:p>
    <w:p w14:paraId="57205CB5" w14:textId="409B639E" w:rsidR="00EE3025" w:rsidRPr="00595FAC" w:rsidRDefault="00EE3025" w:rsidP="00EE3025">
      <w:pPr>
        <w:spacing w:after="0" w:line="240" w:lineRule="auto"/>
        <w:jc w:val="both"/>
        <w:rPr>
          <w:rFonts w:ascii="Times New Roman" w:hAnsi="Times New Roman"/>
          <w:color w:val="000000" w:themeColor="text1"/>
          <w:sz w:val="24"/>
          <w:szCs w:val="24"/>
        </w:rPr>
      </w:pPr>
      <w:r w:rsidRPr="00595FAC">
        <w:rPr>
          <w:rFonts w:ascii="Times New Roman" w:hAnsi="Times New Roman"/>
          <w:color w:val="000000" w:themeColor="text1"/>
          <w:sz w:val="24"/>
          <w:szCs w:val="24"/>
        </w:rPr>
        <w:t>Программа повышения квалификации составлена в соответствии с:</w:t>
      </w:r>
    </w:p>
    <w:p w14:paraId="0F91661F" w14:textId="77777777" w:rsidR="00EE3025" w:rsidRPr="00595FAC" w:rsidRDefault="00EE3025" w:rsidP="00EE3025">
      <w:pPr>
        <w:pStyle w:val="a6"/>
        <w:numPr>
          <w:ilvl w:val="0"/>
          <w:numId w:val="6"/>
        </w:numPr>
        <w:tabs>
          <w:tab w:val="left" w:pos="567"/>
        </w:tabs>
        <w:spacing w:after="0" w:line="240" w:lineRule="auto"/>
        <w:ind w:left="0" w:firstLine="0"/>
        <w:jc w:val="both"/>
        <w:rPr>
          <w:rFonts w:ascii="Times New Roman" w:hAnsi="Times New Roman"/>
          <w:color w:val="000000" w:themeColor="text1"/>
          <w:sz w:val="24"/>
          <w:szCs w:val="24"/>
        </w:rPr>
      </w:pPr>
      <w:r w:rsidRPr="00595FAC">
        <w:rPr>
          <w:rFonts w:ascii="Times New Roman" w:hAnsi="Times New Roman"/>
          <w:color w:val="000000" w:themeColor="text1"/>
          <w:sz w:val="24"/>
          <w:szCs w:val="24"/>
        </w:rPr>
        <w:t xml:space="preserve">приказом Министра здравоохранения Республики Казахстан от 21 декабря 2020 года № </w:t>
      </w:r>
      <w:proofErr w:type="spellStart"/>
      <w:r w:rsidRPr="00595FAC">
        <w:rPr>
          <w:rFonts w:ascii="Times New Roman" w:hAnsi="Times New Roman"/>
          <w:color w:val="000000" w:themeColor="text1"/>
          <w:sz w:val="24"/>
          <w:szCs w:val="24"/>
        </w:rPr>
        <w:t>ҚР</w:t>
      </w:r>
      <w:proofErr w:type="spellEnd"/>
      <w:r w:rsidRPr="00595FAC">
        <w:rPr>
          <w:rFonts w:ascii="Times New Roman" w:hAnsi="Times New Roman"/>
          <w:color w:val="000000" w:themeColor="text1"/>
          <w:sz w:val="24"/>
          <w:szCs w:val="24"/>
        </w:rPr>
        <w:t xml:space="preserve"> </w:t>
      </w:r>
      <w:proofErr w:type="spellStart"/>
      <w:r w:rsidRPr="00595FAC">
        <w:rPr>
          <w:rFonts w:ascii="Times New Roman" w:hAnsi="Times New Roman"/>
          <w:color w:val="000000" w:themeColor="text1"/>
          <w:sz w:val="24"/>
          <w:szCs w:val="24"/>
        </w:rPr>
        <w:t>ДСМ</w:t>
      </w:r>
      <w:proofErr w:type="spellEnd"/>
      <w:r w:rsidRPr="00595FAC">
        <w:rPr>
          <w:rFonts w:ascii="Times New Roman" w:hAnsi="Times New Roman"/>
          <w:color w:val="000000" w:themeColor="text1"/>
          <w:sz w:val="24"/>
          <w:szCs w:val="24"/>
        </w:rPr>
        <w:t>-303/2020 «Об утверждении правил дополнительного и неформального образования специалистов в области здравоохранения, квалификационных требований к организациям, реализующим образовательные программы дополнительного и неформального образования в области здравоохранения, а также правил признания результатов обучения, полученных специалистами в области здравоохранения через дополнительное и неформальное образование»;</w:t>
      </w:r>
    </w:p>
    <w:p w14:paraId="580768FC" w14:textId="1F003F39" w:rsidR="00EE3025" w:rsidRPr="00595FAC" w:rsidRDefault="00D850B1" w:rsidP="00EE3025">
      <w:pPr>
        <w:pStyle w:val="a6"/>
        <w:numPr>
          <w:ilvl w:val="0"/>
          <w:numId w:val="6"/>
        </w:numPr>
        <w:tabs>
          <w:tab w:val="left" w:pos="567"/>
        </w:tabs>
        <w:spacing w:after="0" w:line="240" w:lineRule="auto"/>
        <w:ind w:left="0" w:firstLine="0"/>
        <w:jc w:val="both"/>
        <w:rPr>
          <w:rFonts w:ascii="Times New Roman" w:hAnsi="Times New Roman"/>
          <w:color w:val="000000" w:themeColor="text1"/>
          <w:sz w:val="24"/>
          <w:szCs w:val="24"/>
        </w:rPr>
      </w:pPr>
      <w:r w:rsidRPr="00595FAC">
        <w:rPr>
          <w:rFonts w:ascii="Times New Roman" w:hAnsi="Times New Roman"/>
          <w:color w:val="000000" w:themeColor="text1"/>
          <w:sz w:val="24"/>
          <w:szCs w:val="24"/>
          <w:lang w:val="kk-KZ"/>
        </w:rPr>
        <w:t xml:space="preserve">приказом Министра </w:t>
      </w:r>
      <w:r w:rsidR="001C0DC1" w:rsidRPr="00595FAC">
        <w:rPr>
          <w:rFonts w:ascii="Times New Roman" w:hAnsi="Times New Roman"/>
          <w:color w:val="000000" w:themeColor="text1"/>
          <w:sz w:val="24"/>
          <w:szCs w:val="24"/>
          <w:lang w:val="kk-KZ"/>
        </w:rPr>
        <w:t xml:space="preserve">здравоохранения Республики Казахстан от 2 сетября 2021 года </w:t>
      </w:r>
      <w:r w:rsidR="001C0DC1" w:rsidRPr="00595FAC">
        <w:rPr>
          <w:rFonts w:ascii="Times New Roman" w:hAnsi="Times New Roman"/>
          <w:color w:val="000000" w:themeColor="text1"/>
          <w:sz w:val="24"/>
          <w:szCs w:val="24"/>
        </w:rPr>
        <w:t>№553 «О вопросах ведения информационной системы каталога образовательных программ дополнительного образования»;</w:t>
      </w:r>
    </w:p>
    <w:p w14:paraId="2F536E74" w14:textId="127D9513" w:rsidR="00EE3025" w:rsidRDefault="001C0DC1" w:rsidP="00EE3025">
      <w:pPr>
        <w:pStyle w:val="a6"/>
        <w:numPr>
          <w:ilvl w:val="0"/>
          <w:numId w:val="6"/>
        </w:numPr>
        <w:tabs>
          <w:tab w:val="left" w:pos="567"/>
        </w:tabs>
        <w:spacing w:after="0" w:line="240" w:lineRule="auto"/>
        <w:ind w:left="0" w:firstLine="0"/>
        <w:jc w:val="both"/>
        <w:rPr>
          <w:rFonts w:ascii="Times New Roman" w:hAnsi="Times New Roman"/>
          <w:color w:val="000000" w:themeColor="text1"/>
          <w:sz w:val="24"/>
          <w:szCs w:val="24"/>
        </w:rPr>
      </w:pPr>
      <w:r w:rsidRPr="00595FAC">
        <w:rPr>
          <w:rFonts w:ascii="Times New Roman" w:hAnsi="Times New Roman"/>
          <w:color w:val="000000" w:themeColor="text1"/>
          <w:sz w:val="24"/>
          <w:szCs w:val="24"/>
        </w:rPr>
        <w:t xml:space="preserve">приказ Министра здравоохранения Республики Казахстан от 26 августа 2021 года № </w:t>
      </w:r>
      <w:proofErr w:type="spellStart"/>
      <w:r w:rsidRPr="00595FAC">
        <w:rPr>
          <w:rFonts w:ascii="Times New Roman" w:hAnsi="Times New Roman"/>
          <w:color w:val="000000" w:themeColor="text1"/>
          <w:sz w:val="24"/>
          <w:szCs w:val="24"/>
        </w:rPr>
        <w:t>ҚР</w:t>
      </w:r>
      <w:proofErr w:type="spellEnd"/>
      <w:r w:rsidRPr="00595FAC">
        <w:rPr>
          <w:rFonts w:ascii="Times New Roman" w:hAnsi="Times New Roman"/>
          <w:color w:val="000000" w:themeColor="text1"/>
          <w:sz w:val="24"/>
          <w:szCs w:val="24"/>
        </w:rPr>
        <w:t xml:space="preserve"> </w:t>
      </w:r>
      <w:proofErr w:type="spellStart"/>
      <w:r w:rsidRPr="00595FAC">
        <w:rPr>
          <w:rFonts w:ascii="Times New Roman" w:hAnsi="Times New Roman"/>
          <w:color w:val="000000" w:themeColor="text1"/>
          <w:sz w:val="24"/>
          <w:szCs w:val="24"/>
        </w:rPr>
        <w:t>ДСМ</w:t>
      </w:r>
      <w:proofErr w:type="spellEnd"/>
      <w:r w:rsidRPr="00595FAC">
        <w:rPr>
          <w:rFonts w:ascii="Times New Roman" w:hAnsi="Times New Roman"/>
          <w:color w:val="000000" w:themeColor="text1"/>
          <w:sz w:val="24"/>
          <w:szCs w:val="24"/>
        </w:rPr>
        <w:t>-</w:t>
      </w:r>
      <w:r w:rsidR="00D05089" w:rsidRPr="00595FAC">
        <w:rPr>
          <w:rFonts w:ascii="Times New Roman" w:hAnsi="Times New Roman"/>
          <w:color w:val="000000" w:themeColor="text1"/>
          <w:sz w:val="24"/>
          <w:szCs w:val="24"/>
        </w:rPr>
        <w:t>92</w:t>
      </w:r>
      <w:r w:rsidRPr="00595FAC">
        <w:rPr>
          <w:rFonts w:ascii="Times New Roman" w:hAnsi="Times New Roman"/>
          <w:color w:val="000000" w:themeColor="text1"/>
          <w:sz w:val="24"/>
          <w:szCs w:val="24"/>
        </w:rPr>
        <w:t xml:space="preserve"> «</w:t>
      </w:r>
      <w:r w:rsidR="00D05089" w:rsidRPr="00595FAC">
        <w:rPr>
          <w:rFonts w:ascii="Times New Roman" w:hAnsi="Times New Roman"/>
          <w:color w:val="000000" w:themeColor="text1"/>
          <w:sz w:val="24"/>
          <w:szCs w:val="24"/>
        </w:rPr>
        <w:t>Об утверждении стандарта организации оказания акушерско-гинекологической помощи в Республике Казахстан»</w:t>
      </w:r>
      <w:r w:rsidR="00595FAC">
        <w:rPr>
          <w:rFonts w:ascii="Times New Roman" w:hAnsi="Times New Roman"/>
          <w:color w:val="000000" w:themeColor="text1"/>
          <w:sz w:val="24"/>
          <w:szCs w:val="24"/>
        </w:rPr>
        <w:t>;</w:t>
      </w:r>
    </w:p>
    <w:p w14:paraId="6EC1A3A2" w14:textId="2F77535D" w:rsidR="00595FAC" w:rsidRPr="00595FAC" w:rsidRDefault="00595FAC" w:rsidP="00595FAC">
      <w:pPr>
        <w:pStyle w:val="a6"/>
        <w:numPr>
          <w:ilvl w:val="0"/>
          <w:numId w:val="6"/>
        </w:numPr>
        <w:tabs>
          <w:tab w:val="left" w:pos="567"/>
        </w:tabs>
        <w:spacing w:after="0" w:line="240" w:lineRule="auto"/>
        <w:ind w:left="0" w:firstLine="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приказ Министра здравоохранения Республики Казахстан от 28 октября 2020 года </w:t>
      </w:r>
      <w:r w:rsidRPr="00595FAC">
        <w:rPr>
          <w:rFonts w:ascii="Times New Roman" w:hAnsi="Times New Roman"/>
          <w:color w:val="000000" w:themeColor="text1"/>
          <w:sz w:val="24"/>
          <w:szCs w:val="24"/>
        </w:rPr>
        <w:t xml:space="preserve">№ </w:t>
      </w:r>
      <w:proofErr w:type="spellStart"/>
      <w:r w:rsidRPr="00595FAC">
        <w:rPr>
          <w:rFonts w:ascii="Times New Roman" w:hAnsi="Times New Roman"/>
          <w:color w:val="000000" w:themeColor="text1"/>
          <w:sz w:val="24"/>
          <w:szCs w:val="24"/>
        </w:rPr>
        <w:t>ҚР</w:t>
      </w:r>
      <w:proofErr w:type="spellEnd"/>
      <w:r w:rsidRPr="00595FAC">
        <w:rPr>
          <w:rFonts w:ascii="Times New Roman" w:hAnsi="Times New Roman"/>
          <w:color w:val="000000" w:themeColor="text1"/>
          <w:sz w:val="24"/>
          <w:szCs w:val="24"/>
        </w:rPr>
        <w:t xml:space="preserve"> </w:t>
      </w:r>
      <w:proofErr w:type="spellStart"/>
      <w:r w:rsidRPr="00595FAC">
        <w:rPr>
          <w:rFonts w:ascii="Times New Roman" w:hAnsi="Times New Roman"/>
          <w:color w:val="000000" w:themeColor="text1"/>
          <w:sz w:val="24"/>
          <w:szCs w:val="24"/>
        </w:rPr>
        <w:t>ДСМ</w:t>
      </w:r>
      <w:proofErr w:type="spellEnd"/>
      <w:r w:rsidRPr="00595FAC">
        <w:rPr>
          <w:rFonts w:ascii="Times New Roman" w:hAnsi="Times New Roman"/>
          <w:color w:val="000000" w:themeColor="text1"/>
          <w:sz w:val="24"/>
          <w:szCs w:val="24"/>
        </w:rPr>
        <w:t>-</w:t>
      </w:r>
      <w:r>
        <w:rPr>
          <w:rFonts w:ascii="Times New Roman" w:hAnsi="Times New Roman"/>
          <w:color w:val="000000" w:themeColor="text1"/>
          <w:sz w:val="24"/>
          <w:szCs w:val="24"/>
        </w:rPr>
        <w:t>164/2020 «Об утверждении правил проведения конфиденциального аудита в медицинских организациях».</w:t>
      </w:r>
    </w:p>
    <w:p w14:paraId="2EC128FD" w14:textId="77777777" w:rsidR="00EE3025" w:rsidRPr="005B22B2" w:rsidRDefault="00EE3025" w:rsidP="00EE3025">
      <w:pPr>
        <w:spacing w:after="0" w:line="240" w:lineRule="auto"/>
        <w:jc w:val="both"/>
        <w:rPr>
          <w:rFonts w:ascii="Times New Roman" w:hAnsi="Times New Roman"/>
          <w:sz w:val="24"/>
          <w:szCs w:val="24"/>
        </w:rPr>
      </w:pPr>
    </w:p>
    <w:p w14:paraId="277615BC" w14:textId="77777777" w:rsidR="005F338C" w:rsidRPr="005B22B2" w:rsidRDefault="005F338C" w:rsidP="005F338C">
      <w:pPr>
        <w:spacing w:after="0" w:line="240" w:lineRule="auto"/>
        <w:ind w:right="-1"/>
        <w:jc w:val="both"/>
        <w:rPr>
          <w:rFonts w:ascii="Times New Roman" w:hAnsi="Times New Roman" w:cs="Times New Roman"/>
          <w:b/>
          <w:sz w:val="24"/>
          <w:szCs w:val="24"/>
        </w:rPr>
      </w:pPr>
      <w:r w:rsidRPr="005B22B2">
        <w:rPr>
          <w:rFonts w:ascii="Times New Roman" w:hAnsi="Times New Roman" w:cs="Times New Roman"/>
          <w:b/>
          <w:sz w:val="24"/>
          <w:szCs w:val="24"/>
        </w:rPr>
        <w:t>Сведения о разработчиках:</w:t>
      </w:r>
    </w:p>
    <w:tbl>
      <w:tblPr>
        <w:tblStyle w:val="a5"/>
        <w:tblW w:w="9668" w:type="dxa"/>
        <w:tblInd w:w="108" w:type="dxa"/>
        <w:tblLook w:val="04A0" w:firstRow="1" w:lastRow="0" w:firstColumn="1" w:lastColumn="0" w:noHBand="0" w:noVBand="1"/>
      </w:tblPr>
      <w:tblGrid>
        <w:gridCol w:w="5764"/>
        <w:gridCol w:w="2142"/>
        <w:gridCol w:w="1762"/>
      </w:tblGrid>
      <w:tr w:rsidR="005B22B2" w:rsidRPr="005B22B2" w14:paraId="52C2258D" w14:textId="77777777" w:rsidTr="00D05089">
        <w:tc>
          <w:tcPr>
            <w:tcW w:w="5812" w:type="dxa"/>
          </w:tcPr>
          <w:p w14:paraId="782C94DA" w14:textId="77777777" w:rsidR="005F338C" w:rsidRPr="005B22B2" w:rsidRDefault="005F338C" w:rsidP="00E82C88">
            <w:pPr>
              <w:ind w:right="-1"/>
              <w:jc w:val="center"/>
              <w:rPr>
                <w:rFonts w:ascii="Times New Roman" w:hAnsi="Times New Roman" w:cs="Times New Roman"/>
                <w:sz w:val="24"/>
                <w:szCs w:val="24"/>
              </w:rPr>
            </w:pPr>
            <w:r w:rsidRPr="005B22B2">
              <w:rPr>
                <w:rFonts w:ascii="Times New Roman" w:hAnsi="Times New Roman" w:cs="Times New Roman"/>
                <w:sz w:val="24"/>
                <w:szCs w:val="24"/>
              </w:rPr>
              <w:t>Должность</w:t>
            </w:r>
          </w:p>
        </w:tc>
        <w:tc>
          <w:tcPr>
            <w:tcW w:w="2155" w:type="dxa"/>
          </w:tcPr>
          <w:p w14:paraId="61575AF1" w14:textId="77777777" w:rsidR="005F338C" w:rsidRPr="005B22B2" w:rsidRDefault="005F338C" w:rsidP="00E82C88">
            <w:pPr>
              <w:ind w:right="-1"/>
              <w:jc w:val="center"/>
              <w:rPr>
                <w:rFonts w:ascii="Times New Roman" w:hAnsi="Times New Roman" w:cs="Times New Roman"/>
                <w:sz w:val="24"/>
                <w:szCs w:val="24"/>
              </w:rPr>
            </w:pPr>
            <w:r w:rsidRPr="005B22B2">
              <w:rPr>
                <w:rFonts w:ascii="Times New Roman" w:hAnsi="Times New Roman" w:cs="Times New Roman"/>
                <w:sz w:val="24"/>
                <w:szCs w:val="24"/>
              </w:rPr>
              <w:t>Подпись</w:t>
            </w:r>
          </w:p>
        </w:tc>
        <w:tc>
          <w:tcPr>
            <w:tcW w:w="1701" w:type="dxa"/>
          </w:tcPr>
          <w:p w14:paraId="6F48B12E" w14:textId="77777777" w:rsidR="005F338C" w:rsidRPr="005B22B2" w:rsidRDefault="005F338C" w:rsidP="00E82C88">
            <w:pPr>
              <w:ind w:right="-1"/>
              <w:jc w:val="center"/>
              <w:rPr>
                <w:rFonts w:ascii="Times New Roman" w:hAnsi="Times New Roman" w:cs="Times New Roman"/>
                <w:sz w:val="24"/>
                <w:szCs w:val="24"/>
              </w:rPr>
            </w:pPr>
            <w:r w:rsidRPr="005B22B2">
              <w:rPr>
                <w:rFonts w:ascii="Times New Roman" w:hAnsi="Times New Roman" w:cs="Times New Roman"/>
                <w:sz w:val="24"/>
                <w:szCs w:val="24"/>
              </w:rPr>
              <w:t>Ф.И.О.</w:t>
            </w:r>
          </w:p>
        </w:tc>
      </w:tr>
      <w:tr w:rsidR="005B22B2" w:rsidRPr="005B22B2" w14:paraId="3627C513" w14:textId="77777777" w:rsidTr="00D05089">
        <w:tc>
          <w:tcPr>
            <w:tcW w:w="5812" w:type="dxa"/>
          </w:tcPr>
          <w:p w14:paraId="7D27652A" w14:textId="77777777" w:rsidR="005F338C" w:rsidRPr="005B22B2" w:rsidRDefault="005F338C" w:rsidP="00E82C88">
            <w:pPr>
              <w:ind w:right="-1"/>
              <w:jc w:val="both"/>
              <w:rPr>
                <w:rFonts w:ascii="Times New Roman" w:hAnsi="Times New Roman" w:cs="Times New Roman"/>
                <w:sz w:val="24"/>
                <w:szCs w:val="24"/>
              </w:rPr>
            </w:pPr>
            <w:r w:rsidRPr="005B22B2">
              <w:rPr>
                <w:rFonts w:ascii="Times New Roman" w:hAnsi="Times New Roman" w:cs="Times New Roman"/>
                <w:sz w:val="24"/>
                <w:szCs w:val="24"/>
              </w:rPr>
              <w:t>Разработано</w:t>
            </w:r>
          </w:p>
        </w:tc>
        <w:tc>
          <w:tcPr>
            <w:tcW w:w="2155" w:type="dxa"/>
          </w:tcPr>
          <w:p w14:paraId="6B60FF61" w14:textId="77777777" w:rsidR="005F338C" w:rsidRPr="005B22B2" w:rsidRDefault="005F338C" w:rsidP="00E82C88">
            <w:pPr>
              <w:ind w:right="-1"/>
              <w:jc w:val="both"/>
              <w:rPr>
                <w:rFonts w:ascii="Times New Roman" w:hAnsi="Times New Roman" w:cs="Times New Roman"/>
                <w:sz w:val="24"/>
                <w:szCs w:val="24"/>
              </w:rPr>
            </w:pPr>
          </w:p>
        </w:tc>
        <w:tc>
          <w:tcPr>
            <w:tcW w:w="1701" w:type="dxa"/>
          </w:tcPr>
          <w:p w14:paraId="033227A6" w14:textId="77777777" w:rsidR="005F338C" w:rsidRPr="005B22B2" w:rsidRDefault="005F338C" w:rsidP="00E82C88">
            <w:pPr>
              <w:ind w:right="-1"/>
              <w:jc w:val="both"/>
              <w:rPr>
                <w:rFonts w:ascii="Times New Roman" w:hAnsi="Times New Roman" w:cs="Times New Roman"/>
                <w:sz w:val="24"/>
                <w:szCs w:val="24"/>
              </w:rPr>
            </w:pPr>
          </w:p>
        </w:tc>
      </w:tr>
      <w:tr w:rsidR="005B22B2" w:rsidRPr="005B22B2" w14:paraId="3CC12F69" w14:textId="77777777" w:rsidTr="00D05089">
        <w:tc>
          <w:tcPr>
            <w:tcW w:w="5812" w:type="dxa"/>
            <w:vAlign w:val="center"/>
          </w:tcPr>
          <w:p w14:paraId="2EC04578" w14:textId="1A1AEB38" w:rsidR="00EB5851" w:rsidRPr="005B22B2" w:rsidRDefault="00EB5851" w:rsidP="00EB5851">
            <w:pPr>
              <w:ind w:right="-1"/>
              <w:jc w:val="both"/>
              <w:rPr>
                <w:rFonts w:ascii="Times New Roman" w:hAnsi="Times New Roman"/>
                <w:sz w:val="24"/>
                <w:szCs w:val="24"/>
              </w:rPr>
            </w:pPr>
            <w:r w:rsidRPr="005B22B2">
              <w:rPr>
                <w:rFonts w:ascii="Times New Roman" w:hAnsi="Times New Roman"/>
                <w:sz w:val="24"/>
                <w:szCs w:val="24"/>
              </w:rPr>
              <w:t xml:space="preserve">Координатор проектов Странового офиса </w:t>
            </w:r>
            <w:proofErr w:type="spellStart"/>
            <w:r w:rsidRPr="005B22B2">
              <w:rPr>
                <w:rFonts w:ascii="Times New Roman" w:hAnsi="Times New Roman"/>
                <w:sz w:val="24"/>
                <w:szCs w:val="24"/>
              </w:rPr>
              <w:t>ЮНФПА</w:t>
            </w:r>
            <w:proofErr w:type="spellEnd"/>
            <w:r w:rsidRPr="005B22B2">
              <w:rPr>
                <w:rFonts w:ascii="Times New Roman" w:hAnsi="Times New Roman"/>
                <w:sz w:val="24"/>
                <w:szCs w:val="24"/>
              </w:rPr>
              <w:t xml:space="preserve"> в Казахстане, д.м.н., профессор</w:t>
            </w:r>
          </w:p>
        </w:tc>
        <w:tc>
          <w:tcPr>
            <w:tcW w:w="2155" w:type="dxa"/>
            <w:vAlign w:val="center"/>
          </w:tcPr>
          <w:p w14:paraId="2135D5BA" w14:textId="77777777" w:rsidR="00EB5851" w:rsidRPr="005B22B2" w:rsidRDefault="00EB5851" w:rsidP="00EB5851">
            <w:pPr>
              <w:ind w:right="-1"/>
              <w:jc w:val="both"/>
              <w:rPr>
                <w:rFonts w:ascii="Times New Roman" w:hAnsi="Times New Roman"/>
                <w:sz w:val="24"/>
                <w:szCs w:val="24"/>
              </w:rPr>
            </w:pPr>
          </w:p>
        </w:tc>
        <w:tc>
          <w:tcPr>
            <w:tcW w:w="1701" w:type="dxa"/>
            <w:vAlign w:val="center"/>
          </w:tcPr>
          <w:p w14:paraId="2954FED6" w14:textId="4B2E166E" w:rsidR="00EB5851" w:rsidRPr="005B22B2" w:rsidRDefault="00EB5851" w:rsidP="00EB5851">
            <w:pPr>
              <w:ind w:right="-1"/>
              <w:rPr>
                <w:rFonts w:ascii="Times New Roman" w:hAnsi="Times New Roman"/>
                <w:sz w:val="24"/>
                <w:szCs w:val="24"/>
              </w:rPr>
            </w:pPr>
            <w:proofErr w:type="spellStart"/>
            <w:r w:rsidRPr="005B22B2">
              <w:rPr>
                <w:rFonts w:ascii="Times New Roman" w:hAnsi="Times New Roman"/>
                <w:sz w:val="24"/>
                <w:szCs w:val="24"/>
              </w:rPr>
              <w:t>Абуова</w:t>
            </w:r>
            <w:proofErr w:type="spellEnd"/>
            <w:r w:rsidRPr="005B22B2">
              <w:rPr>
                <w:rFonts w:ascii="Times New Roman" w:hAnsi="Times New Roman"/>
                <w:sz w:val="24"/>
                <w:szCs w:val="24"/>
              </w:rPr>
              <w:t xml:space="preserve"> Г.</w:t>
            </w:r>
          </w:p>
        </w:tc>
      </w:tr>
      <w:tr w:rsidR="005B22B2" w:rsidRPr="005B22B2" w14:paraId="29E856A5" w14:textId="77777777" w:rsidTr="00D05089">
        <w:tc>
          <w:tcPr>
            <w:tcW w:w="5812" w:type="dxa"/>
            <w:vAlign w:val="center"/>
          </w:tcPr>
          <w:p w14:paraId="5A44968D" w14:textId="5021A015" w:rsidR="00EB5851" w:rsidRPr="008E0A47" w:rsidRDefault="00EB5851" w:rsidP="00EB5851">
            <w:pPr>
              <w:ind w:right="-1"/>
              <w:rPr>
                <w:rFonts w:ascii="Times New Roman" w:hAnsi="Times New Roman"/>
                <w:color w:val="000000" w:themeColor="text1"/>
                <w:sz w:val="24"/>
                <w:szCs w:val="24"/>
              </w:rPr>
            </w:pPr>
            <w:r w:rsidRPr="008E0A47">
              <w:rPr>
                <w:rFonts w:ascii="Times New Roman" w:hAnsi="Times New Roman"/>
                <w:color w:val="000000" w:themeColor="text1"/>
                <w:sz w:val="24"/>
                <w:szCs w:val="24"/>
              </w:rPr>
              <w:t>Национальный программный аналитик по сексуальном</w:t>
            </w:r>
            <w:r w:rsidR="002330C0" w:rsidRPr="008E0A47">
              <w:rPr>
                <w:rFonts w:ascii="Times New Roman" w:hAnsi="Times New Roman"/>
                <w:color w:val="000000" w:themeColor="text1"/>
                <w:sz w:val="24"/>
                <w:szCs w:val="24"/>
              </w:rPr>
              <w:t>у</w:t>
            </w:r>
            <w:r w:rsidRPr="008E0A47">
              <w:rPr>
                <w:rFonts w:ascii="Times New Roman" w:hAnsi="Times New Roman"/>
                <w:color w:val="000000" w:themeColor="text1"/>
                <w:sz w:val="24"/>
                <w:szCs w:val="24"/>
              </w:rPr>
              <w:t xml:space="preserve"> и репродуктивному здоровью Странового офиса </w:t>
            </w:r>
            <w:proofErr w:type="spellStart"/>
            <w:r w:rsidRPr="008E0A47">
              <w:rPr>
                <w:rFonts w:ascii="Times New Roman" w:hAnsi="Times New Roman"/>
                <w:color w:val="000000" w:themeColor="text1"/>
                <w:sz w:val="24"/>
                <w:szCs w:val="24"/>
              </w:rPr>
              <w:t>ЮНФПА</w:t>
            </w:r>
            <w:proofErr w:type="spellEnd"/>
            <w:r w:rsidRPr="008E0A47">
              <w:rPr>
                <w:rFonts w:ascii="Times New Roman" w:hAnsi="Times New Roman"/>
                <w:color w:val="000000" w:themeColor="text1"/>
                <w:sz w:val="24"/>
                <w:szCs w:val="24"/>
              </w:rPr>
              <w:t xml:space="preserve"> в Казахстане, </w:t>
            </w:r>
            <w:proofErr w:type="spellStart"/>
            <w:r w:rsidRPr="008E0A47">
              <w:rPr>
                <w:rFonts w:ascii="Times New Roman" w:hAnsi="Times New Roman"/>
                <w:color w:val="000000" w:themeColor="text1"/>
                <w:sz w:val="24"/>
                <w:szCs w:val="24"/>
              </w:rPr>
              <w:t>МВА</w:t>
            </w:r>
            <w:proofErr w:type="spellEnd"/>
          </w:p>
        </w:tc>
        <w:tc>
          <w:tcPr>
            <w:tcW w:w="2155" w:type="dxa"/>
            <w:vAlign w:val="center"/>
          </w:tcPr>
          <w:p w14:paraId="14507D09" w14:textId="77777777" w:rsidR="00EB5851" w:rsidRPr="008E0A47" w:rsidRDefault="00EB5851" w:rsidP="00EB5851">
            <w:pPr>
              <w:ind w:right="-1"/>
              <w:jc w:val="both"/>
              <w:rPr>
                <w:rFonts w:ascii="Times New Roman" w:hAnsi="Times New Roman"/>
                <w:color w:val="000000" w:themeColor="text1"/>
                <w:sz w:val="24"/>
                <w:szCs w:val="24"/>
              </w:rPr>
            </w:pPr>
          </w:p>
        </w:tc>
        <w:tc>
          <w:tcPr>
            <w:tcW w:w="1701" w:type="dxa"/>
            <w:vAlign w:val="center"/>
          </w:tcPr>
          <w:p w14:paraId="6ED985A1" w14:textId="60C36C9D" w:rsidR="00EB5851" w:rsidRPr="008E0A47" w:rsidRDefault="00EB5851" w:rsidP="00EB5851">
            <w:pPr>
              <w:ind w:right="-1"/>
              <w:rPr>
                <w:rFonts w:ascii="Times New Roman" w:hAnsi="Times New Roman"/>
                <w:color w:val="000000" w:themeColor="text1"/>
                <w:sz w:val="24"/>
                <w:szCs w:val="24"/>
              </w:rPr>
            </w:pPr>
            <w:r w:rsidRPr="008E0A47">
              <w:rPr>
                <w:rFonts w:ascii="Times New Roman" w:hAnsi="Times New Roman"/>
                <w:color w:val="000000" w:themeColor="text1"/>
                <w:sz w:val="24"/>
                <w:szCs w:val="24"/>
              </w:rPr>
              <w:t>Тани</w:t>
            </w:r>
            <w:r w:rsidR="00EA202F">
              <w:rPr>
                <w:rFonts w:ascii="Times New Roman" w:hAnsi="Times New Roman"/>
                <w:color w:val="000000" w:themeColor="text1"/>
                <w:sz w:val="24"/>
                <w:szCs w:val="24"/>
                <w:lang w:val="kk-KZ"/>
              </w:rPr>
              <w:t>р</w:t>
            </w:r>
            <w:proofErr w:type="spellStart"/>
            <w:r w:rsidRPr="008E0A47">
              <w:rPr>
                <w:rFonts w:ascii="Times New Roman" w:hAnsi="Times New Roman"/>
                <w:color w:val="000000" w:themeColor="text1"/>
                <w:sz w:val="24"/>
                <w:szCs w:val="24"/>
              </w:rPr>
              <w:t>бергенов</w:t>
            </w:r>
            <w:proofErr w:type="spellEnd"/>
            <w:r w:rsidRPr="008E0A47">
              <w:rPr>
                <w:rFonts w:ascii="Times New Roman" w:hAnsi="Times New Roman"/>
                <w:color w:val="000000" w:themeColor="text1"/>
                <w:sz w:val="24"/>
                <w:szCs w:val="24"/>
              </w:rPr>
              <w:t xml:space="preserve"> С.</w:t>
            </w:r>
          </w:p>
        </w:tc>
      </w:tr>
      <w:tr w:rsidR="00EB5851" w:rsidRPr="001C6ADC" w14:paraId="610EF77F" w14:textId="77777777" w:rsidTr="002330C0">
        <w:trPr>
          <w:trHeight w:val="58"/>
        </w:trPr>
        <w:tc>
          <w:tcPr>
            <w:tcW w:w="5812" w:type="dxa"/>
            <w:vAlign w:val="center"/>
          </w:tcPr>
          <w:p w14:paraId="669BC266" w14:textId="37F46C4A" w:rsidR="00EB5851" w:rsidRPr="008E0A47" w:rsidRDefault="008E0A47" w:rsidP="00EB5851">
            <w:pPr>
              <w:ind w:right="-1"/>
              <w:rPr>
                <w:rFonts w:ascii="Times New Roman" w:hAnsi="Times New Roman"/>
                <w:color w:val="000000" w:themeColor="text1"/>
                <w:sz w:val="24"/>
                <w:szCs w:val="24"/>
              </w:rPr>
            </w:pPr>
            <w:r>
              <w:rPr>
                <w:rFonts w:ascii="Times New Roman" w:hAnsi="Times New Roman"/>
                <w:color w:val="000000" w:themeColor="text1"/>
                <w:sz w:val="24"/>
                <w:szCs w:val="24"/>
              </w:rPr>
              <w:t xml:space="preserve">Эксперт </w:t>
            </w:r>
            <w:r w:rsidRPr="005B22B2">
              <w:rPr>
                <w:rFonts w:ascii="Times New Roman" w:hAnsi="Times New Roman"/>
                <w:sz w:val="24"/>
                <w:szCs w:val="24"/>
              </w:rPr>
              <w:t xml:space="preserve">Странового офиса </w:t>
            </w:r>
            <w:proofErr w:type="spellStart"/>
            <w:r w:rsidRPr="005B22B2">
              <w:rPr>
                <w:rFonts w:ascii="Times New Roman" w:hAnsi="Times New Roman"/>
                <w:sz w:val="24"/>
                <w:szCs w:val="24"/>
              </w:rPr>
              <w:t>ЮНФПА</w:t>
            </w:r>
            <w:proofErr w:type="spellEnd"/>
            <w:r w:rsidRPr="005B22B2">
              <w:rPr>
                <w:rFonts w:ascii="Times New Roman" w:hAnsi="Times New Roman"/>
                <w:sz w:val="24"/>
                <w:szCs w:val="24"/>
              </w:rPr>
              <w:t xml:space="preserve"> в Казахстане, </w:t>
            </w:r>
            <w:r>
              <w:rPr>
                <w:rFonts w:ascii="Times New Roman" w:hAnsi="Times New Roman"/>
                <w:sz w:val="24"/>
                <w:szCs w:val="24"/>
              </w:rPr>
              <w:t>а</w:t>
            </w:r>
            <w:r w:rsidRPr="008E0A47">
              <w:rPr>
                <w:rFonts w:ascii="Times New Roman" w:hAnsi="Times New Roman"/>
                <w:sz w:val="24"/>
                <w:szCs w:val="24"/>
              </w:rPr>
              <w:t>кушер-гинеколог, национальный эксперт и мастер тренер по эффективным перинатальным технологиям</w:t>
            </w:r>
          </w:p>
        </w:tc>
        <w:tc>
          <w:tcPr>
            <w:tcW w:w="2155" w:type="dxa"/>
            <w:vAlign w:val="center"/>
          </w:tcPr>
          <w:p w14:paraId="007DB194" w14:textId="77777777" w:rsidR="00EB5851" w:rsidRPr="008E0A47" w:rsidRDefault="00EB5851" w:rsidP="00EB5851">
            <w:pPr>
              <w:ind w:right="-1"/>
              <w:jc w:val="both"/>
              <w:rPr>
                <w:rFonts w:ascii="Times New Roman" w:hAnsi="Times New Roman"/>
                <w:color w:val="000000" w:themeColor="text1"/>
                <w:sz w:val="24"/>
                <w:szCs w:val="24"/>
              </w:rPr>
            </w:pPr>
          </w:p>
        </w:tc>
        <w:tc>
          <w:tcPr>
            <w:tcW w:w="1701" w:type="dxa"/>
            <w:vAlign w:val="center"/>
          </w:tcPr>
          <w:p w14:paraId="71122B2B" w14:textId="7B24638C" w:rsidR="00EB5851" w:rsidRPr="008E0A47" w:rsidRDefault="008E0A47" w:rsidP="00EB5851">
            <w:pPr>
              <w:ind w:right="-1"/>
              <w:rPr>
                <w:rFonts w:ascii="Times New Roman" w:hAnsi="Times New Roman"/>
                <w:color w:val="000000" w:themeColor="text1"/>
                <w:sz w:val="24"/>
                <w:szCs w:val="24"/>
              </w:rPr>
            </w:pPr>
            <w:r w:rsidRPr="008E0A47">
              <w:rPr>
                <w:rFonts w:ascii="Times New Roman" w:hAnsi="Times New Roman"/>
                <w:color w:val="000000" w:themeColor="text1"/>
                <w:sz w:val="24"/>
                <w:szCs w:val="24"/>
              </w:rPr>
              <w:t xml:space="preserve">Ан </w:t>
            </w:r>
            <w:proofErr w:type="spellStart"/>
            <w:r w:rsidRPr="008E0A47">
              <w:rPr>
                <w:rFonts w:ascii="Times New Roman" w:hAnsi="Times New Roman"/>
                <w:color w:val="000000" w:themeColor="text1"/>
                <w:sz w:val="24"/>
                <w:szCs w:val="24"/>
              </w:rPr>
              <w:t>З.Н</w:t>
            </w:r>
            <w:proofErr w:type="spellEnd"/>
            <w:r w:rsidRPr="008E0A47">
              <w:rPr>
                <w:rFonts w:ascii="Times New Roman" w:hAnsi="Times New Roman"/>
                <w:color w:val="000000" w:themeColor="text1"/>
                <w:sz w:val="24"/>
                <w:szCs w:val="24"/>
              </w:rPr>
              <w:t>.</w:t>
            </w:r>
          </w:p>
        </w:tc>
      </w:tr>
    </w:tbl>
    <w:p w14:paraId="5150B3CF" w14:textId="77777777" w:rsidR="005F338C" w:rsidRPr="002330C0" w:rsidRDefault="005F338C" w:rsidP="005F338C">
      <w:pPr>
        <w:tabs>
          <w:tab w:val="left" w:pos="6212"/>
          <w:tab w:val="center" w:pos="6942"/>
        </w:tabs>
        <w:spacing w:after="0" w:line="240" w:lineRule="auto"/>
        <w:rPr>
          <w:rFonts w:ascii="Times New Roman" w:hAnsi="Times New Roman" w:cs="Times New Roman"/>
          <w:sz w:val="24"/>
          <w:szCs w:val="24"/>
        </w:rPr>
      </w:pPr>
    </w:p>
    <w:p w14:paraId="200EEB10" w14:textId="77777777" w:rsidR="005F338C" w:rsidRPr="002330C0" w:rsidRDefault="005F338C" w:rsidP="005F338C">
      <w:pPr>
        <w:spacing w:after="0" w:line="240" w:lineRule="auto"/>
        <w:ind w:right="-1"/>
        <w:jc w:val="both"/>
        <w:rPr>
          <w:rFonts w:ascii="Times New Roman" w:hAnsi="Times New Roman" w:cs="Times New Roman"/>
          <w:sz w:val="24"/>
          <w:szCs w:val="24"/>
        </w:rPr>
      </w:pPr>
      <w:r w:rsidRPr="002330C0">
        <w:rPr>
          <w:rFonts w:ascii="Times New Roman" w:hAnsi="Times New Roman" w:cs="Times New Roman"/>
          <w:sz w:val="24"/>
          <w:szCs w:val="24"/>
        </w:rPr>
        <w:t xml:space="preserve">Программа повышения квалификации/сертификационного курса утверждена на заседании </w:t>
      </w:r>
      <w:r w:rsidRPr="002330C0">
        <w:rPr>
          <w:rFonts w:ascii="Times New Roman" w:hAnsi="Times New Roman" w:cs="Times New Roman"/>
          <w:i/>
          <w:sz w:val="24"/>
          <w:szCs w:val="24"/>
        </w:rPr>
        <w:t>указать наименование методического коллегиального органа</w:t>
      </w:r>
      <w:r w:rsidRPr="002330C0">
        <w:rPr>
          <w:rFonts w:ascii="Times New Roman" w:hAnsi="Times New Roman" w:cs="Times New Roman"/>
          <w:sz w:val="24"/>
          <w:szCs w:val="24"/>
        </w:rPr>
        <w:t xml:space="preserve"> </w:t>
      </w:r>
    </w:p>
    <w:tbl>
      <w:tblPr>
        <w:tblStyle w:val="a5"/>
        <w:tblW w:w="9668" w:type="dxa"/>
        <w:tblInd w:w="108" w:type="dxa"/>
        <w:tblLook w:val="04A0" w:firstRow="1" w:lastRow="0" w:firstColumn="1" w:lastColumn="0" w:noHBand="0" w:noVBand="1"/>
      </w:tblPr>
      <w:tblGrid>
        <w:gridCol w:w="4253"/>
        <w:gridCol w:w="1984"/>
        <w:gridCol w:w="1841"/>
        <w:gridCol w:w="1590"/>
      </w:tblGrid>
      <w:tr w:rsidR="002330C0" w:rsidRPr="002330C0" w14:paraId="53A5C6FE" w14:textId="77777777" w:rsidTr="00E82C88">
        <w:tc>
          <w:tcPr>
            <w:tcW w:w="4253" w:type="dxa"/>
          </w:tcPr>
          <w:p w14:paraId="775C76A3" w14:textId="77777777" w:rsidR="005F338C" w:rsidRPr="002330C0" w:rsidRDefault="005F338C" w:rsidP="00E82C88">
            <w:pPr>
              <w:ind w:right="-1"/>
              <w:rPr>
                <w:rFonts w:ascii="Times New Roman" w:hAnsi="Times New Roman" w:cs="Times New Roman"/>
                <w:sz w:val="24"/>
                <w:szCs w:val="24"/>
              </w:rPr>
            </w:pPr>
            <w:r w:rsidRPr="002330C0">
              <w:rPr>
                <w:rFonts w:ascii="Times New Roman" w:hAnsi="Times New Roman" w:cs="Times New Roman"/>
                <w:sz w:val="24"/>
                <w:szCs w:val="24"/>
              </w:rPr>
              <w:t>Должность, место работы, звание (при наличии)</w:t>
            </w:r>
          </w:p>
        </w:tc>
        <w:tc>
          <w:tcPr>
            <w:tcW w:w="1984" w:type="dxa"/>
          </w:tcPr>
          <w:p w14:paraId="31404367" w14:textId="77777777" w:rsidR="005F338C" w:rsidRPr="002330C0" w:rsidRDefault="005F338C" w:rsidP="00E82C88">
            <w:pPr>
              <w:ind w:right="-1"/>
              <w:jc w:val="center"/>
              <w:rPr>
                <w:rFonts w:ascii="Times New Roman" w:hAnsi="Times New Roman" w:cs="Times New Roman"/>
                <w:sz w:val="24"/>
                <w:szCs w:val="24"/>
              </w:rPr>
            </w:pPr>
            <w:r w:rsidRPr="002330C0">
              <w:rPr>
                <w:rFonts w:ascii="Times New Roman" w:hAnsi="Times New Roman" w:cs="Times New Roman"/>
                <w:sz w:val="24"/>
                <w:szCs w:val="24"/>
              </w:rPr>
              <w:t>Подпись</w:t>
            </w:r>
          </w:p>
        </w:tc>
        <w:tc>
          <w:tcPr>
            <w:tcW w:w="1841" w:type="dxa"/>
          </w:tcPr>
          <w:p w14:paraId="09668762" w14:textId="77777777" w:rsidR="005F338C" w:rsidRPr="002330C0" w:rsidRDefault="005F338C" w:rsidP="00E82C88">
            <w:pPr>
              <w:ind w:right="-1"/>
              <w:jc w:val="center"/>
              <w:rPr>
                <w:rFonts w:ascii="Times New Roman" w:hAnsi="Times New Roman" w:cs="Times New Roman"/>
                <w:sz w:val="24"/>
                <w:szCs w:val="24"/>
              </w:rPr>
            </w:pPr>
            <w:r w:rsidRPr="002330C0">
              <w:rPr>
                <w:rFonts w:ascii="Times New Roman" w:hAnsi="Times New Roman" w:cs="Times New Roman"/>
                <w:sz w:val="24"/>
                <w:szCs w:val="24"/>
              </w:rPr>
              <w:t>Ф.И.О.</w:t>
            </w:r>
          </w:p>
        </w:tc>
        <w:tc>
          <w:tcPr>
            <w:tcW w:w="1590" w:type="dxa"/>
          </w:tcPr>
          <w:p w14:paraId="3D648096" w14:textId="77777777" w:rsidR="005F338C" w:rsidRPr="002330C0" w:rsidRDefault="005F338C" w:rsidP="00E82C88">
            <w:pPr>
              <w:ind w:right="-1"/>
              <w:jc w:val="center"/>
              <w:rPr>
                <w:rFonts w:ascii="Times New Roman" w:hAnsi="Times New Roman" w:cs="Times New Roman"/>
                <w:sz w:val="24"/>
                <w:szCs w:val="24"/>
              </w:rPr>
            </w:pPr>
            <w:r w:rsidRPr="002330C0">
              <w:rPr>
                <w:rFonts w:ascii="Times New Roman" w:hAnsi="Times New Roman" w:cs="Times New Roman"/>
                <w:sz w:val="24"/>
                <w:szCs w:val="24"/>
              </w:rPr>
              <w:t>дата, № протокола</w:t>
            </w:r>
          </w:p>
        </w:tc>
      </w:tr>
      <w:tr w:rsidR="0074782E" w:rsidRPr="002330C0" w14:paraId="257B6E5A" w14:textId="77777777" w:rsidTr="00E82C88">
        <w:tc>
          <w:tcPr>
            <w:tcW w:w="4253" w:type="dxa"/>
          </w:tcPr>
          <w:p w14:paraId="19CFE993" w14:textId="2F02ED40" w:rsidR="0074782E" w:rsidRPr="0074782E" w:rsidRDefault="0074782E" w:rsidP="0074782E">
            <w:pPr>
              <w:ind w:right="-1"/>
              <w:jc w:val="both"/>
              <w:rPr>
                <w:rFonts w:ascii="Times New Roman" w:hAnsi="Times New Roman"/>
                <w:sz w:val="24"/>
                <w:szCs w:val="24"/>
              </w:rPr>
            </w:pPr>
            <w:r w:rsidRPr="0074782E">
              <w:rPr>
                <w:rFonts w:ascii="Times New Roman" w:hAnsi="Times New Roman"/>
                <w:sz w:val="24"/>
                <w:szCs w:val="24"/>
              </w:rPr>
              <w:t xml:space="preserve">Председатель </w:t>
            </w:r>
            <w:proofErr w:type="spellStart"/>
            <w:r w:rsidRPr="0074782E">
              <w:rPr>
                <w:rFonts w:ascii="Times New Roman" w:hAnsi="Times New Roman"/>
                <w:sz w:val="24"/>
                <w:szCs w:val="24"/>
              </w:rPr>
              <w:t>УМО</w:t>
            </w:r>
            <w:proofErr w:type="spellEnd"/>
            <w:r w:rsidRPr="0074782E">
              <w:rPr>
                <w:rFonts w:ascii="Times New Roman" w:hAnsi="Times New Roman"/>
                <w:sz w:val="24"/>
                <w:szCs w:val="24"/>
              </w:rPr>
              <w:t xml:space="preserve"> по направлению подготовки - Здравоохранение </w:t>
            </w:r>
          </w:p>
        </w:tc>
        <w:tc>
          <w:tcPr>
            <w:tcW w:w="1984" w:type="dxa"/>
          </w:tcPr>
          <w:p w14:paraId="58406413" w14:textId="77777777" w:rsidR="0074782E" w:rsidRPr="0074782E" w:rsidRDefault="0074782E" w:rsidP="0074782E">
            <w:pPr>
              <w:ind w:right="-1"/>
              <w:jc w:val="both"/>
              <w:rPr>
                <w:rFonts w:ascii="Times New Roman" w:hAnsi="Times New Roman"/>
                <w:sz w:val="24"/>
                <w:szCs w:val="24"/>
              </w:rPr>
            </w:pPr>
          </w:p>
        </w:tc>
        <w:tc>
          <w:tcPr>
            <w:tcW w:w="1841" w:type="dxa"/>
          </w:tcPr>
          <w:p w14:paraId="394C052B" w14:textId="1E547BEE" w:rsidR="0074782E" w:rsidRPr="0074782E" w:rsidRDefault="0074782E" w:rsidP="0074782E">
            <w:pPr>
              <w:ind w:right="-1"/>
              <w:jc w:val="both"/>
              <w:rPr>
                <w:rFonts w:ascii="Times New Roman" w:hAnsi="Times New Roman"/>
                <w:sz w:val="24"/>
                <w:szCs w:val="24"/>
              </w:rPr>
            </w:pPr>
            <w:proofErr w:type="spellStart"/>
            <w:r w:rsidRPr="0074782E">
              <w:rPr>
                <w:rFonts w:ascii="Times New Roman" w:hAnsi="Times New Roman"/>
                <w:sz w:val="24"/>
                <w:szCs w:val="24"/>
              </w:rPr>
              <w:t>Нургожин</w:t>
            </w:r>
            <w:proofErr w:type="spellEnd"/>
            <w:r w:rsidRPr="0074782E">
              <w:rPr>
                <w:rFonts w:ascii="Times New Roman" w:hAnsi="Times New Roman"/>
                <w:sz w:val="24"/>
                <w:szCs w:val="24"/>
              </w:rPr>
              <w:t xml:space="preserve"> </w:t>
            </w:r>
            <w:proofErr w:type="spellStart"/>
            <w:r w:rsidRPr="0074782E">
              <w:rPr>
                <w:rFonts w:ascii="Times New Roman" w:hAnsi="Times New Roman"/>
                <w:sz w:val="24"/>
                <w:szCs w:val="24"/>
              </w:rPr>
              <w:t>Т.С</w:t>
            </w:r>
            <w:proofErr w:type="spellEnd"/>
            <w:r w:rsidRPr="0074782E">
              <w:rPr>
                <w:rFonts w:ascii="Times New Roman" w:hAnsi="Times New Roman"/>
                <w:sz w:val="24"/>
                <w:szCs w:val="24"/>
              </w:rPr>
              <w:t>.</w:t>
            </w:r>
          </w:p>
        </w:tc>
        <w:tc>
          <w:tcPr>
            <w:tcW w:w="1590" w:type="dxa"/>
          </w:tcPr>
          <w:p w14:paraId="346F1B6A" w14:textId="2A231E79" w:rsidR="0074782E" w:rsidRPr="0074782E" w:rsidRDefault="0074782E" w:rsidP="0074782E">
            <w:pPr>
              <w:ind w:right="-1"/>
              <w:jc w:val="both"/>
              <w:rPr>
                <w:rFonts w:ascii="Times New Roman" w:hAnsi="Times New Roman"/>
                <w:sz w:val="24"/>
                <w:szCs w:val="24"/>
              </w:rPr>
            </w:pPr>
            <w:r w:rsidRPr="0074782E">
              <w:rPr>
                <w:rFonts w:ascii="Times New Roman" w:hAnsi="Times New Roman"/>
                <w:sz w:val="24"/>
                <w:szCs w:val="24"/>
              </w:rPr>
              <w:t>27 мая 2022 года, №6</w:t>
            </w:r>
          </w:p>
        </w:tc>
      </w:tr>
    </w:tbl>
    <w:p w14:paraId="091B0B40" w14:textId="77777777" w:rsidR="000B30DF" w:rsidRPr="002330C0" w:rsidRDefault="000B30DF" w:rsidP="005F338C">
      <w:pPr>
        <w:spacing w:after="0" w:line="240" w:lineRule="auto"/>
        <w:rPr>
          <w:rFonts w:ascii="Times New Roman" w:hAnsi="Times New Roman" w:cs="Times New Roman"/>
          <w:b/>
          <w:sz w:val="24"/>
          <w:szCs w:val="24"/>
        </w:rPr>
        <w:sectPr w:rsidR="000B30DF" w:rsidRPr="002330C0" w:rsidSect="00694EFC">
          <w:pgSz w:w="11906" w:h="16838" w:code="9"/>
          <w:pgMar w:top="1134" w:right="624" w:bottom="1134" w:left="1418" w:header="709" w:footer="709" w:gutter="0"/>
          <w:cols w:space="708"/>
          <w:titlePg/>
          <w:docGrid w:linePitch="360"/>
        </w:sectPr>
      </w:pPr>
    </w:p>
    <w:p w14:paraId="20723DDF" w14:textId="150DE56F" w:rsidR="005F338C" w:rsidRPr="008E0A47" w:rsidRDefault="005F338C" w:rsidP="000B30DF">
      <w:pPr>
        <w:jc w:val="center"/>
        <w:rPr>
          <w:rFonts w:ascii="Times New Roman" w:hAnsi="Times New Roman" w:cs="Times New Roman"/>
          <w:b/>
          <w:color w:val="000000" w:themeColor="text1"/>
          <w:sz w:val="24"/>
          <w:szCs w:val="24"/>
        </w:rPr>
      </w:pPr>
      <w:r w:rsidRPr="008E0A47">
        <w:rPr>
          <w:rFonts w:ascii="Times New Roman" w:hAnsi="Times New Roman" w:cs="Times New Roman"/>
          <w:b/>
          <w:color w:val="000000" w:themeColor="text1"/>
          <w:sz w:val="24"/>
          <w:szCs w:val="24"/>
        </w:rPr>
        <w:lastRenderedPageBreak/>
        <w:t>Паспорт программы повышения квалификации</w:t>
      </w:r>
    </w:p>
    <w:p w14:paraId="59BC4DA1" w14:textId="125586C3" w:rsidR="005F338C" w:rsidRPr="008E0A47" w:rsidRDefault="005F338C" w:rsidP="005F338C">
      <w:pPr>
        <w:spacing w:after="0" w:line="240" w:lineRule="auto"/>
        <w:rPr>
          <w:rFonts w:ascii="Times New Roman" w:hAnsi="Times New Roman" w:cs="Times New Roman"/>
          <w:b/>
          <w:bCs/>
          <w:color w:val="000000" w:themeColor="text1"/>
          <w:sz w:val="24"/>
          <w:szCs w:val="24"/>
        </w:rPr>
      </w:pPr>
      <w:r w:rsidRPr="008E0A47">
        <w:rPr>
          <w:rFonts w:ascii="Times New Roman" w:hAnsi="Times New Roman" w:cs="Times New Roman"/>
          <w:b/>
          <w:bCs/>
          <w:color w:val="000000" w:themeColor="text1"/>
          <w:sz w:val="24"/>
          <w:szCs w:val="24"/>
        </w:rPr>
        <w:t>Цель программы:</w:t>
      </w:r>
    </w:p>
    <w:p w14:paraId="761F9CDC" w14:textId="77777777" w:rsidR="00595FAC" w:rsidRPr="008E0A47" w:rsidRDefault="00595FAC" w:rsidP="005F338C">
      <w:pPr>
        <w:spacing w:after="0" w:line="240" w:lineRule="auto"/>
        <w:rPr>
          <w:rFonts w:ascii="Times New Roman" w:hAnsi="Times New Roman" w:cs="Times New Roman"/>
          <w:b/>
          <w:bCs/>
          <w:color w:val="000000" w:themeColor="text1"/>
          <w:sz w:val="24"/>
          <w:szCs w:val="24"/>
        </w:rPr>
      </w:pPr>
    </w:p>
    <w:tbl>
      <w:tblPr>
        <w:tblStyle w:val="a5"/>
        <w:tblW w:w="0" w:type="auto"/>
        <w:tblLook w:val="04A0" w:firstRow="1" w:lastRow="0" w:firstColumn="1" w:lastColumn="0" w:noHBand="0" w:noVBand="1"/>
      </w:tblPr>
      <w:tblGrid>
        <w:gridCol w:w="9345"/>
      </w:tblGrid>
      <w:tr w:rsidR="008E0A47" w:rsidRPr="008E0A47" w14:paraId="052CF9AC" w14:textId="77777777" w:rsidTr="00E82C88">
        <w:tc>
          <w:tcPr>
            <w:tcW w:w="9776" w:type="dxa"/>
          </w:tcPr>
          <w:p w14:paraId="6540E20D" w14:textId="6DA65864" w:rsidR="005F338C" w:rsidRPr="008E0A47" w:rsidRDefault="00BF0D4A" w:rsidP="000B30DF">
            <w:pPr>
              <w:tabs>
                <w:tab w:val="right" w:pos="284"/>
                <w:tab w:val="right" w:pos="567"/>
              </w:tabs>
              <w:jc w:val="both"/>
              <w:rPr>
                <w:rFonts w:ascii="Times New Roman" w:hAnsi="Times New Roman" w:cs="Times New Roman"/>
                <w:color w:val="000000" w:themeColor="text1"/>
                <w:sz w:val="24"/>
                <w:szCs w:val="24"/>
              </w:rPr>
            </w:pPr>
            <w:r w:rsidRPr="008E0A47">
              <w:rPr>
                <w:rFonts w:ascii="Times New Roman" w:hAnsi="Times New Roman" w:cs="Times New Roman"/>
                <w:color w:val="000000" w:themeColor="text1"/>
                <w:sz w:val="24"/>
                <w:szCs w:val="24"/>
              </w:rPr>
              <w:t>о</w:t>
            </w:r>
            <w:r w:rsidR="008075A2" w:rsidRPr="008E0A47">
              <w:rPr>
                <w:rFonts w:ascii="Times New Roman" w:hAnsi="Times New Roman" w:cs="Times New Roman"/>
                <w:color w:val="000000" w:themeColor="text1"/>
                <w:sz w:val="24"/>
                <w:szCs w:val="24"/>
              </w:rPr>
              <w:t>своить теоретические основы</w:t>
            </w:r>
            <w:r w:rsidR="008E0A47">
              <w:rPr>
                <w:rFonts w:ascii="Times New Roman" w:hAnsi="Times New Roman" w:cs="Times New Roman"/>
                <w:color w:val="000000" w:themeColor="text1"/>
                <w:sz w:val="24"/>
                <w:szCs w:val="24"/>
              </w:rPr>
              <w:t xml:space="preserve"> и развить практические навыки по</w:t>
            </w:r>
            <w:r w:rsidR="008075A2" w:rsidRPr="008E0A47">
              <w:rPr>
                <w:rFonts w:ascii="Times New Roman" w:hAnsi="Times New Roman" w:cs="Times New Roman"/>
                <w:color w:val="000000" w:themeColor="text1"/>
                <w:sz w:val="24"/>
                <w:szCs w:val="24"/>
              </w:rPr>
              <w:t xml:space="preserve"> применени</w:t>
            </w:r>
            <w:r w:rsidR="008E0A47">
              <w:rPr>
                <w:rFonts w:ascii="Times New Roman" w:hAnsi="Times New Roman" w:cs="Times New Roman"/>
                <w:color w:val="000000" w:themeColor="text1"/>
                <w:sz w:val="24"/>
                <w:szCs w:val="24"/>
              </w:rPr>
              <w:t>ю</w:t>
            </w:r>
            <w:r w:rsidR="008075A2" w:rsidRPr="008E0A47">
              <w:rPr>
                <w:rFonts w:ascii="Times New Roman" w:hAnsi="Times New Roman" w:cs="Times New Roman"/>
                <w:color w:val="000000" w:themeColor="text1"/>
                <w:sz w:val="24"/>
                <w:szCs w:val="24"/>
              </w:rPr>
              <w:t xml:space="preserve"> ин</w:t>
            </w:r>
            <w:r w:rsidRPr="008E0A47">
              <w:rPr>
                <w:rFonts w:ascii="Times New Roman" w:hAnsi="Times New Roman" w:cs="Times New Roman"/>
                <w:color w:val="000000" w:themeColor="text1"/>
                <w:sz w:val="24"/>
                <w:szCs w:val="24"/>
              </w:rPr>
              <w:t>с</w:t>
            </w:r>
            <w:r w:rsidR="008075A2" w:rsidRPr="008E0A47">
              <w:rPr>
                <w:rFonts w:ascii="Times New Roman" w:hAnsi="Times New Roman" w:cs="Times New Roman"/>
                <w:color w:val="000000" w:themeColor="text1"/>
                <w:sz w:val="24"/>
                <w:szCs w:val="24"/>
              </w:rPr>
              <w:t>трумента для оценк</w:t>
            </w:r>
            <w:r w:rsidR="008E0A47">
              <w:rPr>
                <w:rFonts w:ascii="Times New Roman" w:hAnsi="Times New Roman" w:cs="Times New Roman"/>
                <w:color w:val="000000" w:themeColor="text1"/>
                <w:sz w:val="24"/>
                <w:szCs w:val="24"/>
              </w:rPr>
              <w:t>и</w:t>
            </w:r>
            <w:r w:rsidR="008075A2" w:rsidRPr="008E0A47">
              <w:rPr>
                <w:rFonts w:ascii="Times New Roman" w:hAnsi="Times New Roman" w:cs="Times New Roman"/>
                <w:color w:val="000000" w:themeColor="text1"/>
                <w:sz w:val="24"/>
                <w:szCs w:val="24"/>
              </w:rPr>
              <w:t xml:space="preserve"> </w:t>
            </w:r>
            <w:r w:rsidR="008E0A47">
              <w:rPr>
                <w:rFonts w:ascii="Times New Roman" w:hAnsi="Times New Roman" w:cs="Times New Roman"/>
                <w:color w:val="000000" w:themeColor="text1"/>
                <w:sz w:val="24"/>
                <w:szCs w:val="24"/>
              </w:rPr>
              <w:t>качества медицинской помощи в акушерской практике</w:t>
            </w:r>
          </w:p>
        </w:tc>
      </w:tr>
    </w:tbl>
    <w:p w14:paraId="2972F302" w14:textId="77777777" w:rsidR="005F338C" w:rsidRPr="008E0A47" w:rsidRDefault="005F338C" w:rsidP="005F338C">
      <w:pPr>
        <w:spacing w:after="0" w:line="240" w:lineRule="auto"/>
        <w:rPr>
          <w:rFonts w:ascii="Times New Roman" w:hAnsi="Times New Roman" w:cs="Times New Roman"/>
          <w:color w:val="000000" w:themeColor="text1"/>
          <w:sz w:val="24"/>
          <w:szCs w:val="24"/>
        </w:rPr>
      </w:pPr>
    </w:p>
    <w:p w14:paraId="39E15E0E" w14:textId="35D1A2B4" w:rsidR="005F338C" w:rsidRPr="008E0A47" w:rsidRDefault="005F338C" w:rsidP="005F338C">
      <w:pPr>
        <w:spacing w:after="0" w:line="240" w:lineRule="auto"/>
        <w:rPr>
          <w:rFonts w:ascii="Times New Roman" w:hAnsi="Times New Roman" w:cs="Times New Roman"/>
          <w:b/>
          <w:bCs/>
          <w:color w:val="000000" w:themeColor="text1"/>
          <w:sz w:val="24"/>
          <w:szCs w:val="24"/>
        </w:rPr>
      </w:pPr>
      <w:r w:rsidRPr="008E0A47">
        <w:rPr>
          <w:rFonts w:ascii="Times New Roman" w:hAnsi="Times New Roman" w:cs="Times New Roman"/>
          <w:b/>
          <w:bCs/>
          <w:color w:val="000000" w:themeColor="text1"/>
          <w:sz w:val="24"/>
          <w:szCs w:val="24"/>
        </w:rPr>
        <w:t>Краткое описание программы:</w:t>
      </w:r>
    </w:p>
    <w:p w14:paraId="465B93C1" w14:textId="77777777" w:rsidR="00595FAC" w:rsidRPr="008E0A47" w:rsidRDefault="00595FAC" w:rsidP="005F338C">
      <w:pPr>
        <w:spacing w:after="0" w:line="240" w:lineRule="auto"/>
        <w:rPr>
          <w:rFonts w:ascii="Times New Roman" w:hAnsi="Times New Roman" w:cs="Times New Roman"/>
          <w:b/>
          <w:bCs/>
          <w:color w:val="000000" w:themeColor="text1"/>
          <w:sz w:val="24"/>
          <w:szCs w:val="24"/>
        </w:rPr>
      </w:pPr>
    </w:p>
    <w:tbl>
      <w:tblPr>
        <w:tblStyle w:val="a5"/>
        <w:tblW w:w="0" w:type="auto"/>
        <w:tblLook w:val="04A0" w:firstRow="1" w:lastRow="0" w:firstColumn="1" w:lastColumn="0" w:noHBand="0" w:noVBand="1"/>
      </w:tblPr>
      <w:tblGrid>
        <w:gridCol w:w="9345"/>
      </w:tblGrid>
      <w:tr w:rsidR="00017490" w:rsidRPr="001C6ADC" w14:paraId="04FBCD77" w14:textId="77777777" w:rsidTr="00E82C88">
        <w:tc>
          <w:tcPr>
            <w:tcW w:w="9776" w:type="dxa"/>
          </w:tcPr>
          <w:p w14:paraId="44C291C8" w14:textId="77777777" w:rsidR="00863392" w:rsidRDefault="00EB5851" w:rsidP="00863392">
            <w:pPr>
              <w:widowControl w:val="0"/>
              <w:adjustRightInd w:val="0"/>
              <w:jc w:val="both"/>
              <w:rPr>
                <w:rFonts w:ascii="Times New Roman" w:hAnsi="Times New Roman" w:cs="Times New Roman"/>
                <w:color w:val="000000" w:themeColor="text1"/>
                <w:sz w:val="24"/>
                <w:szCs w:val="24"/>
                <w:lang w:val="kk-KZ"/>
              </w:rPr>
            </w:pPr>
            <w:r w:rsidRPr="00863392">
              <w:rPr>
                <w:rFonts w:ascii="Times New Roman" w:hAnsi="Times New Roman" w:cs="Times New Roman"/>
                <w:color w:val="000000" w:themeColor="text1"/>
                <w:sz w:val="24"/>
                <w:szCs w:val="24"/>
                <w:lang w:val="kk-KZ"/>
              </w:rPr>
              <w:t>Программа, разработан</w:t>
            </w:r>
            <w:r w:rsidR="00863392">
              <w:rPr>
                <w:rFonts w:ascii="Times New Roman" w:hAnsi="Times New Roman" w:cs="Times New Roman"/>
                <w:color w:val="000000" w:themeColor="text1"/>
                <w:sz w:val="24"/>
                <w:szCs w:val="24"/>
                <w:lang w:val="kk-KZ"/>
              </w:rPr>
              <w:t>а</w:t>
            </w:r>
            <w:r w:rsidRPr="00863392">
              <w:rPr>
                <w:rFonts w:ascii="Times New Roman" w:hAnsi="Times New Roman" w:cs="Times New Roman"/>
                <w:color w:val="000000" w:themeColor="text1"/>
                <w:sz w:val="24"/>
                <w:szCs w:val="24"/>
                <w:lang w:val="kk-KZ"/>
              </w:rPr>
              <w:t xml:space="preserve"> на основе руководящих принципов Всемирной организации здравоохранения по</w:t>
            </w:r>
            <w:r w:rsidR="00863392">
              <w:rPr>
                <w:rFonts w:ascii="Times New Roman" w:hAnsi="Times New Roman" w:cs="Times New Roman"/>
                <w:color w:val="000000" w:themeColor="text1"/>
                <w:sz w:val="24"/>
                <w:szCs w:val="24"/>
                <w:lang w:val="kk-KZ"/>
              </w:rPr>
              <w:t>:</w:t>
            </w:r>
          </w:p>
          <w:p w14:paraId="264659D7" w14:textId="77777777" w:rsidR="00863392" w:rsidRDefault="00863392" w:rsidP="00863392">
            <w:pPr>
              <w:pStyle w:val="a6"/>
              <w:widowControl w:val="0"/>
              <w:numPr>
                <w:ilvl w:val="0"/>
                <w:numId w:val="7"/>
              </w:numPr>
              <w:adjustRightInd w:val="0"/>
              <w:jc w:val="both"/>
              <w:rPr>
                <w:rFonts w:ascii="Times New Roman" w:hAnsi="Times New Roman" w:cs="Times New Roman"/>
                <w:color w:val="000000" w:themeColor="text1"/>
                <w:sz w:val="24"/>
                <w:szCs w:val="24"/>
                <w:lang w:val="kk-KZ"/>
              </w:rPr>
            </w:pPr>
            <w:r w:rsidRPr="00863392">
              <w:rPr>
                <w:rFonts w:ascii="Times New Roman" w:hAnsi="Times New Roman" w:cs="Times New Roman"/>
                <w:color w:val="000000" w:themeColor="text1"/>
                <w:sz w:val="24"/>
                <w:szCs w:val="24"/>
                <w:lang w:val="kk-KZ"/>
              </w:rPr>
              <w:t>применению инструментария для оценки и улучшения качества стационарной помощи женщинам и новорожденным</w:t>
            </w:r>
            <w:r>
              <w:rPr>
                <w:rFonts w:ascii="Times New Roman" w:hAnsi="Times New Roman" w:cs="Times New Roman"/>
                <w:color w:val="000000" w:themeColor="text1"/>
                <w:sz w:val="24"/>
                <w:szCs w:val="24"/>
                <w:lang w:val="kk-KZ"/>
              </w:rPr>
              <w:t>;</w:t>
            </w:r>
          </w:p>
          <w:p w14:paraId="39FCAD48" w14:textId="2C510A46" w:rsidR="00863392" w:rsidRPr="00863392" w:rsidRDefault="00863392" w:rsidP="00863392">
            <w:pPr>
              <w:pStyle w:val="a6"/>
              <w:widowControl w:val="0"/>
              <w:numPr>
                <w:ilvl w:val="0"/>
                <w:numId w:val="7"/>
              </w:numPr>
              <w:adjustRightInd w:val="0"/>
              <w:jc w:val="both"/>
              <w:rPr>
                <w:rFonts w:ascii="Times New Roman" w:hAnsi="Times New Roman" w:cs="Times New Roman"/>
                <w:color w:val="000000" w:themeColor="text1"/>
                <w:sz w:val="24"/>
                <w:szCs w:val="24"/>
                <w:lang w:val="kk-KZ"/>
              </w:rPr>
            </w:pPr>
            <w:r w:rsidRPr="00863392">
              <w:rPr>
                <w:rFonts w:ascii="Times New Roman" w:hAnsi="Times New Roman" w:cs="Times New Roman"/>
                <w:color w:val="000000" w:themeColor="text1"/>
                <w:sz w:val="24"/>
                <w:szCs w:val="24"/>
              </w:rPr>
              <w:t>организации конфиденциального аудита для снижения и предупреждения случаев материнской смертности</w:t>
            </w:r>
            <w:r>
              <w:rPr>
                <w:rFonts w:ascii="Times New Roman" w:hAnsi="Times New Roman" w:cs="Times New Roman"/>
                <w:color w:val="000000" w:themeColor="text1"/>
                <w:sz w:val="24"/>
                <w:szCs w:val="24"/>
              </w:rPr>
              <w:t>;</w:t>
            </w:r>
          </w:p>
          <w:p w14:paraId="14416875" w14:textId="2C4A55F9" w:rsidR="00863392" w:rsidRPr="00863392" w:rsidRDefault="00AE67B9" w:rsidP="00863392">
            <w:pPr>
              <w:pStyle w:val="a6"/>
              <w:widowControl w:val="0"/>
              <w:numPr>
                <w:ilvl w:val="0"/>
                <w:numId w:val="7"/>
              </w:numPr>
              <w:adjustRightInd w:val="0"/>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аудиту критических случаев акушерских осложнений в организациях родовспоможения для улучшения клинического ведения тяжелых осложнений на уровне стационара</w:t>
            </w:r>
          </w:p>
          <w:p w14:paraId="1EF7015B" w14:textId="788310D5" w:rsidR="005F338C" w:rsidRPr="001C6ADC" w:rsidRDefault="00EB5851" w:rsidP="00017490">
            <w:pPr>
              <w:pStyle w:val="a6"/>
              <w:tabs>
                <w:tab w:val="right" w:pos="284"/>
                <w:tab w:val="right" w:pos="567"/>
              </w:tabs>
              <w:ind w:left="0"/>
              <w:jc w:val="both"/>
              <w:rPr>
                <w:rFonts w:ascii="Times New Roman" w:hAnsi="Times New Roman" w:cs="Times New Roman"/>
                <w:i/>
                <w:color w:val="C00000"/>
                <w:sz w:val="24"/>
                <w:szCs w:val="24"/>
              </w:rPr>
            </w:pPr>
            <w:r w:rsidRPr="00E3376E">
              <w:rPr>
                <w:rFonts w:ascii="Times New Roman" w:hAnsi="Times New Roman" w:cs="Times New Roman"/>
                <w:snapToGrid w:val="0"/>
                <w:color w:val="000000" w:themeColor="text1"/>
                <w:sz w:val="24"/>
                <w:szCs w:val="24"/>
              </w:rPr>
              <w:t>Обученные специалисты здравоохранения</w:t>
            </w:r>
            <w:r w:rsidR="00E3376E" w:rsidRPr="00E3376E">
              <w:rPr>
                <w:rFonts w:ascii="Times New Roman" w:hAnsi="Times New Roman" w:cs="Times New Roman"/>
                <w:snapToGrid w:val="0"/>
                <w:color w:val="000000" w:themeColor="text1"/>
                <w:sz w:val="24"/>
                <w:szCs w:val="24"/>
              </w:rPr>
              <w:t xml:space="preserve"> </w:t>
            </w:r>
            <w:r w:rsidRPr="00E3376E">
              <w:rPr>
                <w:rFonts w:ascii="Times New Roman" w:hAnsi="Times New Roman" w:cs="Times New Roman"/>
                <w:snapToGrid w:val="0"/>
                <w:color w:val="000000" w:themeColor="text1"/>
                <w:sz w:val="24"/>
                <w:szCs w:val="24"/>
              </w:rPr>
              <w:t xml:space="preserve">по результатам обучения должны овладеть компетенциями, необходимыми для </w:t>
            </w:r>
            <w:r w:rsidR="00E3376E" w:rsidRPr="00E3376E">
              <w:rPr>
                <w:rFonts w:ascii="Times New Roman" w:hAnsi="Times New Roman" w:cs="Times New Roman"/>
                <w:snapToGrid w:val="0"/>
                <w:color w:val="000000" w:themeColor="text1"/>
                <w:sz w:val="24"/>
                <w:szCs w:val="24"/>
              </w:rPr>
              <w:t xml:space="preserve">проведения оценки </w:t>
            </w:r>
            <w:r w:rsidR="00E3376E" w:rsidRPr="00E3376E">
              <w:rPr>
                <w:rFonts w:ascii="Times New Roman" w:hAnsi="Times New Roman" w:cs="Times New Roman"/>
                <w:bCs/>
                <w:color w:val="000000" w:themeColor="text1"/>
                <w:sz w:val="24"/>
                <w:szCs w:val="24"/>
                <w:shd w:val="clear" w:color="auto" w:fill="FFFFFF"/>
              </w:rPr>
              <w:t>качества медицинской помощи на национальном</w:t>
            </w:r>
            <w:r w:rsidR="00E3376E">
              <w:rPr>
                <w:rFonts w:ascii="Times New Roman" w:hAnsi="Times New Roman" w:cs="Times New Roman"/>
                <w:bCs/>
                <w:color w:val="000000" w:themeColor="text1"/>
                <w:sz w:val="24"/>
                <w:szCs w:val="24"/>
                <w:shd w:val="clear" w:color="auto" w:fill="FFFFFF"/>
              </w:rPr>
              <w:t xml:space="preserve"> уровне (конфиденциальный аудит)</w:t>
            </w:r>
            <w:r w:rsidR="00E3376E" w:rsidRPr="00E3376E">
              <w:rPr>
                <w:rFonts w:ascii="Times New Roman" w:hAnsi="Times New Roman" w:cs="Times New Roman"/>
                <w:bCs/>
                <w:color w:val="000000" w:themeColor="text1"/>
                <w:sz w:val="24"/>
                <w:szCs w:val="24"/>
                <w:shd w:val="clear" w:color="auto" w:fill="FFFFFF"/>
              </w:rPr>
              <w:t xml:space="preserve"> и </w:t>
            </w:r>
            <w:r w:rsidR="00E3376E">
              <w:rPr>
                <w:rFonts w:ascii="Times New Roman" w:hAnsi="Times New Roman" w:cs="Times New Roman"/>
                <w:bCs/>
                <w:color w:val="000000" w:themeColor="text1"/>
                <w:sz w:val="24"/>
                <w:szCs w:val="24"/>
                <w:shd w:val="clear" w:color="auto" w:fill="FFFFFF"/>
              </w:rPr>
              <w:t xml:space="preserve">уровне </w:t>
            </w:r>
            <w:r w:rsidR="00E3376E" w:rsidRPr="00E3376E">
              <w:rPr>
                <w:rFonts w:ascii="Times New Roman" w:hAnsi="Times New Roman" w:cs="Times New Roman"/>
                <w:bCs/>
                <w:color w:val="000000" w:themeColor="text1"/>
                <w:sz w:val="24"/>
                <w:szCs w:val="24"/>
                <w:shd w:val="clear" w:color="auto" w:fill="FFFFFF"/>
              </w:rPr>
              <w:t>акушерских стационар</w:t>
            </w:r>
            <w:r w:rsidR="00E3376E">
              <w:rPr>
                <w:rFonts w:ascii="Times New Roman" w:hAnsi="Times New Roman" w:cs="Times New Roman"/>
                <w:bCs/>
                <w:color w:val="000000" w:themeColor="text1"/>
                <w:sz w:val="24"/>
                <w:szCs w:val="24"/>
                <w:shd w:val="clear" w:color="auto" w:fill="FFFFFF"/>
              </w:rPr>
              <w:t>ов</w:t>
            </w:r>
            <w:r w:rsidR="00AE67B9">
              <w:rPr>
                <w:rFonts w:ascii="Times New Roman" w:hAnsi="Times New Roman" w:cs="Times New Roman"/>
                <w:bCs/>
                <w:color w:val="000000" w:themeColor="text1"/>
                <w:sz w:val="24"/>
                <w:szCs w:val="24"/>
                <w:shd w:val="clear" w:color="auto" w:fill="FFFFFF"/>
              </w:rPr>
              <w:t xml:space="preserve"> (оценка деятельности акушерских стационаров и критических случаев акушерских осложнений). </w:t>
            </w:r>
          </w:p>
        </w:tc>
      </w:tr>
    </w:tbl>
    <w:p w14:paraId="4B05F3B2" w14:textId="77777777" w:rsidR="005F338C" w:rsidRPr="001C6ADC" w:rsidRDefault="005F338C" w:rsidP="00017490">
      <w:pPr>
        <w:spacing w:after="0" w:line="240" w:lineRule="auto"/>
        <w:jc w:val="both"/>
        <w:rPr>
          <w:rFonts w:ascii="Times New Roman" w:hAnsi="Times New Roman" w:cs="Times New Roman"/>
          <w:color w:val="C00000"/>
          <w:sz w:val="24"/>
          <w:szCs w:val="24"/>
        </w:rPr>
      </w:pPr>
    </w:p>
    <w:p w14:paraId="3E62C69C" w14:textId="0FC5E41D" w:rsidR="005F338C" w:rsidRPr="008166FE" w:rsidRDefault="005F338C" w:rsidP="005F338C">
      <w:pPr>
        <w:spacing w:after="0" w:line="240" w:lineRule="auto"/>
        <w:rPr>
          <w:rFonts w:ascii="Times New Roman" w:hAnsi="Times New Roman" w:cs="Times New Roman"/>
          <w:b/>
          <w:bCs/>
          <w:color w:val="000000" w:themeColor="text1"/>
          <w:sz w:val="24"/>
          <w:szCs w:val="24"/>
        </w:rPr>
      </w:pPr>
      <w:r w:rsidRPr="008166FE">
        <w:rPr>
          <w:rFonts w:ascii="Times New Roman" w:hAnsi="Times New Roman" w:cs="Times New Roman"/>
          <w:b/>
          <w:bCs/>
          <w:color w:val="000000" w:themeColor="text1"/>
          <w:sz w:val="24"/>
          <w:szCs w:val="24"/>
        </w:rPr>
        <w:t>Согласование ключевых элементов программы:</w:t>
      </w:r>
    </w:p>
    <w:p w14:paraId="35CCF165" w14:textId="77777777" w:rsidR="00595FAC" w:rsidRPr="008166FE" w:rsidRDefault="00595FAC" w:rsidP="005F338C">
      <w:pPr>
        <w:spacing w:after="0" w:line="240" w:lineRule="auto"/>
        <w:rPr>
          <w:rFonts w:ascii="Times New Roman" w:hAnsi="Times New Roman" w:cs="Times New Roman"/>
          <w:b/>
          <w:bCs/>
          <w:color w:val="000000" w:themeColor="text1"/>
          <w:sz w:val="24"/>
          <w:szCs w:val="24"/>
        </w:rPr>
      </w:pPr>
    </w:p>
    <w:tbl>
      <w:tblPr>
        <w:tblStyle w:val="a5"/>
        <w:tblW w:w="0" w:type="auto"/>
        <w:tblLook w:val="04A0" w:firstRow="1" w:lastRow="0" w:firstColumn="1" w:lastColumn="0" w:noHBand="0" w:noVBand="1"/>
      </w:tblPr>
      <w:tblGrid>
        <w:gridCol w:w="704"/>
        <w:gridCol w:w="4155"/>
        <w:gridCol w:w="2206"/>
        <w:gridCol w:w="2280"/>
      </w:tblGrid>
      <w:tr w:rsidR="008166FE" w:rsidRPr="008166FE" w14:paraId="05F62FE1" w14:textId="77777777" w:rsidTr="00EB165C">
        <w:tc>
          <w:tcPr>
            <w:tcW w:w="704" w:type="dxa"/>
            <w:vAlign w:val="center"/>
          </w:tcPr>
          <w:p w14:paraId="6E6A2B6E" w14:textId="77777777" w:rsidR="005F338C" w:rsidRPr="008166FE" w:rsidRDefault="005F338C" w:rsidP="00E82C88">
            <w:pPr>
              <w:jc w:val="center"/>
              <w:rPr>
                <w:rFonts w:ascii="Times New Roman" w:hAnsi="Times New Roman" w:cs="Times New Roman"/>
                <w:color w:val="000000" w:themeColor="text1"/>
                <w:sz w:val="24"/>
                <w:szCs w:val="24"/>
              </w:rPr>
            </w:pPr>
            <w:r w:rsidRPr="008166FE">
              <w:rPr>
                <w:rFonts w:ascii="Times New Roman" w:hAnsi="Times New Roman" w:cs="Times New Roman"/>
                <w:color w:val="000000" w:themeColor="text1"/>
                <w:sz w:val="24"/>
                <w:szCs w:val="24"/>
              </w:rPr>
              <w:t>№/п</w:t>
            </w:r>
          </w:p>
        </w:tc>
        <w:tc>
          <w:tcPr>
            <w:tcW w:w="4155" w:type="dxa"/>
            <w:vAlign w:val="center"/>
          </w:tcPr>
          <w:p w14:paraId="7A111637" w14:textId="77777777" w:rsidR="005F338C" w:rsidRPr="008166FE" w:rsidRDefault="005F338C" w:rsidP="00E82C88">
            <w:pPr>
              <w:jc w:val="center"/>
              <w:rPr>
                <w:rFonts w:ascii="Times New Roman" w:hAnsi="Times New Roman" w:cs="Times New Roman"/>
                <w:color w:val="000000" w:themeColor="text1"/>
                <w:sz w:val="24"/>
                <w:szCs w:val="24"/>
              </w:rPr>
            </w:pPr>
            <w:r w:rsidRPr="008166FE">
              <w:rPr>
                <w:rFonts w:ascii="Times New Roman" w:hAnsi="Times New Roman" w:cs="Times New Roman"/>
                <w:color w:val="000000" w:themeColor="text1"/>
                <w:sz w:val="24"/>
                <w:szCs w:val="24"/>
              </w:rPr>
              <w:t>Результат обучения</w:t>
            </w:r>
          </w:p>
        </w:tc>
        <w:tc>
          <w:tcPr>
            <w:tcW w:w="2206" w:type="dxa"/>
            <w:vAlign w:val="center"/>
          </w:tcPr>
          <w:p w14:paraId="7C8E3489" w14:textId="77777777" w:rsidR="005F338C" w:rsidRPr="008166FE" w:rsidRDefault="005F338C" w:rsidP="00E82C88">
            <w:pPr>
              <w:jc w:val="center"/>
              <w:rPr>
                <w:rFonts w:ascii="Times New Roman" w:hAnsi="Times New Roman" w:cs="Times New Roman"/>
                <w:color w:val="000000" w:themeColor="text1"/>
                <w:sz w:val="24"/>
                <w:szCs w:val="24"/>
              </w:rPr>
            </w:pPr>
            <w:r w:rsidRPr="008166FE">
              <w:rPr>
                <w:rFonts w:ascii="Times New Roman" w:hAnsi="Times New Roman" w:cs="Times New Roman"/>
                <w:color w:val="000000" w:themeColor="text1"/>
                <w:sz w:val="24"/>
                <w:szCs w:val="24"/>
              </w:rPr>
              <w:t>метод оценки (КИС согласно приложению к ОП)</w:t>
            </w:r>
          </w:p>
        </w:tc>
        <w:tc>
          <w:tcPr>
            <w:tcW w:w="2280" w:type="dxa"/>
            <w:vAlign w:val="center"/>
          </w:tcPr>
          <w:p w14:paraId="76827602" w14:textId="77777777" w:rsidR="005F338C" w:rsidRPr="008166FE" w:rsidRDefault="005F338C" w:rsidP="00E82C88">
            <w:pPr>
              <w:jc w:val="center"/>
              <w:rPr>
                <w:rFonts w:ascii="Times New Roman" w:hAnsi="Times New Roman" w:cs="Times New Roman"/>
                <w:color w:val="000000" w:themeColor="text1"/>
                <w:sz w:val="24"/>
                <w:szCs w:val="24"/>
              </w:rPr>
            </w:pPr>
            <w:r w:rsidRPr="008166FE">
              <w:rPr>
                <w:rFonts w:ascii="Times New Roman" w:hAnsi="Times New Roman" w:cs="Times New Roman"/>
                <w:color w:val="000000" w:themeColor="text1"/>
                <w:sz w:val="24"/>
                <w:szCs w:val="24"/>
              </w:rPr>
              <w:t>метод обучения</w:t>
            </w:r>
          </w:p>
        </w:tc>
      </w:tr>
      <w:tr w:rsidR="00EB165C" w:rsidRPr="001C6ADC" w14:paraId="768A9288" w14:textId="77777777" w:rsidTr="00EB165C">
        <w:tc>
          <w:tcPr>
            <w:tcW w:w="704" w:type="dxa"/>
            <w:vAlign w:val="center"/>
          </w:tcPr>
          <w:p w14:paraId="509775AC" w14:textId="711E0651" w:rsidR="00EB165C" w:rsidRPr="00EB165C" w:rsidRDefault="00EB165C" w:rsidP="00EB165C">
            <w:pPr>
              <w:jc w:val="center"/>
              <w:rPr>
                <w:rFonts w:ascii="Times New Roman" w:hAnsi="Times New Roman" w:cs="Times New Roman"/>
                <w:color w:val="000000" w:themeColor="text1"/>
                <w:sz w:val="24"/>
                <w:szCs w:val="24"/>
              </w:rPr>
            </w:pPr>
            <w:r w:rsidRPr="00EB165C">
              <w:rPr>
                <w:rFonts w:ascii="Times New Roman" w:hAnsi="Times New Roman" w:cs="Times New Roman"/>
                <w:color w:val="000000" w:themeColor="text1"/>
                <w:sz w:val="24"/>
                <w:szCs w:val="24"/>
              </w:rPr>
              <w:t>1</w:t>
            </w:r>
          </w:p>
        </w:tc>
        <w:tc>
          <w:tcPr>
            <w:tcW w:w="4155" w:type="dxa"/>
          </w:tcPr>
          <w:p w14:paraId="5D8A2465" w14:textId="74A0D7A8" w:rsidR="00EB165C" w:rsidRPr="00EB165C" w:rsidRDefault="00EB165C" w:rsidP="00EB165C">
            <w:pPr>
              <w:rPr>
                <w:rFonts w:ascii="Times New Roman" w:hAnsi="Times New Roman" w:cs="Times New Roman"/>
                <w:color w:val="000000" w:themeColor="text1"/>
                <w:sz w:val="24"/>
                <w:szCs w:val="24"/>
              </w:rPr>
            </w:pPr>
            <w:r w:rsidRPr="00EB165C">
              <w:rPr>
                <w:rFonts w:ascii="Times New Roman" w:hAnsi="Times New Roman" w:cs="Times New Roman"/>
                <w:color w:val="000000" w:themeColor="text1"/>
                <w:sz w:val="24"/>
                <w:szCs w:val="24"/>
              </w:rPr>
              <w:t xml:space="preserve">Способен применять инструмент для оценки стационарной </w:t>
            </w:r>
            <w:r>
              <w:rPr>
                <w:rFonts w:ascii="Times New Roman" w:hAnsi="Times New Roman" w:cs="Times New Roman"/>
                <w:color w:val="000000" w:themeColor="text1"/>
                <w:sz w:val="24"/>
                <w:szCs w:val="24"/>
              </w:rPr>
              <w:t xml:space="preserve">медицинской </w:t>
            </w:r>
            <w:r w:rsidRPr="00EB165C">
              <w:rPr>
                <w:rFonts w:ascii="Times New Roman" w:hAnsi="Times New Roman" w:cs="Times New Roman"/>
                <w:color w:val="000000" w:themeColor="text1"/>
                <w:sz w:val="24"/>
                <w:szCs w:val="24"/>
              </w:rPr>
              <w:t xml:space="preserve">помощи </w:t>
            </w:r>
            <w:r>
              <w:rPr>
                <w:rFonts w:ascii="Times New Roman" w:hAnsi="Times New Roman" w:cs="Times New Roman"/>
                <w:color w:val="000000" w:themeColor="text1"/>
                <w:sz w:val="24"/>
                <w:szCs w:val="24"/>
              </w:rPr>
              <w:t>и ухода матерям</w:t>
            </w:r>
            <w:r w:rsidRPr="00EB165C">
              <w:rPr>
                <w:rFonts w:ascii="Times New Roman" w:hAnsi="Times New Roman" w:cs="Times New Roman"/>
                <w:color w:val="000000" w:themeColor="text1"/>
                <w:sz w:val="24"/>
                <w:szCs w:val="24"/>
              </w:rPr>
              <w:t xml:space="preserve"> и новорожденным</w:t>
            </w:r>
            <w:r>
              <w:rPr>
                <w:rFonts w:ascii="Times New Roman" w:hAnsi="Times New Roman" w:cs="Times New Roman"/>
                <w:color w:val="000000" w:themeColor="text1"/>
                <w:sz w:val="24"/>
                <w:szCs w:val="24"/>
              </w:rPr>
              <w:t xml:space="preserve"> на уровне родовспомогательной организации </w:t>
            </w:r>
          </w:p>
        </w:tc>
        <w:tc>
          <w:tcPr>
            <w:tcW w:w="2206" w:type="dxa"/>
            <w:vAlign w:val="center"/>
          </w:tcPr>
          <w:p w14:paraId="17A31986" w14:textId="7907A20B" w:rsidR="00EB165C" w:rsidRPr="00EB165C" w:rsidRDefault="00EB165C" w:rsidP="00EB165C">
            <w:pPr>
              <w:rPr>
                <w:rFonts w:ascii="Times New Roman" w:hAnsi="Times New Roman" w:cs="Times New Roman"/>
                <w:color w:val="000000" w:themeColor="text1"/>
                <w:sz w:val="24"/>
                <w:szCs w:val="24"/>
              </w:rPr>
            </w:pPr>
            <w:r w:rsidRPr="00EB165C">
              <w:rPr>
                <w:rFonts w:ascii="Times New Roman" w:hAnsi="Times New Roman" w:cs="Times New Roman"/>
                <w:color w:val="000000" w:themeColor="text1"/>
                <w:sz w:val="24"/>
                <w:szCs w:val="24"/>
              </w:rPr>
              <w:t>Оценка решения ситуационной задачи</w:t>
            </w:r>
          </w:p>
        </w:tc>
        <w:tc>
          <w:tcPr>
            <w:tcW w:w="2280" w:type="dxa"/>
            <w:vAlign w:val="center"/>
          </w:tcPr>
          <w:p w14:paraId="6716F38F" w14:textId="34E0691F" w:rsidR="00EB165C" w:rsidRPr="00EB165C" w:rsidRDefault="00EB165C" w:rsidP="00EB165C">
            <w:pPr>
              <w:jc w:val="center"/>
              <w:rPr>
                <w:rFonts w:ascii="Times New Roman" w:hAnsi="Times New Roman" w:cs="Times New Roman"/>
                <w:color w:val="000000" w:themeColor="text1"/>
                <w:sz w:val="24"/>
                <w:szCs w:val="24"/>
              </w:rPr>
            </w:pPr>
            <w:r w:rsidRPr="00EB165C">
              <w:rPr>
                <w:rFonts w:ascii="Times New Roman" w:hAnsi="Times New Roman" w:cs="Times New Roman"/>
                <w:color w:val="000000" w:themeColor="text1"/>
                <w:sz w:val="24"/>
                <w:szCs w:val="24"/>
              </w:rPr>
              <w:t>Семинар</w:t>
            </w:r>
          </w:p>
        </w:tc>
      </w:tr>
      <w:tr w:rsidR="00EB165C" w:rsidRPr="001C6ADC" w14:paraId="56F8FBFE" w14:textId="77777777" w:rsidTr="00EB165C">
        <w:tc>
          <w:tcPr>
            <w:tcW w:w="704" w:type="dxa"/>
            <w:vAlign w:val="center"/>
          </w:tcPr>
          <w:p w14:paraId="045EA1B3" w14:textId="27E5480A" w:rsidR="00EB165C" w:rsidRPr="007A2AF2" w:rsidRDefault="00EB165C" w:rsidP="00EB165C">
            <w:pPr>
              <w:jc w:val="center"/>
              <w:rPr>
                <w:rFonts w:ascii="Times New Roman" w:hAnsi="Times New Roman" w:cs="Times New Roman"/>
                <w:color w:val="000000" w:themeColor="text1"/>
                <w:sz w:val="24"/>
                <w:szCs w:val="24"/>
              </w:rPr>
            </w:pPr>
            <w:r w:rsidRPr="007A2AF2">
              <w:rPr>
                <w:rFonts w:ascii="Times New Roman" w:hAnsi="Times New Roman" w:cs="Times New Roman"/>
                <w:color w:val="000000" w:themeColor="text1"/>
                <w:sz w:val="24"/>
                <w:szCs w:val="24"/>
              </w:rPr>
              <w:t>2</w:t>
            </w:r>
          </w:p>
        </w:tc>
        <w:tc>
          <w:tcPr>
            <w:tcW w:w="4155" w:type="dxa"/>
          </w:tcPr>
          <w:p w14:paraId="3D6E0022" w14:textId="21F5B40F" w:rsidR="00EB165C" w:rsidRPr="00ED2733" w:rsidRDefault="00EB165C" w:rsidP="00EB165C">
            <w:pPr>
              <w:tabs>
                <w:tab w:val="left" w:pos="851"/>
              </w:tabs>
              <w:autoSpaceDE w:val="0"/>
              <w:autoSpaceDN w:val="0"/>
              <w:adjustRightInd w:val="0"/>
              <w:jc w:val="both"/>
              <w:rPr>
                <w:rFonts w:ascii="Times New Roman" w:hAnsi="Times New Roman" w:cs="Times New Roman"/>
                <w:color w:val="000000" w:themeColor="text1"/>
                <w:sz w:val="24"/>
                <w:szCs w:val="24"/>
              </w:rPr>
            </w:pPr>
            <w:r w:rsidRPr="00ED2733">
              <w:rPr>
                <w:rFonts w:ascii="Times New Roman" w:hAnsi="Times New Roman" w:cs="Times New Roman"/>
                <w:color w:val="000000" w:themeColor="text1"/>
                <w:sz w:val="24"/>
                <w:szCs w:val="24"/>
              </w:rPr>
              <w:t xml:space="preserve">Способен </w:t>
            </w:r>
            <w:r w:rsidR="00A17FCB" w:rsidRPr="00ED2733">
              <w:rPr>
                <w:rFonts w:ascii="Times New Roman" w:hAnsi="Times New Roman" w:cs="Times New Roman"/>
                <w:color w:val="000000" w:themeColor="text1"/>
                <w:sz w:val="24"/>
                <w:szCs w:val="24"/>
              </w:rPr>
              <w:t>проводить наблюдение за действиями всех медицинских работников, вовлеченных в процесс оказания помощи</w:t>
            </w:r>
            <w:r w:rsidR="00501576" w:rsidRPr="00ED2733">
              <w:rPr>
                <w:rFonts w:ascii="Times New Roman" w:hAnsi="Times New Roman" w:cs="Times New Roman"/>
                <w:color w:val="000000" w:themeColor="text1"/>
                <w:sz w:val="24"/>
                <w:szCs w:val="24"/>
              </w:rPr>
              <w:t xml:space="preserve"> </w:t>
            </w:r>
            <w:r w:rsidR="00A17FCB" w:rsidRPr="00ED2733">
              <w:rPr>
                <w:rFonts w:ascii="Times New Roman" w:hAnsi="Times New Roman" w:cs="Times New Roman"/>
                <w:color w:val="000000" w:themeColor="text1"/>
                <w:sz w:val="24"/>
                <w:szCs w:val="24"/>
              </w:rPr>
              <w:t>в соответствии с алгоритмами оценки</w:t>
            </w:r>
            <w:r w:rsidR="007A2AF2" w:rsidRPr="00ED2733">
              <w:rPr>
                <w:rFonts w:ascii="Times New Roman" w:hAnsi="Times New Roman" w:cs="Times New Roman"/>
                <w:color w:val="000000" w:themeColor="text1"/>
                <w:sz w:val="24"/>
                <w:szCs w:val="24"/>
              </w:rPr>
              <w:t xml:space="preserve"> качества оказания помощ</w:t>
            </w:r>
            <w:r w:rsidR="00ED2733">
              <w:rPr>
                <w:rFonts w:ascii="Times New Roman" w:hAnsi="Times New Roman" w:cs="Times New Roman"/>
                <w:color w:val="000000" w:themeColor="text1"/>
                <w:sz w:val="24"/>
                <w:szCs w:val="24"/>
              </w:rPr>
              <w:t>и матерям и новорожденным в организациях родовспоможения</w:t>
            </w:r>
          </w:p>
        </w:tc>
        <w:tc>
          <w:tcPr>
            <w:tcW w:w="2206" w:type="dxa"/>
            <w:vAlign w:val="center"/>
          </w:tcPr>
          <w:p w14:paraId="4007E35B" w14:textId="5384AECB" w:rsidR="00EB165C" w:rsidRPr="00EB165C" w:rsidRDefault="002D3A48" w:rsidP="00EB165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EB165C">
              <w:rPr>
                <w:rFonts w:ascii="Times New Roman" w:hAnsi="Times New Roman" w:cs="Times New Roman"/>
                <w:color w:val="000000" w:themeColor="text1"/>
                <w:sz w:val="24"/>
                <w:szCs w:val="24"/>
              </w:rPr>
              <w:t>ценка решения ситуационной задачи</w:t>
            </w:r>
          </w:p>
        </w:tc>
        <w:tc>
          <w:tcPr>
            <w:tcW w:w="2280" w:type="dxa"/>
            <w:vAlign w:val="center"/>
          </w:tcPr>
          <w:p w14:paraId="09A9ED15" w14:textId="2E720696" w:rsidR="00EB165C" w:rsidRPr="00EB165C" w:rsidRDefault="00ED2733" w:rsidP="00ED273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Семинар</w:t>
            </w:r>
          </w:p>
        </w:tc>
      </w:tr>
      <w:tr w:rsidR="00A17FCB" w:rsidRPr="001C6ADC" w14:paraId="0AF57163" w14:textId="77777777" w:rsidTr="00EB165C">
        <w:tc>
          <w:tcPr>
            <w:tcW w:w="704" w:type="dxa"/>
            <w:vAlign w:val="center"/>
          </w:tcPr>
          <w:p w14:paraId="52A6934A" w14:textId="4BBF3416" w:rsidR="00A17FCB" w:rsidRPr="007A2AF2" w:rsidRDefault="007A2AF2" w:rsidP="00EB165C">
            <w:pPr>
              <w:jc w:val="center"/>
              <w:rPr>
                <w:rFonts w:ascii="Times New Roman" w:hAnsi="Times New Roman" w:cs="Times New Roman"/>
                <w:color w:val="000000" w:themeColor="text1"/>
                <w:sz w:val="24"/>
                <w:szCs w:val="24"/>
              </w:rPr>
            </w:pPr>
            <w:r w:rsidRPr="007A2AF2">
              <w:rPr>
                <w:rFonts w:ascii="Times New Roman" w:hAnsi="Times New Roman" w:cs="Times New Roman"/>
                <w:color w:val="000000" w:themeColor="text1"/>
                <w:sz w:val="24"/>
                <w:szCs w:val="24"/>
              </w:rPr>
              <w:t>3</w:t>
            </w:r>
          </w:p>
        </w:tc>
        <w:tc>
          <w:tcPr>
            <w:tcW w:w="4155" w:type="dxa"/>
          </w:tcPr>
          <w:p w14:paraId="5B6D7205" w14:textId="41A9B629" w:rsidR="00A17FCB" w:rsidRPr="007A2AF2" w:rsidRDefault="007A2AF2" w:rsidP="00EB165C">
            <w:pPr>
              <w:tabs>
                <w:tab w:val="left" w:pos="851"/>
              </w:tabs>
              <w:autoSpaceDE w:val="0"/>
              <w:autoSpaceDN w:val="0"/>
              <w:adjustRightInd w:val="0"/>
              <w:jc w:val="both"/>
              <w:rPr>
                <w:rFonts w:ascii="Times New Roman" w:hAnsi="Times New Roman" w:cs="Times New Roman"/>
                <w:color w:val="000000" w:themeColor="text1"/>
                <w:sz w:val="24"/>
                <w:szCs w:val="24"/>
              </w:rPr>
            </w:pPr>
            <w:r w:rsidRPr="007A2AF2">
              <w:rPr>
                <w:rFonts w:ascii="Times New Roman" w:hAnsi="Times New Roman" w:cs="Times New Roman"/>
                <w:color w:val="000000" w:themeColor="text1"/>
                <w:sz w:val="24"/>
                <w:szCs w:val="24"/>
              </w:rPr>
              <w:t>Демонстрирует навыки</w:t>
            </w:r>
            <w:r w:rsidR="00A17FCB" w:rsidRPr="007A2AF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проведения </w:t>
            </w:r>
            <w:r w:rsidR="00A17FCB" w:rsidRPr="007A2AF2">
              <w:rPr>
                <w:rFonts w:ascii="Times New Roman" w:hAnsi="Times New Roman" w:cs="Times New Roman"/>
                <w:color w:val="000000" w:themeColor="text1"/>
                <w:sz w:val="24"/>
                <w:szCs w:val="24"/>
              </w:rPr>
              <w:t>опрос</w:t>
            </w:r>
            <w:r>
              <w:rPr>
                <w:rFonts w:ascii="Times New Roman" w:hAnsi="Times New Roman" w:cs="Times New Roman"/>
                <w:color w:val="000000" w:themeColor="text1"/>
                <w:sz w:val="24"/>
                <w:szCs w:val="24"/>
              </w:rPr>
              <w:t>а</w:t>
            </w:r>
            <w:r w:rsidR="00A17FCB" w:rsidRPr="007A2AF2">
              <w:rPr>
                <w:rFonts w:ascii="Times New Roman" w:hAnsi="Times New Roman" w:cs="Times New Roman"/>
                <w:color w:val="000000" w:themeColor="text1"/>
                <w:sz w:val="24"/>
                <w:szCs w:val="24"/>
              </w:rPr>
              <w:t xml:space="preserve"> (интервью) медицинских работников, пациенто</w:t>
            </w:r>
            <w:r w:rsidR="00E8546F">
              <w:rPr>
                <w:rFonts w:ascii="Times New Roman" w:hAnsi="Times New Roman" w:cs="Times New Roman"/>
                <w:color w:val="000000" w:themeColor="text1"/>
                <w:sz w:val="24"/>
                <w:szCs w:val="24"/>
              </w:rPr>
              <w:t>к (беременных и женщин после родов)</w:t>
            </w:r>
            <w:r w:rsidR="00A17FCB" w:rsidRPr="007A2AF2">
              <w:rPr>
                <w:rFonts w:ascii="Times New Roman" w:hAnsi="Times New Roman" w:cs="Times New Roman"/>
                <w:color w:val="000000" w:themeColor="text1"/>
                <w:sz w:val="24"/>
                <w:szCs w:val="24"/>
              </w:rPr>
              <w:t xml:space="preserve"> и их представителей</w:t>
            </w:r>
            <w:r w:rsidR="00E8546F">
              <w:rPr>
                <w:rFonts w:ascii="Times New Roman" w:hAnsi="Times New Roman" w:cs="Times New Roman"/>
                <w:color w:val="000000" w:themeColor="text1"/>
                <w:sz w:val="24"/>
                <w:szCs w:val="24"/>
              </w:rPr>
              <w:t xml:space="preserve"> (при конфиденциальном аудите)</w:t>
            </w:r>
            <w:r w:rsidR="00A17FCB" w:rsidRPr="007A2AF2">
              <w:rPr>
                <w:rFonts w:ascii="Times New Roman" w:hAnsi="Times New Roman" w:cs="Times New Roman"/>
                <w:color w:val="000000" w:themeColor="text1"/>
                <w:sz w:val="24"/>
                <w:szCs w:val="24"/>
              </w:rPr>
              <w:t xml:space="preserve"> </w:t>
            </w:r>
          </w:p>
        </w:tc>
        <w:tc>
          <w:tcPr>
            <w:tcW w:w="2206" w:type="dxa"/>
            <w:vAlign w:val="center"/>
          </w:tcPr>
          <w:p w14:paraId="10BC187D" w14:textId="4A53D12E" w:rsidR="00A17FCB" w:rsidRPr="00EB165C" w:rsidRDefault="002D3A48" w:rsidP="00EB165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EB165C">
              <w:rPr>
                <w:rFonts w:ascii="Times New Roman" w:hAnsi="Times New Roman" w:cs="Times New Roman"/>
                <w:color w:val="000000" w:themeColor="text1"/>
                <w:sz w:val="24"/>
                <w:szCs w:val="24"/>
              </w:rPr>
              <w:t>ценка решения ситуационной задачи</w:t>
            </w:r>
          </w:p>
        </w:tc>
        <w:tc>
          <w:tcPr>
            <w:tcW w:w="2280" w:type="dxa"/>
            <w:vAlign w:val="center"/>
          </w:tcPr>
          <w:p w14:paraId="1B0431C1" w14:textId="381D1D1B" w:rsidR="00A17FCB" w:rsidRPr="00EB165C" w:rsidRDefault="00ED2733" w:rsidP="00ED273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Семинар</w:t>
            </w:r>
          </w:p>
        </w:tc>
      </w:tr>
      <w:tr w:rsidR="002D3A48" w:rsidRPr="001C6ADC" w14:paraId="50B14240" w14:textId="77777777" w:rsidTr="00EB165C">
        <w:tc>
          <w:tcPr>
            <w:tcW w:w="704" w:type="dxa"/>
            <w:vAlign w:val="center"/>
          </w:tcPr>
          <w:p w14:paraId="3EB67ECC" w14:textId="4D3C7F00" w:rsidR="002D3A48" w:rsidRPr="001C6ADC" w:rsidRDefault="002D3A48" w:rsidP="002D3A48">
            <w:pPr>
              <w:jc w:val="center"/>
              <w:rPr>
                <w:rFonts w:ascii="Times New Roman" w:hAnsi="Times New Roman" w:cs="Times New Roman"/>
                <w:color w:val="C00000"/>
                <w:sz w:val="24"/>
                <w:szCs w:val="24"/>
              </w:rPr>
            </w:pPr>
            <w:r w:rsidRPr="00ED2733">
              <w:rPr>
                <w:rFonts w:ascii="Times New Roman" w:hAnsi="Times New Roman" w:cs="Times New Roman"/>
                <w:color w:val="000000" w:themeColor="text1"/>
                <w:sz w:val="24"/>
                <w:szCs w:val="24"/>
              </w:rPr>
              <w:t>4</w:t>
            </w:r>
          </w:p>
        </w:tc>
        <w:tc>
          <w:tcPr>
            <w:tcW w:w="4155" w:type="dxa"/>
          </w:tcPr>
          <w:p w14:paraId="7A2B27FB" w14:textId="0CE4BD22" w:rsidR="002D3A48" w:rsidRDefault="002D3A48" w:rsidP="002D3A48">
            <w:pPr>
              <w:tabs>
                <w:tab w:val="left" w:pos="851"/>
              </w:tabs>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Способен проводить оценку качества деятельности организации родовспоможения и его соответствия стандартизированным и </w:t>
            </w:r>
            <w:r>
              <w:rPr>
                <w:rFonts w:ascii="Times New Roman" w:hAnsi="Times New Roman" w:cs="Times New Roman"/>
                <w:color w:val="000000" w:themeColor="text1"/>
                <w:sz w:val="24"/>
                <w:szCs w:val="24"/>
              </w:rPr>
              <w:lastRenderedPageBreak/>
              <w:t>регламентирующим нормам отрасли на основе изучения медицинской документам</w:t>
            </w:r>
          </w:p>
        </w:tc>
        <w:tc>
          <w:tcPr>
            <w:tcW w:w="2206" w:type="dxa"/>
            <w:vAlign w:val="center"/>
          </w:tcPr>
          <w:p w14:paraId="64A9BA26" w14:textId="6B000E73" w:rsidR="002D3A48" w:rsidRPr="00EB165C" w:rsidRDefault="002D3A48" w:rsidP="002D3A4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Группой проект, о</w:t>
            </w:r>
            <w:r w:rsidRPr="00EB165C">
              <w:rPr>
                <w:rFonts w:ascii="Times New Roman" w:hAnsi="Times New Roman" w:cs="Times New Roman"/>
                <w:color w:val="000000" w:themeColor="text1"/>
                <w:sz w:val="24"/>
                <w:szCs w:val="24"/>
              </w:rPr>
              <w:t>ценка решения ситуационной задачи</w:t>
            </w:r>
          </w:p>
        </w:tc>
        <w:tc>
          <w:tcPr>
            <w:tcW w:w="2280" w:type="dxa"/>
            <w:vAlign w:val="center"/>
          </w:tcPr>
          <w:p w14:paraId="5E572848" w14:textId="77F1DC5A" w:rsidR="002D3A48" w:rsidRPr="00EB165C" w:rsidRDefault="002D3A48" w:rsidP="002D3A4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Семинар</w:t>
            </w:r>
          </w:p>
        </w:tc>
      </w:tr>
      <w:tr w:rsidR="002D3A48" w:rsidRPr="001C6ADC" w14:paraId="39DD5D08" w14:textId="77777777" w:rsidTr="00EB165C">
        <w:tc>
          <w:tcPr>
            <w:tcW w:w="704" w:type="dxa"/>
            <w:vAlign w:val="center"/>
          </w:tcPr>
          <w:p w14:paraId="2D4424EE" w14:textId="15F76A33" w:rsidR="002D3A48" w:rsidRPr="002D3A48" w:rsidRDefault="002D3A48" w:rsidP="002D3A48">
            <w:pPr>
              <w:jc w:val="center"/>
              <w:rPr>
                <w:rFonts w:ascii="Times New Roman" w:hAnsi="Times New Roman" w:cs="Times New Roman"/>
                <w:color w:val="000000" w:themeColor="text1"/>
                <w:sz w:val="24"/>
                <w:szCs w:val="24"/>
              </w:rPr>
            </w:pPr>
            <w:r w:rsidRPr="002D3A48">
              <w:rPr>
                <w:rFonts w:ascii="Times New Roman" w:hAnsi="Times New Roman" w:cs="Times New Roman"/>
                <w:color w:val="000000" w:themeColor="text1"/>
                <w:sz w:val="24"/>
                <w:szCs w:val="24"/>
              </w:rPr>
              <w:t>5</w:t>
            </w:r>
          </w:p>
        </w:tc>
        <w:tc>
          <w:tcPr>
            <w:tcW w:w="4155" w:type="dxa"/>
          </w:tcPr>
          <w:p w14:paraId="2A4980A0" w14:textId="0C96F9E2" w:rsidR="002D3A48" w:rsidRPr="002D3A48" w:rsidRDefault="002D3A48" w:rsidP="002D3A48">
            <w:pPr>
              <w:tabs>
                <w:tab w:val="left" w:pos="851"/>
              </w:tabs>
              <w:autoSpaceDE w:val="0"/>
              <w:autoSpaceDN w:val="0"/>
              <w:adjustRightInd w:val="0"/>
              <w:jc w:val="both"/>
              <w:rPr>
                <w:rFonts w:ascii="Times New Roman" w:hAnsi="Times New Roman" w:cs="Times New Roman"/>
                <w:color w:val="000000" w:themeColor="text1"/>
                <w:sz w:val="24"/>
                <w:szCs w:val="24"/>
              </w:rPr>
            </w:pPr>
            <w:r w:rsidRPr="002D3A48">
              <w:rPr>
                <w:rFonts w:ascii="Times New Roman" w:hAnsi="Times New Roman" w:cs="Times New Roman"/>
                <w:color w:val="000000" w:themeColor="text1"/>
                <w:sz w:val="24"/>
                <w:szCs w:val="24"/>
              </w:rPr>
              <w:t xml:space="preserve">Способен </w:t>
            </w:r>
            <w:r>
              <w:rPr>
                <w:rFonts w:ascii="Times New Roman" w:hAnsi="Times New Roman" w:cs="Times New Roman"/>
                <w:color w:val="000000" w:themeColor="text1"/>
                <w:sz w:val="24"/>
                <w:szCs w:val="24"/>
              </w:rPr>
              <w:t xml:space="preserve">разрабатывать рекомендации для улучшения качества помощи по результатам оценки </w:t>
            </w:r>
            <w:r w:rsidRPr="002D3A48">
              <w:rPr>
                <w:rFonts w:ascii="Times New Roman" w:hAnsi="Times New Roman" w:cs="Times New Roman"/>
                <w:color w:val="000000" w:themeColor="text1"/>
                <w:sz w:val="24"/>
                <w:szCs w:val="24"/>
              </w:rPr>
              <w:t>процесса оказания медицинской помощи и ухода матерям и новорожденным на уровне родовспомогательной организации</w:t>
            </w:r>
          </w:p>
        </w:tc>
        <w:tc>
          <w:tcPr>
            <w:tcW w:w="2206" w:type="dxa"/>
            <w:vAlign w:val="center"/>
          </w:tcPr>
          <w:p w14:paraId="60D83C83" w14:textId="64B98C23" w:rsidR="002D3A48" w:rsidRPr="00EB165C" w:rsidRDefault="002D3A48" w:rsidP="002D3A4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Группой проект, о</w:t>
            </w:r>
            <w:r w:rsidRPr="00EB165C">
              <w:rPr>
                <w:rFonts w:ascii="Times New Roman" w:hAnsi="Times New Roman" w:cs="Times New Roman"/>
                <w:color w:val="000000" w:themeColor="text1"/>
                <w:sz w:val="24"/>
                <w:szCs w:val="24"/>
              </w:rPr>
              <w:t>ценка решения ситуационной задачи</w:t>
            </w:r>
          </w:p>
        </w:tc>
        <w:tc>
          <w:tcPr>
            <w:tcW w:w="2280" w:type="dxa"/>
            <w:vAlign w:val="center"/>
          </w:tcPr>
          <w:p w14:paraId="629644E1" w14:textId="09EA9585" w:rsidR="002D3A48" w:rsidRDefault="002D3A48" w:rsidP="002D3A4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Семинар</w:t>
            </w:r>
          </w:p>
        </w:tc>
      </w:tr>
    </w:tbl>
    <w:p w14:paraId="665BAE21" w14:textId="77777777" w:rsidR="00EB5851" w:rsidRPr="001C6ADC" w:rsidRDefault="00EB5851" w:rsidP="00EB5851">
      <w:pPr>
        <w:spacing w:after="0" w:line="240" w:lineRule="auto"/>
        <w:rPr>
          <w:rFonts w:ascii="Times New Roman" w:hAnsi="Times New Roman" w:cs="Times New Roman"/>
          <w:color w:val="C00000"/>
          <w:sz w:val="24"/>
          <w:szCs w:val="24"/>
        </w:rPr>
      </w:pPr>
    </w:p>
    <w:p w14:paraId="6F7C2CA3" w14:textId="3792D1CC" w:rsidR="005F338C" w:rsidRPr="00C539C1" w:rsidRDefault="005F338C" w:rsidP="005F338C">
      <w:pPr>
        <w:spacing w:after="0" w:line="240" w:lineRule="auto"/>
        <w:rPr>
          <w:rFonts w:ascii="Times New Roman" w:hAnsi="Times New Roman" w:cs="Times New Roman"/>
          <w:color w:val="000000" w:themeColor="text1"/>
          <w:sz w:val="24"/>
          <w:szCs w:val="24"/>
        </w:rPr>
      </w:pPr>
      <w:r w:rsidRPr="00C539C1">
        <w:rPr>
          <w:rFonts w:ascii="Times New Roman" w:hAnsi="Times New Roman" w:cs="Times New Roman"/>
          <w:b/>
          <w:bCs/>
          <w:color w:val="000000" w:themeColor="text1"/>
          <w:sz w:val="24"/>
          <w:szCs w:val="24"/>
        </w:rPr>
        <w:t>План реализации программы</w:t>
      </w:r>
    </w:p>
    <w:p w14:paraId="0849FC27" w14:textId="77777777" w:rsidR="000E22DD" w:rsidRPr="00C539C1" w:rsidRDefault="000E22DD" w:rsidP="005F338C">
      <w:pPr>
        <w:spacing w:after="0" w:line="240" w:lineRule="auto"/>
        <w:rPr>
          <w:rFonts w:ascii="Times New Roman" w:hAnsi="Times New Roman" w:cs="Times New Roman"/>
          <w:color w:val="000000" w:themeColor="text1"/>
          <w:sz w:val="24"/>
          <w:szCs w:val="24"/>
        </w:rPr>
      </w:pPr>
    </w:p>
    <w:tbl>
      <w:tblPr>
        <w:tblStyle w:val="a5"/>
        <w:tblW w:w="9776" w:type="dxa"/>
        <w:tblLayout w:type="fixed"/>
        <w:tblLook w:val="04A0" w:firstRow="1" w:lastRow="0" w:firstColumn="1" w:lastColumn="0" w:noHBand="0" w:noVBand="1"/>
      </w:tblPr>
      <w:tblGrid>
        <w:gridCol w:w="562"/>
        <w:gridCol w:w="3288"/>
        <w:gridCol w:w="655"/>
        <w:gridCol w:w="655"/>
        <w:gridCol w:w="655"/>
        <w:gridCol w:w="1239"/>
        <w:gridCol w:w="567"/>
        <w:gridCol w:w="2155"/>
      </w:tblGrid>
      <w:tr w:rsidR="00C539C1" w:rsidRPr="00C539C1" w14:paraId="63A7888B" w14:textId="77777777" w:rsidTr="00166D6F">
        <w:trPr>
          <w:trHeight w:val="174"/>
          <w:tblHeader/>
        </w:trPr>
        <w:tc>
          <w:tcPr>
            <w:tcW w:w="562" w:type="dxa"/>
            <w:vMerge w:val="restart"/>
            <w:vAlign w:val="center"/>
          </w:tcPr>
          <w:p w14:paraId="09C968E5" w14:textId="77777777" w:rsidR="005F338C" w:rsidRPr="00C539C1" w:rsidRDefault="005F338C" w:rsidP="00E82C88">
            <w:pPr>
              <w:jc w:val="center"/>
              <w:rPr>
                <w:rFonts w:ascii="Times New Roman" w:hAnsi="Times New Roman" w:cs="Times New Roman"/>
                <w:b/>
                <w:bCs/>
                <w:color w:val="000000" w:themeColor="text1"/>
                <w:sz w:val="24"/>
                <w:szCs w:val="24"/>
              </w:rPr>
            </w:pPr>
            <w:r w:rsidRPr="00C539C1">
              <w:rPr>
                <w:rFonts w:ascii="Times New Roman" w:hAnsi="Times New Roman" w:cs="Times New Roman"/>
                <w:b/>
                <w:bCs/>
                <w:color w:val="000000" w:themeColor="text1"/>
                <w:sz w:val="24"/>
                <w:szCs w:val="24"/>
              </w:rPr>
              <w:t>№</w:t>
            </w:r>
          </w:p>
        </w:tc>
        <w:tc>
          <w:tcPr>
            <w:tcW w:w="3288" w:type="dxa"/>
            <w:vMerge w:val="restart"/>
            <w:vAlign w:val="center"/>
          </w:tcPr>
          <w:p w14:paraId="0EC9E074" w14:textId="77777777" w:rsidR="005F338C" w:rsidRPr="00C539C1" w:rsidRDefault="005F338C" w:rsidP="00E82C88">
            <w:pPr>
              <w:jc w:val="center"/>
              <w:rPr>
                <w:rFonts w:ascii="Times New Roman" w:hAnsi="Times New Roman" w:cs="Times New Roman"/>
                <w:b/>
                <w:bCs/>
                <w:color w:val="000000" w:themeColor="text1"/>
                <w:sz w:val="24"/>
                <w:szCs w:val="24"/>
              </w:rPr>
            </w:pPr>
            <w:r w:rsidRPr="00C539C1">
              <w:rPr>
                <w:rFonts w:ascii="Times New Roman" w:hAnsi="Times New Roman" w:cs="Times New Roman"/>
                <w:b/>
                <w:bCs/>
                <w:color w:val="000000" w:themeColor="text1"/>
                <w:sz w:val="24"/>
                <w:szCs w:val="24"/>
              </w:rPr>
              <w:t>Наименование темы/раздела/дисциплин</w:t>
            </w:r>
          </w:p>
        </w:tc>
        <w:tc>
          <w:tcPr>
            <w:tcW w:w="3771" w:type="dxa"/>
            <w:gridSpan w:val="5"/>
          </w:tcPr>
          <w:p w14:paraId="71B46BA6" w14:textId="77777777" w:rsidR="005F338C" w:rsidRPr="00C539C1" w:rsidRDefault="005F338C" w:rsidP="00E82C88">
            <w:pPr>
              <w:jc w:val="center"/>
              <w:rPr>
                <w:rFonts w:ascii="Times New Roman" w:hAnsi="Times New Roman" w:cs="Times New Roman"/>
                <w:b/>
                <w:bCs/>
                <w:color w:val="000000" w:themeColor="text1"/>
                <w:sz w:val="24"/>
                <w:szCs w:val="24"/>
              </w:rPr>
            </w:pPr>
            <w:r w:rsidRPr="00C539C1">
              <w:rPr>
                <w:rFonts w:ascii="Times New Roman" w:hAnsi="Times New Roman" w:cs="Times New Roman"/>
                <w:b/>
                <w:bCs/>
                <w:color w:val="000000" w:themeColor="text1"/>
                <w:sz w:val="24"/>
                <w:szCs w:val="24"/>
              </w:rPr>
              <w:t>Объем в часах</w:t>
            </w:r>
          </w:p>
        </w:tc>
        <w:tc>
          <w:tcPr>
            <w:tcW w:w="2155" w:type="dxa"/>
            <w:vMerge w:val="restart"/>
            <w:vAlign w:val="center"/>
          </w:tcPr>
          <w:p w14:paraId="3192B146" w14:textId="77777777" w:rsidR="005F338C" w:rsidRPr="00C539C1" w:rsidRDefault="005F338C" w:rsidP="00E82C88">
            <w:pPr>
              <w:jc w:val="center"/>
              <w:rPr>
                <w:rFonts w:ascii="Times New Roman" w:hAnsi="Times New Roman" w:cs="Times New Roman"/>
                <w:b/>
                <w:bCs/>
                <w:color w:val="000000" w:themeColor="text1"/>
                <w:sz w:val="24"/>
                <w:szCs w:val="24"/>
              </w:rPr>
            </w:pPr>
            <w:r w:rsidRPr="00C539C1">
              <w:rPr>
                <w:rFonts w:ascii="Times New Roman" w:hAnsi="Times New Roman" w:cs="Times New Roman"/>
                <w:b/>
                <w:bCs/>
                <w:color w:val="000000" w:themeColor="text1"/>
                <w:sz w:val="24"/>
                <w:szCs w:val="24"/>
              </w:rPr>
              <w:t>Задание</w:t>
            </w:r>
          </w:p>
        </w:tc>
      </w:tr>
      <w:tr w:rsidR="001C6ADC" w:rsidRPr="001C6ADC" w14:paraId="2C8BFA8B" w14:textId="77777777" w:rsidTr="00166D6F">
        <w:trPr>
          <w:cantSplit/>
          <w:trHeight w:val="1138"/>
          <w:tblHeader/>
        </w:trPr>
        <w:tc>
          <w:tcPr>
            <w:tcW w:w="562" w:type="dxa"/>
            <w:vMerge/>
          </w:tcPr>
          <w:p w14:paraId="2D2E2C97" w14:textId="77777777" w:rsidR="005F338C" w:rsidRPr="001C6ADC" w:rsidRDefault="005F338C" w:rsidP="00E82C88">
            <w:pPr>
              <w:rPr>
                <w:rFonts w:ascii="Times New Roman" w:hAnsi="Times New Roman" w:cs="Times New Roman"/>
                <w:color w:val="C00000"/>
                <w:sz w:val="24"/>
                <w:szCs w:val="24"/>
              </w:rPr>
            </w:pPr>
          </w:p>
        </w:tc>
        <w:tc>
          <w:tcPr>
            <w:tcW w:w="3288" w:type="dxa"/>
            <w:vMerge/>
          </w:tcPr>
          <w:p w14:paraId="5F716C81" w14:textId="77777777" w:rsidR="005F338C" w:rsidRPr="001C6ADC" w:rsidRDefault="005F338C" w:rsidP="00E82C88">
            <w:pPr>
              <w:rPr>
                <w:rFonts w:ascii="Times New Roman" w:hAnsi="Times New Roman" w:cs="Times New Roman"/>
                <w:color w:val="C00000"/>
                <w:sz w:val="24"/>
                <w:szCs w:val="24"/>
              </w:rPr>
            </w:pPr>
          </w:p>
        </w:tc>
        <w:tc>
          <w:tcPr>
            <w:tcW w:w="655" w:type="dxa"/>
            <w:textDirection w:val="btLr"/>
            <w:vAlign w:val="center"/>
          </w:tcPr>
          <w:p w14:paraId="1D5C6DED" w14:textId="77777777" w:rsidR="005F338C" w:rsidRPr="00C539C1" w:rsidRDefault="005F338C" w:rsidP="00E82C88">
            <w:pPr>
              <w:jc w:val="center"/>
              <w:rPr>
                <w:rFonts w:ascii="Times New Roman" w:hAnsi="Times New Roman" w:cs="Times New Roman"/>
                <w:b/>
                <w:bCs/>
                <w:color w:val="000000" w:themeColor="text1"/>
                <w:sz w:val="24"/>
                <w:szCs w:val="24"/>
              </w:rPr>
            </w:pPr>
            <w:r w:rsidRPr="00C539C1">
              <w:rPr>
                <w:rFonts w:ascii="Times New Roman" w:hAnsi="Times New Roman" w:cs="Times New Roman"/>
                <w:b/>
                <w:bCs/>
                <w:color w:val="000000" w:themeColor="text1"/>
                <w:sz w:val="24"/>
                <w:szCs w:val="24"/>
              </w:rPr>
              <w:t>лекция</w:t>
            </w:r>
          </w:p>
        </w:tc>
        <w:tc>
          <w:tcPr>
            <w:tcW w:w="655" w:type="dxa"/>
            <w:textDirection w:val="btLr"/>
            <w:vAlign w:val="center"/>
          </w:tcPr>
          <w:p w14:paraId="7DF1E77F" w14:textId="77777777" w:rsidR="005F338C" w:rsidRPr="00C539C1" w:rsidRDefault="005F338C" w:rsidP="00E82C88">
            <w:pPr>
              <w:jc w:val="center"/>
              <w:rPr>
                <w:rFonts w:ascii="Times New Roman" w:hAnsi="Times New Roman" w:cs="Times New Roman"/>
                <w:b/>
                <w:bCs/>
                <w:color w:val="000000" w:themeColor="text1"/>
                <w:sz w:val="24"/>
                <w:szCs w:val="24"/>
              </w:rPr>
            </w:pPr>
            <w:r w:rsidRPr="00C539C1">
              <w:rPr>
                <w:rFonts w:ascii="Times New Roman" w:hAnsi="Times New Roman" w:cs="Times New Roman"/>
                <w:b/>
                <w:bCs/>
                <w:color w:val="000000" w:themeColor="text1"/>
                <w:sz w:val="24"/>
                <w:szCs w:val="24"/>
              </w:rPr>
              <w:t>семинар</w:t>
            </w:r>
          </w:p>
        </w:tc>
        <w:tc>
          <w:tcPr>
            <w:tcW w:w="655" w:type="dxa"/>
            <w:textDirection w:val="btLr"/>
            <w:vAlign w:val="center"/>
          </w:tcPr>
          <w:p w14:paraId="444B0180" w14:textId="77777777" w:rsidR="005F338C" w:rsidRPr="00C539C1" w:rsidRDefault="005F338C" w:rsidP="00E82C88">
            <w:pPr>
              <w:jc w:val="center"/>
              <w:rPr>
                <w:rFonts w:ascii="Times New Roman" w:hAnsi="Times New Roman" w:cs="Times New Roman"/>
                <w:b/>
                <w:bCs/>
                <w:color w:val="000000" w:themeColor="text1"/>
                <w:sz w:val="24"/>
                <w:szCs w:val="24"/>
              </w:rPr>
            </w:pPr>
            <w:r w:rsidRPr="00C539C1">
              <w:rPr>
                <w:rFonts w:ascii="Times New Roman" w:hAnsi="Times New Roman" w:cs="Times New Roman"/>
                <w:b/>
                <w:bCs/>
                <w:color w:val="000000" w:themeColor="text1"/>
                <w:sz w:val="24"/>
                <w:szCs w:val="24"/>
              </w:rPr>
              <w:t>тренинг</w:t>
            </w:r>
          </w:p>
        </w:tc>
        <w:tc>
          <w:tcPr>
            <w:tcW w:w="1239" w:type="dxa"/>
            <w:textDirection w:val="btLr"/>
            <w:vAlign w:val="center"/>
          </w:tcPr>
          <w:p w14:paraId="0C8569D7" w14:textId="77777777" w:rsidR="005F338C" w:rsidRPr="00C539C1" w:rsidRDefault="005F338C" w:rsidP="00E82C88">
            <w:pPr>
              <w:jc w:val="center"/>
              <w:rPr>
                <w:rFonts w:ascii="Times New Roman" w:hAnsi="Times New Roman" w:cs="Times New Roman"/>
                <w:b/>
                <w:bCs/>
                <w:color w:val="000000" w:themeColor="text1"/>
                <w:sz w:val="24"/>
                <w:szCs w:val="24"/>
              </w:rPr>
            </w:pPr>
            <w:r w:rsidRPr="00C539C1">
              <w:rPr>
                <w:rFonts w:ascii="Times New Roman" w:hAnsi="Times New Roman" w:cs="Times New Roman"/>
                <w:b/>
                <w:bCs/>
                <w:color w:val="000000" w:themeColor="text1"/>
                <w:sz w:val="24"/>
                <w:szCs w:val="24"/>
              </w:rPr>
              <w:t xml:space="preserve">другие виды обучения* </w:t>
            </w:r>
          </w:p>
        </w:tc>
        <w:tc>
          <w:tcPr>
            <w:tcW w:w="567" w:type="dxa"/>
            <w:textDirection w:val="btLr"/>
            <w:vAlign w:val="center"/>
          </w:tcPr>
          <w:p w14:paraId="753A0484" w14:textId="77777777" w:rsidR="005F338C" w:rsidRPr="00C539C1" w:rsidRDefault="005F338C" w:rsidP="00E82C88">
            <w:pPr>
              <w:jc w:val="center"/>
              <w:rPr>
                <w:rFonts w:ascii="Times New Roman" w:hAnsi="Times New Roman" w:cs="Times New Roman"/>
                <w:b/>
                <w:bCs/>
                <w:color w:val="000000" w:themeColor="text1"/>
                <w:sz w:val="24"/>
                <w:szCs w:val="24"/>
              </w:rPr>
            </w:pPr>
            <w:proofErr w:type="spellStart"/>
            <w:r w:rsidRPr="00C539C1">
              <w:rPr>
                <w:rFonts w:ascii="Times New Roman" w:hAnsi="Times New Roman" w:cs="Times New Roman"/>
                <w:b/>
                <w:bCs/>
                <w:color w:val="000000" w:themeColor="text1"/>
                <w:sz w:val="24"/>
                <w:szCs w:val="24"/>
              </w:rPr>
              <w:t>СРС</w:t>
            </w:r>
            <w:proofErr w:type="spellEnd"/>
          </w:p>
        </w:tc>
        <w:tc>
          <w:tcPr>
            <w:tcW w:w="2155" w:type="dxa"/>
            <w:vMerge/>
            <w:textDirection w:val="btLr"/>
            <w:vAlign w:val="center"/>
          </w:tcPr>
          <w:p w14:paraId="4DCC2A9F" w14:textId="77777777" w:rsidR="005F338C" w:rsidRPr="00C539C1" w:rsidRDefault="005F338C" w:rsidP="00E82C88">
            <w:pPr>
              <w:pStyle w:val="ac"/>
              <w:rPr>
                <w:b w:val="0"/>
                <w:bCs/>
                <w:color w:val="000000" w:themeColor="text1"/>
                <w:spacing w:val="-1"/>
                <w:sz w:val="24"/>
                <w:szCs w:val="24"/>
              </w:rPr>
            </w:pPr>
          </w:p>
        </w:tc>
      </w:tr>
      <w:tr w:rsidR="008C7F53" w:rsidRPr="001C6ADC" w14:paraId="0C2ECF62" w14:textId="77777777" w:rsidTr="002B445C">
        <w:trPr>
          <w:cantSplit/>
          <w:trHeight w:val="71"/>
        </w:trPr>
        <w:tc>
          <w:tcPr>
            <w:tcW w:w="7621" w:type="dxa"/>
            <w:gridSpan w:val="7"/>
            <w:vAlign w:val="center"/>
          </w:tcPr>
          <w:p w14:paraId="256782AF" w14:textId="49A1840E" w:rsidR="008C7F53" w:rsidRPr="008C7F53" w:rsidRDefault="008C7F53" w:rsidP="008C7F53">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Модуль 1. Управление качеством </w:t>
            </w:r>
            <w:r w:rsidR="00A0427E">
              <w:rPr>
                <w:rFonts w:ascii="Times New Roman" w:hAnsi="Times New Roman" w:cs="Times New Roman"/>
                <w:b/>
                <w:bCs/>
                <w:color w:val="000000" w:themeColor="text1"/>
                <w:sz w:val="24"/>
                <w:szCs w:val="24"/>
              </w:rPr>
              <w:t>медицинской помощи в акушерских стационарах</w:t>
            </w:r>
          </w:p>
        </w:tc>
        <w:tc>
          <w:tcPr>
            <w:tcW w:w="2155" w:type="dxa"/>
            <w:vAlign w:val="center"/>
          </w:tcPr>
          <w:p w14:paraId="0F0D4C25" w14:textId="6D1C2E3E" w:rsidR="008C7F53" w:rsidRPr="008C7F53" w:rsidRDefault="00043E93" w:rsidP="00595FAC">
            <w:pPr>
              <w:pStyle w:val="10"/>
              <w:jc w:val="both"/>
              <w:rPr>
                <w:bCs/>
                <w:color w:val="000000" w:themeColor="text1"/>
                <w:sz w:val="24"/>
                <w:szCs w:val="24"/>
                <w:lang w:val="ru-RU"/>
              </w:rPr>
            </w:pPr>
            <w:r>
              <w:rPr>
                <w:bCs/>
                <w:color w:val="000000" w:themeColor="text1"/>
                <w:sz w:val="24"/>
                <w:szCs w:val="24"/>
                <w:lang w:val="ru-RU"/>
              </w:rPr>
              <w:t>3</w:t>
            </w:r>
            <w:r w:rsidR="008C7F53" w:rsidRPr="008C7F53">
              <w:rPr>
                <w:bCs/>
                <w:color w:val="000000" w:themeColor="text1"/>
                <w:sz w:val="24"/>
                <w:szCs w:val="24"/>
                <w:lang w:val="ru-RU"/>
              </w:rPr>
              <w:t xml:space="preserve"> кредита/ </w:t>
            </w:r>
            <w:r>
              <w:rPr>
                <w:bCs/>
                <w:color w:val="000000" w:themeColor="text1"/>
                <w:sz w:val="24"/>
                <w:szCs w:val="24"/>
                <w:lang w:val="ru-RU"/>
              </w:rPr>
              <w:t>9</w:t>
            </w:r>
            <w:r w:rsidR="001418E2">
              <w:rPr>
                <w:bCs/>
                <w:color w:val="000000" w:themeColor="text1"/>
                <w:sz w:val="24"/>
                <w:szCs w:val="24"/>
                <w:lang w:val="ru-RU"/>
              </w:rPr>
              <w:t>0</w:t>
            </w:r>
            <w:r w:rsidR="008C7F53" w:rsidRPr="008C7F53">
              <w:rPr>
                <w:bCs/>
                <w:color w:val="000000" w:themeColor="text1"/>
                <w:sz w:val="24"/>
                <w:szCs w:val="24"/>
                <w:lang w:val="ru-RU"/>
              </w:rPr>
              <w:t xml:space="preserve"> часов</w:t>
            </w:r>
          </w:p>
        </w:tc>
      </w:tr>
      <w:tr w:rsidR="00595FAC" w:rsidRPr="001C6ADC" w14:paraId="60004751" w14:textId="77777777" w:rsidTr="00166D6F">
        <w:trPr>
          <w:cantSplit/>
          <w:trHeight w:val="71"/>
        </w:trPr>
        <w:tc>
          <w:tcPr>
            <w:tcW w:w="562" w:type="dxa"/>
            <w:vAlign w:val="center"/>
          </w:tcPr>
          <w:p w14:paraId="2B3361C5" w14:textId="13EB5045" w:rsidR="00595FAC" w:rsidRPr="00C539C1" w:rsidRDefault="00A0427E" w:rsidP="00C539C1">
            <w:pPr>
              <w:pStyle w:val="ac"/>
              <w:rPr>
                <w:b w:val="0"/>
                <w:bCs/>
                <w:color w:val="000000" w:themeColor="text1"/>
                <w:spacing w:val="-1"/>
                <w:sz w:val="24"/>
                <w:szCs w:val="24"/>
              </w:rPr>
            </w:pPr>
            <w:r>
              <w:rPr>
                <w:b w:val="0"/>
                <w:bCs/>
                <w:color w:val="000000" w:themeColor="text1"/>
                <w:spacing w:val="-1"/>
                <w:sz w:val="24"/>
                <w:szCs w:val="24"/>
              </w:rPr>
              <w:t>1.1</w:t>
            </w:r>
          </w:p>
        </w:tc>
        <w:tc>
          <w:tcPr>
            <w:tcW w:w="3288" w:type="dxa"/>
          </w:tcPr>
          <w:p w14:paraId="6D3A8CD1" w14:textId="070F4AAD" w:rsidR="00595FAC" w:rsidRPr="00E7016E" w:rsidRDefault="00A0427E" w:rsidP="00595FAC">
            <w:pPr>
              <w:pStyle w:val="aa"/>
              <w:spacing w:after="0" w:line="240" w:lineRule="auto"/>
              <w:ind w:left="0"/>
              <w:rPr>
                <w:rFonts w:eastAsiaTheme="minorHAnsi"/>
                <w:bCs/>
                <w:color w:val="FF0000"/>
                <w:shd w:val="clear" w:color="auto" w:fill="FFFFFF"/>
                <w:lang w:eastAsia="en-US"/>
              </w:rPr>
            </w:pPr>
            <w:r w:rsidRPr="00E7016E">
              <w:rPr>
                <w:b/>
                <w:color w:val="000000" w:themeColor="text1"/>
                <w:shd w:val="clear" w:color="auto" w:fill="FFFFFF"/>
              </w:rPr>
              <w:t xml:space="preserve">Система оценки качества медицинской помощи в акушерских стационарах. </w:t>
            </w:r>
            <w:r w:rsidR="008828C4" w:rsidRPr="008828C4">
              <w:rPr>
                <w:bCs/>
                <w:color w:val="000000" w:themeColor="text1"/>
                <w:shd w:val="clear" w:color="auto" w:fill="FFFFFF"/>
              </w:rPr>
              <w:t xml:space="preserve">Нормативно-правовые </w:t>
            </w:r>
            <w:r w:rsidR="00620682">
              <w:rPr>
                <w:bCs/>
                <w:color w:val="000000" w:themeColor="text1"/>
                <w:shd w:val="clear" w:color="auto" w:fill="FFFFFF"/>
              </w:rPr>
              <w:t>основы</w:t>
            </w:r>
            <w:r w:rsidR="008828C4" w:rsidRPr="008828C4">
              <w:rPr>
                <w:bCs/>
                <w:color w:val="000000" w:themeColor="text1"/>
                <w:shd w:val="clear" w:color="auto" w:fill="FFFFFF"/>
              </w:rPr>
              <w:t xml:space="preserve"> оценки качества медицинской помощи в акушерских стационарах</w:t>
            </w:r>
            <w:r w:rsidR="00620682">
              <w:rPr>
                <w:bCs/>
                <w:color w:val="000000" w:themeColor="text1"/>
                <w:shd w:val="clear" w:color="auto" w:fill="FFFFFF"/>
              </w:rPr>
              <w:t xml:space="preserve"> (международный и национальный опыт)</w:t>
            </w:r>
            <w:r w:rsidR="008828C4" w:rsidRPr="008828C4">
              <w:rPr>
                <w:rFonts w:eastAsiaTheme="minorHAnsi"/>
                <w:bCs/>
                <w:color w:val="000000" w:themeColor="text1"/>
                <w:shd w:val="clear" w:color="auto" w:fill="FFFFFF"/>
                <w:lang w:eastAsia="en-US"/>
              </w:rPr>
              <w:t>.</w:t>
            </w:r>
            <w:r w:rsidR="00985590">
              <w:rPr>
                <w:rFonts w:eastAsiaTheme="minorHAnsi"/>
                <w:bCs/>
                <w:color w:val="000000" w:themeColor="text1"/>
                <w:shd w:val="clear" w:color="auto" w:fill="FFFFFF"/>
                <w:lang w:eastAsia="en-US"/>
              </w:rPr>
              <w:t xml:space="preserve"> Права матери и новорожденного.</w:t>
            </w:r>
            <w:r w:rsidR="008828C4">
              <w:rPr>
                <w:rFonts w:eastAsiaTheme="minorHAnsi"/>
                <w:bCs/>
                <w:color w:val="000000" w:themeColor="text1"/>
                <w:shd w:val="clear" w:color="auto" w:fill="FFFFFF"/>
                <w:lang w:eastAsia="en-US"/>
              </w:rPr>
              <w:t xml:space="preserve"> </w:t>
            </w:r>
            <w:r w:rsidR="00E7016E" w:rsidRPr="00E7016E">
              <w:rPr>
                <w:rFonts w:eastAsiaTheme="minorHAnsi"/>
                <w:bCs/>
                <w:color w:val="000000" w:themeColor="text1"/>
                <w:shd w:val="clear" w:color="auto" w:fill="FFFFFF"/>
                <w:lang w:eastAsia="en-US"/>
              </w:rPr>
              <w:t>Инструмент оценки качества стационарной помощи женщинам и новорожденным: принципы, алгоритм проведения аудита от этапа формирования команды до подготовки рекомендаций, мониторинг и последующее наблюдение.</w:t>
            </w:r>
          </w:p>
        </w:tc>
        <w:tc>
          <w:tcPr>
            <w:tcW w:w="655" w:type="dxa"/>
            <w:vAlign w:val="center"/>
          </w:tcPr>
          <w:p w14:paraId="7A392E5A" w14:textId="44893D7B" w:rsidR="00595FAC" w:rsidRPr="00E7016E" w:rsidRDefault="008166FE" w:rsidP="00595FAC">
            <w:pPr>
              <w:jc w:val="center"/>
              <w:rPr>
                <w:rFonts w:ascii="Times New Roman" w:hAnsi="Times New Roman" w:cs="Times New Roman"/>
                <w:bCs/>
                <w:color w:val="000000" w:themeColor="text1"/>
                <w:sz w:val="24"/>
                <w:szCs w:val="24"/>
                <w:shd w:val="clear" w:color="auto" w:fill="FFFFFF"/>
              </w:rPr>
            </w:pPr>
            <w:r w:rsidRPr="00E7016E">
              <w:rPr>
                <w:rFonts w:ascii="Times New Roman" w:hAnsi="Times New Roman" w:cs="Times New Roman"/>
                <w:bCs/>
                <w:color w:val="000000" w:themeColor="text1"/>
                <w:sz w:val="24"/>
                <w:szCs w:val="24"/>
                <w:shd w:val="clear" w:color="auto" w:fill="FFFFFF"/>
              </w:rPr>
              <w:t>2</w:t>
            </w:r>
          </w:p>
        </w:tc>
        <w:tc>
          <w:tcPr>
            <w:tcW w:w="655" w:type="dxa"/>
            <w:vAlign w:val="center"/>
          </w:tcPr>
          <w:p w14:paraId="7EB4196B" w14:textId="51C9FA0A" w:rsidR="00595FAC" w:rsidRPr="00E7016E" w:rsidRDefault="008828C4" w:rsidP="00595FAC">
            <w:pPr>
              <w:jc w:val="center"/>
              <w:rPr>
                <w:rFonts w:ascii="Times New Roman" w:hAnsi="Times New Roman" w:cs="Times New Roman"/>
                <w:bCs/>
                <w:color w:val="000000" w:themeColor="text1"/>
                <w:sz w:val="24"/>
                <w:szCs w:val="24"/>
                <w:shd w:val="clear" w:color="auto" w:fill="FFFFFF"/>
              </w:rPr>
            </w:pPr>
            <w:r>
              <w:rPr>
                <w:rFonts w:ascii="Times New Roman" w:hAnsi="Times New Roman" w:cs="Times New Roman"/>
                <w:bCs/>
                <w:color w:val="000000" w:themeColor="text1"/>
                <w:sz w:val="24"/>
                <w:szCs w:val="24"/>
                <w:shd w:val="clear" w:color="auto" w:fill="FFFFFF"/>
              </w:rPr>
              <w:t>4</w:t>
            </w:r>
          </w:p>
        </w:tc>
        <w:tc>
          <w:tcPr>
            <w:tcW w:w="655" w:type="dxa"/>
            <w:vAlign w:val="center"/>
          </w:tcPr>
          <w:p w14:paraId="5E401F45" w14:textId="6722002A" w:rsidR="00595FAC" w:rsidRPr="00E7016E" w:rsidRDefault="00595FAC" w:rsidP="00595FAC">
            <w:pPr>
              <w:jc w:val="center"/>
              <w:rPr>
                <w:rFonts w:ascii="Times New Roman" w:hAnsi="Times New Roman" w:cs="Times New Roman"/>
                <w:bCs/>
                <w:color w:val="000000" w:themeColor="text1"/>
                <w:sz w:val="24"/>
                <w:szCs w:val="24"/>
                <w:shd w:val="clear" w:color="auto" w:fill="FFFFFF"/>
              </w:rPr>
            </w:pPr>
          </w:p>
        </w:tc>
        <w:tc>
          <w:tcPr>
            <w:tcW w:w="1239" w:type="dxa"/>
            <w:vAlign w:val="center"/>
          </w:tcPr>
          <w:p w14:paraId="5CFC8E94" w14:textId="4605C9F8" w:rsidR="00595FAC" w:rsidRPr="00E7016E" w:rsidRDefault="00595FAC" w:rsidP="00595FAC">
            <w:pPr>
              <w:jc w:val="center"/>
              <w:rPr>
                <w:rFonts w:ascii="Times New Roman" w:hAnsi="Times New Roman" w:cs="Times New Roman"/>
                <w:bCs/>
                <w:color w:val="000000" w:themeColor="text1"/>
                <w:sz w:val="24"/>
                <w:szCs w:val="24"/>
                <w:shd w:val="clear" w:color="auto" w:fill="FFFFFF"/>
              </w:rPr>
            </w:pPr>
          </w:p>
        </w:tc>
        <w:tc>
          <w:tcPr>
            <w:tcW w:w="567" w:type="dxa"/>
            <w:vAlign w:val="center"/>
          </w:tcPr>
          <w:p w14:paraId="5FF6AEE9" w14:textId="5FD4D397" w:rsidR="00595FAC" w:rsidRPr="00E7016E" w:rsidRDefault="00620682" w:rsidP="00595FAC">
            <w:pPr>
              <w:jc w:val="center"/>
              <w:rPr>
                <w:rFonts w:ascii="Times New Roman" w:hAnsi="Times New Roman" w:cs="Times New Roman"/>
                <w:bCs/>
                <w:color w:val="000000" w:themeColor="text1"/>
                <w:sz w:val="24"/>
                <w:szCs w:val="24"/>
                <w:shd w:val="clear" w:color="auto" w:fill="FFFFFF"/>
              </w:rPr>
            </w:pPr>
            <w:r>
              <w:rPr>
                <w:rFonts w:ascii="Times New Roman" w:hAnsi="Times New Roman" w:cs="Times New Roman"/>
                <w:bCs/>
                <w:color w:val="000000" w:themeColor="text1"/>
                <w:sz w:val="24"/>
                <w:szCs w:val="24"/>
                <w:shd w:val="clear" w:color="auto" w:fill="FFFFFF"/>
              </w:rPr>
              <w:t>2</w:t>
            </w:r>
          </w:p>
        </w:tc>
        <w:tc>
          <w:tcPr>
            <w:tcW w:w="2155" w:type="dxa"/>
            <w:vAlign w:val="center"/>
          </w:tcPr>
          <w:p w14:paraId="6724B26B" w14:textId="601595A6" w:rsidR="00595FAC" w:rsidRDefault="008828C4" w:rsidP="00595FAC">
            <w:pPr>
              <w:jc w:val="both"/>
              <w:rPr>
                <w:rFonts w:ascii="Times New Roman" w:hAnsi="Times New Roman" w:cs="Times New Roman"/>
                <w:bCs/>
                <w:color w:val="000000" w:themeColor="text1"/>
                <w:sz w:val="24"/>
                <w:szCs w:val="24"/>
                <w:shd w:val="clear" w:color="auto" w:fill="FFFFFF"/>
              </w:rPr>
            </w:pPr>
            <w:r>
              <w:rPr>
                <w:rFonts w:ascii="Times New Roman" w:hAnsi="Times New Roman" w:cs="Times New Roman"/>
                <w:bCs/>
                <w:color w:val="000000" w:themeColor="text1"/>
                <w:sz w:val="24"/>
                <w:szCs w:val="24"/>
                <w:shd w:val="clear" w:color="auto" w:fill="FFFFFF"/>
              </w:rPr>
              <w:t>Определи</w:t>
            </w:r>
            <w:r w:rsidR="00996B22">
              <w:rPr>
                <w:rFonts w:ascii="Times New Roman" w:hAnsi="Times New Roman" w:cs="Times New Roman"/>
                <w:bCs/>
                <w:color w:val="000000" w:themeColor="text1"/>
                <w:sz w:val="24"/>
                <w:szCs w:val="24"/>
                <w:shd w:val="clear" w:color="auto" w:fill="FFFFFF"/>
              </w:rPr>
              <w:t xml:space="preserve">ть </w:t>
            </w:r>
            <w:r>
              <w:rPr>
                <w:rFonts w:ascii="Times New Roman" w:hAnsi="Times New Roman" w:cs="Times New Roman"/>
                <w:bCs/>
                <w:color w:val="000000" w:themeColor="text1"/>
                <w:sz w:val="24"/>
                <w:szCs w:val="24"/>
                <w:shd w:val="clear" w:color="auto" w:fill="FFFFFF"/>
              </w:rPr>
              <w:t>о</w:t>
            </w:r>
            <w:r w:rsidRPr="008828C4">
              <w:rPr>
                <w:rFonts w:ascii="Times New Roman" w:hAnsi="Times New Roman" w:cs="Times New Roman"/>
                <w:bCs/>
                <w:color w:val="000000" w:themeColor="text1"/>
                <w:sz w:val="24"/>
                <w:szCs w:val="24"/>
                <w:shd w:val="clear" w:color="auto" w:fill="FFFFFF"/>
              </w:rPr>
              <w:t>сновные характеристики процесса оценки качества медицинской помощи в акушерских стационарах</w:t>
            </w:r>
            <w:r>
              <w:rPr>
                <w:rFonts w:ascii="Times New Roman" w:hAnsi="Times New Roman" w:cs="Times New Roman"/>
                <w:bCs/>
                <w:color w:val="000000" w:themeColor="text1"/>
                <w:sz w:val="24"/>
                <w:szCs w:val="24"/>
                <w:shd w:val="clear" w:color="auto" w:fill="FFFFFF"/>
              </w:rPr>
              <w:t xml:space="preserve">. </w:t>
            </w:r>
            <w:r w:rsidR="00620682">
              <w:rPr>
                <w:rFonts w:ascii="Times New Roman" w:hAnsi="Times New Roman" w:cs="Times New Roman"/>
                <w:bCs/>
                <w:color w:val="000000" w:themeColor="text1"/>
                <w:sz w:val="24"/>
                <w:szCs w:val="24"/>
                <w:shd w:val="clear" w:color="auto" w:fill="FFFFFF"/>
              </w:rPr>
              <w:t xml:space="preserve"> </w:t>
            </w:r>
          </w:p>
          <w:p w14:paraId="15A1171C" w14:textId="1F7F0662" w:rsidR="008828C4" w:rsidRPr="00E7016E" w:rsidRDefault="008828C4" w:rsidP="00595FAC">
            <w:pPr>
              <w:jc w:val="both"/>
              <w:rPr>
                <w:rFonts w:ascii="Times New Roman" w:hAnsi="Times New Roman" w:cs="Times New Roman"/>
                <w:bCs/>
                <w:color w:val="000000" w:themeColor="text1"/>
                <w:sz w:val="24"/>
                <w:szCs w:val="24"/>
                <w:shd w:val="clear" w:color="auto" w:fill="FFFFFF"/>
              </w:rPr>
            </w:pPr>
          </w:p>
        </w:tc>
      </w:tr>
      <w:tr w:rsidR="008C7F53" w:rsidRPr="001C6ADC" w14:paraId="65AC8C0A" w14:textId="77777777" w:rsidTr="00C26260">
        <w:trPr>
          <w:cantSplit/>
          <w:trHeight w:val="71"/>
        </w:trPr>
        <w:tc>
          <w:tcPr>
            <w:tcW w:w="562" w:type="dxa"/>
            <w:vAlign w:val="center"/>
          </w:tcPr>
          <w:p w14:paraId="05BCC678" w14:textId="7F08A89E" w:rsidR="008C7F53" w:rsidRPr="00C539C1" w:rsidRDefault="00A0427E" w:rsidP="008C7F53">
            <w:pPr>
              <w:pStyle w:val="ac"/>
              <w:rPr>
                <w:b w:val="0"/>
                <w:bCs/>
                <w:color w:val="000000" w:themeColor="text1"/>
                <w:spacing w:val="-1"/>
                <w:sz w:val="24"/>
                <w:szCs w:val="24"/>
              </w:rPr>
            </w:pPr>
            <w:r>
              <w:rPr>
                <w:b w:val="0"/>
                <w:bCs/>
                <w:color w:val="000000" w:themeColor="text1"/>
                <w:spacing w:val="-1"/>
                <w:sz w:val="24"/>
                <w:szCs w:val="24"/>
              </w:rPr>
              <w:lastRenderedPageBreak/>
              <w:t>1.2</w:t>
            </w:r>
          </w:p>
        </w:tc>
        <w:tc>
          <w:tcPr>
            <w:tcW w:w="3288" w:type="dxa"/>
            <w:vAlign w:val="center"/>
          </w:tcPr>
          <w:p w14:paraId="1ACFB317" w14:textId="77777777" w:rsidR="006A5107" w:rsidRPr="00D53325" w:rsidRDefault="00A0427E" w:rsidP="008C7F53">
            <w:pPr>
              <w:pStyle w:val="aa"/>
              <w:spacing w:after="0" w:line="240" w:lineRule="auto"/>
              <w:ind w:left="0"/>
              <w:rPr>
                <w:rFonts w:eastAsiaTheme="minorHAnsi"/>
                <w:b/>
                <w:color w:val="000000" w:themeColor="text1"/>
                <w:shd w:val="clear" w:color="auto" w:fill="FFFFFF"/>
                <w:lang w:eastAsia="en-US"/>
              </w:rPr>
            </w:pPr>
            <w:r w:rsidRPr="00D53325">
              <w:rPr>
                <w:rFonts w:eastAsiaTheme="minorHAnsi"/>
                <w:b/>
                <w:color w:val="000000" w:themeColor="text1"/>
                <w:shd w:val="clear" w:color="auto" w:fill="FFFFFF"/>
                <w:lang w:eastAsia="en-US"/>
              </w:rPr>
              <w:t xml:space="preserve">Организационные аспекты процесса организации помощи акушерским стационаром. </w:t>
            </w:r>
          </w:p>
          <w:p w14:paraId="3616AD7B" w14:textId="7B7D9CF1" w:rsidR="006A5107" w:rsidRPr="00D53325" w:rsidRDefault="006A5107" w:rsidP="008C7F53">
            <w:pPr>
              <w:pStyle w:val="aa"/>
              <w:spacing w:after="0" w:line="240" w:lineRule="auto"/>
              <w:ind w:left="0"/>
              <w:rPr>
                <w:rFonts w:eastAsiaTheme="minorHAnsi"/>
                <w:bCs/>
                <w:color w:val="000000" w:themeColor="text1"/>
                <w:shd w:val="clear" w:color="auto" w:fill="FFFFFF"/>
                <w:lang w:eastAsia="en-US"/>
              </w:rPr>
            </w:pPr>
            <w:r w:rsidRPr="00D53325">
              <w:rPr>
                <w:rFonts w:eastAsiaTheme="minorHAnsi"/>
                <w:bCs/>
                <w:color w:val="000000" w:themeColor="text1"/>
                <w:shd w:val="clear" w:color="auto" w:fill="FFFFFF"/>
                <w:lang w:eastAsia="en-US"/>
              </w:rPr>
              <w:t xml:space="preserve">Система поддержки акушерского стационара: </w:t>
            </w:r>
            <w:proofErr w:type="spellStart"/>
            <w:r w:rsidRPr="00D53325">
              <w:rPr>
                <w:rFonts w:eastAsiaTheme="minorHAnsi"/>
                <w:bCs/>
                <w:color w:val="000000" w:themeColor="text1"/>
                <w:shd w:val="clear" w:color="auto" w:fill="FFFFFF"/>
                <w:lang w:val="en-US" w:eastAsia="en-US"/>
              </w:rPr>
              <w:t>i</w:t>
            </w:r>
            <w:proofErr w:type="spellEnd"/>
            <w:r w:rsidRPr="00D53325">
              <w:rPr>
                <w:rFonts w:eastAsiaTheme="minorHAnsi"/>
                <w:bCs/>
                <w:color w:val="000000" w:themeColor="text1"/>
                <w:shd w:val="clear" w:color="auto" w:fill="FFFFFF"/>
                <w:lang w:eastAsia="en-US"/>
              </w:rPr>
              <w:t xml:space="preserve">) </w:t>
            </w:r>
            <w:r w:rsidRPr="00D53325">
              <w:rPr>
                <w:rFonts w:eastAsiaTheme="minorHAnsi"/>
                <w:bCs/>
                <w:color w:val="000000" w:themeColor="text1"/>
                <w:shd w:val="clear" w:color="auto" w:fill="FFFFFF"/>
                <w:lang w:val="kk-KZ" w:eastAsia="en-US"/>
              </w:rPr>
              <w:t>инфраструктура</w:t>
            </w:r>
            <w:r w:rsidRPr="00D53325">
              <w:rPr>
                <w:rFonts w:eastAsiaTheme="minorHAnsi"/>
                <w:bCs/>
                <w:color w:val="000000" w:themeColor="text1"/>
                <w:shd w:val="clear" w:color="auto" w:fill="FFFFFF"/>
                <w:lang w:eastAsia="en-US"/>
              </w:rPr>
              <w:t xml:space="preserve">, персонал, основные системы обеспечения; </w:t>
            </w:r>
            <w:r w:rsidRPr="00D53325">
              <w:rPr>
                <w:rFonts w:eastAsiaTheme="minorHAnsi"/>
                <w:bCs/>
                <w:color w:val="000000" w:themeColor="text1"/>
                <w:shd w:val="clear" w:color="auto" w:fill="FFFFFF"/>
                <w:lang w:val="en-US" w:eastAsia="en-US"/>
              </w:rPr>
              <w:t>ii</w:t>
            </w:r>
            <w:r w:rsidRPr="00D53325">
              <w:rPr>
                <w:rFonts w:eastAsiaTheme="minorHAnsi"/>
                <w:bCs/>
                <w:color w:val="000000" w:themeColor="text1"/>
                <w:shd w:val="clear" w:color="auto" w:fill="FFFFFF"/>
                <w:lang w:eastAsia="en-US"/>
              </w:rPr>
              <w:t>)</w:t>
            </w:r>
            <w:r w:rsidRPr="00D53325">
              <w:rPr>
                <w:rFonts w:eastAsiaTheme="minorHAnsi"/>
                <w:bCs/>
                <w:color w:val="000000" w:themeColor="text1"/>
                <w:shd w:val="clear" w:color="auto" w:fill="FFFFFF"/>
                <w:lang w:val="kk-KZ" w:eastAsia="en-US"/>
              </w:rPr>
              <w:t xml:space="preserve"> </w:t>
            </w:r>
            <w:r w:rsidRPr="00D53325">
              <w:rPr>
                <w:rFonts w:eastAsiaTheme="minorHAnsi"/>
                <w:bCs/>
                <w:color w:val="000000" w:themeColor="text1"/>
                <w:shd w:val="clear" w:color="auto" w:fill="FFFFFF"/>
                <w:lang w:eastAsia="en-US"/>
              </w:rPr>
              <w:t xml:space="preserve">статистика, информационная система, медицинская документация; </w:t>
            </w:r>
            <w:r w:rsidRPr="00D53325">
              <w:rPr>
                <w:rFonts w:eastAsiaTheme="minorHAnsi"/>
                <w:bCs/>
                <w:color w:val="000000" w:themeColor="text1"/>
                <w:shd w:val="clear" w:color="auto" w:fill="FFFFFF"/>
                <w:lang w:val="en-US" w:eastAsia="en-US"/>
              </w:rPr>
              <w:t>iii</w:t>
            </w:r>
            <w:r w:rsidRPr="00D53325">
              <w:rPr>
                <w:rFonts w:eastAsiaTheme="minorHAnsi"/>
                <w:bCs/>
                <w:color w:val="000000" w:themeColor="text1"/>
                <w:shd w:val="clear" w:color="auto" w:fill="FFFFFF"/>
                <w:lang w:eastAsia="en-US"/>
              </w:rPr>
              <w:t>) обеспечение</w:t>
            </w:r>
            <w:r w:rsidR="00277B94" w:rsidRPr="00D53325">
              <w:rPr>
                <w:rFonts w:eastAsiaTheme="minorHAnsi"/>
                <w:bCs/>
                <w:color w:val="000000" w:themeColor="text1"/>
                <w:shd w:val="clear" w:color="auto" w:fill="FFFFFF"/>
                <w:lang w:eastAsia="en-US"/>
              </w:rPr>
              <w:t xml:space="preserve"> и доступность к</w:t>
            </w:r>
            <w:r w:rsidRPr="00D53325">
              <w:rPr>
                <w:rFonts w:eastAsiaTheme="minorHAnsi"/>
                <w:bCs/>
                <w:color w:val="000000" w:themeColor="text1"/>
                <w:shd w:val="clear" w:color="auto" w:fill="FFFFFF"/>
                <w:lang w:eastAsia="en-US"/>
              </w:rPr>
              <w:t xml:space="preserve"> </w:t>
            </w:r>
            <w:r w:rsidR="00277B94" w:rsidRPr="00D53325">
              <w:rPr>
                <w:rFonts w:eastAsiaTheme="minorHAnsi"/>
                <w:bCs/>
                <w:color w:val="000000" w:themeColor="text1"/>
                <w:shd w:val="clear" w:color="auto" w:fill="FFFFFF"/>
                <w:lang w:eastAsia="en-US"/>
              </w:rPr>
              <w:t>лекарственным средствам</w:t>
            </w:r>
            <w:r w:rsidRPr="00D53325">
              <w:rPr>
                <w:rFonts w:eastAsiaTheme="minorHAnsi"/>
                <w:bCs/>
                <w:color w:val="000000" w:themeColor="text1"/>
                <w:shd w:val="clear" w:color="auto" w:fill="FFFFFF"/>
                <w:lang w:eastAsia="en-US"/>
              </w:rPr>
              <w:t xml:space="preserve">; </w:t>
            </w:r>
            <w:r w:rsidRPr="00D53325">
              <w:rPr>
                <w:rFonts w:eastAsiaTheme="minorHAnsi"/>
                <w:bCs/>
                <w:color w:val="000000" w:themeColor="text1"/>
                <w:shd w:val="clear" w:color="auto" w:fill="FFFFFF"/>
                <w:lang w:val="en-US" w:eastAsia="en-US"/>
              </w:rPr>
              <w:t>iv</w:t>
            </w:r>
            <w:r w:rsidRPr="00D53325">
              <w:rPr>
                <w:rFonts w:eastAsiaTheme="minorHAnsi"/>
                <w:bCs/>
                <w:color w:val="000000" w:themeColor="text1"/>
                <w:shd w:val="clear" w:color="auto" w:fill="FFFFFF"/>
                <w:lang w:eastAsia="en-US"/>
              </w:rPr>
              <w:t xml:space="preserve">) оборудование и расходные материалы; </w:t>
            </w:r>
            <w:r w:rsidRPr="00D53325">
              <w:rPr>
                <w:rFonts w:eastAsiaTheme="minorHAnsi"/>
                <w:bCs/>
                <w:color w:val="000000" w:themeColor="text1"/>
                <w:shd w:val="clear" w:color="auto" w:fill="FFFFFF"/>
                <w:lang w:val="en-US" w:eastAsia="en-US"/>
              </w:rPr>
              <w:t>v</w:t>
            </w:r>
            <w:r w:rsidRPr="00D53325">
              <w:rPr>
                <w:rFonts w:eastAsiaTheme="minorHAnsi"/>
                <w:bCs/>
                <w:color w:val="000000" w:themeColor="text1"/>
                <w:shd w:val="clear" w:color="auto" w:fill="FFFFFF"/>
                <w:lang w:eastAsia="en-US"/>
              </w:rPr>
              <w:t>) лабораторная служб</w:t>
            </w:r>
            <w:r w:rsidR="00620682" w:rsidRPr="00D53325">
              <w:rPr>
                <w:rFonts w:eastAsiaTheme="minorHAnsi"/>
                <w:bCs/>
                <w:color w:val="000000" w:themeColor="text1"/>
                <w:shd w:val="clear" w:color="auto" w:fill="FFFFFF"/>
                <w:lang w:eastAsia="en-US"/>
              </w:rPr>
              <w:t>а</w:t>
            </w:r>
            <w:r w:rsidRPr="00D53325">
              <w:rPr>
                <w:rFonts w:eastAsiaTheme="minorHAnsi"/>
                <w:bCs/>
                <w:color w:val="000000" w:themeColor="text1"/>
                <w:shd w:val="clear" w:color="auto" w:fill="FFFFFF"/>
                <w:lang w:eastAsia="en-US"/>
              </w:rPr>
              <w:t xml:space="preserve">; и </w:t>
            </w:r>
            <w:r w:rsidRPr="00D53325">
              <w:rPr>
                <w:rFonts w:eastAsiaTheme="minorHAnsi"/>
                <w:bCs/>
                <w:color w:val="000000" w:themeColor="text1"/>
                <w:shd w:val="clear" w:color="auto" w:fill="FFFFFF"/>
                <w:lang w:val="en-US" w:eastAsia="en-US"/>
              </w:rPr>
              <w:t>vi</w:t>
            </w:r>
            <w:r w:rsidRPr="00D53325">
              <w:rPr>
                <w:rFonts w:eastAsiaTheme="minorHAnsi"/>
                <w:bCs/>
                <w:color w:val="000000" w:themeColor="text1"/>
                <w:shd w:val="clear" w:color="auto" w:fill="FFFFFF"/>
                <w:lang w:eastAsia="en-US"/>
              </w:rPr>
              <w:t>) инфраструктура организации родовспоможения.</w:t>
            </w:r>
          </w:p>
        </w:tc>
        <w:tc>
          <w:tcPr>
            <w:tcW w:w="655" w:type="dxa"/>
            <w:vAlign w:val="center"/>
          </w:tcPr>
          <w:p w14:paraId="1F0A10E4" w14:textId="473CCDBD" w:rsidR="008C7F53" w:rsidRPr="00D53325" w:rsidRDefault="00D53325" w:rsidP="008C7F53">
            <w:pPr>
              <w:jc w:val="center"/>
              <w:rPr>
                <w:rFonts w:ascii="Times New Roman" w:hAnsi="Times New Roman" w:cs="Times New Roman"/>
                <w:bCs/>
                <w:color w:val="000000" w:themeColor="text1"/>
                <w:sz w:val="24"/>
                <w:szCs w:val="24"/>
                <w:shd w:val="clear" w:color="auto" w:fill="FFFFFF"/>
              </w:rPr>
            </w:pPr>
            <w:r>
              <w:rPr>
                <w:rFonts w:ascii="Times New Roman" w:hAnsi="Times New Roman" w:cs="Times New Roman"/>
                <w:bCs/>
                <w:color w:val="000000" w:themeColor="text1"/>
                <w:sz w:val="24"/>
                <w:szCs w:val="24"/>
                <w:shd w:val="clear" w:color="auto" w:fill="FFFFFF"/>
              </w:rPr>
              <w:t>4</w:t>
            </w:r>
          </w:p>
        </w:tc>
        <w:tc>
          <w:tcPr>
            <w:tcW w:w="655" w:type="dxa"/>
            <w:vAlign w:val="center"/>
          </w:tcPr>
          <w:p w14:paraId="6036C00F" w14:textId="02AD9F82" w:rsidR="008C7F53" w:rsidRPr="00D53325" w:rsidRDefault="00D53325" w:rsidP="008C7F53">
            <w:pPr>
              <w:jc w:val="center"/>
              <w:rPr>
                <w:rFonts w:ascii="Times New Roman" w:hAnsi="Times New Roman" w:cs="Times New Roman"/>
                <w:bCs/>
                <w:color w:val="000000" w:themeColor="text1"/>
                <w:sz w:val="24"/>
                <w:szCs w:val="24"/>
                <w:shd w:val="clear" w:color="auto" w:fill="FFFFFF"/>
              </w:rPr>
            </w:pPr>
            <w:r>
              <w:rPr>
                <w:rFonts w:ascii="Times New Roman" w:hAnsi="Times New Roman" w:cs="Times New Roman"/>
                <w:bCs/>
                <w:color w:val="000000" w:themeColor="text1"/>
                <w:sz w:val="24"/>
                <w:szCs w:val="24"/>
                <w:shd w:val="clear" w:color="auto" w:fill="FFFFFF"/>
              </w:rPr>
              <w:t>8</w:t>
            </w:r>
          </w:p>
        </w:tc>
        <w:tc>
          <w:tcPr>
            <w:tcW w:w="655" w:type="dxa"/>
            <w:vAlign w:val="center"/>
          </w:tcPr>
          <w:p w14:paraId="2F72F95C" w14:textId="3D1D0555" w:rsidR="008C7F53" w:rsidRPr="00D53325" w:rsidRDefault="008C7F53" w:rsidP="008C7F53">
            <w:pPr>
              <w:jc w:val="center"/>
              <w:rPr>
                <w:rFonts w:ascii="Times New Roman" w:hAnsi="Times New Roman" w:cs="Times New Roman"/>
                <w:bCs/>
                <w:color w:val="000000" w:themeColor="text1"/>
                <w:sz w:val="24"/>
                <w:szCs w:val="24"/>
                <w:shd w:val="clear" w:color="auto" w:fill="FFFFFF"/>
              </w:rPr>
            </w:pPr>
          </w:p>
        </w:tc>
        <w:tc>
          <w:tcPr>
            <w:tcW w:w="1239" w:type="dxa"/>
            <w:vAlign w:val="center"/>
          </w:tcPr>
          <w:p w14:paraId="68D50633" w14:textId="77777777" w:rsidR="008C7F53" w:rsidRPr="00D53325" w:rsidRDefault="008C7F53" w:rsidP="008C7F53">
            <w:pPr>
              <w:rPr>
                <w:rFonts w:ascii="Times New Roman" w:hAnsi="Times New Roman" w:cs="Times New Roman"/>
                <w:bCs/>
                <w:color w:val="000000" w:themeColor="text1"/>
                <w:sz w:val="24"/>
                <w:szCs w:val="24"/>
                <w:shd w:val="clear" w:color="auto" w:fill="FFFFFF"/>
              </w:rPr>
            </w:pPr>
          </w:p>
        </w:tc>
        <w:tc>
          <w:tcPr>
            <w:tcW w:w="567" w:type="dxa"/>
            <w:vAlign w:val="center"/>
          </w:tcPr>
          <w:p w14:paraId="4F5BD32E" w14:textId="0CA7A62A" w:rsidR="008C7F53" w:rsidRPr="00D53325" w:rsidRDefault="001E03B2" w:rsidP="008C7F53">
            <w:pPr>
              <w:jc w:val="center"/>
              <w:rPr>
                <w:rFonts w:ascii="Times New Roman" w:hAnsi="Times New Roman" w:cs="Times New Roman"/>
                <w:bCs/>
                <w:color w:val="000000" w:themeColor="text1"/>
                <w:sz w:val="24"/>
                <w:szCs w:val="24"/>
                <w:shd w:val="clear" w:color="auto" w:fill="FFFFFF"/>
              </w:rPr>
            </w:pPr>
            <w:r>
              <w:rPr>
                <w:rFonts w:ascii="Times New Roman" w:hAnsi="Times New Roman" w:cs="Times New Roman"/>
                <w:bCs/>
                <w:color w:val="000000" w:themeColor="text1"/>
                <w:sz w:val="24"/>
                <w:szCs w:val="24"/>
                <w:shd w:val="clear" w:color="auto" w:fill="FFFFFF"/>
              </w:rPr>
              <w:t>3</w:t>
            </w:r>
          </w:p>
        </w:tc>
        <w:tc>
          <w:tcPr>
            <w:tcW w:w="2155" w:type="dxa"/>
            <w:vAlign w:val="center"/>
          </w:tcPr>
          <w:p w14:paraId="10C160D5" w14:textId="1EBA3092" w:rsidR="008C7F53" w:rsidRPr="00D53325" w:rsidRDefault="00620682" w:rsidP="008C7F53">
            <w:pPr>
              <w:rPr>
                <w:rFonts w:ascii="Times New Roman" w:hAnsi="Times New Roman" w:cs="Times New Roman"/>
                <w:bCs/>
                <w:color w:val="000000" w:themeColor="text1"/>
                <w:sz w:val="24"/>
                <w:szCs w:val="24"/>
                <w:shd w:val="clear" w:color="auto" w:fill="FFFFFF"/>
              </w:rPr>
            </w:pPr>
            <w:r w:rsidRPr="00D53325">
              <w:rPr>
                <w:rFonts w:ascii="Times New Roman" w:hAnsi="Times New Roman" w:cs="Times New Roman"/>
                <w:bCs/>
                <w:color w:val="000000" w:themeColor="text1"/>
                <w:sz w:val="24"/>
                <w:szCs w:val="24"/>
                <w:shd w:val="clear" w:color="auto" w:fill="FFFFFF"/>
              </w:rPr>
              <w:t>Оценит</w:t>
            </w:r>
            <w:r w:rsidR="00996B22">
              <w:rPr>
                <w:rFonts w:ascii="Times New Roman" w:hAnsi="Times New Roman" w:cs="Times New Roman"/>
                <w:bCs/>
                <w:color w:val="000000" w:themeColor="text1"/>
                <w:sz w:val="24"/>
                <w:szCs w:val="24"/>
                <w:shd w:val="clear" w:color="auto" w:fill="FFFFFF"/>
              </w:rPr>
              <w:t>ь</w:t>
            </w:r>
            <w:r w:rsidRPr="00D53325">
              <w:rPr>
                <w:rFonts w:ascii="Times New Roman" w:hAnsi="Times New Roman" w:cs="Times New Roman"/>
                <w:bCs/>
                <w:color w:val="000000" w:themeColor="text1"/>
                <w:sz w:val="24"/>
                <w:szCs w:val="24"/>
                <w:shd w:val="clear" w:color="auto" w:fill="FFFFFF"/>
              </w:rPr>
              <w:t xml:space="preserve"> систему поддержки организации родовспоможения (ситуационная з</w:t>
            </w:r>
            <w:r w:rsidR="00D53325" w:rsidRPr="00D53325">
              <w:rPr>
                <w:rFonts w:ascii="Times New Roman" w:hAnsi="Times New Roman" w:cs="Times New Roman"/>
                <w:bCs/>
                <w:color w:val="000000" w:themeColor="text1"/>
                <w:sz w:val="24"/>
                <w:szCs w:val="24"/>
                <w:shd w:val="clear" w:color="auto" w:fill="FFFFFF"/>
              </w:rPr>
              <w:t>а</w:t>
            </w:r>
            <w:r w:rsidRPr="00D53325">
              <w:rPr>
                <w:rFonts w:ascii="Times New Roman" w:hAnsi="Times New Roman" w:cs="Times New Roman"/>
                <w:bCs/>
                <w:color w:val="000000" w:themeColor="text1"/>
                <w:sz w:val="24"/>
                <w:szCs w:val="24"/>
                <w:shd w:val="clear" w:color="auto" w:fill="FFFFFF"/>
              </w:rPr>
              <w:t>дача)</w:t>
            </w:r>
            <w:r w:rsidR="00D53325" w:rsidRPr="00D53325">
              <w:rPr>
                <w:rFonts w:ascii="Times New Roman" w:hAnsi="Times New Roman" w:cs="Times New Roman"/>
                <w:bCs/>
                <w:color w:val="000000" w:themeColor="text1"/>
                <w:sz w:val="24"/>
                <w:szCs w:val="24"/>
                <w:shd w:val="clear" w:color="auto" w:fill="FFFFFF"/>
              </w:rPr>
              <w:t xml:space="preserve"> в соответствии с инструментом ВОЗ и национальными регламентами</w:t>
            </w:r>
          </w:p>
        </w:tc>
      </w:tr>
      <w:tr w:rsidR="008C7F53" w:rsidRPr="001C6ADC" w14:paraId="406FE148" w14:textId="77777777" w:rsidTr="00996B22">
        <w:trPr>
          <w:cantSplit/>
          <w:trHeight w:val="71"/>
        </w:trPr>
        <w:tc>
          <w:tcPr>
            <w:tcW w:w="562" w:type="dxa"/>
            <w:vAlign w:val="center"/>
          </w:tcPr>
          <w:p w14:paraId="27855279" w14:textId="3B3844F8" w:rsidR="008C7F53" w:rsidRPr="00C539C1" w:rsidRDefault="00A0427E" w:rsidP="008C7F53">
            <w:pPr>
              <w:pStyle w:val="ac"/>
              <w:rPr>
                <w:b w:val="0"/>
                <w:bCs/>
                <w:color w:val="000000" w:themeColor="text1"/>
                <w:spacing w:val="-1"/>
                <w:sz w:val="24"/>
                <w:szCs w:val="24"/>
              </w:rPr>
            </w:pPr>
            <w:r>
              <w:rPr>
                <w:b w:val="0"/>
                <w:bCs/>
                <w:color w:val="000000" w:themeColor="text1"/>
                <w:spacing w:val="-1"/>
                <w:sz w:val="24"/>
                <w:szCs w:val="24"/>
              </w:rPr>
              <w:t>1.3</w:t>
            </w:r>
          </w:p>
        </w:tc>
        <w:tc>
          <w:tcPr>
            <w:tcW w:w="3288" w:type="dxa"/>
            <w:vAlign w:val="center"/>
          </w:tcPr>
          <w:p w14:paraId="40B9A294" w14:textId="6328D3C1" w:rsidR="008C7F53" w:rsidRPr="00CD7038" w:rsidRDefault="00A0427E" w:rsidP="00985590">
            <w:pPr>
              <w:jc w:val="both"/>
              <w:rPr>
                <w:rFonts w:ascii="Times New Roman" w:hAnsi="Times New Roman" w:cs="Times New Roman"/>
                <w:b/>
                <w:color w:val="000000" w:themeColor="text1"/>
                <w:sz w:val="24"/>
                <w:szCs w:val="24"/>
                <w:shd w:val="clear" w:color="auto" w:fill="FFFFFF"/>
              </w:rPr>
            </w:pPr>
            <w:r w:rsidRPr="00D53325">
              <w:rPr>
                <w:rFonts w:ascii="Times New Roman" w:hAnsi="Times New Roman" w:cs="Times New Roman"/>
                <w:b/>
                <w:color w:val="000000" w:themeColor="text1"/>
                <w:sz w:val="24"/>
                <w:szCs w:val="24"/>
                <w:shd w:val="clear" w:color="auto" w:fill="FFFFFF"/>
              </w:rPr>
              <w:t>Оценка качества стационарной помощи женщинам (акушерский бл</w:t>
            </w:r>
            <w:r w:rsidR="004536A3" w:rsidRPr="00D53325">
              <w:rPr>
                <w:rFonts w:ascii="Times New Roman" w:hAnsi="Times New Roman" w:cs="Times New Roman"/>
                <w:b/>
                <w:color w:val="000000" w:themeColor="text1"/>
                <w:sz w:val="24"/>
                <w:szCs w:val="24"/>
                <w:shd w:val="clear" w:color="auto" w:fill="FFFFFF"/>
              </w:rPr>
              <w:t xml:space="preserve">ок). </w:t>
            </w:r>
            <w:r w:rsidR="004536A3" w:rsidRPr="00D53325">
              <w:rPr>
                <w:rFonts w:ascii="Times New Roman" w:hAnsi="Times New Roman" w:cs="Times New Roman"/>
                <w:bCs/>
                <w:color w:val="000000" w:themeColor="text1"/>
                <w:sz w:val="24"/>
                <w:szCs w:val="24"/>
                <w:shd w:val="clear" w:color="auto" w:fill="FFFFFF"/>
              </w:rPr>
              <w:t xml:space="preserve">Критерии оценки и инструментарий при аудите нормальных родов, кесаревом сечении, </w:t>
            </w:r>
            <w:proofErr w:type="spellStart"/>
            <w:r w:rsidR="004536A3" w:rsidRPr="00D53325">
              <w:rPr>
                <w:rFonts w:ascii="Times New Roman" w:hAnsi="Times New Roman" w:cs="Times New Roman"/>
                <w:bCs/>
                <w:color w:val="000000" w:themeColor="text1"/>
                <w:sz w:val="24"/>
                <w:szCs w:val="24"/>
                <w:shd w:val="clear" w:color="auto" w:fill="FFFFFF"/>
              </w:rPr>
              <w:t>преэклампсии</w:t>
            </w:r>
            <w:proofErr w:type="spellEnd"/>
            <w:r w:rsidR="004536A3" w:rsidRPr="00D53325">
              <w:rPr>
                <w:rFonts w:ascii="Times New Roman" w:hAnsi="Times New Roman" w:cs="Times New Roman"/>
                <w:bCs/>
                <w:color w:val="000000" w:themeColor="text1"/>
                <w:sz w:val="24"/>
                <w:szCs w:val="24"/>
                <w:shd w:val="clear" w:color="auto" w:fill="FFFFFF"/>
              </w:rPr>
              <w:t>, затяжных родах</w:t>
            </w:r>
            <w:r w:rsidR="00CD7038">
              <w:rPr>
                <w:rFonts w:ascii="Times New Roman" w:hAnsi="Times New Roman" w:cs="Times New Roman"/>
                <w:bCs/>
                <w:color w:val="000000" w:themeColor="text1"/>
                <w:sz w:val="24"/>
                <w:szCs w:val="24"/>
                <w:shd w:val="clear" w:color="auto" w:fill="FFFFFF"/>
              </w:rPr>
              <w:t>, сепсис</w:t>
            </w:r>
          </w:p>
        </w:tc>
        <w:tc>
          <w:tcPr>
            <w:tcW w:w="655" w:type="dxa"/>
            <w:vAlign w:val="center"/>
          </w:tcPr>
          <w:p w14:paraId="2C9EF191" w14:textId="2250E9F4" w:rsidR="008C7F53" w:rsidRPr="00D53325" w:rsidRDefault="004504EA" w:rsidP="004536A3">
            <w:pPr>
              <w:jc w:val="center"/>
              <w:rPr>
                <w:rFonts w:ascii="Times New Roman" w:hAnsi="Times New Roman" w:cs="Times New Roman"/>
                <w:bCs/>
                <w:color w:val="000000" w:themeColor="text1"/>
                <w:sz w:val="24"/>
                <w:szCs w:val="24"/>
                <w:shd w:val="clear" w:color="auto" w:fill="FFFFFF"/>
              </w:rPr>
            </w:pPr>
            <w:r>
              <w:rPr>
                <w:rFonts w:ascii="Times New Roman" w:hAnsi="Times New Roman" w:cs="Times New Roman"/>
                <w:bCs/>
                <w:color w:val="000000" w:themeColor="text1"/>
                <w:sz w:val="24"/>
                <w:szCs w:val="24"/>
                <w:shd w:val="clear" w:color="auto" w:fill="FFFFFF"/>
              </w:rPr>
              <w:t>6</w:t>
            </w:r>
          </w:p>
        </w:tc>
        <w:tc>
          <w:tcPr>
            <w:tcW w:w="655" w:type="dxa"/>
            <w:vAlign w:val="center"/>
          </w:tcPr>
          <w:p w14:paraId="68A60D6F" w14:textId="52822FA6" w:rsidR="008C7F53" w:rsidRPr="00D53325" w:rsidRDefault="00D53325" w:rsidP="004536A3">
            <w:pPr>
              <w:jc w:val="center"/>
              <w:rPr>
                <w:rFonts w:ascii="Times New Roman" w:hAnsi="Times New Roman" w:cs="Times New Roman"/>
                <w:bCs/>
                <w:color w:val="000000" w:themeColor="text1"/>
                <w:sz w:val="24"/>
                <w:szCs w:val="24"/>
                <w:shd w:val="clear" w:color="auto" w:fill="FFFFFF"/>
              </w:rPr>
            </w:pPr>
            <w:r>
              <w:rPr>
                <w:rFonts w:ascii="Times New Roman" w:hAnsi="Times New Roman" w:cs="Times New Roman"/>
                <w:bCs/>
                <w:color w:val="000000" w:themeColor="text1"/>
                <w:sz w:val="24"/>
                <w:szCs w:val="24"/>
                <w:shd w:val="clear" w:color="auto" w:fill="FFFFFF"/>
              </w:rPr>
              <w:t>1</w:t>
            </w:r>
            <w:r w:rsidR="004504EA">
              <w:rPr>
                <w:rFonts w:ascii="Times New Roman" w:hAnsi="Times New Roman" w:cs="Times New Roman"/>
                <w:bCs/>
                <w:color w:val="000000" w:themeColor="text1"/>
                <w:sz w:val="24"/>
                <w:szCs w:val="24"/>
                <w:shd w:val="clear" w:color="auto" w:fill="FFFFFF"/>
              </w:rPr>
              <w:t>7</w:t>
            </w:r>
          </w:p>
        </w:tc>
        <w:tc>
          <w:tcPr>
            <w:tcW w:w="655" w:type="dxa"/>
            <w:vAlign w:val="center"/>
          </w:tcPr>
          <w:p w14:paraId="455E3949" w14:textId="5A8CD55A" w:rsidR="008C7F53" w:rsidRPr="00D53325" w:rsidRDefault="008C7F53" w:rsidP="004536A3">
            <w:pPr>
              <w:jc w:val="center"/>
              <w:rPr>
                <w:rFonts w:ascii="Times New Roman" w:hAnsi="Times New Roman" w:cs="Times New Roman"/>
                <w:bCs/>
                <w:color w:val="000000" w:themeColor="text1"/>
                <w:sz w:val="24"/>
                <w:szCs w:val="24"/>
                <w:shd w:val="clear" w:color="auto" w:fill="FFFFFF"/>
              </w:rPr>
            </w:pPr>
          </w:p>
        </w:tc>
        <w:tc>
          <w:tcPr>
            <w:tcW w:w="1239" w:type="dxa"/>
            <w:vAlign w:val="center"/>
          </w:tcPr>
          <w:p w14:paraId="4AC876D1" w14:textId="77777777" w:rsidR="008C7F53" w:rsidRPr="00D53325" w:rsidRDefault="008C7F53" w:rsidP="004536A3">
            <w:pPr>
              <w:jc w:val="center"/>
              <w:rPr>
                <w:rFonts w:ascii="Times New Roman" w:hAnsi="Times New Roman" w:cs="Times New Roman"/>
                <w:bCs/>
                <w:color w:val="000000" w:themeColor="text1"/>
                <w:sz w:val="24"/>
                <w:szCs w:val="24"/>
                <w:shd w:val="clear" w:color="auto" w:fill="FFFFFF"/>
              </w:rPr>
            </w:pPr>
          </w:p>
        </w:tc>
        <w:tc>
          <w:tcPr>
            <w:tcW w:w="567" w:type="dxa"/>
            <w:vAlign w:val="center"/>
          </w:tcPr>
          <w:p w14:paraId="07830CD7" w14:textId="08E95399" w:rsidR="008C7F53" w:rsidRPr="00D53325" w:rsidRDefault="004504EA" w:rsidP="004536A3">
            <w:pPr>
              <w:jc w:val="center"/>
              <w:rPr>
                <w:rFonts w:ascii="Times New Roman" w:hAnsi="Times New Roman" w:cs="Times New Roman"/>
                <w:bCs/>
                <w:color w:val="000000" w:themeColor="text1"/>
                <w:sz w:val="24"/>
                <w:szCs w:val="24"/>
                <w:shd w:val="clear" w:color="auto" w:fill="FFFFFF"/>
              </w:rPr>
            </w:pPr>
            <w:r>
              <w:rPr>
                <w:rFonts w:ascii="Times New Roman" w:hAnsi="Times New Roman" w:cs="Times New Roman"/>
                <w:bCs/>
                <w:color w:val="000000" w:themeColor="text1"/>
                <w:sz w:val="24"/>
                <w:szCs w:val="24"/>
                <w:shd w:val="clear" w:color="auto" w:fill="FFFFFF"/>
              </w:rPr>
              <w:t>6</w:t>
            </w:r>
          </w:p>
        </w:tc>
        <w:tc>
          <w:tcPr>
            <w:tcW w:w="2155" w:type="dxa"/>
            <w:vAlign w:val="center"/>
          </w:tcPr>
          <w:p w14:paraId="49905093" w14:textId="6DEDD2D7" w:rsidR="008C7F53" w:rsidRPr="00D53325" w:rsidRDefault="00D53325" w:rsidP="008C7F53">
            <w:pPr>
              <w:rPr>
                <w:rFonts w:ascii="Times New Roman" w:hAnsi="Times New Roman" w:cs="Times New Roman"/>
                <w:bCs/>
                <w:color w:val="000000" w:themeColor="text1"/>
                <w:sz w:val="24"/>
                <w:szCs w:val="24"/>
                <w:shd w:val="clear" w:color="auto" w:fill="FFFFFF"/>
              </w:rPr>
            </w:pPr>
            <w:r>
              <w:rPr>
                <w:rFonts w:ascii="Times New Roman" w:hAnsi="Times New Roman" w:cs="Times New Roman"/>
                <w:bCs/>
                <w:color w:val="000000" w:themeColor="text1"/>
                <w:sz w:val="24"/>
                <w:szCs w:val="24"/>
                <w:shd w:val="clear" w:color="auto" w:fill="FFFFFF"/>
              </w:rPr>
              <w:t>О</w:t>
            </w:r>
            <w:r w:rsidR="00996B22">
              <w:rPr>
                <w:rFonts w:ascii="Times New Roman" w:hAnsi="Times New Roman" w:cs="Times New Roman"/>
                <w:bCs/>
                <w:color w:val="000000" w:themeColor="text1"/>
                <w:sz w:val="24"/>
                <w:szCs w:val="24"/>
                <w:shd w:val="clear" w:color="auto" w:fill="FFFFFF"/>
              </w:rPr>
              <w:t>писать алгоритм (этапы и инструменты) и о</w:t>
            </w:r>
            <w:r>
              <w:rPr>
                <w:rFonts w:ascii="Times New Roman" w:hAnsi="Times New Roman" w:cs="Times New Roman"/>
                <w:bCs/>
                <w:color w:val="000000" w:themeColor="text1"/>
                <w:sz w:val="24"/>
                <w:szCs w:val="24"/>
                <w:shd w:val="clear" w:color="auto" w:fill="FFFFFF"/>
              </w:rPr>
              <w:t>ценит</w:t>
            </w:r>
            <w:r w:rsidR="00996B22">
              <w:rPr>
                <w:rFonts w:ascii="Times New Roman" w:hAnsi="Times New Roman" w:cs="Times New Roman"/>
                <w:bCs/>
                <w:color w:val="000000" w:themeColor="text1"/>
                <w:sz w:val="24"/>
                <w:szCs w:val="24"/>
                <w:shd w:val="clear" w:color="auto" w:fill="FFFFFF"/>
              </w:rPr>
              <w:t>ь</w:t>
            </w:r>
            <w:r>
              <w:rPr>
                <w:rFonts w:ascii="Times New Roman" w:hAnsi="Times New Roman" w:cs="Times New Roman"/>
                <w:bCs/>
                <w:color w:val="000000" w:themeColor="text1"/>
                <w:sz w:val="24"/>
                <w:szCs w:val="24"/>
                <w:shd w:val="clear" w:color="auto" w:fill="FFFFFF"/>
              </w:rPr>
              <w:t xml:space="preserve"> качество стационарной помощи при нормальных родах в организации родовспоможения/ </w:t>
            </w:r>
            <w:proofErr w:type="spellStart"/>
            <w:r>
              <w:rPr>
                <w:rFonts w:ascii="Times New Roman" w:hAnsi="Times New Roman" w:cs="Times New Roman"/>
                <w:bCs/>
                <w:color w:val="000000" w:themeColor="text1"/>
                <w:sz w:val="24"/>
                <w:szCs w:val="24"/>
                <w:shd w:val="clear" w:color="auto" w:fill="FFFFFF"/>
              </w:rPr>
              <w:t>преэклампсии</w:t>
            </w:r>
            <w:proofErr w:type="spellEnd"/>
            <w:r>
              <w:rPr>
                <w:rFonts w:ascii="Times New Roman" w:hAnsi="Times New Roman" w:cs="Times New Roman"/>
                <w:bCs/>
                <w:color w:val="000000" w:themeColor="text1"/>
                <w:sz w:val="24"/>
                <w:szCs w:val="24"/>
                <w:shd w:val="clear" w:color="auto" w:fill="FFFFFF"/>
              </w:rPr>
              <w:t>/ кесаревом сечении (ситуационная задача), определит</w:t>
            </w:r>
            <w:r w:rsidR="00996B22">
              <w:rPr>
                <w:rFonts w:ascii="Times New Roman" w:hAnsi="Times New Roman" w:cs="Times New Roman"/>
                <w:bCs/>
                <w:color w:val="000000" w:themeColor="text1"/>
                <w:sz w:val="24"/>
                <w:szCs w:val="24"/>
                <w:shd w:val="clear" w:color="auto" w:fill="FFFFFF"/>
              </w:rPr>
              <w:t>ь</w:t>
            </w:r>
            <w:r>
              <w:rPr>
                <w:rFonts w:ascii="Times New Roman" w:hAnsi="Times New Roman" w:cs="Times New Roman"/>
                <w:bCs/>
                <w:color w:val="000000" w:themeColor="text1"/>
                <w:sz w:val="24"/>
                <w:szCs w:val="24"/>
                <w:shd w:val="clear" w:color="auto" w:fill="FFFFFF"/>
              </w:rPr>
              <w:t xml:space="preserve"> </w:t>
            </w:r>
            <w:r w:rsidR="00996B22">
              <w:rPr>
                <w:rFonts w:ascii="Times New Roman" w:hAnsi="Times New Roman" w:cs="Times New Roman"/>
                <w:bCs/>
                <w:color w:val="000000" w:themeColor="text1"/>
                <w:sz w:val="24"/>
                <w:szCs w:val="24"/>
                <w:shd w:val="clear" w:color="auto" w:fill="FFFFFF"/>
              </w:rPr>
              <w:t>сильные и слабые стороны процесса оказания помощи и выработать рекомендации по совершенствованию процесса оказания услуг</w:t>
            </w:r>
          </w:p>
        </w:tc>
      </w:tr>
      <w:tr w:rsidR="001418E2" w:rsidRPr="001C6ADC" w14:paraId="604CCEAF" w14:textId="77777777" w:rsidTr="00996B22">
        <w:trPr>
          <w:cantSplit/>
          <w:trHeight w:val="59"/>
        </w:trPr>
        <w:tc>
          <w:tcPr>
            <w:tcW w:w="562" w:type="dxa"/>
            <w:vAlign w:val="center"/>
          </w:tcPr>
          <w:p w14:paraId="1F2264BE" w14:textId="4717270E" w:rsidR="001418E2" w:rsidRPr="00C539C1" w:rsidRDefault="001418E2" w:rsidP="001418E2">
            <w:pPr>
              <w:pStyle w:val="ac"/>
              <w:rPr>
                <w:b w:val="0"/>
                <w:bCs/>
                <w:color w:val="000000" w:themeColor="text1"/>
                <w:spacing w:val="-1"/>
                <w:sz w:val="24"/>
                <w:szCs w:val="24"/>
              </w:rPr>
            </w:pPr>
            <w:r>
              <w:rPr>
                <w:b w:val="0"/>
                <w:bCs/>
                <w:color w:val="000000" w:themeColor="text1"/>
                <w:spacing w:val="-1"/>
                <w:sz w:val="24"/>
                <w:szCs w:val="24"/>
              </w:rPr>
              <w:lastRenderedPageBreak/>
              <w:t>1.4</w:t>
            </w:r>
          </w:p>
        </w:tc>
        <w:tc>
          <w:tcPr>
            <w:tcW w:w="3288" w:type="dxa"/>
            <w:vAlign w:val="center"/>
          </w:tcPr>
          <w:p w14:paraId="057FA1D9" w14:textId="3DC83039" w:rsidR="001418E2" w:rsidRPr="00996B22" w:rsidRDefault="001418E2" w:rsidP="00985590">
            <w:pPr>
              <w:jc w:val="both"/>
              <w:rPr>
                <w:rFonts w:ascii="Times New Roman" w:hAnsi="Times New Roman" w:cs="Times New Roman"/>
                <w:b/>
                <w:color w:val="000000" w:themeColor="text1"/>
                <w:sz w:val="24"/>
                <w:szCs w:val="24"/>
                <w:shd w:val="clear" w:color="auto" w:fill="FFFFFF"/>
              </w:rPr>
            </w:pPr>
            <w:r w:rsidRPr="00996B22">
              <w:rPr>
                <w:rFonts w:ascii="Times New Roman" w:hAnsi="Times New Roman" w:cs="Times New Roman"/>
                <w:b/>
                <w:color w:val="000000" w:themeColor="text1"/>
                <w:sz w:val="24"/>
                <w:szCs w:val="24"/>
                <w:shd w:val="clear" w:color="auto" w:fill="FFFFFF"/>
              </w:rPr>
              <w:t xml:space="preserve">Оценка качества стационарной помощи </w:t>
            </w:r>
            <w:r w:rsidR="000814CD">
              <w:rPr>
                <w:rFonts w:ascii="Times New Roman" w:hAnsi="Times New Roman" w:cs="Times New Roman"/>
                <w:b/>
                <w:color w:val="000000" w:themeColor="text1"/>
                <w:sz w:val="24"/>
                <w:szCs w:val="24"/>
                <w:shd w:val="clear" w:color="auto" w:fill="FFFFFF"/>
              </w:rPr>
              <w:t>новорожденным</w:t>
            </w:r>
            <w:r w:rsidRPr="00996B22">
              <w:rPr>
                <w:rFonts w:ascii="Times New Roman" w:hAnsi="Times New Roman" w:cs="Times New Roman"/>
                <w:b/>
                <w:color w:val="000000" w:themeColor="text1"/>
                <w:sz w:val="24"/>
                <w:szCs w:val="24"/>
                <w:shd w:val="clear" w:color="auto" w:fill="FFFFFF"/>
              </w:rPr>
              <w:t xml:space="preserve"> (неонатальный блок).</w:t>
            </w:r>
            <w:r w:rsidRPr="00996B22">
              <w:rPr>
                <w:rFonts w:ascii="Times New Roman" w:hAnsi="Times New Roman" w:cs="Times New Roman"/>
                <w:bCs/>
                <w:color w:val="000000" w:themeColor="text1"/>
                <w:sz w:val="24"/>
                <w:szCs w:val="24"/>
                <w:shd w:val="clear" w:color="auto" w:fill="FFFFFF"/>
              </w:rPr>
              <w:t xml:space="preserve"> Уход за новорожденными: помощь новорожденным во время родов и в первые 2 часа после родоразрешения; уход за новорожденным в послеродовом отделении; помощь недоношенным и маловесным новорожденным. Помощь больным новорожденным (особые состояния). Специализированная медицинская помощь новорожденным (для отделения интенсивной терапии).</w:t>
            </w:r>
          </w:p>
        </w:tc>
        <w:tc>
          <w:tcPr>
            <w:tcW w:w="655" w:type="dxa"/>
            <w:vAlign w:val="center"/>
          </w:tcPr>
          <w:p w14:paraId="0C70A6A0" w14:textId="257B6FC3" w:rsidR="001418E2" w:rsidRPr="00996B22" w:rsidRDefault="001418E2" w:rsidP="001418E2">
            <w:pPr>
              <w:jc w:val="center"/>
              <w:rPr>
                <w:rFonts w:ascii="Times New Roman" w:hAnsi="Times New Roman" w:cs="Times New Roman"/>
                <w:bCs/>
                <w:color w:val="000000" w:themeColor="text1"/>
                <w:sz w:val="24"/>
                <w:szCs w:val="24"/>
                <w:shd w:val="clear" w:color="auto" w:fill="FFFFFF"/>
              </w:rPr>
            </w:pPr>
            <w:r>
              <w:rPr>
                <w:rFonts w:ascii="Times New Roman" w:hAnsi="Times New Roman" w:cs="Times New Roman"/>
                <w:bCs/>
                <w:color w:val="000000" w:themeColor="text1"/>
                <w:sz w:val="24"/>
                <w:szCs w:val="24"/>
                <w:shd w:val="clear" w:color="auto" w:fill="FFFFFF"/>
              </w:rPr>
              <w:t>4</w:t>
            </w:r>
          </w:p>
        </w:tc>
        <w:tc>
          <w:tcPr>
            <w:tcW w:w="655" w:type="dxa"/>
            <w:vAlign w:val="center"/>
          </w:tcPr>
          <w:p w14:paraId="58B502B8" w14:textId="17EA3688" w:rsidR="001418E2" w:rsidRPr="00996B22" w:rsidRDefault="001418E2" w:rsidP="001418E2">
            <w:pPr>
              <w:jc w:val="center"/>
              <w:rPr>
                <w:rFonts w:ascii="Times New Roman" w:hAnsi="Times New Roman" w:cs="Times New Roman"/>
                <w:bCs/>
                <w:color w:val="000000" w:themeColor="text1"/>
                <w:sz w:val="24"/>
                <w:szCs w:val="24"/>
                <w:shd w:val="clear" w:color="auto" w:fill="FFFFFF"/>
              </w:rPr>
            </w:pPr>
            <w:r>
              <w:rPr>
                <w:rFonts w:ascii="Times New Roman" w:hAnsi="Times New Roman" w:cs="Times New Roman"/>
                <w:bCs/>
                <w:color w:val="000000" w:themeColor="text1"/>
                <w:sz w:val="24"/>
                <w:szCs w:val="24"/>
                <w:shd w:val="clear" w:color="auto" w:fill="FFFFFF"/>
              </w:rPr>
              <w:t>12</w:t>
            </w:r>
          </w:p>
        </w:tc>
        <w:tc>
          <w:tcPr>
            <w:tcW w:w="655" w:type="dxa"/>
            <w:vAlign w:val="center"/>
          </w:tcPr>
          <w:p w14:paraId="33362855" w14:textId="54F55D7F" w:rsidR="001418E2" w:rsidRPr="00996B22" w:rsidRDefault="001418E2" w:rsidP="001418E2">
            <w:pPr>
              <w:jc w:val="center"/>
              <w:rPr>
                <w:rFonts w:ascii="Times New Roman" w:hAnsi="Times New Roman" w:cs="Times New Roman"/>
                <w:bCs/>
                <w:color w:val="000000" w:themeColor="text1"/>
                <w:sz w:val="24"/>
                <w:szCs w:val="24"/>
                <w:shd w:val="clear" w:color="auto" w:fill="FFFFFF"/>
              </w:rPr>
            </w:pPr>
          </w:p>
        </w:tc>
        <w:tc>
          <w:tcPr>
            <w:tcW w:w="1239" w:type="dxa"/>
            <w:vAlign w:val="center"/>
          </w:tcPr>
          <w:p w14:paraId="3FB61667" w14:textId="77777777" w:rsidR="001418E2" w:rsidRPr="00996B22" w:rsidRDefault="001418E2" w:rsidP="001418E2">
            <w:pPr>
              <w:jc w:val="center"/>
              <w:rPr>
                <w:rFonts w:ascii="Times New Roman" w:hAnsi="Times New Roman" w:cs="Times New Roman"/>
                <w:bCs/>
                <w:color w:val="000000" w:themeColor="text1"/>
                <w:sz w:val="24"/>
                <w:szCs w:val="24"/>
                <w:shd w:val="clear" w:color="auto" w:fill="FFFFFF"/>
              </w:rPr>
            </w:pPr>
          </w:p>
        </w:tc>
        <w:tc>
          <w:tcPr>
            <w:tcW w:w="567" w:type="dxa"/>
            <w:vAlign w:val="center"/>
          </w:tcPr>
          <w:p w14:paraId="478638DF" w14:textId="5CF296FC" w:rsidR="001418E2" w:rsidRPr="00996B22" w:rsidRDefault="001418E2" w:rsidP="001418E2">
            <w:pPr>
              <w:jc w:val="center"/>
              <w:rPr>
                <w:rFonts w:ascii="Times New Roman" w:hAnsi="Times New Roman" w:cs="Times New Roman"/>
                <w:bCs/>
                <w:color w:val="000000" w:themeColor="text1"/>
                <w:sz w:val="24"/>
                <w:szCs w:val="24"/>
                <w:shd w:val="clear" w:color="auto" w:fill="FFFFFF"/>
              </w:rPr>
            </w:pPr>
            <w:r>
              <w:rPr>
                <w:rFonts w:ascii="Times New Roman" w:hAnsi="Times New Roman" w:cs="Times New Roman"/>
                <w:bCs/>
                <w:color w:val="000000" w:themeColor="text1"/>
                <w:sz w:val="24"/>
                <w:szCs w:val="24"/>
                <w:shd w:val="clear" w:color="auto" w:fill="FFFFFF"/>
              </w:rPr>
              <w:t>4</w:t>
            </w:r>
          </w:p>
        </w:tc>
        <w:tc>
          <w:tcPr>
            <w:tcW w:w="2155" w:type="dxa"/>
            <w:vAlign w:val="center"/>
          </w:tcPr>
          <w:p w14:paraId="0340997C" w14:textId="3CE7A33E" w:rsidR="001418E2" w:rsidRPr="00996B22" w:rsidRDefault="001418E2" w:rsidP="001418E2">
            <w:pPr>
              <w:jc w:val="both"/>
              <w:rPr>
                <w:rFonts w:ascii="Times New Roman" w:hAnsi="Times New Roman" w:cs="Times New Roman"/>
                <w:bCs/>
                <w:color w:val="000000" w:themeColor="text1"/>
                <w:sz w:val="24"/>
                <w:szCs w:val="24"/>
                <w:shd w:val="clear" w:color="auto" w:fill="FFFFFF"/>
              </w:rPr>
            </w:pPr>
            <w:r>
              <w:rPr>
                <w:rFonts w:ascii="Times New Roman" w:hAnsi="Times New Roman" w:cs="Times New Roman"/>
                <w:bCs/>
                <w:color w:val="000000" w:themeColor="text1"/>
                <w:sz w:val="24"/>
                <w:szCs w:val="24"/>
                <w:shd w:val="clear" w:color="auto" w:fill="FFFFFF"/>
              </w:rPr>
              <w:t xml:space="preserve">Описать алгоритм (этапы и инструменты) и оценить качество стационарной помощи при оказании помощи новорожденным во время родов и </w:t>
            </w:r>
            <w:r w:rsidRPr="00996B22">
              <w:rPr>
                <w:rFonts w:ascii="Times New Roman" w:hAnsi="Times New Roman" w:cs="Times New Roman"/>
                <w:bCs/>
                <w:color w:val="000000" w:themeColor="text1"/>
                <w:sz w:val="24"/>
                <w:szCs w:val="24"/>
                <w:shd w:val="clear" w:color="auto" w:fill="FFFFFF"/>
              </w:rPr>
              <w:t>в послеродовом отделении</w:t>
            </w:r>
            <w:r>
              <w:rPr>
                <w:rFonts w:ascii="Times New Roman" w:hAnsi="Times New Roman" w:cs="Times New Roman"/>
                <w:bCs/>
                <w:color w:val="000000" w:themeColor="text1"/>
                <w:sz w:val="24"/>
                <w:szCs w:val="24"/>
                <w:shd w:val="clear" w:color="auto" w:fill="FFFFFF"/>
              </w:rPr>
              <w:t xml:space="preserve">/ </w:t>
            </w:r>
            <w:r w:rsidRPr="00996B22">
              <w:rPr>
                <w:rFonts w:ascii="Times New Roman" w:hAnsi="Times New Roman" w:cs="Times New Roman"/>
                <w:bCs/>
                <w:color w:val="000000" w:themeColor="text1"/>
                <w:sz w:val="24"/>
                <w:szCs w:val="24"/>
                <w:shd w:val="clear" w:color="auto" w:fill="FFFFFF"/>
              </w:rPr>
              <w:t>недоношенным и маловесным новорожденным</w:t>
            </w:r>
            <w:r>
              <w:rPr>
                <w:rFonts w:ascii="Times New Roman" w:hAnsi="Times New Roman" w:cs="Times New Roman"/>
                <w:bCs/>
                <w:color w:val="000000" w:themeColor="text1"/>
                <w:sz w:val="24"/>
                <w:szCs w:val="24"/>
                <w:shd w:val="clear" w:color="auto" w:fill="FFFFFF"/>
              </w:rPr>
              <w:t xml:space="preserve">/ </w:t>
            </w:r>
            <w:r w:rsidRPr="00996B22">
              <w:rPr>
                <w:rFonts w:ascii="Times New Roman" w:hAnsi="Times New Roman" w:cs="Times New Roman"/>
                <w:bCs/>
                <w:color w:val="000000" w:themeColor="text1"/>
                <w:sz w:val="24"/>
                <w:szCs w:val="24"/>
                <w:shd w:val="clear" w:color="auto" w:fill="FFFFFF"/>
              </w:rPr>
              <w:t xml:space="preserve">больным новорожденным </w:t>
            </w:r>
            <w:r>
              <w:rPr>
                <w:rFonts w:ascii="Times New Roman" w:hAnsi="Times New Roman" w:cs="Times New Roman"/>
                <w:bCs/>
                <w:color w:val="000000" w:themeColor="text1"/>
                <w:sz w:val="24"/>
                <w:szCs w:val="24"/>
                <w:shd w:val="clear" w:color="auto" w:fill="FFFFFF"/>
              </w:rPr>
              <w:t>(ситуационная задача), определить сильные и слабые стороны процесса оказания помощи и выработать рекомендации по совершенствованию процесса оказания услуг</w:t>
            </w:r>
          </w:p>
        </w:tc>
      </w:tr>
      <w:tr w:rsidR="00BB3605" w:rsidRPr="001C6ADC" w14:paraId="67C5AB7E" w14:textId="77777777" w:rsidTr="00996B22">
        <w:trPr>
          <w:cantSplit/>
          <w:trHeight w:val="59"/>
        </w:trPr>
        <w:tc>
          <w:tcPr>
            <w:tcW w:w="562" w:type="dxa"/>
            <w:vAlign w:val="center"/>
          </w:tcPr>
          <w:p w14:paraId="304626B6" w14:textId="4337F113" w:rsidR="00BB3605" w:rsidRDefault="00BB3605" w:rsidP="001418E2">
            <w:pPr>
              <w:pStyle w:val="ac"/>
              <w:rPr>
                <w:b w:val="0"/>
                <w:bCs/>
                <w:color w:val="000000" w:themeColor="text1"/>
                <w:spacing w:val="-1"/>
                <w:sz w:val="24"/>
                <w:szCs w:val="24"/>
              </w:rPr>
            </w:pPr>
            <w:r>
              <w:rPr>
                <w:b w:val="0"/>
                <w:bCs/>
                <w:color w:val="000000" w:themeColor="text1"/>
                <w:spacing w:val="-1"/>
                <w:sz w:val="24"/>
                <w:szCs w:val="24"/>
              </w:rPr>
              <w:t>1.5</w:t>
            </w:r>
          </w:p>
        </w:tc>
        <w:tc>
          <w:tcPr>
            <w:tcW w:w="3288" w:type="dxa"/>
            <w:vAlign w:val="center"/>
          </w:tcPr>
          <w:p w14:paraId="0E47E3D8" w14:textId="6A36D44C" w:rsidR="00BB3605" w:rsidRPr="00BB3605" w:rsidRDefault="00BB3605" w:rsidP="00985590">
            <w:pPr>
              <w:jc w:val="both"/>
              <w:rPr>
                <w:rFonts w:ascii="Times New Roman" w:hAnsi="Times New Roman" w:cs="Times New Roman"/>
                <w:b/>
                <w:color w:val="000000" w:themeColor="text1"/>
                <w:sz w:val="24"/>
                <w:szCs w:val="24"/>
                <w:shd w:val="clear" w:color="auto" w:fill="FFFFFF"/>
              </w:rPr>
            </w:pPr>
            <w:r w:rsidRPr="00BB3605">
              <w:rPr>
                <w:rFonts w:ascii="Times New Roman" w:hAnsi="Times New Roman" w:cs="Times New Roman"/>
                <w:b/>
                <w:color w:val="000000" w:themeColor="text1"/>
                <w:sz w:val="24"/>
                <w:szCs w:val="24"/>
                <w:shd w:val="clear" w:color="auto" w:fill="FFFFFF"/>
              </w:rPr>
              <w:t>Система мониторинга</w:t>
            </w:r>
            <w:r w:rsidRPr="00BB3605">
              <w:rPr>
                <w:rFonts w:ascii="Times New Roman" w:hAnsi="Times New Roman" w:cs="Times New Roman"/>
                <w:bCs/>
                <w:color w:val="000000" w:themeColor="text1"/>
                <w:sz w:val="24"/>
                <w:szCs w:val="24"/>
                <w:shd w:val="clear" w:color="auto" w:fill="FFFFFF"/>
              </w:rPr>
              <w:t xml:space="preserve"> </w:t>
            </w:r>
            <w:r w:rsidRPr="00BB3605">
              <w:rPr>
                <w:rFonts w:ascii="Times New Roman" w:hAnsi="Times New Roman" w:cs="Times New Roman"/>
                <w:b/>
                <w:color w:val="000000" w:themeColor="text1"/>
                <w:sz w:val="24"/>
                <w:szCs w:val="24"/>
                <w:shd w:val="clear" w:color="auto" w:fill="FFFFFF"/>
              </w:rPr>
              <w:t>и последующего наблюдения.</w:t>
            </w:r>
            <w:r w:rsidRPr="00BB3605">
              <w:rPr>
                <w:rFonts w:ascii="Times New Roman" w:hAnsi="Times New Roman" w:cs="Times New Roman"/>
                <w:bCs/>
                <w:color w:val="000000" w:themeColor="text1"/>
                <w:sz w:val="24"/>
                <w:szCs w:val="24"/>
                <w:shd w:val="clear" w:color="auto" w:fill="FFFFFF"/>
              </w:rPr>
              <w:t xml:space="preserve"> </w:t>
            </w:r>
            <w:r>
              <w:rPr>
                <w:rFonts w:ascii="Times New Roman" w:hAnsi="Times New Roman" w:cs="Times New Roman"/>
                <w:bCs/>
                <w:color w:val="000000" w:themeColor="text1"/>
                <w:sz w:val="24"/>
                <w:szCs w:val="24"/>
                <w:shd w:val="clear" w:color="auto" w:fill="FFFFFF"/>
              </w:rPr>
              <w:t>А</w:t>
            </w:r>
            <w:r w:rsidRPr="00BB3605">
              <w:rPr>
                <w:rFonts w:ascii="Times New Roman" w:hAnsi="Times New Roman" w:cs="Times New Roman"/>
                <w:bCs/>
                <w:color w:val="000000" w:themeColor="text1"/>
                <w:sz w:val="24"/>
                <w:szCs w:val="24"/>
                <w:shd w:val="clear" w:color="auto" w:fill="FFFFFF"/>
              </w:rPr>
              <w:t>лгоритм проведения мониторинга</w:t>
            </w:r>
            <w:r w:rsidR="00B80166">
              <w:rPr>
                <w:rFonts w:ascii="Times New Roman" w:hAnsi="Times New Roman" w:cs="Times New Roman"/>
                <w:bCs/>
                <w:color w:val="000000" w:themeColor="text1"/>
                <w:sz w:val="24"/>
                <w:szCs w:val="24"/>
                <w:shd w:val="clear" w:color="auto" w:fill="FFFFFF"/>
              </w:rPr>
              <w:t xml:space="preserve"> за </w:t>
            </w:r>
            <w:r w:rsidRPr="00BB3605">
              <w:rPr>
                <w:rFonts w:ascii="Times New Roman" w:hAnsi="Times New Roman" w:cs="Times New Roman"/>
                <w:bCs/>
                <w:color w:val="000000" w:themeColor="text1"/>
                <w:sz w:val="24"/>
                <w:szCs w:val="24"/>
                <w:shd w:val="clear" w:color="auto" w:fill="FFFFFF"/>
              </w:rPr>
              <w:t>состояни</w:t>
            </w:r>
            <w:r w:rsidR="00B80166">
              <w:rPr>
                <w:rFonts w:ascii="Times New Roman" w:hAnsi="Times New Roman" w:cs="Times New Roman"/>
                <w:bCs/>
                <w:color w:val="000000" w:themeColor="text1"/>
                <w:sz w:val="24"/>
                <w:szCs w:val="24"/>
                <w:shd w:val="clear" w:color="auto" w:fill="FFFFFF"/>
              </w:rPr>
              <w:t>ем</w:t>
            </w:r>
            <w:r w:rsidRPr="00BB3605">
              <w:rPr>
                <w:rFonts w:ascii="Times New Roman" w:hAnsi="Times New Roman" w:cs="Times New Roman"/>
                <w:bCs/>
                <w:color w:val="000000" w:themeColor="text1"/>
                <w:sz w:val="24"/>
                <w:szCs w:val="24"/>
                <w:shd w:val="clear" w:color="auto" w:fill="FFFFFF"/>
              </w:rPr>
              <w:t xml:space="preserve"> пациентов</w:t>
            </w:r>
            <w:r w:rsidR="00B80166">
              <w:rPr>
                <w:rFonts w:ascii="Times New Roman" w:hAnsi="Times New Roman" w:cs="Times New Roman"/>
                <w:bCs/>
                <w:color w:val="000000" w:themeColor="text1"/>
                <w:sz w:val="24"/>
                <w:szCs w:val="24"/>
                <w:shd w:val="clear" w:color="auto" w:fill="FFFFFF"/>
              </w:rPr>
              <w:t xml:space="preserve">. </w:t>
            </w:r>
            <w:r w:rsidR="00985590">
              <w:rPr>
                <w:rFonts w:ascii="Times New Roman" w:hAnsi="Times New Roman" w:cs="Times New Roman"/>
                <w:bCs/>
                <w:color w:val="000000" w:themeColor="text1"/>
                <w:sz w:val="24"/>
                <w:szCs w:val="24"/>
                <w:shd w:val="clear" w:color="auto" w:fill="FFFFFF"/>
              </w:rPr>
              <w:t>Повторная</w:t>
            </w:r>
            <w:r w:rsidRPr="00BB3605">
              <w:rPr>
                <w:rFonts w:ascii="Times New Roman" w:hAnsi="Times New Roman" w:cs="Times New Roman"/>
                <w:bCs/>
                <w:color w:val="000000" w:themeColor="text1"/>
                <w:sz w:val="24"/>
                <w:szCs w:val="24"/>
                <w:shd w:val="clear" w:color="auto" w:fill="FFFFFF"/>
              </w:rPr>
              <w:t xml:space="preserve"> оценк</w:t>
            </w:r>
            <w:r w:rsidR="00985590">
              <w:rPr>
                <w:rFonts w:ascii="Times New Roman" w:hAnsi="Times New Roman" w:cs="Times New Roman"/>
                <w:bCs/>
                <w:color w:val="000000" w:themeColor="text1"/>
                <w:sz w:val="24"/>
                <w:szCs w:val="24"/>
                <w:shd w:val="clear" w:color="auto" w:fill="FFFFFF"/>
              </w:rPr>
              <w:t>а</w:t>
            </w:r>
            <w:r w:rsidRPr="00BB3605">
              <w:rPr>
                <w:rFonts w:ascii="Times New Roman" w:hAnsi="Times New Roman" w:cs="Times New Roman"/>
                <w:bCs/>
                <w:color w:val="000000" w:themeColor="text1"/>
                <w:sz w:val="24"/>
                <w:szCs w:val="24"/>
                <w:shd w:val="clear" w:color="auto" w:fill="FFFFFF"/>
              </w:rPr>
              <w:t xml:space="preserve"> и контрол</w:t>
            </w:r>
            <w:r w:rsidR="00985590">
              <w:rPr>
                <w:rFonts w:ascii="Times New Roman" w:hAnsi="Times New Roman" w:cs="Times New Roman"/>
                <w:bCs/>
                <w:color w:val="000000" w:themeColor="text1"/>
                <w:sz w:val="24"/>
                <w:szCs w:val="24"/>
                <w:shd w:val="clear" w:color="auto" w:fill="FFFFFF"/>
              </w:rPr>
              <w:t>ь</w:t>
            </w:r>
            <w:r w:rsidRPr="00BB3605">
              <w:rPr>
                <w:rFonts w:ascii="Times New Roman" w:hAnsi="Times New Roman" w:cs="Times New Roman"/>
                <w:bCs/>
                <w:color w:val="000000" w:themeColor="text1"/>
                <w:sz w:val="24"/>
                <w:szCs w:val="24"/>
                <w:shd w:val="clear" w:color="auto" w:fill="FFFFFF"/>
              </w:rPr>
              <w:t>, осуществляемый медицинскими сестрами и акушерками</w:t>
            </w:r>
            <w:r w:rsidR="00B80166">
              <w:rPr>
                <w:rFonts w:ascii="Times New Roman" w:hAnsi="Times New Roman" w:cs="Times New Roman"/>
                <w:bCs/>
                <w:color w:val="000000" w:themeColor="text1"/>
                <w:sz w:val="24"/>
                <w:szCs w:val="24"/>
                <w:shd w:val="clear" w:color="auto" w:fill="FFFFFF"/>
              </w:rPr>
              <w:t>. Алгоритм проведения</w:t>
            </w:r>
            <w:r w:rsidRPr="00BB3605">
              <w:rPr>
                <w:rFonts w:ascii="Times New Roman" w:hAnsi="Times New Roman" w:cs="Times New Roman"/>
                <w:bCs/>
                <w:color w:val="000000" w:themeColor="text1"/>
                <w:sz w:val="24"/>
                <w:szCs w:val="24"/>
                <w:shd w:val="clear" w:color="auto" w:fill="FFFFFF"/>
              </w:rPr>
              <w:t xml:space="preserve"> повторн</w:t>
            </w:r>
            <w:r w:rsidR="00B80166">
              <w:rPr>
                <w:rFonts w:ascii="Times New Roman" w:hAnsi="Times New Roman" w:cs="Times New Roman"/>
                <w:bCs/>
                <w:color w:val="000000" w:themeColor="text1"/>
                <w:sz w:val="24"/>
                <w:szCs w:val="24"/>
                <w:shd w:val="clear" w:color="auto" w:fill="FFFFFF"/>
              </w:rPr>
              <w:t>ой</w:t>
            </w:r>
            <w:r w:rsidRPr="00BB3605">
              <w:rPr>
                <w:rFonts w:ascii="Times New Roman" w:hAnsi="Times New Roman" w:cs="Times New Roman"/>
                <w:bCs/>
                <w:color w:val="000000" w:themeColor="text1"/>
                <w:sz w:val="24"/>
                <w:szCs w:val="24"/>
                <w:shd w:val="clear" w:color="auto" w:fill="FFFFFF"/>
              </w:rPr>
              <w:t xml:space="preserve"> оценк</w:t>
            </w:r>
            <w:r w:rsidR="00B80166">
              <w:rPr>
                <w:rFonts w:ascii="Times New Roman" w:hAnsi="Times New Roman" w:cs="Times New Roman"/>
                <w:bCs/>
                <w:color w:val="000000" w:themeColor="text1"/>
                <w:sz w:val="24"/>
                <w:szCs w:val="24"/>
                <w:shd w:val="clear" w:color="auto" w:fill="FFFFFF"/>
              </w:rPr>
              <w:t>и</w:t>
            </w:r>
            <w:r w:rsidRPr="00BB3605">
              <w:rPr>
                <w:rFonts w:ascii="Times New Roman" w:hAnsi="Times New Roman" w:cs="Times New Roman"/>
                <w:bCs/>
                <w:color w:val="000000" w:themeColor="text1"/>
                <w:sz w:val="24"/>
                <w:szCs w:val="24"/>
                <w:shd w:val="clear" w:color="auto" w:fill="FFFFFF"/>
              </w:rPr>
              <w:t xml:space="preserve"> врача</w:t>
            </w:r>
            <w:r w:rsidR="00B80166">
              <w:rPr>
                <w:rFonts w:ascii="Times New Roman" w:hAnsi="Times New Roman" w:cs="Times New Roman"/>
                <w:bCs/>
                <w:color w:val="000000" w:themeColor="text1"/>
                <w:sz w:val="24"/>
                <w:szCs w:val="24"/>
                <w:shd w:val="clear" w:color="auto" w:fill="FFFFFF"/>
              </w:rPr>
              <w:t xml:space="preserve">. </w:t>
            </w:r>
            <w:r w:rsidR="00985590">
              <w:rPr>
                <w:rFonts w:ascii="Times New Roman" w:hAnsi="Times New Roman" w:cs="Times New Roman"/>
                <w:bCs/>
                <w:color w:val="000000" w:themeColor="text1"/>
                <w:sz w:val="24"/>
                <w:szCs w:val="24"/>
                <w:shd w:val="clear" w:color="auto" w:fill="FFFFFF"/>
              </w:rPr>
              <w:t>Н</w:t>
            </w:r>
            <w:r w:rsidRPr="00BB3605">
              <w:rPr>
                <w:rFonts w:ascii="Times New Roman" w:hAnsi="Times New Roman" w:cs="Times New Roman"/>
                <w:bCs/>
                <w:color w:val="000000" w:themeColor="text1"/>
                <w:sz w:val="24"/>
                <w:szCs w:val="24"/>
                <w:shd w:val="clear" w:color="auto" w:fill="FFFFFF"/>
              </w:rPr>
              <w:t>аблюдени</w:t>
            </w:r>
            <w:r w:rsidR="00985590">
              <w:rPr>
                <w:rFonts w:ascii="Times New Roman" w:hAnsi="Times New Roman" w:cs="Times New Roman"/>
                <w:bCs/>
                <w:color w:val="000000" w:themeColor="text1"/>
                <w:sz w:val="24"/>
                <w:szCs w:val="24"/>
                <w:shd w:val="clear" w:color="auto" w:fill="FFFFFF"/>
              </w:rPr>
              <w:t>е</w:t>
            </w:r>
            <w:r w:rsidRPr="00BB3605">
              <w:rPr>
                <w:rFonts w:ascii="Times New Roman" w:hAnsi="Times New Roman" w:cs="Times New Roman"/>
                <w:bCs/>
                <w:color w:val="000000" w:themeColor="text1"/>
                <w:sz w:val="24"/>
                <w:szCs w:val="24"/>
                <w:shd w:val="clear" w:color="auto" w:fill="FFFFFF"/>
              </w:rPr>
              <w:t xml:space="preserve"> после выписк</w:t>
            </w:r>
            <w:r w:rsidR="00B80166">
              <w:rPr>
                <w:rFonts w:ascii="Times New Roman" w:hAnsi="Times New Roman" w:cs="Times New Roman"/>
                <w:bCs/>
                <w:color w:val="000000" w:themeColor="text1"/>
                <w:sz w:val="24"/>
                <w:szCs w:val="24"/>
                <w:shd w:val="clear" w:color="auto" w:fill="FFFFFF"/>
              </w:rPr>
              <w:t xml:space="preserve">и </w:t>
            </w:r>
            <w:r w:rsidR="00985590">
              <w:rPr>
                <w:rFonts w:ascii="Times New Roman" w:hAnsi="Times New Roman" w:cs="Times New Roman"/>
                <w:bCs/>
                <w:color w:val="000000" w:themeColor="text1"/>
                <w:sz w:val="24"/>
                <w:szCs w:val="24"/>
                <w:shd w:val="clear" w:color="auto" w:fill="FFFFFF"/>
              </w:rPr>
              <w:t>пациентки</w:t>
            </w:r>
          </w:p>
        </w:tc>
        <w:tc>
          <w:tcPr>
            <w:tcW w:w="655" w:type="dxa"/>
            <w:vAlign w:val="center"/>
          </w:tcPr>
          <w:p w14:paraId="76FC9322" w14:textId="735B0B0D" w:rsidR="00BB3605" w:rsidRPr="00BB3605" w:rsidRDefault="00B80166" w:rsidP="001418E2">
            <w:pPr>
              <w:jc w:val="center"/>
              <w:rPr>
                <w:rFonts w:ascii="Times New Roman" w:hAnsi="Times New Roman" w:cs="Times New Roman"/>
                <w:bCs/>
                <w:color w:val="000000" w:themeColor="text1"/>
                <w:sz w:val="24"/>
                <w:szCs w:val="24"/>
                <w:shd w:val="clear" w:color="auto" w:fill="FFFFFF"/>
              </w:rPr>
            </w:pPr>
            <w:r>
              <w:rPr>
                <w:rFonts w:ascii="Times New Roman" w:hAnsi="Times New Roman" w:cs="Times New Roman"/>
                <w:bCs/>
                <w:color w:val="000000" w:themeColor="text1"/>
                <w:sz w:val="24"/>
                <w:szCs w:val="24"/>
                <w:shd w:val="clear" w:color="auto" w:fill="FFFFFF"/>
              </w:rPr>
              <w:t>1</w:t>
            </w:r>
          </w:p>
        </w:tc>
        <w:tc>
          <w:tcPr>
            <w:tcW w:w="655" w:type="dxa"/>
            <w:vAlign w:val="center"/>
          </w:tcPr>
          <w:p w14:paraId="52A56BFF" w14:textId="73AF3229" w:rsidR="00BB3605" w:rsidRPr="00BB3605" w:rsidRDefault="001E03B2" w:rsidP="001418E2">
            <w:pPr>
              <w:jc w:val="center"/>
              <w:rPr>
                <w:rFonts w:ascii="Times New Roman" w:hAnsi="Times New Roman" w:cs="Times New Roman"/>
                <w:bCs/>
                <w:color w:val="000000" w:themeColor="text1"/>
                <w:sz w:val="24"/>
                <w:szCs w:val="24"/>
                <w:shd w:val="clear" w:color="auto" w:fill="FFFFFF"/>
              </w:rPr>
            </w:pPr>
            <w:r>
              <w:rPr>
                <w:rFonts w:ascii="Times New Roman" w:hAnsi="Times New Roman" w:cs="Times New Roman"/>
                <w:bCs/>
                <w:color w:val="000000" w:themeColor="text1"/>
                <w:sz w:val="24"/>
                <w:szCs w:val="24"/>
                <w:shd w:val="clear" w:color="auto" w:fill="FFFFFF"/>
              </w:rPr>
              <w:t>4</w:t>
            </w:r>
          </w:p>
        </w:tc>
        <w:tc>
          <w:tcPr>
            <w:tcW w:w="655" w:type="dxa"/>
            <w:vAlign w:val="center"/>
          </w:tcPr>
          <w:p w14:paraId="2F2CFE2A" w14:textId="3BD4E97F" w:rsidR="00BB3605" w:rsidRPr="00BB3605" w:rsidRDefault="00BB3605" w:rsidP="001418E2">
            <w:pPr>
              <w:jc w:val="center"/>
              <w:rPr>
                <w:rFonts w:ascii="Times New Roman" w:hAnsi="Times New Roman" w:cs="Times New Roman"/>
                <w:bCs/>
                <w:color w:val="000000" w:themeColor="text1"/>
                <w:sz w:val="24"/>
                <w:szCs w:val="24"/>
                <w:shd w:val="clear" w:color="auto" w:fill="FFFFFF"/>
              </w:rPr>
            </w:pPr>
            <w:r>
              <w:rPr>
                <w:rFonts w:ascii="Times New Roman" w:hAnsi="Times New Roman" w:cs="Times New Roman"/>
                <w:bCs/>
                <w:color w:val="000000" w:themeColor="text1"/>
                <w:sz w:val="24"/>
                <w:szCs w:val="24"/>
                <w:shd w:val="clear" w:color="auto" w:fill="FFFFFF"/>
              </w:rPr>
              <w:t>-</w:t>
            </w:r>
          </w:p>
        </w:tc>
        <w:tc>
          <w:tcPr>
            <w:tcW w:w="1239" w:type="dxa"/>
            <w:vAlign w:val="center"/>
          </w:tcPr>
          <w:p w14:paraId="6C1F53A4" w14:textId="720E91C3" w:rsidR="00BB3605" w:rsidRPr="00BB3605" w:rsidRDefault="00BB3605" w:rsidP="001418E2">
            <w:pPr>
              <w:jc w:val="center"/>
              <w:rPr>
                <w:rFonts w:ascii="Times New Roman" w:hAnsi="Times New Roman" w:cs="Times New Roman"/>
                <w:bCs/>
                <w:color w:val="000000" w:themeColor="text1"/>
                <w:sz w:val="24"/>
                <w:szCs w:val="24"/>
                <w:shd w:val="clear" w:color="auto" w:fill="FFFFFF"/>
              </w:rPr>
            </w:pPr>
            <w:r>
              <w:rPr>
                <w:rFonts w:ascii="Times New Roman" w:hAnsi="Times New Roman" w:cs="Times New Roman"/>
                <w:bCs/>
                <w:color w:val="000000" w:themeColor="text1"/>
                <w:sz w:val="24"/>
                <w:szCs w:val="24"/>
                <w:shd w:val="clear" w:color="auto" w:fill="FFFFFF"/>
              </w:rPr>
              <w:t>-</w:t>
            </w:r>
          </w:p>
        </w:tc>
        <w:tc>
          <w:tcPr>
            <w:tcW w:w="567" w:type="dxa"/>
            <w:vAlign w:val="center"/>
          </w:tcPr>
          <w:p w14:paraId="08D8B83D" w14:textId="3FF326BF" w:rsidR="00BB3605" w:rsidRPr="00BB3605" w:rsidRDefault="001E03B2" w:rsidP="001418E2">
            <w:pPr>
              <w:jc w:val="center"/>
              <w:rPr>
                <w:rFonts w:ascii="Times New Roman" w:hAnsi="Times New Roman" w:cs="Times New Roman"/>
                <w:bCs/>
                <w:color w:val="000000" w:themeColor="text1"/>
                <w:sz w:val="24"/>
                <w:szCs w:val="24"/>
                <w:shd w:val="clear" w:color="auto" w:fill="FFFFFF"/>
              </w:rPr>
            </w:pPr>
            <w:r>
              <w:rPr>
                <w:rFonts w:ascii="Times New Roman" w:hAnsi="Times New Roman" w:cs="Times New Roman"/>
                <w:bCs/>
                <w:color w:val="000000" w:themeColor="text1"/>
                <w:sz w:val="24"/>
                <w:szCs w:val="24"/>
                <w:shd w:val="clear" w:color="auto" w:fill="FFFFFF"/>
              </w:rPr>
              <w:t>1</w:t>
            </w:r>
          </w:p>
        </w:tc>
        <w:tc>
          <w:tcPr>
            <w:tcW w:w="2155" w:type="dxa"/>
            <w:vAlign w:val="center"/>
          </w:tcPr>
          <w:p w14:paraId="7D20A0CC" w14:textId="15792B03" w:rsidR="00BB3605" w:rsidRPr="00BB3605" w:rsidRDefault="00B80166" w:rsidP="001418E2">
            <w:pPr>
              <w:jc w:val="both"/>
              <w:rPr>
                <w:rFonts w:ascii="Times New Roman" w:hAnsi="Times New Roman" w:cs="Times New Roman"/>
                <w:bCs/>
                <w:color w:val="000000" w:themeColor="text1"/>
                <w:sz w:val="24"/>
                <w:szCs w:val="24"/>
                <w:shd w:val="clear" w:color="auto" w:fill="FFFFFF"/>
              </w:rPr>
            </w:pPr>
            <w:r>
              <w:rPr>
                <w:rFonts w:ascii="Times New Roman" w:hAnsi="Times New Roman" w:cs="Times New Roman"/>
                <w:bCs/>
                <w:color w:val="000000" w:themeColor="text1"/>
                <w:sz w:val="24"/>
                <w:szCs w:val="24"/>
                <w:shd w:val="clear" w:color="auto" w:fill="FFFFFF"/>
              </w:rPr>
              <w:t xml:space="preserve">Описать процесс мониторинга </w:t>
            </w:r>
            <w:r w:rsidR="00043E93">
              <w:rPr>
                <w:rFonts w:ascii="Times New Roman" w:hAnsi="Times New Roman" w:cs="Times New Roman"/>
                <w:bCs/>
                <w:color w:val="000000" w:themeColor="text1"/>
                <w:sz w:val="24"/>
                <w:szCs w:val="24"/>
                <w:shd w:val="clear" w:color="auto" w:fill="FFFFFF"/>
              </w:rPr>
              <w:t xml:space="preserve">за состоянием пациентов при </w:t>
            </w:r>
            <w:r w:rsidR="00043E93" w:rsidRPr="00D53325">
              <w:rPr>
                <w:rFonts w:ascii="Times New Roman" w:hAnsi="Times New Roman" w:cs="Times New Roman"/>
                <w:bCs/>
                <w:color w:val="000000" w:themeColor="text1"/>
                <w:sz w:val="24"/>
                <w:szCs w:val="24"/>
                <w:shd w:val="clear" w:color="auto" w:fill="FFFFFF"/>
              </w:rPr>
              <w:t>кесаревом сечении</w:t>
            </w:r>
            <w:r w:rsidR="00043E93">
              <w:rPr>
                <w:rFonts w:ascii="Times New Roman" w:hAnsi="Times New Roman" w:cs="Times New Roman"/>
                <w:bCs/>
                <w:color w:val="000000" w:themeColor="text1"/>
                <w:sz w:val="24"/>
                <w:szCs w:val="24"/>
                <w:shd w:val="clear" w:color="auto" w:fill="FFFFFF"/>
              </w:rPr>
              <w:t>/</w:t>
            </w:r>
            <w:r w:rsidR="00043E93" w:rsidRPr="00D53325">
              <w:rPr>
                <w:rFonts w:ascii="Times New Roman" w:hAnsi="Times New Roman" w:cs="Times New Roman"/>
                <w:bCs/>
                <w:color w:val="000000" w:themeColor="text1"/>
                <w:sz w:val="24"/>
                <w:szCs w:val="24"/>
                <w:shd w:val="clear" w:color="auto" w:fill="FFFFFF"/>
              </w:rPr>
              <w:t xml:space="preserve"> </w:t>
            </w:r>
            <w:proofErr w:type="spellStart"/>
            <w:r w:rsidR="00043E93" w:rsidRPr="00D53325">
              <w:rPr>
                <w:rFonts w:ascii="Times New Roman" w:hAnsi="Times New Roman" w:cs="Times New Roman"/>
                <w:bCs/>
                <w:color w:val="000000" w:themeColor="text1"/>
                <w:sz w:val="24"/>
                <w:szCs w:val="24"/>
                <w:shd w:val="clear" w:color="auto" w:fill="FFFFFF"/>
              </w:rPr>
              <w:t>преэклампсии</w:t>
            </w:r>
            <w:proofErr w:type="spellEnd"/>
            <w:r w:rsidR="00043E93">
              <w:rPr>
                <w:rFonts w:ascii="Times New Roman" w:hAnsi="Times New Roman" w:cs="Times New Roman"/>
                <w:bCs/>
                <w:color w:val="000000" w:themeColor="text1"/>
                <w:sz w:val="24"/>
                <w:szCs w:val="24"/>
                <w:shd w:val="clear" w:color="auto" w:fill="FFFFFF"/>
              </w:rPr>
              <w:t>/ особых состояниях новорожденных (ситуационная задача)</w:t>
            </w:r>
          </w:p>
        </w:tc>
      </w:tr>
      <w:tr w:rsidR="000814CD" w:rsidRPr="001C6ADC" w14:paraId="0194A209" w14:textId="77777777" w:rsidTr="00166D6F">
        <w:trPr>
          <w:cantSplit/>
          <w:trHeight w:val="59"/>
        </w:trPr>
        <w:tc>
          <w:tcPr>
            <w:tcW w:w="562" w:type="dxa"/>
            <w:vAlign w:val="center"/>
          </w:tcPr>
          <w:p w14:paraId="4ABCC171" w14:textId="03E2B73A" w:rsidR="000814CD" w:rsidRDefault="00985590" w:rsidP="000814CD">
            <w:pPr>
              <w:pStyle w:val="ac"/>
              <w:rPr>
                <w:b w:val="0"/>
                <w:bCs/>
                <w:color w:val="000000" w:themeColor="text1"/>
                <w:spacing w:val="-1"/>
                <w:sz w:val="24"/>
                <w:szCs w:val="24"/>
              </w:rPr>
            </w:pPr>
            <w:r>
              <w:rPr>
                <w:b w:val="0"/>
                <w:bCs/>
                <w:color w:val="000000" w:themeColor="text1"/>
                <w:spacing w:val="-1"/>
                <w:sz w:val="24"/>
                <w:szCs w:val="24"/>
              </w:rPr>
              <w:lastRenderedPageBreak/>
              <w:t>1.6</w:t>
            </w:r>
          </w:p>
        </w:tc>
        <w:tc>
          <w:tcPr>
            <w:tcW w:w="3288" w:type="dxa"/>
          </w:tcPr>
          <w:p w14:paraId="4655E7EA" w14:textId="7BA1CD12" w:rsidR="000814CD" w:rsidRPr="00CD7038" w:rsidRDefault="00CD7038" w:rsidP="00985590">
            <w:pPr>
              <w:jc w:val="both"/>
              <w:rPr>
                <w:rFonts w:ascii="Times New Roman" w:hAnsi="Times New Roman" w:cs="Times New Roman"/>
                <w:bCs/>
                <w:color w:val="FF0000"/>
                <w:sz w:val="24"/>
                <w:szCs w:val="24"/>
                <w:shd w:val="clear" w:color="auto" w:fill="FFFFFF"/>
              </w:rPr>
            </w:pPr>
            <w:r w:rsidRPr="00CD7038">
              <w:rPr>
                <w:rFonts w:ascii="Times New Roman" w:hAnsi="Times New Roman" w:cs="Times New Roman"/>
                <w:b/>
                <w:color w:val="000000" w:themeColor="text1"/>
                <w:sz w:val="24"/>
                <w:szCs w:val="24"/>
                <w:shd w:val="clear" w:color="auto" w:fill="FFFFFF"/>
              </w:rPr>
              <w:t>Инфекции, связанные с оказанием медицинском помощи в организациях родовспоможения</w:t>
            </w:r>
            <w:r w:rsidR="00E8546F">
              <w:rPr>
                <w:rFonts w:ascii="Times New Roman" w:hAnsi="Times New Roman" w:cs="Times New Roman"/>
                <w:b/>
                <w:color w:val="000000" w:themeColor="text1"/>
                <w:sz w:val="24"/>
                <w:szCs w:val="24"/>
                <w:shd w:val="clear" w:color="auto" w:fill="FFFFFF"/>
              </w:rPr>
              <w:t xml:space="preserve"> (</w:t>
            </w:r>
            <w:proofErr w:type="spellStart"/>
            <w:r w:rsidR="00E8546F">
              <w:rPr>
                <w:rFonts w:ascii="Times New Roman" w:hAnsi="Times New Roman" w:cs="Times New Roman"/>
                <w:b/>
                <w:color w:val="000000" w:themeColor="text1"/>
                <w:sz w:val="24"/>
                <w:szCs w:val="24"/>
                <w:shd w:val="clear" w:color="auto" w:fill="FFFFFF"/>
              </w:rPr>
              <w:t>ИСМП</w:t>
            </w:r>
            <w:proofErr w:type="spellEnd"/>
            <w:r w:rsidR="00E8546F">
              <w:rPr>
                <w:rFonts w:ascii="Times New Roman" w:hAnsi="Times New Roman" w:cs="Times New Roman"/>
                <w:b/>
                <w:color w:val="000000" w:themeColor="text1"/>
                <w:sz w:val="24"/>
                <w:szCs w:val="24"/>
                <w:shd w:val="clear" w:color="auto" w:fill="FFFFFF"/>
              </w:rPr>
              <w:t>)</w:t>
            </w:r>
            <w:r>
              <w:rPr>
                <w:rFonts w:ascii="Times New Roman" w:hAnsi="Times New Roman" w:cs="Times New Roman"/>
                <w:bCs/>
                <w:color w:val="000000" w:themeColor="text1"/>
                <w:sz w:val="24"/>
                <w:szCs w:val="24"/>
                <w:shd w:val="clear" w:color="auto" w:fill="FFFFFF"/>
              </w:rPr>
              <w:t xml:space="preserve">. </w:t>
            </w:r>
            <w:r w:rsidR="00985590">
              <w:rPr>
                <w:rFonts w:ascii="Times New Roman" w:hAnsi="Times New Roman" w:cs="Times New Roman"/>
                <w:bCs/>
                <w:color w:val="000000" w:themeColor="text1"/>
                <w:sz w:val="24"/>
                <w:szCs w:val="24"/>
                <w:shd w:val="clear" w:color="auto" w:fill="FFFFFF"/>
              </w:rPr>
              <w:t xml:space="preserve">Организация системы профилактики </w:t>
            </w:r>
            <w:proofErr w:type="spellStart"/>
            <w:r w:rsidR="00985590">
              <w:rPr>
                <w:rFonts w:ascii="Times New Roman" w:hAnsi="Times New Roman" w:cs="Times New Roman"/>
                <w:bCs/>
                <w:color w:val="000000" w:themeColor="text1"/>
                <w:sz w:val="24"/>
                <w:szCs w:val="24"/>
                <w:shd w:val="clear" w:color="auto" w:fill="FFFFFF"/>
              </w:rPr>
              <w:t>ИСМП</w:t>
            </w:r>
            <w:proofErr w:type="spellEnd"/>
            <w:r w:rsidR="00985590">
              <w:rPr>
                <w:rFonts w:ascii="Times New Roman" w:hAnsi="Times New Roman" w:cs="Times New Roman"/>
                <w:bCs/>
                <w:color w:val="000000" w:themeColor="text1"/>
                <w:sz w:val="24"/>
                <w:szCs w:val="24"/>
                <w:shd w:val="clear" w:color="auto" w:fill="FFFFFF"/>
              </w:rPr>
              <w:t xml:space="preserve">. Стандартные меры профилактики (мытье рук и др.). Профилактика </w:t>
            </w:r>
            <w:proofErr w:type="spellStart"/>
            <w:r w:rsidR="00985590">
              <w:rPr>
                <w:rFonts w:ascii="Times New Roman" w:hAnsi="Times New Roman" w:cs="Times New Roman"/>
                <w:bCs/>
                <w:color w:val="000000" w:themeColor="text1"/>
                <w:sz w:val="24"/>
                <w:szCs w:val="24"/>
                <w:shd w:val="clear" w:color="auto" w:fill="FFFFFF"/>
              </w:rPr>
              <w:t>ИСМП</w:t>
            </w:r>
            <w:proofErr w:type="spellEnd"/>
            <w:r w:rsidR="00985590">
              <w:rPr>
                <w:rFonts w:ascii="Times New Roman" w:hAnsi="Times New Roman" w:cs="Times New Roman"/>
                <w:bCs/>
                <w:color w:val="000000" w:themeColor="text1"/>
                <w:sz w:val="24"/>
                <w:szCs w:val="24"/>
                <w:shd w:val="clear" w:color="auto" w:fill="FFFFFF"/>
              </w:rPr>
              <w:t>.</w:t>
            </w:r>
          </w:p>
        </w:tc>
        <w:tc>
          <w:tcPr>
            <w:tcW w:w="655" w:type="dxa"/>
            <w:vAlign w:val="center"/>
          </w:tcPr>
          <w:p w14:paraId="68AECA02" w14:textId="511823CC" w:rsidR="000814CD" w:rsidRPr="00985590" w:rsidRDefault="001E03B2" w:rsidP="00985590">
            <w:pPr>
              <w:jc w:val="center"/>
              <w:rPr>
                <w:rFonts w:ascii="Times New Roman" w:hAnsi="Times New Roman" w:cs="Times New Roman"/>
                <w:bCs/>
                <w:color w:val="000000" w:themeColor="text1"/>
                <w:sz w:val="24"/>
                <w:szCs w:val="24"/>
                <w:shd w:val="clear" w:color="auto" w:fill="FFFFFF"/>
              </w:rPr>
            </w:pPr>
            <w:r>
              <w:rPr>
                <w:rFonts w:ascii="Times New Roman" w:hAnsi="Times New Roman" w:cs="Times New Roman"/>
                <w:bCs/>
                <w:color w:val="000000" w:themeColor="text1"/>
                <w:sz w:val="24"/>
                <w:szCs w:val="24"/>
                <w:shd w:val="clear" w:color="auto" w:fill="FFFFFF"/>
              </w:rPr>
              <w:t>4</w:t>
            </w:r>
          </w:p>
        </w:tc>
        <w:tc>
          <w:tcPr>
            <w:tcW w:w="655" w:type="dxa"/>
            <w:vAlign w:val="center"/>
          </w:tcPr>
          <w:p w14:paraId="14888BF1" w14:textId="0783CBDE" w:rsidR="000814CD" w:rsidRPr="00985590" w:rsidRDefault="001E03B2" w:rsidP="00985590">
            <w:pPr>
              <w:jc w:val="center"/>
              <w:rPr>
                <w:rFonts w:ascii="Times New Roman" w:hAnsi="Times New Roman" w:cs="Times New Roman"/>
                <w:bCs/>
                <w:color w:val="000000" w:themeColor="text1"/>
                <w:sz w:val="24"/>
                <w:szCs w:val="24"/>
                <w:shd w:val="clear" w:color="auto" w:fill="FFFFFF"/>
              </w:rPr>
            </w:pPr>
            <w:r>
              <w:rPr>
                <w:rFonts w:ascii="Times New Roman" w:hAnsi="Times New Roman" w:cs="Times New Roman"/>
                <w:bCs/>
                <w:color w:val="000000" w:themeColor="text1"/>
                <w:sz w:val="24"/>
                <w:szCs w:val="24"/>
                <w:shd w:val="clear" w:color="auto" w:fill="FFFFFF"/>
              </w:rPr>
              <w:t>6</w:t>
            </w:r>
          </w:p>
        </w:tc>
        <w:tc>
          <w:tcPr>
            <w:tcW w:w="655" w:type="dxa"/>
            <w:vAlign w:val="center"/>
          </w:tcPr>
          <w:p w14:paraId="556D4E87" w14:textId="77777777" w:rsidR="000814CD" w:rsidRPr="00985590" w:rsidRDefault="000814CD" w:rsidP="00985590">
            <w:pPr>
              <w:jc w:val="center"/>
              <w:rPr>
                <w:rFonts w:ascii="Times New Roman" w:hAnsi="Times New Roman" w:cs="Times New Roman"/>
                <w:bCs/>
                <w:color w:val="000000" w:themeColor="text1"/>
                <w:sz w:val="24"/>
                <w:szCs w:val="24"/>
                <w:shd w:val="clear" w:color="auto" w:fill="FFFFFF"/>
              </w:rPr>
            </w:pPr>
          </w:p>
        </w:tc>
        <w:tc>
          <w:tcPr>
            <w:tcW w:w="1239" w:type="dxa"/>
            <w:vAlign w:val="center"/>
          </w:tcPr>
          <w:p w14:paraId="5D6A70CD" w14:textId="77777777" w:rsidR="000814CD" w:rsidRPr="00985590" w:rsidRDefault="000814CD" w:rsidP="00985590">
            <w:pPr>
              <w:jc w:val="center"/>
              <w:rPr>
                <w:rFonts w:ascii="Times New Roman" w:hAnsi="Times New Roman" w:cs="Times New Roman"/>
                <w:bCs/>
                <w:color w:val="000000" w:themeColor="text1"/>
                <w:sz w:val="24"/>
                <w:szCs w:val="24"/>
                <w:shd w:val="clear" w:color="auto" w:fill="FFFFFF"/>
              </w:rPr>
            </w:pPr>
          </w:p>
        </w:tc>
        <w:tc>
          <w:tcPr>
            <w:tcW w:w="567" w:type="dxa"/>
            <w:vAlign w:val="center"/>
          </w:tcPr>
          <w:p w14:paraId="5776478E" w14:textId="7D8177A8" w:rsidR="000814CD" w:rsidRPr="00985590" w:rsidRDefault="001E03B2" w:rsidP="00985590">
            <w:pPr>
              <w:jc w:val="center"/>
              <w:rPr>
                <w:rFonts w:ascii="Times New Roman" w:hAnsi="Times New Roman" w:cs="Times New Roman"/>
                <w:bCs/>
                <w:color w:val="000000" w:themeColor="text1"/>
                <w:sz w:val="24"/>
                <w:szCs w:val="24"/>
                <w:shd w:val="clear" w:color="auto" w:fill="FFFFFF"/>
              </w:rPr>
            </w:pPr>
            <w:r>
              <w:rPr>
                <w:rFonts w:ascii="Times New Roman" w:hAnsi="Times New Roman" w:cs="Times New Roman"/>
                <w:bCs/>
                <w:color w:val="000000" w:themeColor="text1"/>
                <w:sz w:val="24"/>
                <w:szCs w:val="24"/>
                <w:shd w:val="clear" w:color="auto" w:fill="FFFFFF"/>
              </w:rPr>
              <w:t>2</w:t>
            </w:r>
          </w:p>
        </w:tc>
        <w:tc>
          <w:tcPr>
            <w:tcW w:w="2155" w:type="dxa"/>
            <w:vAlign w:val="center"/>
          </w:tcPr>
          <w:p w14:paraId="6FA3FFAE" w14:textId="5DA1B1B2" w:rsidR="000814CD" w:rsidRPr="00277B94" w:rsidRDefault="00CD7038" w:rsidP="000814CD">
            <w:pPr>
              <w:jc w:val="both"/>
              <w:rPr>
                <w:rFonts w:ascii="Times New Roman" w:hAnsi="Times New Roman" w:cs="Times New Roman"/>
                <w:bCs/>
                <w:color w:val="FF0000"/>
                <w:sz w:val="24"/>
                <w:szCs w:val="24"/>
                <w:shd w:val="clear" w:color="auto" w:fill="FFFFFF"/>
              </w:rPr>
            </w:pPr>
            <w:r w:rsidRPr="00CD7038">
              <w:rPr>
                <w:rFonts w:ascii="Times New Roman" w:hAnsi="Times New Roman" w:cs="Times New Roman"/>
                <w:bCs/>
                <w:color w:val="000000" w:themeColor="text1"/>
                <w:sz w:val="24"/>
                <w:szCs w:val="24"/>
                <w:shd w:val="clear" w:color="auto" w:fill="FFFFFF"/>
              </w:rPr>
              <w:t>Описать руководящие и организационные принципы профилактик</w:t>
            </w:r>
            <w:r w:rsidR="00043E93">
              <w:rPr>
                <w:rFonts w:ascii="Times New Roman" w:hAnsi="Times New Roman" w:cs="Times New Roman"/>
                <w:bCs/>
                <w:color w:val="000000" w:themeColor="text1"/>
                <w:sz w:val="24"/>
                <w:szCs w:val="24"/>
                <w:shd w:val="clear" w:color="auto" w:fill="FFFFFF"/>
              </w:rPr>
              <w:t>и</w:t>
            </w:r>
            <w:r w:rsidRPr="00CD7038">
              <w:rPr>
                <w:rFonts w:ascii="Times New Roman" w:hAnsi="Times New Roman" w:cs="Times New Roman"/>
                <w:bCs/>
                <w:color w:val="000000" w:themeColor="text1"/>
                <w:sz w:val="24"/>
                <w:szCs w:val="24"/>
                <w:shd w:val="clear" w:color="auto" w:fill="FFFFFF"/>
              </w:rPr>
              <w:t xml:space="preserve"> </w:t>
            </w:r>
            <w:proofErr w:type="spellStart"/>
            <w:r w:rsidRPr="00CD7038">
              <w:rPr>
                <w:rFonts w:ascii="Times New Roman" w:hAnsi="Times New Roman" w:cs="Times New Roman"/>
                <w:bCs/>
                <w:color w:val="000000" w:themeColor="text1"/>
                <w:sz w:val="24"/>
                <w:szCs w:val="24"/>
                <w:shd w:val="clear" w:color="auto" w:fill="FFFFFF"/>
              </w:rPr>
              <w:t>ИСМП</w:t>
            </w:r>
            <w:proofErr w:type="spellEnd"/>
            <w:r w:rsidRPr="00CD7038">
              <w:rPr>
                <w:rFonts w:ascii="Times New Roman" w:hAnsi="Times New Roman" w:cs="Times New Roman"/>
                <w:bCs/>
                <w:color w:val="000000" w:themeColor="text1"/>
                <w:sz w:val="24"/>
                <w:szCs w:val="24"/>
                <w:shd w:val="clear" w:color="auto" w:fill="FFFFFF"/>
              </w:rPr>
              <w:t xml:space="preserve"> </w:t>
            </w:r>
          </w:p>
        </w:tc>
      </w:tr>
      <w:tr w:rsidR="00985590" w:rsidRPr="001C6ADC" w14:paraId="005DDD18" w14:textId="77777777" w:rsidTr="00370EFC">
        <w:trPr>
          <w:cantSplit/>
          <w:trHeight w:val="59"/>
        </w:trPr>
        <w:tc>
          <w:tcPr>
            <w:tcW w:w="7621" w:type="dxa"/>
            <w:gridSpan w:val="7"/>
            <w:vAlign w:val="center"/>
          </w:tcPr>
          <w:p w14:paraId="10B6F683" w14:textId="7C7021FF" w:rsidR="00985590" w:rsidRPr="00004757" w:rsidRDefault="00985590" w:rsidP="00985590">
            <w:pPr>
              <w:jc w:val="center"/>
              <w:rPr>
                <w:rFonts w:ascii="Times New Roman" w:hAnsi="Times New Roman" w:cs="Times New Roman"/>
                <w:color w:val="000000" w:themeColor="text1"/>
                <w:sz w:val="24"/>
                <w:szCs w:val="24"/>
              </w:rPr>
            </w:pPr>
            <w:r w:rsidRPr="00004757">
              <w:rPr>
                <w:rFonts w:ascii="Times New Roman" w:hAnsi="Times New Roman" w:cs="Times New Roman"/>
                <w:b/>
                <w:bCs/>
                <w:color w:val="000000" w:themeColor="text1"/>
                <w:sz w:val="24"/>
                <w:szCs w:val="24"/>
              </w:rPr>
              <w:t>Модуль 2. Конфиденциальный аудит случаев материнской смертности</w:t>
            </w:r>
          </w:p>
        </w:tc>
        <w:tc>
          <w:tcPr>
            <w:tcW w:w="2155" w:type="dxa"/>
            <w:vAlign w:val="center"/>
          </w:tcPr>
          <w:p w14:paraId="561BB78F" w14:textId="73BFC963" w:rsidR="00985590" w:rsidRPr="00004757" w:rsidRDefault="00004757" w:rsidP="00985590">
            <w:pPr>
              <w:jc w:val="both"/>
              <w:rPr>
                <w:rFonts w:ascii="Times New Roman" w:hAnsi="Times New Roman" w:cs="Times New Roman"/>
                <w:color w:val="000000" w:themeColor="text1"/>
                <w:sz w:val="24"/>
                <w:szCs w:val="24"/>
              </w:rPr>
            </w:pPr>
            <w:r w:rsidRPr="00004757">
              <w:rPr>
                <w:rFonts w:ascii="Times New Roman" w:hAnsi="Times New Roman" w:cs="Times New Roman"/>
                <w:b/>
                <w:bCs/>
                <w:color w:val="000000" w:themeColor="text1"/>
                <w:sz w:val="24"/>
                <w:szCs w:val="24"/>
              </w:rPr>
              <w:t>0,5</w:t>
            </w:r>
            <w:r w:rsidR="00985590" w:rsidRPr="00004757">
              <w:rPr>
                <w:rFonts w:ascii="Times New Roman" w:hAnsi="Times New Roman" w:cs="Times New Roman"/>
                <w:b/>
                <w:bCs/>
                <w:color w:val="000000" w:themeColor="text1"/>
                <w:sz w:val="24"/>
                <w:szCs w:val="24"/>
              </w:rPr>
              <w:t xml:space="preserve"> кредит</w:t>
            </w:r>
            <w:r w:rsidRPr="00004757">
              <w:rPr>
                <w:rFonts w:ascii="Times New Roman" w:hAnsi="Times New Roman" w:cs="Times New Roman"/>
                <w:b/>
                <w:bCs/>
                <w:color w:val="000000" w:themeColor="text1"/>
                <w:sz w:val="24"/>
                <w:szCs w:val="24"/>
              </w:rPr>
              <w:t>а</w:t>
            </w:r>
            <w:r w:rsidR="00985590" w:rsidRPr="00004757">
              <w:rPr>
                <w:rFonts w:ascii="Times New Roman" w:hAnsi="Times New Roman" w:cs="Times New Roman"/>
                <w:b/>
                <w:bCs/>
                <w:color w:val="000000" w:themeColor="text1"/>
                <w:sz w:val="24"/>
                <w:szCs w:val="24"/>
              </w:rPr>
              <w:t xml:space="preserve">/ </w:t>
            </w:r>
            <w:r w:rsidRPr="00004757">
              <w:rPr>
                <w:rFonts w:ascii="Times New Roman" w:hAnsi="Times New Roman" w:cs="Times New Roman"/>
                <w:b/>
                <w:bCs/>
                <w:color w:val="000000" w:themeColor="text1"/>
                <w:sz w:val="24"/>
                <w:szCs w:val="24"/>
              </w:rPr>
              <w:t>15</w:t>
            </w:r>
            <w:r w:rsidR="00985590" w:rsidRPr="00004757">
              <w:rPr>
                <w:rFonts w:ascii="Times New Roman" w:hAnsi="Times New Roman" w:cs="Times New Roman"/>
                <w:b/>
                <w:bCs/>
                <w:color w:val="000000" w:themeColor="text1"/>
                <w:sz w:val="24"/>
                <w:szCs w:val="24"/>
              </w:rPr>
              <w:t xml:space="preserve"> часов</w:t>
            </w:r>
          </w:p>
        </w:tc>
      </w:tr>
      <w:tr w:rsidR="00985590" w:rsidRPr="001C6ADC" w14:paraId="0B56D039" w14:textId="77777777" w:rsidTr="00166D6F">
        <w:trPr>
          <w:cantSplit/>
          <w:trHeight w:val="59"/>
        </w:trPr>
        <w:tc>
          <w:tcPr>
            <w:tcW w:w="562" w:type="dxa"/>
            <w:vAlign w:val="center"/>
          </w:tcPr>
          <w:p w14:paraId="11B3BAE0" w14:textId="6A38DE31" w:rsidR="00985590" w:rsidRPr="00C539C1" w:rsidRDefault="00985590" w:rsidP="00985590">
            <w:pPr>
              <w:pStyle w:val="ac"/>
              <w:rPr>
                <w:rFonts w:eastAsiaTheme="minorHAnsi"/>
                <w:b w:val="0"/>
                <w:color w:val="000000" w:themeColor="text1"/>
                <w:sz w:val="24"/>
                <w:szCs w:val="24"/>
                <w:lang w:eastAsia="en-US"/>
              </w:rPr>
            </w:pPr>
            <w:r>
              <w:rPr>
                <w:rFonts w:eastAsiaTheme="minorHAnsi"/>
                <w:b w:val="0"/>
                <w:color w:val="000000" w:themeColor="text1"/>
                <w:sz w:val="24"/>
                <w:szCs w:val="24"/>
                <w:lang w:eastAsia="en-US"/>
              </w:rPr>
              <w:t>2.1</w:t>
            </w:r>
          </w:p>
        </w:tc>
        <w:tc>
          <w:tcPr>
            <w:tcW w:w="3288" w:type="dxa"/>
          </w:tcPr>
          <w:p w14:paraId="3714E876" w14:textId="41A17174" w:rsidR="00985590" w:rsidRPr="00415222" w:rsidRDefault="00985590" w:rsidP="00985590">
            <w:pPr>
              <w:rPr>
                <w:rFonts w:ascii="Times New Roman" w:hAnsi="Times New Roman" w:cs="Times New Roman"/>
                <w:color w:val="000000" w:themeColor="text1"/>
                <w:sz w:val="24"/>
                <w:szCs w:val="24"/>
              </w:rPr>
            </w:pPr>
            <w:r w:rsidRPr="00415222">
              <w:rPr>
                <w:rFonts w:ascii="Times New Roman" w:hAnsi="Times New Roman" w:cs="Times New Roman"/>
                <w:b/>
                <w:bCs/>
                <w:color w:val="000000" w:themeColor="text1"/>
                <w:sz w:val="24"/>
                <w:szCs w:val="24"/>
              </w:rPr>
              <w:t>Основные положения конфиденциального аудита случаев материнской смертности</w:t>
            </w:r>
            <w:r w:rsidRPr="00415222">
              <w:rPr>
                <w:rFonts w:ascii="Times New Roman" w:hAnsi="Times New Roman" w:cs="Times New Roman"/>
                <w:color w:val="000000" w:themeColor="text1"/>
                <w:sz w:val="24"/>
                <w:szCs w:val="24"/>
              </w:rPr>
              <w:t xml:space="preserve">. Методология конфиденциального исследования случаев материнской смертности (цели и задачи, принципы, преимущества и ограничения, институциональная основа проведения конфиденциального аудита). Нормативное регулирование конфиденциального аудита. </w:t>
            </w:r>
          </w:p>
        </w:tc>
        <w:tc>
          <w:tcPr>
            <w:tcW w:w="655" w:type="dxa"/>
            <w:vAlign w:val="center"/>
          </w:tcPr>
          <w:p w14:paraId="3826BC7A" w14:textId="344A1BEF" w:rsidR="00985590" w:rsidRPr="00415222" w:rsidRDefault="00004757" w:rsidP="00985590">
            <w:pPr>
              <w:jc w:val="center"/>
              <w:rPr>
                <w:rFonts w:ascii="Times New Roman" w:hAnsi="Times New Roman" w:cs="Times New Roman"/>
                <w:color w:val="000000" w:themeColor="text1"/>
                <w:sz w:val="24"/>
                <w:szCs w:val="24"/>
              </w:rPr>
            </w:pPr>
            <w:r w:rsidRPr="00415222">
              <w:rPr>
                <w:rFonts w:ascii="Times New Roman" w:hAnsi="Times New Roman" w:cs="Times New Roman"/>
                <w:color w:val="000000" w:themeColor="text1"/>
                <w:sz w:val="24"/>
                <w:szCs w:val="24"/>
              </w:rPr>
              <w:t>1</w:t>
            </w:r>
          </w:p>
        </w:tc>
        <w:tc>
          <w:tcPr>
            <w:tcW w:w="655" w:type="dxa"/>
            <w:vAlign w:val="center"/>
          </w:tcPr>
          <w:p w14:paraId="41196458" w14:textId="6C73D52C" w:rsidR="00985590" w:rsidRPr="00415222" w:rsidRDefault="00004757" w:rsidP="00985590">
            <w:pPr>
              <w:jc w:val="center"/>
              <w:rPr>
                <w:rFonts w:ascii="Times New Roman" w:hAnsi="Times New Roman" w:cs="Times New Roman"/>
                <w:color w:val="000000" w:themeColor="text1"/>
                <w:sz w:val="24"/>
                <w:szCs w:val="24"/>
              </w:rPr>
            </w:pPr>
            <w:r w:rsidRPr="00415222">
              <w:rPr>
                <w:rFonts w:ascii="Times New Roman" w:hAnsi="Times New Roman" w:cs="Times New Roman"/>
                <w:color w:val="000000" w:themeColor="text1"/>
                <w:sz w:val="24"/>
                <w:szCs w:val="24"/>
              </w:rPr>
              <w:t>3</w:t>
            </w:r>
          </w:p>
        </w:tc>
        <w:tc>
          <w:tcPr>
            <w:tcW w:w="655" w:type="dxa"/>
            <w:vAlign w:val="center"/>
          </w:tcPr>
          <w:p w14:paraId="062B5D83" w14:textId="77777777" w:rsidR="00985590" w:rsidRPr="00415222" w:rsidRDefault="00985590" w:rsidP="00985590">
            <w:pPr>
              <w:jc w:val="center"/>
              <w:rPr>
                <w:rFonts w:ascii="Times New Roman" w:hAnsi="Times New Roman" w:cs="Times New Roman"/>
                <w:color w:val="000000" w:themeColor="text1"/>
                <w:sz w:val="24"/>
                <w:szCs w:val="24"/>
              </w:rPr>
            </w:pPr>
          </w:p>
        </w:tc>
        <w:tc>
          <w:tcPr>
            <w:tcW w:w="1239" w:type="dxa"/>
            <w:vAlign w:val="center"/>
          </w:tcPr>
          <w:p w14:paraId="48AF2063" w14:textId="77777777" w:rsidR="00985590" w:rsidRPr="00415222" w:rsidRDefault="00985590" w:rsidP="00985590">
            <w:pPr>
              <w:jc w:val="center"/>
              <w:rPr>
                <w:rFonts w:ascii="Times New Roman" w:hAnsi="Times New Roman" w:cs="Times New Roman"/>
                <w:color w:val="000000" w:themeColor="text1"/>
                <w:sz w:val="24"/>
                <w:szCs w:val="24"/>
              </w:rPr>
            </w:pPr>
          </w:p>
        </w:tc>
        <w:tc>
          <w:tcPr>
            <w:tcW w:w="567" w:type="dxa"/>
            <w:vAlign w:val="center"/>
          </w:tcPr>
          <w:p w14:paraId="017A5FD8" w14:textId="6C9CDEB9" w:rsidR="00985590" w:rsidRPr="00415222" w:rsidRDefault="00004757" w:rsidP="00985590">
            <w:pPr>
              <w:jc w:val="center"/>
              <w:rPr>
                <w:rFonts w:ascii="Times New Roman" w:hAnsi="Times New Roman" w:cs="Times New Roman"/>
                <w:color w:val="000000" w:themeColor="text1"/>
                <w:sz w:val="24"/>
                <w:szCs w:val="24"/>
              </w:rPr>
            </w:pPr>
            <w:r w:rsidRPr="00415222">
              <w:rPr>
                <w:rFonts w:ascii="Times New Roman" w:hAnsi="Times New Roman" w:cs="Times New Roman"/>
                <w:color w:val="000000" w:themeColor="text1"/>
                <w:sz w:val="24"/>
                <w:szCs w:val="24"/>
              </w:rPr>
              <w:t>1</w:t>
            </w:r>
          </w:p>
        </w:tc>
        <w:tc>
          <w:tcPr>
            <w:tcW w:w="2155" w:type="dxa"/>
            <w:vAlign w:val="center"/>
          </w:tcPr>
          <w:p w14:paraId="4EBB87D5" w14:textId="430B0F6C" w:rsidR="00985590" w:rsidRPr="00415222" w:rsidRDefault="00415222" w:rsidP="0098559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Описать процесс организации конфиденциального аудита в РК с учетом инструментария ВОЗ и нормативными актами РК</w:t>
            </w:r>
          </w:p>
        </w:tc>
      </w:tr>
      <w:tr w:rsidR="00985590" w:rsidRPr="001C6ADC" w14:paraId="7232EF26" w14:textId="77777777" w:rsidTr="00166D6F">
        <w:trPr>
          <w:cantSplit/>
          <w:trHeight w:val="59"/>
        </w:trPr>
        <w:tc>
          <w:tcPr>
            <w:tcW w:w="562" w:type="dxa"/>
            <w:vAlign w:val="center"/>
          </w:tcPr>
          <w:p w14:paraId="79240ED5" w14:textId="57B06149" w:rsidR="00985590" w:rsidRPr="00C539C1" w:rsidRDefault="00985590" w:rsidP="00985590">
            <w:pPr>
              <w:pStyle w:val="ac"/>
              <w:rPr>
                <w:rFonts w:eastAsiaTheme="minorHAnsi"/>
                <w:b w:val="0"/>
                <w:color w:val="000000" w:themeColor="text1"/>
                <w:sz w:val="24"/>
                <w:szCs w:val="24"/>
                <w:lang w:eastAsia="en-US"/>
              </w:rPr>
            </w:pPr>
            <w:r>
              <w:rPr>
                <w:rFonts w:eastAsiaTheme="minorHAnsi"/>
                <w:b w:val="0"/>
                <w:color w:val="000000" w:themeColor="text1"/>
                <w:sz w:val="24"/>
                <w:szCs w:val="24"/>
                <w:lang w:eastAsia="en-US"/>
              </w:rPr>
              <w:t>2.2</w:t>
            </w:r>
          </w:p>
        </w:tc>
        <w:tc>
          <w:tcPr>
            <w:tcW w:w="3288" w:type="dxa"/>
          </w:tcPr>
          <w:p w14:paraId="775A06F9" w14:textId="36A573A0" w:rsidR="00985590" w:rsidRPr="00415222" w:rsidRDefault="00985590" w:rsidP="00985590">
            <w:pPr>
              <w:rPr>
                <w:rFonts w:ascii="Times New Roman" w:hAnsi="Times New Roman" w:cs="Times New Roman"/>
                <w:color w:val="000000" w:themeColor="text1"/>
                <w:sz w:val="24"/>
                <w:szCs w:val="24"/>
              </w:rPr>
            </w:pPr>
            <w:r w:rsidRPr="00415222">
              <w:rPr>
                <w:rFonts w:ascii="Times New Roman" w:hAnsi="Times New Roman" w:cs="Times New Roman"/>
                <w:b/>
                <w:bCs/>
                <w:color w:val="000000" w:themeColor="text1"/>
                <w:sz w:val="24"/>
                <w:szCs w:val="24"/>
              </w:rPr>
              <w:t>Процессы аудита случаев материнской смертности</w:t>
            </w:r>
            <w:r w:rsidRPr="00415222">
              <w:rPr>
                <w:rFonts w:ascii="Times New Roman" w:hAnsi="Times New Roman" w:cs="Times New Roman"/>
                <w:color w:val="000000" w:themeColor="text1"/>
                <w:sz w:val="24"/>
                <w:szCs w:val="24"/>
              </w:rPr>
              <w:t>. Цикл проведения конфиденциального аудита: от выявления случаев материнской смертности до подготовки отчетов и разработки рекомендаций. Оценка внедрения и усовершенствования процесса оказания медицинской помощи.</w:t>
            </w:r>
          </w:p>
        </w:tc>
        <w:tc>
          <w:tcPr>
            <w:tcW w:w="655" w:type="dxa"/>
            <w:vAlign w:val="center"/>
          </w:tcPr>
          <w:p w14:paraId="53CA7990" w14:textId="38B9A701" w:rsidR="00985590" w:rsidRPr="00415222" w:rsidRDefault="00004757" w:rsidP="00985590">
            <w:pPr>
              <w:jc w:val="center"/>
              <w:rPr>
                <w:rFonts w:ascii="Times New Roman" w:hAnsi="Times New Roman" w:cs="Times New Roman"/>
                <w:color w:val="000000" w:themeColor="text1"/>
                <w:sz w:val="24"/>
                <w:szCs w:val="24"/>
              </w:rPr>
            </w:pPr>
            <w:r w:rsidRPr="00415222">
              <w:rPr>
                <w:rFonts w:ascii="Times New Roman" w:hAnsi="Times New Roman" w:cs="Times New Roman"/>
                <w:color w:val="000000" w:themeColor="text1"/>
                <w:sz w:val="24"/>
                <w:szCs w:val="24"/>
              </w:rPr>
              <w:t>2</w:t>
            </w:r>
          </w:p>
        </w:tc>
        <w:tc>
          <w:tcPr>
            <w:tcW w:w="655" w:type="dxa"/>
            <w:vAlign w:val="center"/>
          </w:tcPr>
          <w:p w14:paraId="19A673F0" w14:textId="284E6164" w:rsidR="00985590" w:rsidRPr="00415222" w:rsidRDefault="00004757" w:rsidP="00985590">
            <w:pPr>
              <w:rPr>
                <w:rFonts w:ascii="Times New Roman" w:hAnsi="Times New Roman" w:cs="Times New Roman"/>
                <w:color w:val="000000" w:themeColor="text1"/>
                <w:sz w:val="24"/>
                <w:szCs w:val="24"/>
              </w:rPr>
            </w:pPr>
            <w:r w:rsidRPr="00415222">
              <w:rPr>
                <w:rFonts w:ascii="Times New Roman" w:hAnsi="Times New Roman" w:cs="Times New Roman"/>
                <w:color w:val="000000" w:themeColor="text1"/>
                <w:sz w:val="24"/>
                <w:szCs w:val="24"/>
              </w:rPr>
              <w:t>6</w:t>
            </w:r>
          </w:p>
        </w:tc>
        <w:tc>
          <w:tcPr>
            <w:tcW w:w="655" w:type="dxa"/>
            <w:vAlign w:val="center"/>
          </w:tcPr>
          <w:p w14:paraId="21BA83DF" w14:textId="77777777" w:rsidR="00985590" w:rsidRPr="00415222" w:rsidRDefault="00985590" w:rsidP="00985590">
            <w:pPr>
              <w:rPr>
                <w:rFonts w:ascii="Times New Roman" w:hAnsi="Times New Roman" w:cs="Times New Roman"/>
                <w:color w:val="000000" w:themeColor="text1"/>
                <w:sz w:val="24"/>
                <w:szCs w:val="24"/>
              </w:rPr>
            </w:pPr>
          </w:p>
        </w:tc>
        <w:tc>
          <w:tcPr>
            <w:tcW w:w="1239" w:type="dxa"/>
            <w:vAlign w:val="center"/>
          </w:tcPr>
          <w:p w14:paraId="0B61D902" w14:textId="77777777" w:rsidR="00985590" w:rsidRPr="00415222" w:rsidRDefault="00985590" w:rsidP="00985590">
            <w:pPr>
              <w:rPr>
                <w:rFonts w:ascii="Times New Roman" w:hAnsi="Times New Roman" w:cs="Times New Roman"/>
                <w:color w:val="000000" w:themeColor="text1"/>
                <w:sz w:val="24"/>
                <w:szCs w:val="24"/>
              </w:rPr>
            </w:pPr>
          </w:p>
        </w:tc>
        <w:tc>
          <w:tcPr>
            <w:tcW w:w="567" w:type="dxa"/>
            <w:vAlign w:val="center"/>
          </w:tcPr>
          <w:p w14:paraId="43CED0C8" w14:textId="7EE8E369" w:rsidR="00985590" w:rsidRPr="00415222" w:rsidRDefault="00004757" w:rsidP="00985590">
            <w:pPr>
              <w:jc w:val="center"/>
              <w:rPr>
                <w:rFonts w:ascii="Times New Roman" w:hAnsi="Times New Roman" w:cs="Times New Roman"/>
                <w:color w:val="000000" w:themeColor="text1"/>
                <w:sz w:val="24"/>
                <w:szCs w:val="24"/>
              </w:rPr>
            </w:pPr>
            <w:r w:rsidRPr="00415222">
              <w:rPr>
                <w:rFonts w:ascii="Times New Roman" w:hAnsi="Times New Roman" w:cs="Times New Roman"/>
                <w:color w:val="000000" w:themeColor="text1"/>
                <w:sz w:val="24"/>
                <w:szCs w:val="24"/>
              </w:rPr>
              <w:t>2</w:t>
            </w:r>
          </w:p>
        </w:tc>
        <w:tc>
          <w:tcPr>
            <w:tcW w:w="2155" w:type="dxa"/>
            <w:vAlign w:val="center"/>
          </w:tcPr>
          <w:p w14:paraId="702C6531" w14:textId="28F74E93" w:rsidR="00985590" w:rsidRPr="00415222" w:rsidRDefault="00415222" w:rsidP="0098559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Описать процесс аудита случая материнской смертности (ситуационная задача) и выработать рекомендации по совершенствованию процесса оказания медицинской помощи.</w:t>
            </w:r>
          </w:p>
        </w:tc>
      </w:tr>
      <w:tr w:rsidR="00985590" w:rsidRPr="001C6ADC" w14:paraId="57B9F035" w14:textId="77777777" w:rsidTr="00216C9C">
        <w:trPr>
          <w:cantSplit/>
          <w:trHeight w:val="59"/>
        </w:trPr>
        <w:tc>
          <w:tcPr>
            <w:tcW w:w="7621" w:type="dxa"/>
            <w:gridSpan w:val="7"/>
            <w:vAlign w:val="center"/>
          </w:tcPr>
          <w:p w14:paraId="3258CD9B" w14:textId="5050342D" w:rsidR="00985590" w:rsidRPr="00415222" w:rsidRDefault="00985590" w:rsidP="00985590">
            <w:pPr>
              <w:jc w:val="center"/>
              <w:rPr>
                <w:rFonts w:ascii="Times New Roman" w:hAnsi="Times New Roman" w:cs="Times New Roman"/>
                <w:color w:val="000000" w:themeColor="text1"/>
                <w:sz w:val="24"/>
                <w:szCs w:val="24"/>
              </w:rPr>
            </w:pPr>
            <w:r w:rsidRPr="00415222">
              <w:rPr>
                <w:rFonts w:ascii="Times New Roman" w:hAnsi="Times New Roman" w:cs="Times New Roman"/>
                <w:b/>
                <w:bCs/>
                <w:color w:val="000000" w:themeColor="text1"/>
                <w:sz w:val="24"/>
                <w:szCs w:val="24"/>
              </w:rPr>
              <w:t>Модуль 3. Анализ критических случаев в акушерской практике на уровне стационара</w:t>
            </w:r>
          </w:p>
        </w:tc>
        <w:tc>
          <w:tcPr>
            <w:tcW w:w="2155" w:type="dxa"/>
            <w:vAlign w:val="center"/>
          </w:tcPr>
          <w:p w14:paraId="13D46F2E" w14:textId="761FC257" w:rsidR="00985590" w:rsidRPr="00415222" w:rsidRDefault="00415222" w:rsidP="00415222">
            <w:pPr>
              <w:jc w:val="center"/>
              <w:rPr>
                <w:rFonts w:ascii="Times New Roman" w:hAnsi="Times New Roman" w:cs="Times New Roman"/>
                <w:b/>
                <w:bCs/>
                <w:color w:val="000000" w:themeColor="text1"/>
                <w:sz w:val="24"/>
                <w:szCs w:val="24"/>
              </w:rPr>
            </w:pPr>
            <w:r w:rsidRPr="00004757">
              <w:rPr>
                <w:rFonts w:ascii="Times New Roman" w:hAnsi="Times New Roman" w:cs="Times New Roman"/>
                <w:b/>
                <w:bCs/>
                <w:color w:val="000000" w:themeColor="text1"/>
                <w:sz w:val="24"/>
                <w:szCs w:val="24"/>
              </w:rPr>
              <w:t>0,5 кредита/ 15 часов</w:t>
            </w:r>
          </w:p>
        </w:tc>
      </w:tr>
      <w:tr w:rsidR="00985590" w:rsidRPr="001C6ADC" w14:paraId="14FF697B" w14:textId="77777777" w:rsidTr="00166D6F">
        <w:trPr>
          <w:cantSplit/>
          <w:trHeight w:val="59"/>
        </w:trPr>
        <w:tc>
          <w:tcPr>
            <w:tcW w:w="562" w:type="dxa"/>
            <w:vAlign w:val="center"/>
          </w:tcPr>
          <w:p w14:paraId="636171A3" w14:textId="38B8A383" w:rsidR="00985590" w:rsidRPr="00C539C1" w:rsidRDefault="00985590" w:rsidP="00985590">
            <w:pPr>
              <w:pStyle w:val="ac"/>
              <w:rPr>
                <w:rFonts w:eastAsiaTheme="minorHAnsi"/>
                <w:b w:val="0"/>
                <w:color w:val="000000" w:themeColor="text1"/>
                <w:sz w:val="24"/>
                <w:szCs w:val="24"/>
                <w:lang w:eastAsia="en-US"/>
              </w:rPr>
            </w:pPr>
            <w:r>
              <w:rPr>
                <w:rFonts w:eastAsiaTheme="minorHAnsi"/>
                <w:b w:val="0"/>
                <w:color w:val="000000" w:themeColor="text1"/>
                <w:sz w:val="24"/>
                <w:szCs w:val="24"/>
                <w:lang w:eastAsia="en-US"/>
              </w:rPr>
              <w:lastRenderedPageBreak/>
              <w:t>3.1</w:t>
            </w:r>
          </w:p>
        </w:tc>
        <w:tc>
          <w:tcPr>
            <w:tcW w:w="3288" w:type="dxa"/>
          </w:tcPr>
          <w:p w14:paraId="2C51570D" w14:textId="3283F782" w:rsidR="00985590" w:rsidRPr="00CC266C" w:rsidRDefault="00985590" w:rsidP="00CC266C">
            <w:pPr>
              <w:jc w:val="both"/>
              <w:rPr>
                <w:rFonts w:ascii="Times New Roman" w:hAnsi="Times New Roman" w:cs="Times New Roman"/>
                <w:color w:val="000000" w:themeColor="text1"/>
                <w:sz w:val="24"/>
                <w:szCs w:val="24"/>
              </w:rPr>
            </w:pPr>
            <w:r w:rsidRPr="00CC266C">
              <w:rPr>
                <w:rFonts w:ascii="Times New Roman" w:hAnsi="Times New Roman" w:cs="Times New Roman"/>
                <w:b/>
                <w:bCs/>
                <w:color w:val="000000" w:themeColor="text1"/>
                <w:sz w:val="24"/>
                <w:szCs w:val="24"/>
              </w:rPr>
              <w:t xml:space="preserve">Основные положения конфиденциального аудита «Анализ критических случаев акушерских осложнений – </w:t>
            </w:r>
            <w:proofErr w:type="spellStart"/>
            <w:r w:rsidRPr="00CC266C">
              <w:rPr>
                <w:rFonts w:ascii="Times New Roman" w:hAnsi="Times New Roman" w:cs="Times New Roman"/>
                <w:b/>
                <w:bCs/>
                <w:color w:val="000000" w:themeColor="text1"/>
                <w:sz w:val="24"/>
                <w:szCs w:val="24"/>
              </w:rPr>
              <w:t>околопотерь</w:t>
            </w:r>
            <w:proofErr w:type="spellEnd"/>
            <w:r w:rsidRPr="00CC266C">
              <w:rPr>
                <w:rFonts w:ascii="Times New Roman" w:hAnsi="Times New Roman" w:cs="Times New Roman"/>
                <w:b/>
                <w:bCs/>
                <w:color w:val="000000" w:themeColor="text1"/>
                <w:sz w:val="24"/>
                <w:szCs w:val="24"/>
              </w:rPr>
              <w:t xml:space="preserve">». </w:t>
            </w:r>
            <w:r w:rsidRPr="00CC266C">
              <w:rPr>
                <w:rFonts w:ascii="Times New Roman" w:hAnsi="Times New Roman" w:cs="Times New Roman"/>
                <w:color w:val="000000" w:themeColor="text1"/>
                <w:sz w:val="24"/>
                <w:szCs w:val="24"/>
              </w:rPr>
              <w:t>Основные принципы, критерии отбора критического случая для проведения аудита: национальный и локальный уровень</w:t>
            </w:r>
          </w:p>
        </w:tc>
        <w:tc>
          <w:tcPr>
            <w:tcW w:w="655" w:type="dxa"/>
            <w:vAlign w:val="center"/>
          </w:tcPr>
          <w:p w14:paraId="47856996" w14:textId="3028EA3A" w:rsidR="00985590" w:rsidRPr="00CC266C" w:rsidRDefault="00CC266C" w:rsidP="00CC266C">
            <w:pPr>
              <w:jc w:val="center"/>
              <w:rPr>
                <w:rFonts w:ascii="Times New Roman" w:hAnsi="Times New Roman" w:cs="Times New Roman"/>
                <w:color w:val="000000" w:themeColor="text1"/>
                <w:sz w:val="24"/>
                <w:szCs w:val="24"/>
              </w:rPr>
            </w:pPr>
            <w:r w:rsidRPr="00CC266C">
              <w:rPr>
                <w:rFonts w:ascii="Times New Roman" w:hAnsi="Times New Roman" w:cs="Times New Roman"/>
                <w:color w:val="000000" w:themeColor="text1"/>
                <w:sz w:val="24"/>
                <w:szCs w:val="24"/>
              </w:rPr>
              <w:t>1</w:t>
            </w:r>
          </w:p>
        </w:tc>
        <w:tc>
          <w:tcPr>
            <w:tcW w:w="655" w:type="dxa"/>
            <w:vAlign w:val="center"/>
          </w:tcPr>
          <w:p w14:paraId="64306D7E" w14:textId="2CAE79F4" w:rsidR="00985590" w:rsidRPr="00CC266C" w:rsidRDefault="00CC266C" w:rsidP="00CC266C">
            <w:pPr>
              <w:jc w:val="center"/>
              <w:rPr>
                <w:rFonts w:ascii="Times New Roman" w:hAnsi="Times New Roman" w:cs="Times New Roman"/>
                <w:color w:val="000000" w:themeColor="text1"/>
                <w:sz w:val="24"/>
                <w:szCs w:val="24"/>
              </w:rPr>
            </w:pPr>
            <w:r w:rsidRPr="00CC266C">
              <w:rPr>
                <w:rFonts w:ascii="Times New Roman" w:hAnsi="Times New Roman" w:cs="Times New Roman"/>
                <w:color w:val="000000" w:themeColor="text1"/>
                <w:sz w:val="24"/>
                <w:szCs w:val="24"/>
              </w:rPr>
              <w:t>2</w:t>
            </w:r>
          </w:p>
        </w:tc>
        <w:tc>
          <w:tcPr>
            <w:tcW w:w="655" w:type="dxa"/>
            <w:vAlign w:val="center"/>
          </w:tcPr>
          <w:p w14:paraId="30E557FC" w14:textId="77777777" w:rsidR="00985590" w:rsidRPr="00CC266C" w:rsidRDefault="00985590" w:rsidP="00CC266C">
            <w:pPr>
              <w:jc w:val="center"/>
              <w:rPr>
                <w:rFonts w:ascii="Times New Roman" w:hAnsi="Times New Roman" w:cs="Times New Roman"/>
                <w:color w:val="000000" w:themeColor="text1"/>
                <w:sz w:val="24"/>
                <w:szCs w:val="24"/>
              </w:rPr>
            </w:pPr>
          </w:p>
        </w:tc>
        <w:tc>
          <w:tcPr>
            <w:tcW w:w="1239" w:type="dxa"/>
            <w:vAlign w:val="center"/>
          </w:tcPr>
          <w:p w14:paraId="696D36E3" w14:textId="77777777" w:rsidR="00985590" w:rsidRPr="00CC266C" w:rsidRDefault="00985590" w:rsidP="00CC266C">
            <w:pPr>
              <w:jc w:val="center"/>
              <w:rPr>
                <w:rFonts w:ascii="Times New Roman" w:hAnsi="Times New Roman" w:cs="Times New Roman"/>
                <w:color w:val="000000" w:themeColor="text1"/>
                <w:sz w:val="24"/>
                <w:szCs w:val="24"/>
              </w:rPr>
            </w:pPr>
          </w:p>
        </w:tc>
        <w:tc>
          <w:tcPr>
            <w:tcW w:w="567" w:type="dxa"/>
            <w:vAlign w:val="center"/>
          </w:tcPr>
          <w:p w14:paraId="1DDF823A" w14:textId="77777777" w:rsidR="00985590" w:rsidRPr="00CC266C" w:rsidRDefault="00985590" w:rsidP="00CC266C">
            <w:pPr>
              <w:jc w:val="center"/>
              <w:rPr>
                <w:rFonts w:ascii="Times New Roman" w:hAnsi="Times New Roman" w:cs="Times New Roman"/>
                <w:color w:val="000000" w:themeColor="text1"/>
                <w:sz w:val="24"/>
                <w:szCs w:val="24"/>
              </w:rPr>
            </w:pPr>
          </w:p>
        </w:tc>
        <w:tc>
          <w:tcPr>
            <w:tcW w:w="2155" w:type="dxa"/>
            <w:vAlign w:val="center"/>
          </w:tcPr>
          <w:p w14:paraId="2293A3CB" w14:textId="18B5FC55" w:rsidR="00863392" w:rsidRPr="00CC266C" w:rsidRDefault="00863392" w:rsidP="00985590">
            <w:pPr>
              <w:jc w:val="both"/>
              <w:rPr>
                <w:rFonts w:ascii="Times New Roman" w:hAnsi="Times New Roman" w:cs="Times New Roman"/>
                <w:color w:val="000000" w:themeColor="text1"/>
                <w:sz w:val="24"/>
                <w:szCs w:val="24"/>
              </w:rPr>
            </w:pPr>
            <w:r w:rsidRPr="00863392">
              <w:rPr>
                <w:rFonts w:ascii="Times New Roman" w:hAnsi="Times New Roman" w:cs="Times New Roman"/>
                <w:color w:val="000000" w:themeColor="text1"/>
                <w:sz w:val="24"/>
                <w:szCs w:val="24"/>
              </w:rPr>
              <w:t>Выяв</w:t>
            </w:r>
            <w:r w:rsidR="00AE67B9">
              <w:rPr>
                <w:rFonts w:ascii="Times New Roman" w:hAnsi="Times New Roman" w:cs="Times New Roman"/>
                <w:color w:val="000000" w:themeColor="text1"/>
                <w:sz w:val="24"/>
                <w:szCs w:val="24"/>
              </w:rPr>
              <w:t xml:space="preserve">ить </w:t>
            </w:r>
            <w:r w:rsidRPr="00863392">
              <w:rPr>
                <w:rFonts w:ascii="Times New Roman" w:hAnsi="Times New Roman" w:cs="Times New Roman"/>
                <w:color w:val="000000" w:themeColor="text1"/>
                <w:sz w:val="24"/>
                <w:szCs w:val="24"/>
              </w:rPr>
              <w:t>реальны</w:t>
            </w:r>
            <w:r w:rsidR="00AE67B9">
              <w:rPr>
                <w:rFonts w:ascii="Times New Roman" w:hAnsi="Times New Roman" w:cs="Times New Roman"/>
                <w:color w:val="000000" w:themeColor="text1"/>
                <w:sz w:val="24"/>
                <w:szCs w:val="24"/>
              </w:rPr>
              <w:t xml:space="preserve">е </w:t>
            </w:r>
            <w:r w:rsidRPr="00863392">
              <w:rPr>
                <w:rFonts w:ascii="Times New Roman" w:hAnsi="Times New Roman" w:cs="Times New Roman"/>
                <w:color w:val="000000" w:themeColor="text1"/>
                <w:sz w:val="24"/>
                <w:szCs w:val="24"/>
              </w:rPr>
              <w:t>медицински</w:t>
            </w:r>
            <w:r w:rsidR="00AE67B9">
              <w:rPr>
                <w:rFonts w:ascii="Times New Roman" w:hAnsi="Times New Roman" w:cs="Times New Roman"/>
                <w:color w:val="000000" w:themeColor="text1"/>
                <w:sz w:val="24"/>
                <w:szCs w:val="24"/>
              </w:rPr>
              <w:t>е</w:t>
            </w:r>
            <w:r w:rsidRPr="00863392">
              <w:rPr>
                <w:rFonts w:ascii="Times New Roman" w:hAnsi="Times New Roman" w:cs="Times New Roman"/>
                <w:color w:val="000000" w:themeColor="text1"/>
                <w:sz w:val="24"/>
                <w:szCs w:val="24"/>
              </w:rPr>
              <w:t xml:space="preserve"> и немедицински</w:t>
            </w:r>
            <w:r w:rsidR="00AE67B9">
              <w:rPr>
                <w:rFonts w:ascii="Times New Roman" w:hAnsi="Times New Roman" w:cs="Times New Roman"/>
                <w:color w:val="000000" w:themeColor="text1"/>
                <w:sz w:val="24"/>
                <w:szCs w:val="24"/>
              </w:rPr>
              <w:t>е</w:t>
            </w:r>
            <w:r w:rsidRPr="00863392">
              <w:rPr>
                <w:rFonts w:ascii="Times New Roman" w:hAnsi="Times New Roman" w:cs="Times New Roman"/>
                <w:color w:val="000000" w:themeColor="text1"/>
                <w:sz w:val="24"/>
                <w:szCs w:val="24"/>
              </w:rPr>
              <w:t xml:space="preserve"> причин</w:t>
            </w:r>
            <w:r w:rsidR="00AE67B9">
              <w:rPr>
                <w:rFonts w:ascii="Times New Roman" w:hAnsi="Times New Roman" w:cs="Times New Roman"/>
                <w:color w:val="000000" w:themeColor="text1"/>
                <w:sz w:val="24"/>
                <w:szCs w:val="24"/>
              </w:rPr>
              <w:t>ы</w:t>
            </w:r>
            <w:r w:rsidRPr="00863392">
              <w:rPr>
                <w:rFonts w:ascii="Times New Roman" w:hAnsi="Times New Roman" w:cs="Times New Roman"/>
                <w:color w:val="000000" w:themeColor="text1"/>
                <w:sz w:val="24"/>
                <w:szCs w:val="24"/>
              </w:rPr>
              <w:t>, приведших к случаям материнской смертности</w:t>
            </w:r>
          </w:p>
        </w:tc>
      </w:tr>
      <w:tr w:rsidR="00985590" w:rsidRPr="001C6ADC" w14:paraId="498D5ECB" w14:textId="77777777" w:rsidTr="00166D6F">
        <w:trPr>
          <w:cantSplit/>
          <w:trHeight w:val="59"/>
        </w:trPr>
        <w:tc>
          <w:tcPr>
            <w:tcW w:w="562" w:type="dxa"/>
            <w:vAlign w:val="center"/>
          </w:tcPr>
          <w:p w14:paraId="2CEBCA55" w14:textId="74E77AA9" w:rsidR="00985590" w:rsidRPr="00C539C1" w:rsidRDefault="00985590" w:rsidP="00985590">
            <w:pPr>
              <w:pStyle w:val="ac"/>
              <w:rPr>
                <w:rFonts w:eastAsiaTheme="minorHAnsi"/>
                <w:b w:val="0"/>
                <w:color w:val="000000" w:themeColor="text1"/>
                <w:sz w:val="24"/>
                <w:szCs w:val="24"/>
                <w:lang w:eastAsia="en-US"/>
              </w:rPr>
            </w:pPr>
            <w:r>
              <w:rPr>
                <w:rFonts w:eastAsiaTheme="minorHAnsi"/>
                <w:b w:val="0"/>
                <w:color w:val="000000" w:themeColor="text1"/>
                <w:sz w:val="24"/>
                <w:szCs w:val="24"/>
                <w:lang w:eastAsia="en-US"/>
              </w:rPr>
              <w:t>3.2</w:t>
            </w:r>
          </w:p>
        </w:tc>
        <w:tc>
          <w:tcPr>
            <w:tcW w:w="3288" w:type="dxa"/>
          </w:tcPr>
          <w:p w14:paraId="6CBDFC3D" w14:textId="625200DF" w:rsidR="00985590" w:rsidRPr="00CC266C" w:rsidRDefault="00985590" w:rsidP="00CC266C">
            <w:pPr>
              <w:jc w:val="both"/>
              <w:rPr>
                <w:rFonts w:ascii="Times New Roman" w:hAnsi="Times New Roman" w:cs="Times New Roman"/>
                <w:color w:val="000000" w:themeColor="text1"/>
                <w:sz w:val="24"/>
                <w:szCs w:val="24"/>
              </w:rPr>
            </w:pPr>
            <w:r w:rsidRPr="00CC266C">
              <w:rPr>
                <w:rFonts w:ascii="Times New Roman" w:hAnsi="Times New Roman" w:cs="Times New Roman"/>
                <w:b/>
                <w:bCs/>
                <w:color w:val="000000" w:themeColor="text1"/>
                <w:sz w:val="24"/>
                <w:szCs w:val="24"/>
              </w:rPr>
              <w:t xml:space="preserve">Методология аудита «Анализ критических случаев акушерских осложнений». </w:t>
            </w:r>
            <w:r w:rsidRPr="00CC266C">
              <w:rPr>
                <w:rFonts w:ascii="Times New Roman" w:hAnsi="Times New Roman" w:cs="Times New Roman"/>
                <w:color w:val="000000" w:themeColor="text1"/>
                <w:sz w:val="24"/>
                <w:szCs w:val="24"/>
              </w:rPr>
              <w:t xml:space="preserve">Процесс анализа критических случаев на уровне организации. Интервьюирование женщины – пациентки. </w:t>
            </w:r>
            <w:proofErr w:type="spellStart"/>
            <w:r w:rsidRPr="00CC266C">
              <w:rPr>
                <w:rFonts w:ascii="Times New Roman" w:hAnsi="Times New Roman" w:cs="Times New Roman"/>
                <w:color w:val="000000" w:themeColor="text1"/>
                <w:sz w:val="24"/>
                <w:szCs w:val="24"/>
              </w:rPr>
              <w:t>Институализация</w:t>
            </w:r>
            <w:proofErr w:type="spellEnd"/>
            <w:r w:rsidRPr="00CC266C">
              <w:rPr>
                <w:rFonts w:ascii="Times New Roman" w:hAnsi="Times New Roman" w:cs="Times New Roman"/>
                <w:color w:val="000000" w:themeColor="text1"/>
                <w:sz w:val="24"/>
                <w:szCs w:val="24"/>
              </w:rPr>
              <w:t xml:space="preserve"> процесса аудита (формирование команды и принципы ее работы). Документирование процесса оценки анализа критических случаев</w:t>
            </w:r>
          </w:p>
        </w:tc>
        <w:tc>
          <w:tcPr>
            <w:tcW w:w="655" w:type="dxa"/>
            <w:vAlign w:val="center"/>
          </w:tcPr>
          <w:p w14:paraId="4F829670" w14:textId="3C895909" w:rsidR="00985590" w:rsidRPr="00CC266C" w:rsidRDefault="00CC266C" w:rsidP="00CC266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655" w:type="dxa"/>
            <w:vAlign w:val="center"/>
          </w:tcPr>
          <w:p w14:paraId="5FD21E47" w14:textId="7C298E79" w:rsidR="00985590" w:rsidRPr="00CC266C" w:rsidRDefault="00CC266C" w:rsidP="00CC266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655" w:type="dxa"/>
            <w:vAlign w:val="center"/>
          </w:tcPr>
          <w:p w14:paraId="1AE07099" w14:textId="77777777" w:rsidR="00985590" w:rsidRPr="00CC266C" w:rsidRDefault="00985590" w:rsidP="00CC266C">
            <w:pPr>
              <w:jc w:val="center"/>
              <w:rPr>
                <w:rFonts w:ascii="Times New Roman" w:hAnsi="Times New Roman" w:cs="Times New Roman"/>
                <w:color w:val="000000" w:themeColor="text1"/>
                <w:sz w:val="24"/>
                <w:szCs w:val="24"/>
              </w:rPr>
            </w:pPr>
          </w:p>
        </w:tc>
        <w:tc>
          <w:tcPr>
            <w:tcW w:w="1239" w:type="dxa"/>
            <w:vAlign w:val="center"/>
          </w:tcPr>
          <w:p w14:paraId="2F4C5927" w14:textId="77777777" w:rsidR="00985590" w:rsidRPr="00CC266C" w:rsidRDefault="00985590" w:rsidP="00CC266C">
            <w:pPr>
              <w:jc w:val="center"/>
              <w:rPr>
                <w:rFonts w:ascii="Times New Roman" w:hAnsi="Times New Roman" w:cs="Times New Roman"/>
                <w:color w:val="000000" w:themeColor="text1"/>
                <w:sz w:val="24"/>
                <w:szCs w:val="24"/>
              </w:rPr>
            </w:pPr>
          </w:p>
        </w:tc>
        <w:tc>
          <w:tcPr>
            <w:tcW w:w="567" w:type="dxa"/>
            <w:vAlign w:val="center"/>
          </w:tcPr>
          <w:p w14:paraId="1F04F028" w14:textId="614BC0D9" w:rsidR="00985590" w:rsidRPr="00CC266C" w:rsidRDefault="00CC266C" w:rsidP="00CC266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2155" w:type="dxa"/>
            <w:vAlign w:val="center"/>
          </w:tcPr>
          <w:p w14:paraId="1B7DF0D8" w14:textId="4FEFA90B" w:rsidR="00985590" w:rsidRPr="00CC266C" w:rsidRDefault="00CC266C" w:rsidP="00985590">
            <w:pPr>
              <w:jc w:val="both"/>
              <w:rPr>
                <w:rFonts w:ascii="Times New Roman" w:hAnsi="Times New Roman" w:cs="Times New Roman"/>
                <w:color w:val="000000" w:themeColor="text1"/>
                <w:sz w:val="24"/>
                <w:szCs w:val="24"/>
              </w:rPr>
            </w:pPr>
            <w:r w:rsidRPr="00CC266C">
              <w:rPr>
                <w:rFonts w:ascii="Times New Roman" w:hAnsi="Times New Roman" w:cs="Times New Roman"/>
                <w:color w:val="000000" w:themeColor="text1"/>
                <w:sz w:val="24"/>
                <w:szCs w:val="24"/>
              </w:rPr>
              <w:t>Прове</w:t>
            </w:r>
            <w:r>
              <w:rPr>
                <w:rFonts w:ascii="Times New Roman" w:hAnsi="Times New Roman" w:cs="Times New Roman"/>
                <w:color w:val="000000" w:themeColor="text1"/>
                <w:sz w:val="24"/>
                <w:szCs w:val="24"/>
              </w:rPr>
              <w:t>сти</w:t>
            </w:r>
            <w:r w:rsidRPr="00CC266C">
              <w:rPr>
                <w:rFonts w:ascii="Times New Roman" w:hAnsi="Times New Roman" w:cs="Times New Roman"/>
                <w:color w:val="000000" w:themeColor="text1"/>
                <w:sz w:val="24"/>
                <w:szCs w:val="24"/>
              </w:rPr>
              <w:t xml:space="preserve"> анализ критического случая (ситуационная задача) с применением инструментария ВОЗ</w:t>
            </w:r>
            <w:r>
              <w:rPr>
                <w:rFonts w:ascii="Times New Roman" w:hAnsi="Times New Roman" w:cs="Times New Roman"/>
                <w:color w:val="000000" w:themeColor="text1"/>
                <w:sz w:val="24"/>
                <w:szCs w:val="24"/>
              </w:rPr>
              <w:t xml:space="preserve"> (анализ медицинской документации, интервьюирование и др.)</w:t>
            </w:r>
          </w:p>
        </w:tc>
      </w:tr>
      <w:tr w:rsidR="00985590" w:rsidRPr="001C6ADC" w14:paraId="59221459" w14:textId="77777777" w:rsidTr="00166D6F">
        <w:trPr>
          <w:cantSplit/>
          <w:trHeight w:val="59"/>
        </w:trPr>
        <w:tc>
          <w:tcPr>
            <w:tcW w:w="562" w:type="dxa"/>
            <w:vAlign w:val="center"/>
          </w:tcPr>
          <w:p w14:paraId="229EFDE2" w14:textId="38206701" w:rsidR="00985590" w:rsidRPr="00C539C1" w:rsidRDefault="00985590" w:rsidP="00985590">
            <w:pPr>
              <w:pStyle w:val="ac"/>
              <w:rPr>
                <w:rFonts w:eastAsiaTheme="minorHAnsi"/>
                <w:b w:val="0"/>
                <w:color w:val="000000" w:themeColor="text1"/>
                <w:sz w:val="24"/>
                <w:szCs w:val="24"/>
                <w:lang w:eastAsia="en-US"/>
              </w:rPr>
            </w:pPr>
            <w:r>
              <w:rPr>
                <w:rFonts w:eastAsiaTheme="minorHAnsi"/>
                <w:b w:val="0"/>
                <w:color w:val="000000" w:themeColor="text1"/>
                <w:sz w:val="24"/>
                <w:szCs w:val="24"/>
                <w:lang w:eastAsia="en-US"/>
              </w:rPr>
              <w:t>3.3</w:t>
            </w:r>
          </w:p>
        </w:tc>
        <w:tc>
          <w:tcPr>
            <w:tcW w:w="3288" w:type="dxa"/>
          </w:tcPr>
          <w:p w14:paraId="487E8E22" w14:textId="0991AECF" w:rsidR="00985590" w:rsidRPr="00CC266C" w:rsidRDefault="00985590" w:rsidP="00CC266C">
            <w:pPr>
              <w:jc w:val="both"/>
              <w:rPr>
                <w:rFonts w:ascii="Times New Roman" w:hAnsi="Times New Roman" w:cs="Times New Roman"/>
                <w:color w:val="000000" w:themeColor="text1"/>
                <w:sz w:val="24"/>
                <w:szCs w:val="24"/>
              </w:rPr>
            </w:pPr>
            <w:r w:rsidRPr="00CC266C">
              <w:rPr>
                <w:rFonts w:ascii="Times New Roman" w:hAnsi="Times New Roman" w:cs="Times New Roman"/>
                <w:b/>
                <w:bCs/>
                <w:color w:val="000000" w:themeColor="text1"/>
                <w:sz w:val="24"/>
                <w:szCs w:val="24"/>
              </w:rPr>
              <w:t>Мониторинг и оценка эффективности внедрения анализа критических случаев на уровне организации родовспоможения и национальным координаторов</w:t>
            </w:r>
            <w:r w:rsidRPr="00CC266C">
              <w:rPr>
                <w:rFonts w:ascii="Times New Roman" w:hAnsi="Times New Roman" w:cs="Times New Roman"/>
                <w:color w:val="000000" w:themeColor="text1"/>
                <w:sz w:val="24"/>
                <w:szCs w:val="24"/>
              </w:rPr>
              <w:t>. Подходы и инструментарий мониторинга. Алгоритм разработки рекомендаций по итогам анализа критических случаев</w:t>
            </w:r>
          </w:p>
        </w:tc>
        <w:tc>
          <w:tcPr>
            <w:tcW w:w="655" w:type="dxa"/>
            <w:vAlign w:val="center"/>
          </w:tcPr>
          <w:p w14:paraId="3A1F8FAF" w14:textId="77777777" w:rsidR="00985590" w:rsidRPr="00CC266C" w:rsidRDefault="00985590" w:rsidP="00CC266C">
            <w:pPr>
              <w:jc w:val="center"/>
              <w:rPr>
                <w:rFonts w:ascii="Times New Roman" w:hAnsi="Times New Roman" w:cs="Times New Roman"/>
                <w:color w:val="000000" w:themeColor="text1"/>
                <w:sz w:val="24"/>
                <w:szCs w:val="24"/>
              </w:rPr>
            </w:pPr>
          </w:p>
        </w:tc>
        <w:tc>
          <w:tcPr>
            <w:tcW w:w="655" w:type="dxa"/>
            <w:vAlign w:val="center"/>
          </w:tcPr>
          <w:p w14:paraId="67D8048A" w14:textId="32323FA4" w:rsidR="00985590" w:rsidRPr="00CC266C" w:rsidRDefault="00CC266C" w:rsidP="00CC266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655" w:type="dxa"/>
            <w:vAlign w:val="center"/>
          </w:tcPr>
          <w:p w14:paraId="65330569" w14:textId="77777777" w:rsidR="00985590" w:rsidRPr="00CC266C" w:rsidRDefault="00985590" w:rsidP="00CC266C">
            <w:pPr>
              <w:jc w:val="center"/>
              <w:rPr>
                <w:rFonts w:ascii="Times New Roman" w:hAnsi="Times New Roman" w:cs="Times New Roman"/>
                <w:color w:val="000000" w:themeColor="text1"/>
                <w:sz w:val="24"/>
                <w:szCs w:val="24"/>
              </w:rPr>
            </w:pPr>
          </w:p>
        </w:tc>
        <w:tc>
          <w:tcPr>
            <w:tcW w:w="1239" w:type="dxa"/>
            <w:vAlign w:val="center"/>
          </w:tcPr>
          <w:p w14:paraId="716380D5" w14:textId="77777777" w:rsidR="00985590" w:rsidRPr="00CC266C" w:rsidRDefault="00985590" w:rsidP="00CC266C">
            <w:pPr>
              <w:jc w:val="center"/>
              <w:rPr>
                <w:rFonts w:ascii="Times New Roman" w:hAnsi="Times New Roman" w:cs="Times New Roman"/>
                <w:color w:val="000000" w:themeColor="text1"/>
                <w:sz w:val="24"/>
                <w:szCs w:val="24"/>
              </w:rPr>
            </w:pPr>
          </w:p>
        </w:tc>
        <w:tc>
          <w:tcPr>
            <w:tcW w:w="567" w:type="dxa"/>
            <w:vAlign w:val="center"/>
          </w:tcPr>
          <w:p w14:paraId="1152569B" w14:textId="4CC04541" w:rsidR="00985590" w:rsidRPr="00CC266C" w:rsidRDefault="00CC266C" w:rsidP="00CC266C">
            <w:pPr>
              <w:jc w:val="center"/>
              <w:rPr>
                <w:rFonts w:ascii="Times New Roman" w:hAnsi="Times New Roman" w:cs="Times New Roman"/>
                <w:color w:val="000000" w:themeColor="text1"/>
                <w:sz w:val="24"/>
                <w:szCs w:val="24"/>
              </w:rPr>
            </w:pPr>
            <w:r w:rsidRPr="00CC266C">
              <w:rPr>
                <w:rFonts w:ascii="Times New Roman" w:hAnsi="Times New Roman" w:cs="Times New Roman"/>
                <w:color w:val="000000" w:themeColor="text1"/>
                <w:sz w:val="24"/>
                <w:szCs w:val="24"/>
              </w:rPr>
              <w:t>1</w:t>
            </w:r>
          </w:p>
        </w:tc>
        <w:tc>
          <w:tcPr>
            <w:tcW w:w="2155" w:type="dxa"/>
            <w:vAlign w:val="center"/>
          </w:tcPr>
          <w:p w14:paraId="1ED12917" w14:textId="54178E42" w:rsidR="00985590" w:rsidRPr="00CC266C" w:rsidRDefault="00CC266C" w:rsidP="00985590">
            <w:pPr>
              <w:jc w:val="both"/>
              <w:rPr>
                <w:rFonts w:ascii="Times New Roman" w:hAnsi="Times New Roman" w:cs="Times New Roman"/>
                <w:color w:val="000000" w:themeColor="text1"/>
                <w:sz w:val="24"/>
                <w:szCs w:val="24"/>
              </w:rPr>
            </w:pPr>
            <w:r w:rsidRPr="00CC266C">
              <w:rPr>
                <w:rFonts w:ascii="Times New Roman" w:hAnsi="Times New Roman" w:cs="Times New Roman"/>
                <w:color w:val="000000" w:themeColor="text1"/>
                <w:sz w:val="24"/>
                <w:szCs w:val="24"/>
              </w:rPr>
              <w:t>Подготовить рекомендации по результатам анализа критических случаев (ситуационная задача)</w:t>
            </w:r>
          </w:p>
        </w:tc>
      </w:tr>
      <w:tr w:rsidR="00985590" w:rsidRPr="001C6ADC" w14:paraId="69B65EF5" w14:textId="77777777" w:rsidTr="0074064C">
        <w:trPr>
          <w:cantSplit/>
          <w:trHeight w:val="59"/>
        </w:trPr>
        <w:tc>
          <w:tcPr>
            <w:tcW w:w="3850" w:type="dxa"/>
            <w:gridSpan w:val="2"/>
            <w:vAlign w:val="center"/>
          </w:tcPr>
          <w:p w14:paraId="7DA208F5" w14:textId="77777777" w:rsidR="00985590" w:rsidRPr="00CC266C" w:rsidRDefault="00985590" w:rsidP="00985590">
            <w:pPr>
              <w:jc w:val="center"/>
              <w:rPr>
                <w:rFonts w:ascii="Times New Roman" w:eastAsia="Consolas" w:hAnsi="Times New Roman" w:cs="Times New Roman"/>
                <w:b/>
                <w:bCs/>
                <w:color w:val="000000" w:themeColor="text1"/>
                <w:sz w:val="24"/>
                <w:szCs w:val="24"/>
              </w:rPr>
            </w:pPr>
            <w:r w:rsidRPr="00CC266C">
              <w:rPr>
                <w:rFonts w:ascii="Times New Roman" w:eastAsia="Consolas" w:hAnsi="Times New Roman" w:cs="Times New Roman"/>
                <w:b/>
                <w:bCs/>
                <w:color w:val="000000" w:themeColor="text1"/>
                <w:sz w:val="24"/>
                <w:szCs w:val="24"/>
              </w:rPr>
              <w:t>Всего:</w:t>
            </w:r>
          </w:p>
        </w:tc>
        <w:tc>
          <w:tcPr>
            <w:tcW w:w="655" w:type="dxa"/>
            <w:vAlign w:val="center"/>
          </w:tcPr>
          <w:p w14:paraId="4C3E99BC" w14:textId="7C0C0E2C" w:rsidR="00985590" w:rsidRPr="00CC266C" w:rsidRDefault="00CC266C" w:rsidP="00CC266C">
            <w:pPr>
              <w:jc w:val="center"/>
              <w:rPr>
                <w:rFonts w:ascii="Times New Roman" w:hAnsi="Times New Roman" w:cs="Times New Roman"/>
                <w:b/>
                <w:bCs/>
                <w:color w:val="000000" w:themeColor="text1"/>
                <w:spacing w:val="-1"/>
                <w:sz w:val="24"/>
                <w:szCs w:val="24"/>
              </w:rPr>
            </w:pPr>
            <w:r>
              <w:rPr>
                <w:rFonts w:ascii="Times New Roman" w:hAnsi="Times New Roman" w:cs="Times New Roman"/>
                <w:b/>
                <w:bCs/>
                <w:color w:val="000000" w:themeColor="text1"/>
                <w:spacing w:val="-1"/>
                <w:sz w:val="24"/>
                <w:szCs w:val="24"/>
              </w:rPr>
              <w:t>27</w:t>
            </w:r>
          </w:p>
        </w:tc>
        <w:tc>
          <w:tcPr>
            <w:tcW w:w="655" w:type="dxa"/>
            <w:vAlign w:val="center"/>
          </w:tcPr>
          <w:p w14:paraId="189CAF85" w14:textId="18F3A927" w:rsidR="00985590" w:rsidRPr="00CC266C" w:rsidRDefault="00CC266C" w:rsidP="00CC266C">
            <w:pPr>
              <w:jc w:val="center"/>
              <w:rPr>
                <w:rFonts w:ascii="Times New Roman" w:hAnsi="Times New Roman" w:cs="Times New Roman"/>
                <w:b/>
                <w:bCs/>
                <w:color w:val="000000" w:themeColor="text1"/>
                <w:spacing w:val="-1"/>
                <w:sz w:val="24"/>
                <w:szCs w:val="24"/>
              </w:rPr>
            </w:pPr>
            <w:r>
              <w:rPr>
                <w:rFonts w:ascii="Times New Roman" w:hAnsi="Times New Roman" w:cs="Times New Roman"/>
                <w:b/>
                <w:bCs/>
                <w:color w:val="000000" w:themeColor="text1"/>
                <w:spacing w:val="-1"/>
                <w:sz w:val="24"/>
                <w:szCs w:val="24"/>
              </w:rPr>
              <w:t>68</w:t>
            </w:r>
          </w:p>
        </w:tc>
        <w:tc>
          <w:tcPr>
            <w:tcW w:w="655" w:type="dxa"/>
            <w:vAlign w:val="center"/>
          </w:tcPr>
          <w:p w14:paraId="4E063C36" w14:textId="208E056A" w:rsidR="00985590" w:rsidRPr="00CC266C" w:rsidRDefault="00985590" w:rsidP="00CC266C">
            <w:pPr>
              <w:jc w:val="center"/>
              <w:rPr>
                <w:rFonts w:ascii="Times New Roman" w:hAnsi="Times New Roman" w:cs="Times New Roman"/>
                <w:b/>
                <w:bCs/>
                <w:color w:val="000000" w:themeColor="text1"/>
                <w:spacing w:val="-1"/>
                <w:sz w:val="24"/>
                <w:szCs w:val="24"/>
              </w:rPr>
            </w:pPr>
          </w:p>
        </w:tc>
        <w:tc>
          <w:tcPr>
            <w:tcW w:w="1239" w:type="dxa"/>
            <w:vAlign w:val="center"/>
          </w:tcPr>
          <w:p w14:paraId="6040B49D" w14:textId="77777777" w:rsidR="00985590" w:rsidRPr="00CC266C" w:rsidRDefault="00985590" w:rsidP="00CC266C">
            <w:pPr>
              <w:jc w:val="center"/>
              <w:rPr>
                <w:rFonts w:ascii="Times New Roman" w:hAnsi="Times New Roman" w:cs="Times New Roman"/>
                <w:b/>
                <w:bCs/>
                <w:color w:val="000000" w:themeColor="text1"/>
                <w:spacing w:val="-1"/>
                <w:sz w:val="24"/>
                <w:szCs w:val="24"/>
              </w:rPr>
            </w:pPr>
          </w:p>
        </w:tc>
        <w:tc>
          <w:tcPr>
            <w:tcW w:w="567" w:type="dxa"/>
            <w:vAlign w:val="center"/>
          </w:tcPr>
          <w:p w14:paraId="2D5DD270" w14:textId="3CE6076A" w:rsidR="00985590" w:rsidRPr="00CC266C" w:rsidRDefault="00CC266C" w:rsidP="00CC266C">
            <w:pPr>
              <w:jc w:val="center"/>
              <w:rPr>
                <w:rFonts w:ascii="Times New Roman" w:hAnsi="Times New Roman" w:cs="Times New Roman"/>
                <w:b/>
                <w:bCs/>
                <w:color w:val="000000" w:themeColor="text1"/>
                <w:spacing w:val="-1"/>
                <w:sz w:val="24"/>
                <w:szCs w:val="24"/>
              </w:rPr>
            </w:pPr>
            <w:r>
              <w:rPr>
                <w:rFonts w:ascii="Times New Roman" w:hAnsi="Times New Roman" w:cs="Times New Roman"/>
                <w:b/>
                <w:bCs/>
                <w:color w:val="000000" w:themeColor="text1"/>
                <w:spacing w:val="-1"/>
                <w:sz w:val="24"/>
                <w:szCs w:val="24"/>
              </w:rPr>
              <w:t>25</w:t>
            </w:r>
          </w:p>
        </w:tc>
        <w:tc>
          <w:tcPr>
            <w:tcW w:w="2155" w:type="dxa"/>
            <w:vAlign w:val="center"/>
          </w:tcPr>
          <w:p w14:paraId="035EDFA5" w14:textId="393EA943" w:rsidR="00985590" w:rsidRPr="00CC266C" w:rsidRDefault="00985590" w:rsidP="00985590">
            <w:pPr>
              <w:rPr>
                <w:rFonts w:ascii="Times New Roman" w:hAnsi="Times New Roman" w:cs="Times New Roman"/>
                <w:b/>
                <w:bCs/>
                <w:color w:val="000000" w:themeColor="text1"/>
                <w:spacing w:val="-1"/>
                <w:sz w:val="24"/>
                <w:szCs w:val="24"/>
              </w:rPr>
            </w:pPr>
            <w:r w:rsidRPr="00CC266C">
              <w:rPr>
                <w:rFonts w:ascii="Times New Roman" w:hAnsi="Times New Roman" w:cs="Times New Roman"/>
                <w:b/>
                <w:bCs/>
                <w:color w:val="000000" w:themeColor="text1"/>
                <w:spacing w:val="-1"/>
                <w:sz w:val="24"/>
                <w:szCs w:val="24"/>
              </w:rPr>
              <w:t>4 кредита/ 120 часов</w:t>
            </w:r>
          </w:p>
        </w:tc>
      </w:tr>
    </w:tbl>
    <w:p w14:paraId="17FD1E14" w14:textId="77777777" w:rsidR="005F338C" w:rsidRPr="001C6ADC" w:rsidRDefault="005F338C" w:rsidP="005F338C">
      <w:pPr>
        <w:spacing w:after="0" w:line="240" w:lineRule="auto"/>
        <w:rPr>
          <w:rFonts w:ascii="Times New Roman" w:hAnsi="Times New Roman" w:cs="Times New Roman"/>
          <w:color w:val="C00000"/>
          <w:sz w:val="24"/>
          <w:szCs w:val="24"/>
        </w:rPr>
      </w:pPr>
    </w:p>
    <w:p w14:paraId="6477B6DC" w14:textId="42402E14" w:rsidR="005F338C" w:rsidRPr="00595FAC" w:rsidRDefault="005F338C" w:rsidP="005F338C">
      <w:pPr>
        <w:spacing w:after="0" w:line="240" w:lineRule="auto"/>
        <w:rPr>
          <w:rFonts w:ascii="Times New Roman" w:hAnsi="Times New Roman" w:cs="Times New Roman"/>
          <w:b/>
          <w:bCs/>
          <w:color w:val="000000" w:themeColor="text1"/>
          <w:sz w:val="24"/>
          <w:szCs w:val="24"/>
        </w:rPr>
      </w:pPr>
      <w:r w:rsidRPr="00595FAC">
        <w:rPr>
          <w:rFonts w:ascii="Times New Roman" w:hAnsi="Times New Roman" w:cs="Times New Roman"/>
          <w:b/>
          <w:bCs/>
          <w:color w:val="000000" w:themeColor="text1"/>
          <w:sz w:val="24"/>
          <w:szCs w:val="24"/>
        </w:rPr>
        <w:t>Оценка учебных достижений слушателей</w:t>
      </w:r>
    </w:p>
    <w:p w14:paraId="33347C60" w14:textId="77777777" w:rsidR="00595FAC" w:rsidRPr="00595FAC" w:rsidRDefault="00595FAC" w:rsidP="005F338C">
      <w:pPr>
        <w:spacing w:after="0" w:line="240" w:lineRule="auto"/>
        <w:rPr>
          <w:rFonts w:ascii="Times New Roman" w:hAnsi="Times New Roman" w:cs="Times New Roman"/>
          <w:b/>
          <w:bCs/>
          <w:color w:val="000000" w:themeColor="text1"/>
          <w:sz w:val="24"/>
          <w:szCs w:val="24"/>
        </w:rPr>
      </w:pPr>
    </w:p>
    <w:tbl>
      <w:tblPr>
        <w:tblStyle w:val="1"/>
        <w:tblW w:w="9668" w:type="dxa"/>
        <w:tblInd w:w="108" w:type="dxa"/>
        <w:tblLayout w:type="fixed"/>
        <w:tblLook w:val="04A0" w:firstRow="1" w:lastRow="0" w:firstColumn="1" w:lastColumn="0" w:noHBand="0" w:noVBand="1"/>
      </w:tblPr>
      <w:tblGrid>
        <w:gridCol w:w="2552"/>
        <w:gridCol w:w="7116"/>
      </w:tblGrid>
      <w:tr w:rsidR="00595FAC" w:rsidRPr="00595FAC" w14:paraId="364798D3" w14:textId="77777777" w:rsidTr="00E82C88">
        <w:tc>
          <w:tcPr>
            <w:tcW w:w="2552" w:type="dxa"/>
          </w:tcPr>
          <w:p w14:paraId="5FAF0EB4" w14:textId="345D8808" w:rsidR="005F338C" w:rsidRPr="00595FAC" w:rsidRDefault="005F338C" w:rsidP="00E82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themeColor="text1"/>
                <w:sz w:val="24"/>
                <w:szCs w:val="24"/>
              </w:rPr>
            </w:pPr>
            <w:r w:rsidRPr="00595FAC">
              <w:rPr>
                <w:rFonts w:ascii="Times New Roman" w:hAnsi="Times New Roman" w:cs="Times New Roman"/>
                <w:color w:val="000000" w:themeColor="text1"/>
                <w:sz w:val="24"/>
                <w:szCs w:val="24"/>
              </w:rPr>
              <w:t>Вид контрол</w:t>
            </w:r>
            <w:r w:rsidR="007245DE" w:rsidRPr="00595FAC">
              <w:rPr>
                <w:rFonts w:ascii="Times New Roman" w:hAnsi="Times New Roman" w:cs="Times New Roman"/>
                <w:color w:val="000000" w:themeColor="text1"/>
                <w:sz w:val="24"/>
                <w:szCs w:val="24"/>
              </w:rPr>
              <w:t>я</w:t>
            </w:r>
          </w:p>
        </w:tc>
        <w:tc>
          <w:tcPr>
            <w:tcW w:w="7116" w:type="dxa"/>
          </w:tcPr>
          <w:p w14:paraId="59D40819" w14:textId="77777777" w:rsidR="005F338C" w:rsidRPr="00595FAC" w:rsidRDefault="005F338C" w:rsidP="00E82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themeColor="text1"/>
                <w:sz w:val="24"/>
                <w:szCs w:val="24"/>
              </w:rPr>
            </w:pPr>
            <w:r w:rsidRPr="00595FAC">
              <w:rPr>
                <w:rFonts w:ascii="Times New Roman" w:hAnsi="Times New Roman" w:cs="Times New Roman"/>
                <w:color w:val="000000" w:themeColor="text1"/>
                <w:sz w:val="24"/>
                <w:szCs w:val="24"/>
              </w:rPr>
              <w:t>Методы оценки</w:t>
            </w:r>
          </w:p>
        </w:tc>
      </w:tr>
      <w:tr w:rsidR="00595FAC" w:rsidRPr="00595FAC" w14:paraId="30E710E5" w14:textId="77777777" w:rsidTr="00E82C88">
        <w:tc>
          <w:tcPr>
            <w:tcW w:w="2552" w:type="dxa"/>
          </w:tcPr>
          <w:p w14:paraId="73BEA626" w14:textId="77777777" w:rsidR="005F338C" w:rsidRPr="00595FAC" w:rsidRDefault="005F338C" w:rsidP="00E82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4"/>
                <w:szCs w:val="24"/>
              </w:rPr>
            </w:pPr>
            <w:r w:rsidRPr="00595FAC">
              <w:rPr>
                <w:rFonts w:ascii="Times New Roman" w:hAnsi="Times New Roman" w:cs="Times New Roman"/>
                <w:color w:val="000000" w:themeColor="text1"/>
                <w:sz w:val="24"/>
                <w:szCs w:val="24"/>
              </w:rPr>
              <w:t>Текущий</w:t>
            </w:r>
          </w:p>
        </w:tc>
        <w:tc>
          <w:tcPr>
            <w:tcW w:w="7116" w:type="dxa"/>
          </w:tcPr>
          <w:p w14:paraId="73F8F54A" w14:textId="3020875F" w:rsidR="005F338C" w:rsidRPr="00595FAC" w:rsidRDefault="00EB5851" w:rsidP="00E82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4"/>
                <w:szCs w:val="24"/>
              </w:rPr>
            </w:pPr>
            <w:r w:rsidRPr="00595FAC">
              <w:rPr>
                <w:rFonts w:ascii="Times New Roman" w:hAnsi="Times New Roman" w:cs="Times New Roman"/>
                <w:color w:val="000000" w:themeColor="text1"/>
                <w:sz w:val="24"/>
                <w:szCs w:val="24"/>
              </w:rPr>
              <w:t>тестирование по разделам, ситуационные задачи</w:t>
            </w:r>
          </w:p>
        </w:tc>
      </w:tr>
      <w:tr w:rsidR="00595FAC" w:rsidRPr="00595FAC" w14:paraId="694C3A74" w14:textId="77777777" w:rsidTr="00E82C88">
        <w:tc>
          <w:tcPr>
            <w:tcW w:w="2552" w:type="dxa"/>
          </w:tcPr>
          <w:p w14:paraId="2B7FE228" w14:textId="77777777" w:rsidR="005F338C" w:rsidRPr="00595FAC" w:rsidRDefault="005F338C" w:rsidP="00E82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4"/>
                <w:szCs w:val="24"/>
              </w:rPr>
            </w:pPr>
            <w:r w:rsidRPr="00595FAC">
              <w:rPr>
                <w:rFonts w:ascii="Times New Roman" w:hAnsi="Times New Roman" w:cs="Times New Roman"/>
                <w:color w:val="000000" w:themeColor="text1"/>
                <w:sz w:val="24"/>
                <w:szCs w:val="24"/>
              </w:rPr>
              <w:t>Рубежный (при необходимости)</w:t>
            </w:r>
          </w:p>
        </w:tc>
        <w:tc>
          <w:tcPr>
            <w:tcW w:w="7116" w:type="dxa"/>
          </w:tcPr>
          <w:p w14:paraId="6413DE83" w14:textId="40A9EA57" w:rsidR="005F338C" w:rsidRPr="00595FAC" w:rsidRDefault="001B0387" w:rsidP="00E82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4"/>
                <w:szCs w:val="24"/>
              </w:rPr>
            </w:pPr>
            <w:r w:rsidRPr="00595FAC">
              <w:rPr>
                <w:rFonts w:ascii="Times New Roman" w:hAnsi="Times New Roman" w:cs="Times New Roman"/>
                <w:color w:val="000000" w:themeColor="text1"/>
                <w:sz w:val="24"/>
                <w:szCs w:val="24"/>
              </w:rPr>
              <w:t>не требуется</w:t>
            </w:r>
          </w:p>
        </w:tc>
      </w:tr>
      <w:tr w:rsidR="005F338C" w:rsidRPr="00595FAC" w14:paraId="1387D8C0" w14:textId="77777777" w:rsidTr="00E82C88">
        <w:tc>
          <w:tcPr>
            <w:tcW w:w="2552" w:type="dxa"/>
          </w:tcPr>
          <w:p w14:paraId="2C6B5F71" w14:textId="09746933" w:rsidR="005F338C" w:rsidRPr="00595FAC" w:rsidRDefault="005F338C" w:rsidP="00E82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4"/>
                <w:szCs w:val="24"/>
              </w:rPr>
            </w:pPr>
            <w:r w:rsidRPr="00595FAC">
              <w:rPr>
                <w:rFonts w:ascii="Times New Roman" w:hAnsi="Times New Roman" w:cs="Times New Roman"/>
                <w:color w:val="000000" w:themeColor="text1"/>
                <w:sz w:val="24"/>
                <w:szCs w:val="24"/>
              </w:rPr>
              <w:lastRenderedPageBreak/>
              <w:t>Итоговый</w:t>
            </w:r>
          </w:p>
        </w:tc>
        <w:tc>
          <w:tcPr>
            <w:tcW w:w="7116" w:type="dxa"/>
          </w:tcPr>
          <w:p w14:paraId="62027679" w14:textId="72CCC394" w:rsidR="00C82D34" w:rsidRPr="00595FAC" w:rsidRDefault="001B0387" w:rsidP="00E82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4"/>
                <w:szCs w:val="24"/>
              </w:rPr>
            </w:pPr>
            <w:r w:rsidRPr="00595FAC">
              <w:rPr>
                <w:rFonts w:ascii="Times New Roman" w:hAnsi="Times New Roman" w:cs="Times New Roman"/>
                <w:color w:val="000000" w:themeColor="text1"/>
                <w:sz w:val="24"/>
                <w:szCs w:val="24"/>
              </w:rPr>
              <w:t xml:space="preserve">тестирование </w:t>
            </w:r>
          </w:p>
        </w:tc>
      </w:tr>
    </w:tbl>
    <w:p w14:paraId="2658F527" w14:textId="77777777" w:rsidR="001B0387" w:rsidRPr="00595FAC" w:rsidRDefault="001B0387" w:rsidP="005F338C">
      <w:pPr>
        <w:spacing w:after="0" w:line="240" w:lineRule="auto"/>
        <w:rPr>
          <w:rFonts w:ascii="Times New Roman" w:hAnsi="Times New Roman" w:cs="Times New Roman"/>
          <w:i/>
          <w:color w:val="000000" w:themeColor="text1"/>
          <w:sz w:val="24"/>
          <w:szCs w:val="24"/>
        </w:rPr>
      </w:pPr>
    </w:p>
    <w:p w14:paraId="1522BE2D" w14:textId="64BBCC82" w:rsidR="005F338C" w:rsidRPr="00595FAC" w:rsidRDefault="005F338C" w:rsidP="005F338C">
      <w:pPr>
        <w:spacing w:after="0" w:line="240" w:lineRule="auto"/>
        <w:rPr>
          <w:rFonts w:ascii="Times New Roman" w:hAnsi="Times New Roman" w:cs="Times New Roman"/>
          <w:color w:val="000000" w:themeColor="text1"/>
          <w:sz w:val="24"/>
          <w:szCs w:val="24"/>
        </w:rPr>
      </w:pPr>
      <w:proofErr w:type="spellStart"/>
      <w:r w:rsidRPr="00595FAC">
        <w:rPr>
          <w:rFonts w:ascii="Times New Roman" w:hAnsi="Times New Roman" w:cs="Times New Roman"/>
          <w:b/>
          <w:bCs/>
          <w:color w:val="000000" w:themeColor="text1"/>
          <w:sz w:val="24"/>
          <w:szCs w:val="24"/>
        </w:rPr>
        <w:t>Балльно</w:t>
      </w:r>
      <w:proofErr w:type="spellEnd"/>
      <w:r w:rsidRPr="00595FAC">
        <w:rPr>
          <w:rFonts w:ascii="Times New Roman" w:hAnsi="Times New Roman" w:cs="Times New Roman"/>
          <w:b/>
          <w:bCs/>
          <w:color w:val="000000" w:themeColor="text1"/>
          <w:sz w:val="24"/>
          <w:szCs w:val="24"/>
        </w:rPr>
        <w:t>-рейтинговая буквенная система оценки учебных достижений слушателей</w:t>
      </w:r>
    </w:p>
    <w:p w14:paraId="13A18E71" w14:textId="77777777" w:rsidR="00595FAC" w:rsidRPr="00595FAC" w:rsidRDefault="00595FAC" w:rsidP="005F338C">
      <w:pPr>
        <w:spacing w:after="0" w:line="240" w:lineRule="auto"/>
        <w:rPr>
          <w:rFonts w:ascii="Times New Roman" w:hAnsi="Times New Roman" w:cs="Times New Roman"/>
          <w:color w:val="000000" w:themeColor="text1"/>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627"/>
        <w:gridCol w:w="2693"/>
        <w:gridCol w:w="1985"/>
        <w:gridCol w:w="2471"/>
      </w:tblGrid>
      <w:tr w:rsidR="00595FAC" w:rsidRPr="00595FAC" w14:paraId="2FF6395B" w14:textId="77777777" w:rsidTr="00E82C88">
        <w:tc>
          <w:tcPr>
            <w:tcW w:w="2627" w:type="dxa"/>
            <w:shd w:val="clear" w:color="auto" w:fill="auto"/>
            <w:tcMar>
              <w:top w:w="45" w:type="dxa"/>
              <w:left w:w="75" w:type="dxa"/>
              <w:bottom w:w="45" w:type="dxa"/>
              <w:right w:w="75" w:type="dxa"/>
            </w:tcMar>
            <w:hideMark/>
          </w:tcPr>
          <w:p w14:paraId="70E68B01" w14:textId="77777777" w:rsidR="005F338C" w:rsidRPr="00595FAC" w:rsidRDefault="005F338C" w:rsidP="00E82C88">
            <w:pPr>
              <w:pStyle w:val="a8"/>
              <w:spacing w:before="0" w:beforeAutospacing="0" w:after="0" w:afterAutospacing="0"/>
              <w:jc w:val="center"/>
              <w:textAlignment w:val="baseline"/>
              <w:rPr>
                <w:color w:val="000000" w:themeColor="text1"/>
                <w:spacing w:val="2"/>
              </w:rPr>
            </w:pPr>
            <w:bookmarkStart w:id="0" w:name="z269"/>
            <w:bookmarkStart w:id="1" w:name="z268"/>
            <w:bookmarkStart w:id="2" w:name="z267"/>
            <w:bookmarkStart w:id="3" w:name="z266"/>
            <w:bookmarkEnd w:id="0"/>
            <w:bookmarkEnd w:id="1"/>
            <w:bookmarkEnd w:id="2"/>
            <w:bookmarkEnd w:id="3"/>
            <w:r w:rsidRPr="00595FAC">
              <w:rPr>
                <w:color w:val="000000" w:themeColor="text1"/>
                <w:spacing w:val="2"/>
              </w:rPr>
              <w:t>Оценка по буквенной системе</w:t>
            </w:r>
          </w:p>
        </w:tc>
        <w:tc>
          <w:tcPr>
            <w:tcW w:w="2693" w:type="dxa"/>
            <w:shd w:val="clear" w:color="auto" w:fill="auto"/>
            <w:tcMar>
              <w:top w:w="45" w:type="dxa"/>
              <w:left w:w="75" w:type="dxa"/>
              <w:bottom w:w="45" w:type="dxa"/>
              <w:right w:w="75" w:type="dxa"/>
            </w:tcMar>
            <w:hideMark/>
          </w:tcPr>
          <w:p w14:paraId="576F8A37" w14:textId="77777777" w:rsidR="005F338C" w:rsidRPr="00595FAC" w:rsidRDefault="005F338C" w:rsidP="00E82C88">
            <w:pPr>
              <w:pStyle w:val="a8"/>
              <w:spacing w:before="0" w:beforeAutospacing="0" w:after="0" w:afterAutospacing="0"/>
              <w:jc w:val="center"/>
              <w:textAlignment w:val="baseline"/>
              <w:rPr>
                <w:color w:val="000000" w:themeColor="text1"/>
                <w:spacing w:val="2"/>
              </w:rPr>
            </w:pPr>
            <w:r w:rsidRPr="00595FAC">
              <w:rPr>
                <w:color w:val="000000" w:themeColor="text1"/>
                <w:spacing w:val="2"/>
              </w:rPr>
              <w:t>Цифровой эквивалент баллов</w:t>
            </w:r>
          </w:p>
        </w:tc>
        <w:tc>
          <w:tcPr>
            <w:tcW w:w="1985" w:type="dxa"/>
            <w:shd w:val="clear" w:color="auto" w:fill="auto"/>
            <w:tcMar>
              <w:top w:w="45" w:type="dxa"/>
              <w:left w:w="75" w:type="dxa"/>
              <w:bottom w:w="45" w:type="dxa"/>
              <w:right w:w="75" w:type="dxa"/>
            </w:tcMar>
            <w:hideMark/>
          </w:tcPr>
          <w:p w14:paraId="6D164CB3" w14:textId="77777777" w:rsidR="005F338C" w:rsidRPr="00595FAC" w:rsidRDefault="005F338C" w:rsidP="00E82C88">
            <w:pPr>
              <w:pStyle w:val="a8"/>
              <w:spacing w:before="0" w:beforeAutospacing="0" w:after="0" w:afterAutospacing="0"/>
              <w:jc w:val="center"/>
              <w:textAlignment w:val="baseline"/>
              <w:rPr>
                <w:color w:val="000000" w:themeColor="text1"/>
                <w:spacing w:val="2"/>
              </w:rPr>
            </w:pPr>
            <w:r w:rsidRPr="00595FAC">
              <w:rPr>
                <w:color w:val="000000" w:themeColor="text1"/>
                <w:spacing w:val="2"/>
              </w:rPr>
              <w:t>%-</w:t>
            </w:r>
            <w:proofErr w:type="spellStart"/>
            <w:r w:rsidRPr="00595FAC">
              <w:rPr>
                <w:color w:val="000000" w:themeColor="text1"/>
                <w:spacing w:val="2"/>
              </w:rPr>
              <w:t>ное</w:t>
            </w:r>
            <w:proofErr w:type="spellEnd"/>
            <w:r w:rsidRPr="00595FAC">
              <w:rPr>
                <w:color w:val="000000" w:themeColor="text1"/>
                <w:spacing w:val="2"/>
              </w:rPr>
              <w:t xml:space="preserve"> содержание</w:t>
            </w:r>
          </w:p>
        </w:tc>
        <w:tc>
          <w:tcPr>
            <w:tcW w:w="2471" w:type="dxa"/>
            <w:shd w:val="clear" w:color="auto" w:fill="auto"/>
            <w:tcMar>
              <w:top w:w="45" w:type="dxa"/>
              <w:left w:w="75" w:type="dxa"/>
              <w:bottom w:w="45" w:type="dxa"/>
              <w:right w:w="75" w:type="dxa"/>
            </w:tcMar>
            <w:hideMark/>
          </w:tcPr>
          <w:p w14:paraId="0B895E60" w14:textId="77777777" w:rsidR="005F338C" w:rsidRPr="00595FAC" w:rsidRDefault="005F338C" w:rsidP="00E82C88">
            <w:pPr>
              <w:pStyle w:val="a8"/>
              <w:spacing w:before="0" w:beforeAutospacing="0" w:after="0" w:afterAutospacing="0"/>
              <w:jc w:val="center"/>
              <w:textAlignment w:val="baseline"/>
              <w:rPr>
                <w:color w:val="000000" w:themeColor="text1"/>
                <w:spacing w:val="2"/>
              </w:rPr>
            </w:pPr>
            <w:r w:rsidRPr="00595FAC">
              <w:rPr>
                <w:color w:val="000000" w:themeColor="text1"/>
                <w:spacing w:val="2"/>
              </w:rPr>
              <w:t>Оценка по традиционной системе</w:t>
            </w:r>
          </w:p>
        </w:tc>
      </w:tr>
      <w:tr w:rsidR="00595FAC" w:rsidRPr="00595FAC" w14:paraId="27D57812" w14:textId="77777777" w:rsidTr="00E82C88">
        <w:tc>
          <w:tcPr>
            <w:tcW w:w="2627" w:type="dxa"/>
            <w:shd w:val="clear" w:color="auto" w:fill="auto"/>
            <w:tcMar>
              <w:top w:w="45" w:type="dxa"/>
              <w:left w:w="75" w:type="dxa"/>
              <w:bottom w:w="45" w:type="dxa"/>
              <w:right w:w="75" w:type="dxa"/>
            </w:tcMar>
            <w:hideMark/>
          </w:tcPr>
          <w:p w14:paraId="14031F8B" w14:textId="77777777" w:rsidR="005F338C" w:rsidRPr="00595FAC" w:rsidRDefault="005F338C" w:rsidP="00E82C88">
            <w:pPr>
              <w:pStyle w:val="a8"/>
              <w:spacing w:before="0" w:beforeAutospacing="0" w:after="0" w:afterAutospacing="0"/>
              <w:jc w:val="center"/>
              <w:textAlignment w:val="baseline"/>
              <w:rPr>
                <w:color w:val="000000" w:themeColor="text1"/>
                <w:spacing w:val="2"/>
              </w:rPr>
            </w:pPr>
            <w:bookmarkStart w:id="4" w:name="z274"/>
            <w:bookmarkStart w:id="5" w:name="z273"/>
            <w:bookmarkStart w:id="6" w:name="z272"/>
            <w:bookmarkStart w:id="7" w:name="z271"/>
            <w:bookmarkEnd w:id="4"/>
            <w:bookmarkEnd w:id="5"/>
            <w:bookmarkEnd w:id="6"/>
            <w:bookmarkEnd w:id="7"/>
            <w:r w:rsidRPr="00595FAC">
              <w:rPr>
                <w:color w:val="000000" w:themeColor="text1"/>
                <w:spacing w:val="2"/>
              </w:rPr>
              <w:t>А</w:t>
            </w:r>
          </w:p>
        </w:tc>
        <w:tc>
          <w:tcPr>
            <w:tcW w:w="2693" w:type="dxa"/>
            <w:shd w:val="clear" w:color="auto" w:fill="auto"/>
            <w:tcMar>
              <w:top w:w="45" w:type="dxa"/>
              <w:left w:w="75" w:type="dxa"/>
              <w:bottom w:w="45" w:type="dxa"/>
              <w:right w:w="75" w:type="dxa"/>
            </w:tcMar>
            <w:hideMark/>
          </w:tcPr>
          <w:p w14:paraId="56DDD5E9" w14:textId="77777777" w:rsidR="005F338C" w:rsidRPr="00595FAC" w:rsidRDefault="005F338C" w:rsidP="00E82C88">
            <w:pPr>
              <w:pStyle w:val="a8"/>
              <w:spacing w:before="0" w:beforeAutospacing="0" w:after="0" w:afterAutospacing="0"/>
              <w:jc w:val="center"/>
              <w:textAlignment w:val="baseline"/>
              <w:rPr>
                <w:color w:val="000000" w:themeColor="text1"/>
                <w:spacing w:val="2"/>
              </w:rPr>
            </w:pPr>
            <w:r w:rsidRPr="00595FAC">
              <w:rPr>
                <w:color w:val="000000" w:themeColor="text1"/>
                <w:spacing w:val="2"/>
              </w:rPr>
              <w:t>4,0</w:t>
            </w:r>
          </w:p>
        </w:tc>
        <w:tc>
          <w:tcPr>
            <w:tcW w:w="1985" w:type="dxa"/>
            <w:shd w:val="clear" w:color="auto" w:fill="auto"/>
            <w:tcMar>
              <w:top w:w="45" w:type="dxa"/>
              <w:left w:w="75" w:type="dxa"/>
              <w:bottom w:w="45" w:type="dxa"/>
              <w:right w:w="75" w:type="dxa"/>
            </w:tcMar>
            <w:hideMark/>
          </w:tcPr>
          <w:p w14:paraId="17643140" w14:textId="77777777" w:rsidR="005F338C" w:rsidRPr="00595FAC" w:rsidRDefault="005F338C" w:rsidP="00E82C88">
            <w:pPr>
              <w:pStyle w:val="a8"/>
              <w:spacing w:before="0" w:beforeAutospacing="0" w:after="0" w:afterAutospacing="0"/>
              <w:jc w:val="center"/>
              <w:textAlignment w:val="baseline"/>
              <w:rPr>
                <w:color w:val="000000" w:themeColor="text1"/>
                <w:spacing w:val="2"/>
              </w:rPr>
            </w:pPr>
            <w:r w:rsidRPr="00595FAC">
              <w:rPr>
                <w:color w:val="000000" w:themeColor="text1"/>
                <w:spacing w:val="2"/>
              </w:rPr>
              <w:t>95-100</w:t>
            </w:r>
          </w:p>
        </w:tc>
        <w:tc>
          <w:tcPr>
            <w:tcW w:w="2471" w:type="dxa"/>
            <w:vMerge w:val="restart"/>
            <w:shd w:val="clear" w:color="auto" w:fill="auto"/>
            <w:tcMar>
              <w:top w:w="45" w:type="dxa"/>
              <w:left w:w="75" w:type="dxa"/>
              <w:bottom w:w="45" w:type="dxa"/>
              <w:right w:w="75" w:type="dxa"/>
            </w:tcMar>
            <w:vAlign w:val="center"/>
            <w:hideMark/>
          </w:tcPr>
          <w:p w14:paraId="79C22369" w14:textId="77777777" w:rsidR="005F338C" w:rsidRPr="00595FAC" w:rsidRDefault="005F338C" w:rsidP="00E82C88">
            <w:pPr>
              <w:pStyle w:val="a8"/>
              <w:spacing w:before="0" w:beforeAutospacing="0" w:after="0" w:afterAutospacing="0"/>
              <w:jc w:val="center"/>
              <w:textAlignment w:val="baseline"/>
              <w:rPr>
                <w:color w:val="000000" w:themeColor="text1"/>
                <w:spacing w:val="2"/>
              </w:rPr>
            </w:pPr>
            <w:r w:rsidRPr="00595FAC">
              <w:rPr>
                <w:color w:val="000000" w:themeColor="text1"/>
                <w:spacing w:val="2"/>
              </w:rPr>
              <w:t>Отлично</w:t>
            </w:r>
          </w:p>
        </w:tc>
      </w:tr>
      <w:tr w:rsidR="00595FAC" w:rsidRPr="00595FAC" w14:paraId="5C97403E" w14:textId="77777777" w:rsidTr="00E82C88">
        <w:tc>
          <w:tcPr>
            <w:tcW w:w="2627" w:type="dxa"/>
            <w:shd w:val="clear" w:color="auto" w:fill="auto"/>
            <w:tcMar>
              <w:top w:w="45" w:type="dxa"/>
              <w:left w:w="75" w:type="dxa"/>
              <w:bottom w:w="45" w:type="dxa"/>
              <w:right w:w="75" w:type="dxa"/>
            </w:tcMar>
            <w:hideMark/>
          </w:tcPr>
          <w:p w14:paraId="436C0702" w14:textId="77777777" w:rsidR="005F338C" w:rsidRPr="00595FAC" w:rsidRDefault="005F338C" w:rsidP="00E82C88">
            <w:pPr>
              <w:pStyle w:val="a8"/>
              <w:spacing w:before="0" w:beforeAutospacing="0" w:after="0" w:afterAutospacing="0"/>
              <w:jc w:val="center"/>
              <w:textAlignment w:val="baseline"/>
              <w:rPr>
                <w:color w:val="000000" w:themeColor="text1"/>
                <w:spacing w:val="2"/>
              </w:rPr>
            </w:pPr>
            <w:bookmarkStart w:id="8" w:name="z279"/>
            <w:bookmarkStart w:id="9" w:name="z278"/>
            <w:bookmarkStart w:id="10" w:name="z277"/>
            <w:bookmarkStart w:id="11" w:name="z276"/>
            <w:bookmarkEnd w:id="8"/>
            <w:bookmarkEnd w:id="9"/>
            <w:bookmarkEnd w:id="10"/>
            <w:bookmarkEnd w:id="11"/>
            <w:r w:rsidRPr="00595FAC">
              <w:rPr>
                <w:color w:val="000000" w:themeColor="text1"/>
                <w:spacing w:val="2"/>
              </w:rPr>
              <w:t>А-</w:t>
            </w:r>
          </w:p>
        </w:tc>
        <w:tc>
          <w:tcPr>
            <w:tcW w:w="2693" w:type="dxa"/>
            <w:shd w:val="clear" w:color="auto" w:fill="auto"/>
            <w:tcMar>
              <w:top w:w="45" w:type="dxa"/>
              <w:left w:w="75" w:type="dxa"/>
              <w:bottom w:w="45" w:type="dxa"/>
              <w:right w:w="75" w:type="dxa"/>
            </w:tcMar>
            <w:hideMark/>
          </w:tcPr>
          <w:p w14:paraId="2255A19C" w14:textId="77777777" w:rsidR="005F338C" w:rsidRPr="00595FAC" w:rsidRDefault="005F338C" w:rsidP="00E82C88">
            <w:pPr>
              <w:pStyle w:val="a8"/>
              <w:spacing w:before="0" w:beforeAutospacing="0" w:after="0" w:afterAutospacing="0"/>
              <w:jc w:val="center"/>
              <w:textAlignment w:val="baseline"/>
              <w:rPr>
                <w:color w:val="000000" w:themeColor="text1"/>
                <w:spacing w:val="2"/>
              </w:rPr>
            </w:pPr>
            <w:r w:rsidRPr="00595FAC">
              <w:rPr>
                <w:color w:val="000000" w:themeColor="text1"/>
                <w:spacing w:val="2"/>
              </w:rPr>
              <w:t>3,67</w:t>
            </w:r>
          </w:p>
        </w:tc>
        <w:tc>
          <w:tcPr>
            <w:tcW w:w="1985" w:type="dxa"/>
            <w:shd w:val="clear" w:color="auto" w:fill="auto"/>
            <w:tcMar>
              <w:top w:w="45" w:type="dxa"/>
              <w:left w:w="75" w:type="dxa"/>
              <w:bottom w:w="45" w:type="dxa"/>
              <w:right w:w="75" w:type="dxa"/>
            </w:tcMar>
            <w:hideMark/>
          </w:tcPr>
          <w:p w14:paraId="4A2594E5" w14:textId="77777777" w:rsidR="005F338C" w:rsidRPr="00595FAC" w:rsidRDefault="005F338C" w:rsidP="00E82C88">
            <w:pPr>
              <w:pStyle w:val="a8"/>
              <w:spacing w:before="0" w:beforeAutospacing="0" w:after="0" w:afterAutospacing="0"/>
              <w:jc w:val="center"/>
              <w:textAlignment w:val="baseline"/>
              <w:rPr>
                <w:color w:val="000000" w:themeColor="text1"/>
                <w:spacing w:val="2"/>
              </w:rPr>
            </w:pPr>
            <w:r w:rsidRPr="00595FAC">
              <w:rPr>
                <w:color w:val="000000" w:themeColor="text1"/>
                <w:spacing w:val="2"/>
              </w:rPr>
              <w:t>90-94</w:t>
            </w:r>
          </w:p>
        </w:tc>
        <w:tc>
          <w:tcPr>
            <w:tcW w:w="2471" w:type="dxa"/>
            <w:vMerge/>
            <w:shd w:val="clear" w:color="auto" w:fill="auto"/>
            <w:vAlign w:val="center"/>
            <w:hideMark/>
          </w:tcPr>
          <w:p w14:paraId="1ECDEA03" w14:textId="77777777" w:rsidR="005F338C" w:rsidRPr="00595FAC" w:rsidRDefault="005F338C" w:rsidP="00E82C88">
            <w:pPr>
              <w:spacing w:after="0" w:line="240" w:lineRule="auto"/>
              <w:jc w:val="center"/>
              <w:rPr>
                <w:rFonts w:ascii="Times New Roman" w:hAnsi="Times New Roman" w:cs="Times New Roman"/>
                <w:color w:val="000000" w:themeColor="text1"/>
                <w:spacing w:val="2"/>
                <w:sz w:val="24"/>
                <w:szCs w:val="24"/>
              </w:rPr>
            </w:pPr>
          </w:p>
        </w:tc>
      </w:tr>
      <w:tr w:rsidR="00595FAC" w:rsidRPr="00595FAC" w14:paraId="58DF95AD" w14:textId="77777777" w:rsidTr="00E82C88">
        <w:tc>
          <w:tcPr>
            <w:tcW w:w="2627" w:type="dxa"/>
            <w:shd w:val="clear" w:color="auto" w:fill="auto"/>
            <w:tcMar>
              <w:top w:w="45" w:type="dxa"/>
              <w:left w:w="75" w:type="dxa"/>
              <w:bottom w:w="45" w:type="dxa"/>
              <w:right w:w="75" w:type="dxa"/>
            </w:tcMar>
            <w:hideMark/>
          </w:tcPr>
          <w:p w14:paraId="31886B7B" w14:textId="77777777" w:rsidR="005F338C" w:rsidRPr="00595FAC" w:rsidRDefault="005F338C" w:rsidP="00E82C88">
            <w:pPr>
              <w:pStyle w:val="a8"/>
              <w:spacing w:before="0" w:beforeAutospacing="0" w:after="0" w:afterAutospacing="0"/>
              <w:jc w:val="center"/>
              <w:textAlignment w:val="baseline"/>
              <w:rPr>
                <w:color w:val="000000" w:themeColor="text1"/>
                <w:spacing w:val="2"/>
              </w:rPr>
            </w:pPr>
            <w:bookmarkStart w:id="12" w:name="z284"/>
            <w:bookmarkStart w:id="13" w:name="z283"/>
            <w:bookmarkStart w:id="14" w:name="z282"/>
            <w:bookmarkStart w:id="15" w:name="z281"/>
            <w:bookmarkEnd w:id="12"/>
            <w:bookmarkEnd w:id="13"/>
            <w:bookmarkEnd w:id="14"/>
            <w:bookmarkEnd w:id="15"/>
            <w:r w:rsidRPr="00595FAC">
              <w:rPr>
                <w:color w:val="000000" w:themeColor="text1"/>
                <w:spacing w:val="2"/>
              </w:rPr>
              <w:t>В+</w:t>
            </w:r>
          </w:p>
        </w:tc>
        <w:tc>
          <w:tcPr>
            <w:tcW w:w="2693" w:type="dxa"/>
            <w:shd w:val="clear" w:color="auto" w:fill="auto"/>
            <w:tcMar>
              <w:top w:w="45" w:type="dxa"/>
              <w:left w:w="75" w:type="dxa"/>
              <w:bottom w:w="45" w:type="dxa"/>
              <w:right w:w="75" w:type="dxa"/>
            </w:tcMar>
            <w:hideMark/>
          </w:tcPr>
          <w:p w14:paraId="5990292B" w14:textId="77777777" w:rsidR="005F338C" w:rsidRPr="00595FAC" w:rsidRDefault="005F338C" w:rsidP="00E82C88">
            <w:pPr>
              <w:pStyle w:val="a8"/>
              <w:spacing w:before="0" w:beforeAutospacing="0" w:after="0" w:afterAutospacing="0"/>
              <w:jc w:val="center"/>
              <w:textAlignment w:val="baseline"/>
              <w:rPr>
                <w:color w:val="000000" w:themeColor="text1"/>
                <w:spacing w:val="2"/>
              </w:rPr>
            </w:pPr>
            <w:r w:rsidRPr="00595FAC">
              <w:rPr>
                <w:color w:val="000000" w:themeColor="text1"/>
                <w:spacing w:val="2"/>
              </w:rPr>
              <w:t>3,33</w:t>
            </w:r>
          </w:p>
        </w:tc>
        <w:tc>
          <w:tcPr>
            <w:tcW w:w="1985" w:type="dxa"/>
            <w:shd w:val="clear" w:color="auto" w:fill="auto"/>
            <w:tcMar>
              <w:top w:w="45" w:type="dxa"/>
              <w:left w:w="75" w:type="dxa"/>
              <w:bottom w:w="45" w:type="dxa"/>
              <w:right w:w="75" w:type="dxa"/>
            </w:tcMar>
            <w:hideMark/>
          </w:tcPr>
          <w:p w14:paraId="0A884E83" w14:textId="77777777" w:rsidR="005F338C" w:rsidRPr="00595FAC" w:rsidRDefault="005F338C" w:rsidP="00E82C88">
            <w:pPr>
              <w:pStyle w:val="a8"/>
              <w:spacing w:before="0" w:beforeAutospacing="0" w:after="0" w:afterAutospacing="0"/>
              <w:jc w:val="center"/>
              <w:textAlignment w:val="baseline"/>
              <w:rPr>
                <w:color w:val="000000" w:themeColor="text1"/>
                <w:spacing w:val="2"/>
              </w:rPr>
            </w:pPr>
            <w:r w:rsidRPr="00595FAC">
              <w:rPr>
                <w:color w:val="000000" w:themeColor="text1"/>
                <w:spacing w:val="2"/>
              </w:rPr>
              <w:t>85-89</w:t>
            </w:r>
          </w:p>
        </w:tc>
        <w:tc>
          <w:tcPr>
            <w:tcW w:w="2471" w:type="dxa"/>
            <w:vMerge w:val="restart"/>
            <w:shd w:val="clear" w:color="auto" w:fill="auto"/>
            <w:tcMar>
              <w:top w:w="45" w:type="dxa"/>
              <w:left w:w="75" w:type="dxa"/>
              <w:bottom w:w="45" w:type="dxa"/>
              <w:right w:w="75" w:type="dxa"/>
            </w:tcMar>
            <w:vAlign w:val="center"/>
            <w:hideMark/>
          </w:tcPr>
          <w:p w14:paraId="2A389CAE" w14:textId="77777777" w:rsidR="005F338C" w:rsidRPr="00595FAC" w:rsidRDefault="005F338C" w:rsidP="00E82C88">
            <w:pPr>
              <w:pStyle w:val="a8"/>
              <w:spacing w:before="0" w:beforeAutospacing="0" w:after="0" w:afterAutospacing="0"/>
              <w:jc w:val="center"/>
              <w:textAlignment w:val="baseline"/>
              <w:rPr>
                <w:color w:val="000000" w:themeColor="text1"/>
                <w:spacing w:val="2"/>
              </w:rPr>
            </w:pPr>
            <w:r w:rsidRPr="00595FAC">
              <w:rPr>
                <w:color w:val="000000" w:themeColor="text1"/>
                <w:spacing w:val="2"/>
              </w:rPr>
              <w:t>Хорошо</w:t>
            </w:r>
          </w:p>
        </w:tc>
      </w:tr>
      <w:tr w:rsidR="00595FAC" w:rsidRPr="00595FAC" w14:paraId="729E6F66" w14:textId="77777777" w:rsidTr="00E82C88">
        <w:tc>
          <w:tcPr>
            <w:tcW w:w="2627" w:type="dxa"/>
            <w:shd w:val="clear" w:color="auto" w:fill="auto"/>
            <w:tcMar>
              <w:top w:w="45" w:type="dxa"/>
              <w:left w:w="75" w:type="dxa"/>
              <w:bottom w:w="45" w:type="dxa"/>
              <w:right w:w="75" w:type="dxa"/>
            </w:tcMar>
            <w:hideMark/>
          </w:tcPr>
          <w:p w14:paraId="147DFF38" w14:textId="77777777" w:rsidR="005F338C" w:rsidRPr="00595FAC" w:rsidRDefault="005F338C" w:rsidP="00E82C88">
            <w:pPr>
              <w:pStyle w:val="a8"/>
              <w:spacing w:before="0" w:beforeAutospacing="0" w:after="0" w:afterAutospacing="0"/>
              <w:jc w:val="center"/>
              <w:textAlignment w:val="baseline"/>
              <w:rPr>
                <w:color w:val="000000" w:themeColor="text1"/>
                <w:spacing w:val="2"/>
              </w:rPr>
            </w:pPr>
            <w:bookmarkStart w:id="16" w:name="z289"/>
            <w:bookmarkStart w:id="17" w:name="z288"/>
            <w:bookmarkStart w:id="18" w:name="z287"/>
            <w:bookmarkStart w:id="19" w:name="z286"/>
            <w:bookmarkEnd w:id="16"/>
            <w:bookmarkEnd w:id="17"/>
            <w:bookmarkEnd w:id="18"/>
            <w:bookmarkEnd w:id="19"/>
            <w:r w:rsidRPr="00595FAC">
              <w:rPr>
                <w:color w:val="000000" w:themeColor="text1"/>
                <w:spacing w:val="2"/>
              </w:rPr>
              <w:t>В</w:t>
            </w:r>
          </w:p>
        </w:tc>
        <w:tc>
          <w:tcPr>
            <w:tcW w:w="2693" w:type="dxa"/>
            <w:shd w:val="clear" w:color="auto" w:fill="auto"/>
            <w:tcMar>
              <w:top w:w="45" w:type="dxa"/>
              <w:left w:w="75" w:type="dxa"/>
              <w:bottom w:w="45" w:type="dxa"/>
              <w:right w:w="75" w:type="dxa"/>
            </w:tcMar>
            <w:hideMark/>
          </w:tcPr>
          <w:p w14:paraId="40B4B400" w14:textId="77777777" w:rsidR="005F338C" w:rsidRPr="00595FAC" w:rsidRDefault="005F338C" w:rsidP="00E82C88">
            <w:pPr>
              <w:pStyle w:val="a8"/>
              <w:spacing w:before="0" w:beforeAutospacing="0" w:after="0" w:afterAutospacing="0"/>
              <w:jc w:val="center"/>
              <w:textAlignment w:val="baseline"/>
              <w:rPr>
                <w:color w:val="000000" w:themeColor="text1"/>
                <w:spacing w:val="2"/>
              </w:rPr>
            </w:pPr>
            <w:r w:rsidRPr="00595FAC">
              <w:rPr>
                <w:color w:val="000000" w:themeColor="text1"/>
                <w:spacing w:val="2"/>
              </w:rPr>
              <w:t>3,0</w:t>
            </w:r>
          </w:p>
        </w:tc>
        <w:tc>
          <w:tcPr>
            <w:tcW w:w="1985" w:type="dxa"/>
            <w:shd w:val="clear" w:color="auto" w:fill="auto"/>
            <w:tcMar>
              <w:top w:w="45" w:type="dxa"/>
              <w:left w:w="75" w:type="dxa"/>
              <w:bottom w:w="45" w:type="dxa"/>
              <w:right w:w="75" w:type="dxa"/>
            </w:tcMar>
            <w:hideMark/>
          </w:tcPr>
          <w:p w14:paraId="6F6A47BA" w14:textId="77777777" w:rsidR="005F338C" w:rsidRPr="00595FAC" w:rsidRDefault="005F338C" w:rsidP="00E82C88">
            <w:pPr>
              <w:pStyle w:val="a8"/>
              <w:spacing w:before="0" w:beforeAutospacing="0" w:after="0" w:afterAutospacing="0"/>
              <w:jc w:val="center"/>
              <w:textAlignment w:val="baseline"/>
              <w:rPr>
                <w:color w:val="000000" w:themeColor="text1"/>
                <w:spacing w:val="2"/>
              </w:rPr>
            </w:pPr>
            <w:r w:rsidRPr="00595FAC">
              <w:rPr>
                <w:color w:val="000000" w:themeColor="text1"/>
                <w:spacing w:val="2"/>
              </w:rPr>
              <w:t>80-84</w:t>
            </w:r>
          </w:p>
        </w:tc>
        <w:tc>
          <w:tcPr>
            <w:tcW w:w="2471" w:type="dxa"/>
            <w:vMerge/>
            <w:shd w:val="clear" w:color="auto" w:fill="auto"/>
            <w:vAlign w:val="center"/>
            <w:hideMark/>
          </w:tcPr>
          <w:p w14:paraId="5B4EA1B4" w14:textId="77777777" w:rsidR="005F338C" w:rsidRPr="00595FAC" w:rsidRDefault="005F338C" w:rsidP="00E82C88">
            <w:pPr>
              <w:spacing w:after="0" w:line="240" w:lineRule="auto"/>
              <w:jc w:val="center"/>
              <w:rPr>
                <w:rFonts w:ascii="Times New Roman" w:hAnsi="Times New Roman" w:cs="Times New Roman"/>
                <w:color w:val="000000" w:themeColor="text1"/>
                <w:spacing w:val="2"/>
                <w:sz w:val="24"/>
                <w:szCs w:val="24"/>
              </w:rPr>
            </w:pPr>
          </w:p>
        </w:tc>
      </w:tr>
      <w:tr w:rsidR="00595FAC" w:rsidRPr="00595FAC" w14:paraId="6CBCA8DA" w14:textId="77777777" w:rsidTr="00E82C88">
        <w:tc>
          <w:tcPr>
            <w:tcW w:w="2627" w:type="dxa"/>
            <w:shd w:val="clear" w:color="auto" w:fill="auto"/>
            <w:tcMar>
              <w:top w:w="45" w:type="dxa"/>
              <w:left w:w="75" w:type="dxa"/>
              <w:bottom w:w="45" w:type="dxa"/>
              <w:right w:w="75" w:type="dxa"/>
            </w:tcMar>
            <w:hideMark/>
          </w:tcPr>
          <w:p w14:paraId="4324834E" w14:textId="77777777" w:rsidR="005F338C" w:rsidRPr="00595FAC" w:rsidRDefault="005F338C" w:rsidP="00E82C88">
            <w:pPr>
              <w:pStyle w:val="a8"/>
              <w:spacing w:before="0" w:beforeAutospacing="0" w:after="0" w:afterAutospacing="0"/>
              <w:jc w:val="center"/>
              <w:textAlignment w:val="baseline"/>
              <w:rPr>
                <w:color w:val="000000" w:themeColor="text1"/>
                <w:spacing w:val="2"/>
              </w:rPr>
            </w:pPr>
            <w:bookmarkStart w:id="20" w:name="z294"/>
            <w:bookmarkStart w:id="21" w:name="z293"/>
            <w:bookmarkStart w:id="22" w:name="z292"/>
            <w:bookmarkStart w:id="23" w:name="z291"/>
            <w:bookmarkEnd w:id="20"/>
            <w:bookmarkEnd w:id="21"/>
            <w:bookmarkEnd w:id="22"/>
            <w:bookmarkEnd w:id="23"/>
            <w:r w:rsidRPr="00595FAC">
              <w:rPr>
                <w:color w:val="000000" w:themeColor="text1"/>
                <w:spacing w:val="2"/>
              </w:rPr>
              <w:t>В-</w:t>
            </w:r>
          </w:p>
        </w:tc>
        <w:tc>
          <w:tcPr>
            <w:tcW w:w="2693" w:type="dxa"/>
            <w:shd w:val="clear" w:color="auto" w:fill="auto"/>
            <w:tcMar>
              <w:top w:w="45" w:type="dxa"/>
              <w:left w:w="75" w:type="dxa"/>
              <w:bottom w:w="45" w:type="dxa"/>
              <w:right w:w="75" w:type="dxa"/>
            </w:tcMar>
            <w:hideMark/>
          </w:tcPr>
          <w:p w14:paraId="6ACE2CDD" w14:textId="77777777" w:rsidR="005F338C" w:rsidRPr="00595FAC" w:rsidRDefault="005F338C" w:rsidP="00E82C88">
            <w:pPr>
              <w:pStyle w:val="a8"/>
              <w:spacing w:before="0" w:beforeAutospacing="0" w:after="0" w:afterAutospacing="0"/>
              <w:jc w:val="center"/>
              <w:textAlignment w:val="baseline"/>
              <w:rPr>
                <w:color w:val="000000" w:themeColor="text1"/>
                <w:spacing w:val="2"/>
              </w:rPr>
            </w:pPr>
            <w:r w:rsidRPr="00595FAC">
              <w:rPr>
                <w:color w:val="000000" w:themeColor="text1"/>
                <w:spacing w:val="2"/>
              </w:rPr>
              <w:t>2,67</w:t>
            </w:r>
          </w:p>
        </w:tc>
        <w:tc>
          <w:tcPr>
            <w:tcW w:w="1985" w:type="dxa"/>
            <w:shd w:val="clear" w:color="auto" w:fill="auto"/>
            <w:tcMar>
              <w:top w:w="45" w:type="dxa"/>
              <w:left w:w="75" w:type="dxa"/>
              <w:bottom w:w="45" w:type="dxa"/>
              <w:right w:w="75" w:type="dxa"/>
            </w:tcMar>
            <w:hideMark/>
          </w:tcPr>
          <w:p w14:paraId="029BF8D9" w14:textId="77777777" w:rsidR="005F338C" w:rsidRPr="00595FAC" w:rsidRDefault="005F338C" w:rsidP="00E82C88">
            <w:pPr>
              <w:pStyle w:val="a8"/>
              <w:spacing w:before="0" w:beforeAutospacing="0" w:after="0" w:afterAutospacing="0"/>
              <w:jc w:val="center"/>
              <w:textAlignment w:val="baseline"/>
              <w:rPr>
                <w:color w:val="000000" w:themeColor="text1"/>
                <w:spacing w:val="2"/>
              </w:rPr>
            </w:pPr>
            <w:r w:rsidRPr="00595FAC">
              <w:rPr>
                <w:color w:val="000000" w:themeColor="text1"/>
                <w:spacing w:val="2"/>
              </w:rPr>
              <w:t>75-79</w:t>
            </w:r>
          </w:p>
        </w:tc>
        <w:tc>
          <w:tcPr>
            <w:tcW w:w="2471" w:type="dxa"/>
            <w:vMerge/>
            <w:shd w:val="clear" w:color="auto" w:fill="auto"/>
            <w:vAlign w:val="center"/>
            <w:hideMark/>
          </w:tcPr>
          <w:p w14:paraId="34A6594D" w14:textId="77777777" w:rsidR="005F338C" w:rsidRPr="00595FAC" w:rsidRDefault="005F338C" w:rsidP="00E82C88">
            <w:pPr>
              <w:spacing w:after="0" w:line="240" w:lineRule="auto"/>
              <w:jc w:val="center"/>
              <w:rPr>
                <w:rFonts w:ascii="Times New Roman" w:hAnsi="Times New Roman" w:cs="Times New Roman"/>
                <w:color w:val="000000" w:themeColor="text1"/>
                <w:spacing w:val="2"/>
                <w:sz w:val="24"/>
                <w:szCs w:val="24"/>
              </w:rPr>
            </w:pPr>
          </w:p>
        </w:tc>
      </w:tr>
      <w:tr w:rsidR="00595FAC" w:rsidRPr="00595FAC" w14:paraId="42F868DA" w14:textId="77777777" w:rsidTr="00E82C88">
        <w:tc>
          <w:tcPr>
            <w:tcW w:w="2627" w:type="dxa"/>
            <w:shd w:val="clear" w:color="auto" w:fill="auto"/>
            <w:tcMar>
              <w:top w:w="45" w:type="dxa"/>
              <w:left w:w="75" w:type="dxa"/>
              <w:bottom w:w="45" w:type="dxa"/>
              <w:right w:w="75" w:type="dxa"/>
            </w:tcMar>
            <w:hideMark/>
          </w:tcPr>
          <w:p w14:paraId="1CA6A7C9" w14:textId="77777777" w:rsidR="005F338C" w:rsidRPr="00595FAC" w:rsidRDefault="005F338C" w:rsidP="00E82C88">
            <w:pPr>
              <w:pStyle w:val="a8"/>
              <w:spacing w:before="0" w:beforeAutospacing="0" w:after="0" w:afterAutospacing="0"/>
              <w:jc w:val="center"/>
              <w:textAlignment w:val="baseline"/>
              <w:rPr>
                <w:color w:val="000000" w:themeColor="text1"/>
                <w:spacing w:val="2"/>
              </w:rPr>
            </w:pPr>
            <w:bookmarkStart w:id="24" w:name="z299"/>
            <w:bookmarkStart w:id="25" w:name="z298"/>
            <w:bookmarkStart w:id="26" w:name="z297"/>
            <w:bookmarkStart w:id="27" w:name="z296"/>
            <w:bookmarkEnd w:id="24"/>
            <w:bookmarkEnd w:id="25"/>
            <w:bookmarkEnd w:id="26"/>
            <w:bookmarkEnd w:id="27"/>
            <w:r w:rsidRPr="00595FAC">
              <w:rPr>
                <w:color w:val="000000" w:themeColor="text1"/>
                <w:spacing w:val="2"/>
              </w:rPr>
              <w:t>С+</w:t>
            </w:r>
          </w:p>
        </w:tc>
        <w:tc>
          <w:tcPr>
            <w:tcW w:w="2693" w:type="dxa"/>
            <w:shd w:val="clear" w:color="auto" w:fill="auto"/>
            <w:tcMar>
              <w:top w:w="45" w:type="dxa"/>
              <w:left w:w="75" w:type="dxa"/>
              <w:bottom w:w="45" w:type="dxa"/>
              <w:right w:w="75" w:type="dxa"/>
            </w:tcMar>
            <w:hideMark/>
          </w:tcPr>
          <w:p w14:paraId="407F95C6" w14:textId="77777777" w:rsidR="005F338C" w:rsidRPr="00595FAC" w:rsidRDefault="005F338C" w:rsidP="00E82C88">
            <w:pPr>
              <w:pStyle w:val="a8"/>
              <w:spacing w:before="0" w:beforeAutospacing="0" w:after="0" w:afterAutospacing="0"/>
              <w:jc w:val="center"/>
              <w:textAlignment w:val="baseline"/>
              <w:rPr>
                <w:color w:val="000000" w:themeColor="text1"/>
                <w:spacing w:val="2"/>
              </w:rPr>
            </w:pPr>
            <w:r w:rsidRPr="00595FAC">
              <w:rPr>
                <w:color w:val="000000" w:themeColor="text1"/>
                <w:spacing w:val="2"/>
              </w:rPr>
              <w:t>2,33</w:t>
            </w:r>
          </w:p>
        </w:tc>
        <w:tc>
          <w:tcPr>
            <w:tcW w:w="1985" w:type="dxa"/>
            <w:shd w:val="clear" w:color="auto" w:fill="auto"/>
            <w:tcMar>
              <w:top w:w="45" w:type="dxa"/>
              <w:left w:w="75" w:type="dxa"/>
              <w:bottom w:w="45" w:type="dxa"/>
              <w:right w:w="75" w:type="dxa"/>
            </w:tcMar>
            <w:hideMark/>
          </w:tcPr>
          <w:p w14:paraId="79A198E7" w14:textId="77777777" w:rsidR="005F338C" w:rsidRPr="00595FAC" w:rsidRDefault="005F338C" w:rsidP="00E82C88">
            <w:pPr>
              <w:pStyle w:val="a8"/>
              <w:spacing w:before="0" w:beforeAutospacing="0" w:after="0" w:afterAutospacing="0"/>
              <w:jc w:val="center"/>
              <w:textAlignment w:val="baseline"/>
              <w:rPr>
                <w:color w:val="000000" w:themeColor="text1"/>
                <w:spacing w:val="2"/>
              </w:rPr>
            </w:pPr>
            <w:r w:rsidRPr="00595FAC">
              <w:rPr>
                <w:color w:val="000000" w:themeColor="text1"/>
                <w:spacing w:val="2"/>
              </w:rPr>
              <w:t>70-74</w:t>
            </w:r>
          </w:p>
        </w:tc>
        <w:tc>
          <w:tcPr>
            <w:tcW w:w="2471" w:type="dxa"/>
            <w:vMerge w:val="restart"/>
            <w:shd w:val="clear" w:color="auto" w:fill="auto"/>
            <w:tcMar>
              <w:top w:w="45" w:type="dxa"/>
              <w:left w:w="75" w:type="dxa"/>
              <w:bottom w:w="45" w:type="dxa"/>
              <w:right w:w="75" w:type="dxa"/>
            </w:tcMar>
            <w:vAlign w:val="center"/>
            <w:hideMark/>
          </w:tcPr>
          <w:p w14:paraId="4773DD2A" w14:textId="77777777" w:rsidR="005F338C" w:rsidRPr="00595FAC" w:rsidRDefault="005F338C" w:rsidP="00E82C88">
            <w:pPr>
              <w:pStyle w:val="a8"/>
              <w:spacing w:before="0" w:beforeAutospacing="0" w:after="0" w:afterAutospacing="0"/>
              <w:jc w:val="center"/>
              <w:textAlignment w:val="baseline"/>
              <w:rPr>
                <w:color w:val="000000" w:themeColor="text1"/>
                <w:spacing w:val="2"/>
              </w:rPr>
            </w:pPr>
            <w:r w:rsidRPr="00595FAC">
              <w:rPr>
                <w:color w:val="000000" w:themeColor="text1"/>
                <w:spacing w:val="2"/>
              </w:rPr>
              <w:t>Удовлетворительно</w:t>
            </w:r>
          </w:p>
        </w:tc>
      </w:tr>
      <w:tr w:rsidR="00595FAC" w:rsidRPr="00595FAC" w14:paraId="303BF2B3" w14:textId="77777777" w:rsidTr="00E82C88">
        <w:tc>
          <w:tcPr>
            <w:tcW w:w="2627" w:type="dxa"/>
            <w:shd w:val="clear" w:color="auto" w:fill="auto"/>
            <w:tcMar>
              <w:top w:w="45" w:type="dxa"/>
              <w:left w:w="75" w:type="dxa"/>
              <w:bottom w:w="45" w:type="dxa"/>
              <w:right w:w="75" w:type="dxa"/>
            </w:tcMar>
            <w:hideMark/>
          </w:tcPr>
          <w:p w14:paraId="4EDB4FCE" w14:textId="77777777" w:rsidR="005F338C" w:rsidRPr="00595FAC" w:rsidRDefault="005F338C" w:rsidP="00E82C88">
            <w:pPr>
              <w:pStyle w:val="a8"/>
              <w:spacing w:before="0" w:beforeAutospacing="0" w:after="0" w:afterAutospacing="0"/>
              <w:jc w:val="center"/>
              <w:textAlignment w:val="baseline"/>
              <w:rPr>
                <w:color w:val="000000" w:themeColor="text1"/>
                <w:spacing w:val="2"/>
              </w:rPr>
            </w:pPr>
            <w:bookmarkStart w:id="28" w:name="z304"/>
            <w:bookmarkStart w:id="29" w:name="z303"/>
            <w:bookmarkStart w:id="30" w:name="z302"/>
            <w:bookmarkStart w:id="31" w:name="z301"/>
            <w:bookmarkEnd w:id="28"/>
            <w:bookmarkEnd w:id="29"/>
            <w:bookmarkEnd w:id="30"/>
            <w:bookmarkEnd w:id="31"/>
            <w:r w:rsidRPr="00595FAC">
              <w:rPr>
                <w:color w:val="000000" w:themeColor="text1"/>
                <w:spacing w:val="2"/>
              </w:rPr>
              <w:t>С</w:t>
            </w:r>
          </w:p>
        </w:tc>
        <w:tc>
          <w:tcPr>
            <w:tcW w:w="2693" w:type="dxa"/>
            <w:shd w:val="clear" w:color="auto" w:fill="auto"/>
            <w:tcMar>
              <w:top w:w="45" w:type="dxa"/>
              <w:left w:w="75" w:type="dxa"/>
              <w:bottom w:w="45" w:type="dxa"/>
              <w:right w:w="75" w:type="dxa"/>
            </w:tcMar>
            <w:hideMark/>
          </w:tcPr>
          <w:p w14:paraId="4E917F28" w14:textId="77777777" w:rsidR="005F338C" w:rsidRPr="00595FAC" w:rsidRDefault="005F338C" w:rsidP="00E82C88">
            <w:pPr>
              <w:pStyle w:val="a8"/>
              <w:spacing w:before="0" w:beforeAutospacing="0" w:after="0" w:afterAutospacing="0"/>
              <w:jc w:val="center"/>
              <w:textAlignment w:val="baseline"/>
              <w:rPr>
                <w:color w:val="000000" w:themeColor="text1"/>
                <w:spacing w:val="2"/>
              </w:rPr>
            </w:pPr>
            <w:r w:rsidRPr="00595FAC">
              <w:rPr>
                <w:color w:val="000000" w:themeColor="text1"/>
                <w:spacing w:val="2"/>
              </w:rPr>
              <w:t>2,0</w:t>
            </w:r>
          </w:p>
        </w:tc>
        <w:tc>
          <w:tcPr>
            <w:tcW w:w="1985" w:type="dxa"/>
            <w:shd w:val="clear" w:color="auto" w:fill="auto"/>
            <w:tcMar>
              <w:top w:w="45" w:type="dxa"/>
              <w:left w:w="75" w:type="dxa"/>
              <w:bottom w:w="45" w:type="dxa"/>
              <w:right w:w="75" w:type="dxa"/>
            </w:tcMar>
            <w:hideMark/>
          </w:tcPr>
          <w:p w14:paraId="3EC7FBE5" w14:textId="77777777" w:rsidR="005F338C" w:rsidRPr="00595FAC" w:rsidRDefault="005F338C" w:rsidP="00E82C88">
            <w:pPr>
              <w:pStyle w:val="a8"/>
              <w:spacing w:before="0" w:beforeAutospacing="0" w:after="0" w:afterAutospacing="0"/>
              <w:jc w:val="center"/>
              <w:textAlignment w:val="baseline"/>
              <w:rPr>
                <w:color w:val="000000" w:themeColor="text1"/>
                <w:spacing w:val="2"/>
              </w:rPr>
            </w:pPr>
            <w:r w:rsidRPr="00595FAC">
              <w:rPr>
                <w:color w:val="000000" w:themeColor="text1"/>
                <w:spacing w:val="2"/>
              </w:rPr>
              <w:t>65-69</w:t>
            </w:r>
          </w:p>
        </w:tc>
        <w:tc>
          <w:tcPr>
            <w:tcW w:w="2471" w:type="dxa"/>
            <w:vMerge/>
            <w:shd w:val="clear" w:color="auto" w:fill="auto"/>
            <w:vAlign w:val="center"/>
            <w:hideMark/>
          </w:tcPr>
          <w:p w14:paraId="19175C48" w14:textId="77777777" w:rsidR="005F338C" w:rsidRPr="00595FAC" w:rsidRDefault="005F338C" w:rsidP="00E82C88">
            <w:pPr>
              <w:spacing w:after="0" w:line="240" w:lineRule="auto"/>
              <w:jc w:val="center"/>
              <w:rPr>
                <w:rFonts w:ascii="Times New Roman" w:hAnsi="Times New Roman" w:cs="Times New Roman"/>
                <w:color w:val="000000" w:themeColor="text1"/>
                <w:spacing w:val="2"/>
                <w:sz w:val="24"/>
                <w:szCs w:val="24"/>
              </w:rPr>
            </w:pPr>
          </w:p>
        </w:tc>
      </w:tr>
      <w:tr w:rsidR="00595FAC" w:rsidRPr="00595FAC" w14:paraId="2AD7D7AA" w14:textId="77777777" w:rsidTr="00E82C88">
        <w:tc>
          <w:tcPr>
            <w:tcW w:w="2627" w:type="dxa"/>
            <w:shd w:val="clear" w:color="auto" w:fill="auto"/>
            <w:tcMar>
              <w:top w:w="45" w:type="dxa"/>
              <w:left w:w="75" w:type="dxa"/>
              <w:bottom w:w="45" w:type="dxa"/>
              <w:right w:w="75" w:type="dxa"/>
            </w:tcMar>
            <w:hideMark/>
          </w:tcPr>
          <w:p w14:paraId="06DA8DE1" w14:textId="77777777" w:rsidR="005F338C" w:rsidRPr="00595FAC" w:rsidRDefault="005F338C" w:rsidP="00E82C88">
            <w:pPr>
              <w:pStyle w:val="a8"/>
              <w:spacing w:before="0" w:beforeAutospacing="0" w:after="0" w:afterAutospacing="0"/>
              <w:jc w:val="center"/>
              <w:textAlignment w:val="baseline"/>
              <w:rPr>
                <w:color w:val="000000" w:themeColor="text1"/>
                <w:spacing w:val="2"/>
              </w:rPr>
            </w:pPr>
            <w:bookmarkStart w:id="32" w:name="z309"/>
            <w:bookmarkStart w:id="33" w:name="z308"/>
            <w:bookmarkStart w:id="34" w:name="z307"/>
            <w:bookmarkStart w:id="35" w:name="z306"/>
            <w:bookmarkEnd w:id="32"/>
            <w:bookmarkEnd w:id="33"/>
            <w:bookmarkEnd w:id="34"/>
            <w:bookmarkEnd w:id="35"/>
            <w:r w:rsidRPr="00595FAC">
              <w:rPr>
                <w:color w:val="000000" w:themeColor="text1"/>
                <w:spacing w:val="2"/>
              </w:rPr>
              <w:t>С-</w:t>
            </w:r>
          </w:p>
        </w:tc>
        <w:tc>
          <w:tcPr>
            <w:tcW w:w="2693" w:type="dxa"/>
            <w:shd w:val="clear" w:color="auto" w:fill="auto"/>
            <w:tcMar>
              <w:top w:w="45" w:type="dxa"/>
              <w:left w:w="75" w:type="dxa"/>
              <w:bottom w:w="45" w:type="dxa"/>
              <w:right w:w="75" w:type="dxa"/>
            </w:tcMar>
            <w:hideMark/>
          </w:tcPr>
          <w:p w14:paraId="0981A3D8" w14:textId="77777777" w:rsidR="005F338C" w:rsidRPr="00595FAC" w:rsidRDefault="005F338C" w:rsidP="00E82C88">
            <w:pPr>
              <w:pStyle w:val="a8"/>
              <w:spacing w:before="0" w:beforeAutospacing="0" w:after="0" w:afterAutospacing="0"/>
              <w:jc w:val="center"/>
              <w:textAlignment w:val="baseline"/>
              <w:rPr>
                <w:color w:val="000000" w:themeColor="text1"/>
                <w:spacing w:val="2"/>
              </w:rPr>
            </w:pPr>
            <w:r w:rsidRPr="00595FAC">
              <w:rPr>
                <w:color w:val="000000" w:themeColor="text1"/>
                <w:spacing w:val="2"/>
              </w:rPr>
              <w:t>1,67</w:t>
            </w:r>
          </w:p>
        </w:tc>
        <w:tc>
          <w:tcPr>
            <w:tcW w:w="1985" w:type="dxa"/>
            <w:shd w:val="clear" w:color="auto" w:fill="auto"/>
            <w:tcMar>
              <w:top w:w="45" w:type="dxa"/>
              <w:left w:w="75" w:type="dxa"/>
              <w:bottom w:w="45" w:type="dxa"/>
              <w:right w:w="75" w:type="dxa"/>
            </w:tcMar>
            <w:hideMark/>
          </w:tcPr>
          <w:p w14:paraId="4D77444C" w14:textId="77777777" w:rsidR="005F338C" w:rsidRPr="00595FAC" w:rsidRDefault="005F338C" w:rsidP="00E82C88">
            <w:pPr>
              <w:pStyle w:val="a8"/>
              <w:spacing w:before="0" w:beforeAutospacing="0" w:after="0" w:afterAutospacing="0"/>
              <w:jc w:val="center"/>
              <w:textAlignment w:val="baseline"/>
              <w:rPr>
                <w:color w:val="000000" w:themeColor="text1"/>
                <w:spacing w:val="2"/>
              </w:rPr>
            </w:pPr>
            <w:r w:rsidRPr="00595FAC">
              <w:rPr>
                <w:color w:val="000000" w:themeColor="text1"/>
                <w:spacing w:val="2"/>
              </w:rPr>
              <w:t>60-64</w:t>
            </w:r>
          </w:p>
        </w:tc>
        <w:tc>
          <w:tcPr>
            <w:tcW w:w="2471" w:type="dxa"/>
            <w:vMerge/>
            <w:shd w:val="clear" w:color="auto" w:fill="auto"/>
            <w:vAlign w:val="center"/>
            <w:hideMark/>
          </w:tcPr>
          <w:p w14:paraId="7384059A" w14:textId="77777777" w:rsidR="005F338C" w:rsidRPr="00595FAC" w:rsidRDefault="005F338C" w:rsidP="00E82C88">
            <w:pPr>
              <w:spacing w:after="0" w:line="240" w:lineRule="auto"/>
              <w:jc w:val="center"/>
              <w:rPr>
                <w:rFonts w:ascii="Times New Roman" w:hAnsi="Times New Roman" w:cs="Times New Roman"/>
                <w:color w:val="000000" w:themeColor="text1"/>
                <w:spacing w:val="2"/>
                <w:sz w:val="24"/>
                <w:szCs w:val="24"/>
              </w:rPr>
            </w:pPr>
          </w:p>
        </w:tc>
      </w:tr>
      <w:tr w:rsidR="00595FAC" w:rsidRPr="00595FAC" w14:paraId="1810CD66" w14:textId="77777777" w:rsidTr="00E82C88">
        <w:tc>
          <w:tcPr>
            <w:tcW w:w="2627" w:type="dxa"/>
            <w:shd w:val="clear" w:color="auto" w:fill="auto"/>
            <w:tcMar>
              <w:top w:w="45" w:type="dxa"/>
              <w:left w:w="75" w:type="dxa"/>
              <w:bottom w:w="45" w:type="dxa"/>
              <w:right w:w="75" w:type="dxa"/>
            </w:tcMar>
            <w:hideMark/>
          </w:tcPr>
          <w:p w14:paraId="35794BD5" w14:textId="77777777" w:rsidR="005F338C" w:rsidRPr="00595FAC" w:rsidRDefault="005F338C" w:rsidP="00E82C88">
            <w:pPr>
              <w:pStyle w:val="a8"/>
              <w:spacing w:before="0" w:beforeAutospacing="0" w:after="0" w:afterAutospacing="0"/>
              <w:jc w:val="center"/>
              <w:textAlignment w:val="baseline"/>
              <w:rPr>
                <w:color w:val="000000" w:themeColor="text1"/>
                <w:spacing w:val="2"/>
              </w:rPr>
            </w:pPr>
            <w:bookmarkStart w:id="36" w:name="z314"/>
            <w:bookmarkStart w:id="37" w:name="z313"/>
            <w:bookmarkStart w:id="38" w:name="z312"/>
            <w:bookmarkStart w:id="39" w:name="z311"/>
            <w:bookmarkEnd w:id="36"/>
            <w:bookmarkEnd w:id="37"/>
            <w:bookmarkEnd w:id="38"/>
            <w:bookmarkEnd w:id="39"/>
            <w:r w:rsidRPr="00595FAC">
              <w:rPr>
                <w:color w:val="000000" w:themeColor="text1"/>
                <w:spacing w:val="2"/>
              </w:rPr>
              <w:t>D+</w:t>
            </w:r>
          </w:p>
        </w:tc>
        <w:tc>
          <w:tcPr>
            <w:tcW w:w="2693" w:type="dxa"/>
            <w:shd w:val="clear" w:color="auto" w:fill="auto"/>
            <w:tcMar>
              <w:top w:w="45" w:type="dxa"/>
              <w:left w:w="75" w:type="dxa"/>
              <w:bottom w:w="45" w:type="dxa"/>
              <w:right w:w="75" w:type="dxa"/>
            </w:tcMar>
            <w:hideMark/>
          </w:tcPr>
          <w:p w14:paraId="095EF144" w14:textId="77777777" w:rsidR="005F338C" w:rsidRPr="00595FAC" w:rsidRDefault="005F338C" w:rsidP="00E82C88">
            <w:pPr>
              <w:pStyle w:val="a8"/>
              <w:spacing w:before="0" w:beforeAutospacing="0" w:after="0" w:afterAutospacing="0"/>
              <w:jc w:val="center"/>
              <w:textAlignment w:val="baseline"/>
              <w:rPr>
                <w:color w:val="000000" w:themeColor="text1"/>
                <w:spacing w:val="2"/>
              </w:rPr>
            </w:pPr>
            <w:r w:rsidRPr="00595FAC">
              <w:rPr>
                <w:color w:val="000000" w:themeColor="text1"/>
                <w:spacing w:val="2"/>
              </w:rPr>
              <w:t>1,33</w:t>
            </w:r>
          </w:p>
        </w:tc>
        <w:tc>
          <w:tcPr>
            <w:tcW w:w="1985" w:type="dxa"/>
            <w:shd w:val="clear" w:color="auto" w:fill="auto"/>
            <w:tcMar>
              <w:top w:w="45" w:type="dxa"/>
              <w:left w:w="75" w:type="dxa"/>
              <w:bottom w:w="45" w:type="dxa"/>
              <w:right w:w="75" w:type="dxa"/>
            </w:tcMar>
            <w:hideMark/>
          </w:tcPr>
          <w:p w14:paraId="1A5A6ABD" w14:textId="77777777" w:rsidR="005F338C" w:rsidRPr="00595FAC" w:rsidRDefault="005F338C" w:rsidP="00E82C88">
            <w:pPr>
              <w:pStyle w:val="a8"/>
              <w:spacing w:before="0" w:beforeAutospacing="0" w:after="0" w:afterAutospacing="0"/>
              <w:jc w:val="center"/>
              <w:textAlignment w:val="baseline"/>
              <w:rPr>
                <w:color w:val="000000" w:themeColor="text1"/>
                <w:spacing w:val="2"/>
              </w:rPr>
            </w:pPr>
            <w:r w:rsidRPr="00595FAC">
              <w:rPr>
                <w:color w:val="000000" w:themeColor="text1"/>
                <w:spacing w:val="2"/>
              </w:rPr>
              <w:t>55-59</w:t>
            </w:r>
          </w:p>
        </w:tc>
        <w:tc>
          <w:tcPr>
            <w:tcW w:w="2471" w:type="dxa"/>
            <w:vMerge/>
            <w:shd w:val="clear" w:color="auto" w:fill="auto"/>
            <w:vAlign w:val="center"/>
            <w:hideMark/>
          </w:tcPr>
          <w:p w14:paraId="19BD8E82" w14:textId="77777777" w:rsidR="005F338C" w:rsidRPr="00595FAC" w:rsidRDefault="005F338C" w:rsidP="00E82C88">
            <w:pPr>
              <w:spacing w:after="0" w:line="240" w:lineRule="auto"/>
              <w:jc w:val="center"/>
              <w:rPr>
                <w:rFonts w:ascii="Times New Roman" w:hAnsi="Times New Roman" w:cs="Times New Roman"/>
                <w:color w:val="000000" w:themeColor="text1"/>
                <w:spacing w:val="2"/>
                <w:sz w:val="24"/>
                <w:szCs w:val="24"/>
              </w:rPr>
            </w:pPr>
          </w:p>
        </w:tc>
      </w:tr>
      <w:tr w:rsidR="00595FAC" w:rsidRPr="00595FAC" w14:paraId="2A0490DE" w14:textId="77777777" w:rsidTr="00E82C88">
        <w:tc>
          <w:tcPr>
            <w:tcW w:w="2627" w:type="dxa"/>
            <w:shd w:val="clear" w:color="auto" w:fill="auto"/>
            <w:tcMar>
              <w:top w:w="45" w:type="dxa"/>
              <w:left w:w="75" w:type="dxa"/>
              <w:bottom w:w="45" w:type="dxa"/>
              <w:right w:w="75" w:type="dxa"/>
            </w:tcMar>
            <w:hideMark/>
          </w:tcPr>
          <w:p w14:paraId="57A4700F" w14:textId="77777777" w:rsidR="005F338C" w:rsidRPr="00595FAC" w:rsidRDefault="005F338C" w:rsidP="00E82C88">
            <w:pPr>
              <w:pStyle w:val="a8"/>
              <w:spacing w:before="0" w:beforeAutospacing="0" w:after="0" w:afterAutospacing="0"/>
              <w:jc w:val="center"/>
              <w:textAlignment w:val="baseline"/>
              <w:rPr>
                <w:color w:val="000000" w:themeColor="text1"/>
                <w:spacing w:val="2"/>
              </w:rPr>
            </w:pPr>
            <w:bookmarkStart w:id="40" w:name="z319"/>
            <w:bookmarkStart w:id="41" w:name="z318"/>
            <w:bookmarkStart w:id="42" w:name="z317"/>
            <w:bookmarkStart w:id="43" w:name="z316"/>
            <w:bookmarkEnd w:id="40"/>
            <w:bookmarkEnd w:id="41"/>
            <w:bookmarkEnd w:id="42"/>
            <w:bookmarkEnd w:id="43"/>
            <w:r w:rsidRPr="00595FAC">
              <w:rPr>
                <w:color w:val="000000" w:themeColor="text1"/>
                <w:spacing w:val="2"/>
              </w:rPr>
              <w:t>D</w:t>
            </w:r>
          </w:p>
        </w:tc>
        <w:tc>
          <w:tcPr>
            <w:tcW w:w="2693" w:type="dxa"/>
            <w:shd w:val="clear" w:color="auto" w:fill="auto"/>
            <w:tcMar>
              <w:top w:w="45" w:type="dxa"/>
              <w:left w:w="75" w:type="dxa"/>
              <w:bottom w:w="45" w:type="dxa"/>
              <w:right w:w="75" w:type="dxa"/>
            </w:tcMar>
            <w:hideMark/>
          </w:tcPr>
          <w:p w14:paraId="5A6BDD85" w14:textId="77777777" w:rsidR="005F338C" w:rsidRPr="00595FAC" w:rsidRDefault="005F338C" w:rsidP="00E82C88">
            <w:pPr>
              <w:pStyle w:val="a8"/>
              <w:spacing w:before="0" w:beforeAutospacing="0" w:after="0" w:afterAutospacing="0"/>
              <w:jc w:val="center"/>
              <w:textAlignment w:val="baseline"/>
              <w:rPr>
                <w:color w:val="000000" w:themeColor="text1"/>
                <w:spacing w:val="2"/>
              </w:rPr>
            </w:pPr>
            <w:r w:rsidRPr="00595FAC">
              <w:rPr>
                <w:color w:val="000000" w:themeColor="text1"/>
                <w:spacing w:val="2"/>
              </w:rPr>
              <w:t>1,0</w:t>
            </w:r>
          </w:p>
        </w:tc>
        <w:tc>
          <w:tcPr>
            <w:tcW w:w="1985" w:type="dxa"/>
            <w:shd w:val="clear" w:color="auto" w:fill="auto"/>
            <w:tcMar>
              <w:top w:w="45" w:type="dxa"/>
              <w:left w:w="75" w:type="dxa"/>
              <w:bottom w:w="45" w:type="dxa"/>
              <w:right w:w="75" w:type="dxa"/>
            </w:tcMar>
            <w:hideMark/>
          </w:tcPr>
          <w:p w14:paraId="771E0AA2" w14:textId="77777777" w:rsidR="005F338C" w:rsidRPr="00595FAC" w:rsidRDefault="005F338C" w:rsidP="00E82C88">
            <w:pPr>
              <w:pStyle w:val="a8"/>
              <w:spacing w:before="0" w:beforeAutospacing="0" w:after="0" w:afterAutospacing="0"/>
              <w:jc w:val="center"/>
              <w:textAlignment w:val="baseline"/>
              <w:rPr>
                <w:color w:val="000000" w:themeColor="text1"/>
                <w:spacing w:val="2"/>
              </w:rPr>
            </w:pPr>
            <w:r w:rsidRPr="00595FAC">
              <w:rPr>
                <w:color w:val="000000" w:themeColor="text1"/>
                <w:spacing w:val="2"/>
              </w:rPr>
              <w:t>50-54</w:t>
            </w:r>
          </w:p>
        </w:tc>
        <w:tc>
          <w:tcPr>
            <w:tcW w:w="2471" w:type="dxa"/>
            <w:vMerge/>
            <w:shd w:val="clear" w:color="auto" w:fill="auto"/>
            <w:vAlign w:val="center"/>
            <w:hideMark/>
          </w:tcPr>
          <w:p w14:paraId="568AE874" w14:textId="77777777" w:rsidR="005F338C" w:rsidRPr="00595FAC" w:rsidRDefault="005F338C" w:rsidP="00E82C88">
            <w:pPr>
              <w:spacing w:after="0" w:line="240" w:lineRule="auto"/>
              <w:jc w:val="center"/>
              <w:rPr>
                <w:rFonts w:ascii="Times New Roman" w:hAnsi="Times New Roman" w:cs="Times New Roman"/>
                <w:color w:val="000000" w:themeColor="text1"/>
                <w:spacing w:val="2"/>
                <w:sz w:val="24"/>
                <w:szCs w:val="24"/>
              </w:rPr>
            </w:pPr>
          </w:p>
        </w:tc>
      </w:tr>
      <w:tr w:rsidR="005F338C" w:rsidRPr="00595FAC" w14:paraId="28C56C5C" w14:textId="77777777" w:rsidTr="00E82C88">
        <w:tc>
          <w:tcPr>
            <w:tcW w:w="2627" w:type="dxa"/>
            <w:shd w:val="clear" w:color="auto" w:fill="auto"/>
            <w:tcMar>
              <w:top w:w="45" w:type="dxa"/>
              <w:left w:w="75" w:type="dxa"/>
              <w:bottom w:w="45" w:type="dxa"/>
              <w:right w:w="75" w:type="dxa"/>
            </w:tcMar>
            <w:hideMark/>
          </w:tcPr>
          <w:p w14:paraId="0C366F9D" w14:textId="77777777" w:rsidR="005F338C" w:rsidRPr="00595FAC" w:rsidRDefault="005F338C" w:rsidP="00E82C88">
            <w:pPr>
              <w:pStyle w:val="a8"/>
              <w:spacing w:before="0" w:beforeAutospacing="0" w:after="0" w:afterAutospacing="0"/>
              <w:jc w:val="center"/>
              <w:textAlignment w:val="baseline"/>
              <w:rPr>
                <w:color w:val="000000" w:themeColor="text1"/>
                <w:spacing w:val="2"/>
              </w:rPr>
            </w:pPr>
            <w:bookmarkStart w:id="44" w:name="z324"/>
            <w:bookmarkStart w:id="45" w:name="z323"/>
            <w:bookmarkStart w:id="46" w:name="z322"/>
            <w:bookmarkStart w:id="47" w:name="z321"/>
            <w:bookmarkEnd w:id="44"/>
            <w:bookmarkEnd w:id="45"/>
            <w:bookmarkEnd w:id="46"/>
            <w:bookmarkEnd w:id="47"/>
            <w:r w:rsidRPr="00595FAC">
              <w:rPr>
                <w:color w:val="000000" w:themeColor="text1"/>
                <w:spacing w:val="2"/>
              </w:rPr>
              <w:t>F</w:t>
            </w:r>
          </w:p>
        </w:tc>
        <w:tc>
          <w:tcPr>
            <w:tcW w:w="2693" w:type="dxa"/>
            <w:shd w:val="clear" w:color="auto" w:fill="auto"/>
            <w:tcMar>
              <w:top w:w="45" w:type="dxa"/>
              <w:left w:w="75" w:type="dxa"/>
              <w:bottom w:w="45" w:type="dxa"/>
              <w:right w:w="75" w:type="dxa"/>
            </w:tcMar>
            <w:hideMark/>
          </w:tcPr>
          <w:p w14:paraId="1F64A125" w14:textId="77777777" w:rsidR="005F338C" w:rsidRPr="00595FAC" w:rsidRDefault="005F338C" w:rsidP="00E82C88">
            <w:pPr>
              <w:pStyle w:val="a8"/>
              <w:spacing w:before="0" w:beforeAutospacing="0" w:after="0" w:afterAutospacing="0"/>
              <w:jc w:val="center"/>
              <w:textAlignment w:val="baseline"/>
              <w:rPr>
                <w:color w:val="000000" w:themeColor="text1"/>
                <w:spacing w:val="2"/>
              </w:rPr>
            </w:pPr>
            <w:r w:rsidRPr="00595FAC">
              <w:rPr>
                <w:color w:val="000000" w:themeColor="text1"/>
                <w:spacing w:val="2"/>
              </w:rPr>
              <w:t>0</w:t>
            </w:r>
          </w:p>
        </w:tc>
        <w:tc>
          <w:tcPr>
            <w:tcW w:w="1985" w:type="dxa"/>
            <w:shd w:val="clear" w:color="auto" w:fill="auto"/>
            <w:tcMar>
              <w:top w:w="45" w:type="dxa"/>
              <w:left w:w="75" w:type="dxa"/>
              <w:bottom w:w="45" w:type="dxa"/>
              <w:right w:w="75" w:type="dxa"/>
            </w:tcMar>
            <w:hideMark/>
          </w:tcPr>
          <w:p w14:paraId="7286CA60" w14:textId="77777777" w:rsidR="005F338C" w:rsidRPr="00595FAC" w:rsidRDefault="005F338C" w:rsidP="00E82C88">
            <w:pPr>
              <w:pStyle w:val="a8"/>
              <w:spacing w:before="0" w:beforeAutospacing="0" w:after="0" w:afterAutospacing="0"/>
              <w:jc w:val="center"/>
              <w:textAlignment w:val="baseline"/>
              <w:rPr>
                <w:color w:val="000000" w:themeColor="text1"/>
                <w:spacing w:val="2"/>
              </w:rPr>
            </w:pPr>
            <w:r w:rsidRPr="00595FAC">
              <w:rPr>
                <w:color w:val="000000" w:themeColor="text1"/>
                <w:spacing w:val="2"/>
              </w:rPr>
              <w:t>0-49</w:t>
            </w:r>
          </w:p>
        </w:tc>
        <w:tc>
          <w:tcPr>
            <w:tcW w:w="2471" w:type="dxa"/>
            <w:shd w:val="clear" w:color="auto" w:fill="auto"/>
            <w:tcMar>
              <w:top w:w="45" w:type="dxa"/>
              <w:left w:w="75" w:type="dxa"/>
              <w:bottom w:w="45" w:type="dxa"/>
              <w:right w:w="75" w:type="dxa"/>
            </w:tcMar>
            <w:vAlign w:val="center"/>
            <w:hideMark/>
          </w:tcPr>
          <w:p w14:paraId="380EBF15" w14:textId="77777777" w:rsidR="005F338C" w:rsidRPr="00595FAC" w:rsidRDefault="005F338C" w:rsidP="00E82C88">
            <w:pPr>
              <w:pStyle w:val="a8"/>
              <w:spacing w:before="0" w:beforeAutospacing="0" w:after="0" w:afterAutospacing="0"/>
              <w:jc w:val="center"/>
              <w:textAlignment w:val="baseline"/>
              <w:rPr>
                <w:color w:val="000000" w:themeColor="text1"/>
              </w:rPr>
            </w:pPr>
            <w:r w:rsidRPr="00595FAC">
              <w:rPr>
                <w:color w:val="000000" w:themeColor="text1"/>
                <w:spacing w:val="2"/>
              </w:rPr>
              <w:t>Неудовлетворительно</w:t>
            </w:r>
          </w:p>
        </w:tc>
      </w:tr>
    </w:tbl>
    <w:p w14:paraId="533742B5" w14:textId="6ACD9A58" w:rsidR="005F338C" w:rsidRDefault="005F338C" w:rsidP="005F338C">
      <w:pPr>
        <w:spacing w:after="0" w:line="240" w:lineRule="auto"/>
        <w:jc w:val="both"/>
        <w:rPr>
          <w:rFonts w:ascii="Times New Roman" w:hAnsi="Times New Roman" w:cs="Times New Roman"/>
          <w:b/>
          <w:color w:val="000000" w:themeColor="text1"/>
          <w:sz w:val="24"/>
          <w:szCs w:val="24"/>
        </w:rPr>
      </w:pPr>
    </w:p>
    <w:p w14:paraId="6CA71F06" w14:textId="77777777" w:rsidR="00490931" w:rsidRPr="00595FAC" w:rsidRDefault="00490931" w:rsidP="005F338C">
      <w:pPr>
        <w:spacing w:after="0" w:line="240" w:lineRule="auto"/>
        <w:jc w:val="both"/>
        <w:rPr>
          <w:rFonts w:ascii="Times New Roman" w:hAnsi="Times New Roman" w:cs="Times New Roman"/>
          <w:b/>
          <w:color w:val="000000" w:themeColor="text1"/>
          <w:sz w:val="24"/>
          <w:szCs w:val="24"/>
        </w:rPr>
      </w:pPr>
    </w:p>
    <w:p w14:paraId="0A070761" w14:textId="37E23827" w:rsidR="005F338C" w:rsidRPr="00595FAC" w:rsidRDefault="005F338C" w:rsidP="005F338C">
      <w:pPr>
        <w:spacing w:after="0" w:line="240" w:lineRule="auto"/>
        <w:rPr>
          <w:rFonts w:ascii="Times New Roman" w:hAnsi="Times New Roman" w:cs="Times New Roman"/>
          <w:b/>
          <w:bCs/>
          <w:color w:val="000000" w:themeColor="text1"/>
          <w:sz w:val="24"/>
          <w:szCs w:val="24"/>
        </w:rPr>
      </w:pPr>
      <w:r w:rsidRPr="00595FAC">
        <w:rPr>
          <w:rFonts w:ascii="Times New Roman" w:hAnsi="Times New Roman" w:cs="Times New Roman"/>
          <w:b/>
          <w:bCs/>
          <w:color w:val="000000" w:themeColor="text1"/>
          <w:sz w:val="24"/>
          <w:szCs w:val="24"/>
        </w:rPr>
        <w:t xml:space="preserve">Рекомендуемая литература: </w:t>
      </w:r>
    </w:p>
    <w:p w14:paraId="7C91055C" w14:textId="77777777" w:rsidR="00595FAC" w:rsidRPr="00490931" w:rsidRDefault="00595FAC" w:rsidP="005F338C">
      <w:pPr>
        <w:spacing w:after="0" w:line="240" w:lineRule="auto"/>
        <w:rPr>
          <w:rFonts w:ascii="Times New Roman" w:hAnsi="Times New Roman" w:cs="Times New Roman"/>
          <w:b/>
          <w:bCs/>
          <w:color w:val="000000" w:themeColor="text1"/>
          <w:sz w:val="24"/>
          <w:szCs w:val="24"/>
        </w:rPr>
      </w:pPr>
    </w:p>
    <w:p w14:paraId="4AB2BDC0" w14:textId="43F938B4" w:rsidR="005F338C" w:rsidRPr="00490931" w:rsidRDefault="005F338C" w:rsidP="004008E0">
      <w:pPr>
        <w:pStyle w:val="a6"/>
        <w:numPr>
          <w:ilvl w:val="0"/>
          <w:numId w:val="1"/>
        </w:numPr>
        <w:spacing w:after="0" w:line="240" w:lineRule="auto"/>
        <w:ind w:left="0" w:firstLine="567"/>
        <w:rPr>
          <w:rFonts w:ascii="Times New Roman" w:hAnsi="Times New Roman" w:cs="Times New Roman"/>
          <w:b/>
          <w:bCs/>
          <w:color w:val="000000" w:themeColor="text1"/>
          <w:sz w:val="24"/>
          <w:szCs w:val="24"/>
        </w:rPr>
      </w:pPr>
      <w:r w:rsidRPr="00490931">
        <w:rPr>
          <w:rFonts w:ascii="Times New Roman" w:hAnsi="Times New Roman" w:cs="Times New Roman"/>
          <w:b/>
          <w:bCs/>
          <w:color w:val="000000" w:themeColor="text1"/>
          <w:sz w:val="24"/>
          <w:szCs w:val="24"/>
        </w:rPr>
        <w:t>Основная</w:t>
      </w:r>
      <w:r w:rsidR="004008E0" w:rsidRPr="00490931">
        <w:rPr>
          <w:rFonts w:ascii="Times New Roman" w:hAnsi="Times New Roman" w:cs="Times New Roman"/>
          <w:b/>
          <w:bCs/>
          <w:color w:val="000000" w:themeColor="text1"/>
          <w:sz w:val="24"/>
          <w:szCs w:val="24"/>
        </w:rPr>
        <w:t xml:space="preserve"> литература:</w:t>
      </w:r>
    </w:p>
    <w:p w14:paraId="40A7E862" w14:textId="42A589BA" w:rsidR="004008E0" w:rsidRPr="00490931" w:rsidRDefault="009A45E5" w:rsidP="00383496">
      <w:pPr>
        <w:pStyle w:val="a6"/>
        <w:numPr>
          <w:ilvl w:val="1"/>
          <w:numId w:val="1"/>
        </w:numPr>
        <w:tabs>
          <w:tab w:val="left" w:pos="993"/>
        </w:tabs>
        <w:spacing w:after="0" w:line="240" w:lineRule="auto"/>
        <w:ind w:left="0" w:firstLine="567"/>
        <w:jc w:val="both"/>
        <w:rPr>
          <w:rFonts w:ascii="Times New Roman" w:hAnsi="Times New Roman" w:cs="Times New Roman"/>
          <w:color w:val="000000" w:themeColor="text1"/>
          <w:sz w:val="24"/>
          <w:szCs w:val="24"/>
        </w:rPr>
      </w:pPr>
      <w:r w:rsidRPr="00490931">
        <w:rPr>
          <w:rFonts w:ascii="Times New Roman" w:hAnsi="Times New Roman" w:cs="Times New Roman"/>
          <w:color w:val="000000" w:themeColor="text1"/>
          <w:sz w:val="24"/>
          <w:szCs w:val="24"/>
        </w:rPr>
        <w:t xml:space="preserve">Инструмент для оценки и улучшения качества стационарной помощи женщинам и новорожденным. Европейское региональное бюро Всемирной организации здравоохранения – </w:t>
      </w:r>
      <w:proofErr w:type="spellStart"/>
      <w:r w:rsidRPr="00490931">
        <w:rPr>
          <w:rFonts w:ascii="Times New Roman" w:hAnsi="Times New Roman" w:cs="Times New Roman"/>
          <w:color w:val="000000" w:themeColor="text1"/>
          <w:sz w:val="24"/>
          <w:szCs w:val="24"/>
        </w:rPr>
        <w:t>2-ое</w:t>
      </w:r>
      <w:proofErr w:type="spellEnd"/>
      <w:r w:rsidRPr="00490931">
        <w:rPr>
          <w:rFonts w:ascii="Times New Roman" w:hAnsi="Times New Roman" w:cs="Times New Roman"/>
          <w:color w:val="000000" w:themeColor="text1"/>
          <w:sz w:val="24"/>
          <w:szCs w:val="24"/>
        </w:rPr>
        <w:t xml:space="preserve"> изд. – 2014. – 210 с.;</w:t>
      </w:r>
    </w:p>
    <w:p w14:paraId="63A173FE" w14:textId="0AEED78F" w:rsidR="009A45E5" w:rsidRPr="00490931" w:rsidRDefault="009A45E5" w:rsidP="00383496">
      <w:pPr>
        <w:pStyle w:val="a6"/>
        <w:numPr>
          <w:ilvl w:val="1"/>
          <w:numId w:val="1"/>
        </w:numPr>
        <w:tabs>
          <w:tab w:val="left" w:pos="993"/>
        </w:tabs>
        <w:spacing w:after="0" w:line="240" w:lineRule="auto"/>
        <w:ind w:left="0" w:firstLine="567"/>
        <w:jc w:val="both"/>
        <w:rPr>
          <w:rFonts w:ascii="Times New Roman" w:hAnsi="Times New Roman" w:cs="Times New Roman"/>
          <w:color w:val="000000" w:themeColor="text1"/>
          <w:sz w:val="24"/>
          <w:szCs w:val="24"/>
        </w:rPr>
      </w:pPr>
      <w:r w:rsidRPr="00490931">
        <w:rPr>
          <w:rFonts w:ascii="Times New Roman" w:hAnsi="Times New Roman" w:cs="Times New Roman"/>
          <w:color w:val="000000" w:themeColor="text1"/>
          <w:sz w:val="24"/>
          <w:szCs w:val="24"/>
        </w:rPr>
        <w:t>Внедрение цикла Анализа Критических Случаев в акушерской практике на уровне стационара. Всемирная организация здравоохранения, 2016;</w:t>
      </w:r>
    </w:p>
    <w:p w14:paraId="27A2A3C4" w14:textId="3F385F71" w:rsidR="009A45E5" w:rsidRDefault="009A45E5" w:rsidP="00383496">
      <w:pPr>
        <w:pStyle w:val="a6"/>
        <w:numPr>
          <w:ilvl w:val="1"/>
          <w:numId w:val="1"/>
        </w:numPr>
        <w:tabs>
          <w:tab w:val="left" w:pos="993"/>
        </w:tabs>
        <w:spacing w:after="0" w:line="240" w:lineRule="auto"/>
        <w:ind w:left="0" w:firstLine="567"/>
        <w:jc w:val="both"/>
        <w:rPr>
          <w:rFonts w:ascii="Times New Roman" w:hAnsi="Times New Roman" w:cs="Times New Roman"/>
          <w:color w:val="000000" w:themeColor="text1"/>
          <w:sz w:val="24"/>
          <w:szCs w:val="24"/>
        </w:rPr>
      </w:pPr>
      <w:r w:rsidRPr="00490931">
        <w:rPr>
          <w:rFonts w:ascii="Times New Roman" w:hAnsi="Times New Roman" w:cs="Times New Roman"/>
          <w:color w:val="000000" w:themeColor="text1"/>
          <w:sz w:val="24"/>
          <w:szCs w:val="24"/>
        </w:rPr>
        <w:t xml:space="preserve">Анализ критических случаев в акушерской практике на уровне стационара/ Методические рекомендации / </w:t>
      </w:r>
      <w:proofErr w:type="spellStart"/>
      <w:r w:rsidRPr="00490931">
        <w:rPr>
          <w:rFonts w:ascii="Times New Roman" w:hAnsi="Times New Roman" w:cs="Times New Roman"/>
          <w:color w:val="000000" w:themeColor="text1"/>
          <w:sz w:val="24"/>
          <w:szCs w:val="24"/>
        </w:rPr>
        <w:t>Г.Б</w:t>
      </w:r>
      <w:proofErr w:type="spellEnd"/>
      <w:r w:rsidRPr="00490931">
        <w:rPr>
          <w:rFonts w:ascii="Times New Roman" w:hAnsi="Times New Roman" w:cs="Times New Roman"/>
          <w:color w:val="000000" w:themeColor="text1"/>
          <w:sz w:val="24"/>
          <w:szCs w:val="24"/>
        </w:rPr>
        <w:t xml:space="preserve">. </w:t>
      </w:r>
      <w:proofErr w:type="spellStart"/>
      <w:r w:rsidRPr="00490931">
        <w:rPr>
          <w:rFonts w:ascii="Times New Roman" w:hAnsi="Times New Roman" w:cs="Times New Roman"/>
          <w:color w:val="000000" w:themeColor="text1"/>
          <w:sz w:val="24"/>
          <w:szCs w:val="24"/>
        </w:rPr>
        <w:t>Бапаева</w:t>
      </w:r>
      <w:proofErr w:type="spellEnd"/>
      <w:r w:rsidRPr="00490931">
        <w:rPr>
          <w:rFonts w:ascii="Times New Roman" w:hAnsi="Times New Roman" w:cs="Times New Roman"/>
          <w:color w:val="000000" w:themeColor="text1"/>
          <w:sz w:val="24"/>
          <w:szCs w:val="24"/>
        </w:rPr>
        <w:t>, Г. О</w:t>
      </w:r>
      <w:r w:rsidRPr="00383496">
        <w:rPr>
          <w:rFonts w:ascii="Times New Roman" w:hAnsi="Times New Roman" w:cs="Times New Roman"/>
          <w:color w:val="000000" w:themeColor="text1"/>
          <w:sz w:val="24"/>
          <w:szCs w:val="24"/>
        </w:rPr>
        <w:t xml:space="preserve">. </w:t>
      </w:r>
      <w:proofErr w:type="spellStart"/>
      <w:r w:rsidRPr="00383496">
        <w:rPr>
          <w:rFonts w:ascii="Times New Roman" w:hAnsi="Times New Roman" w:cs="Times New Roman"/>
          <w:color w:val="000000" w:themeColor="text1"/>
          <w:sz w:val="24"/>
          <w:szCs w:val="24"/>
        </w:rPr>
        <w:t>Абуова</w:t>
      </w:r>
      <w:proofErr w:type="spellEnd"/>
      <w:r w:rsidRPr="00383496">
        <w:rPr>
          <w:rFonts w:ascii="Times New Roman" w:hAnsi="Times New Roman" w:cs="Times New Roman"/>
          <w:color w:val="000000" w:themeColor="text1"/>
          <w:sz w:val="24"/>
          <w:szCs w:val="24"/>
        </w:rPr>
        <w:t xml:space="preserve">, </w:t>
      </w:r>
      <w:proofErr w:type="spellStart"/>
      <w:r w:rsidRPr="00383496">
        <w:rPr>
          <w:rFonts w:ascii="Times New Roman" w:hAnsi="Times New Roman" w:cs="Times New Roman"/>
          <w:color w:val="000000" w:themeColor="text1"/>
          <w:sz w:val="24"/>
          <w:szCs w:val="24"/>
        </w:rPr>
        <w:t>Г.Т</w:t>
      </w:r>
      <w:proofErr w:type="spellEnd"/>
      <w:r w:rsidRPr="00383496">
        <w:rPr>
          <w:rFonts w:ascii="Times New Roman" w:hAnsi="Times New Roman" w:cs="Times New Roman"/>
          <w:color w:val="000000" w:themeColor="text1"/>
          <w:sz w:val="24"/>
          <w:szCs w:val="24"/>
        </w:rPr>
        <w:t xml:space="preserve">. </w:t>
      </w:r>
      <w:proofErr w:type="spellStart"/>
      <w:r w:rsidRPr="00383496">
        <w:rPr>
          <w:rFonts w:ascii="Times New Roman" w:hAnsi="Times New Roman" w:cs="Times New Roman"/>
          <w:color w:val="000000" w:themeColor="text1"/>
          <w:sz w:val="24"/>
          <w:szCs w:val="24"/>
        </w:rPr>
        <w:t>Малгаздаров</w:t>
      </w:r>
      <w:proofErr w:type="spellEnd"/>
      <w:r w:rsidRPr="00383496">
        <w:rPr>
          <w:rFonts w:ascii="Times New Roman" w:hAnsi="Times New Roman" w:cs="Times New Roman"/>
          <w:color w:val="000000" w:themeColor="text1"/>
          <w:sz w:val="24"/>
          <w:szCs w:val="24"/>
        </w:rPr>
        <w:t xml:space="preserve">// Астана, 2018. - </w:t>
      </w:r>
      <w:proofErr w:type="spellStart"/>
      <w:r w:rsidRPr="00383496">
        <w:rPr>
          <w:rFonts w:ascii="Times New Roman" w:hAnsi="Times New Roman" w:cs="Times New Roman"/>
          <w:color w:val="000000" w:themeColor="text1"/>
          <w:sz w:val="24"/>
          <w:szCs w:val="24"/>
        </w:rPr>
        <w:t>63с</w:t>
      </w:r>
      <w:proofErr w:type="spellEnd"/>
      <w:r w:rsidR="00383496">
        <w:rPr>
          <w:rFonts w:ascii="Times New Roman" w:hAnsi="Times New Roman" w:cs="Times New Roman"/>
          <w:color w:val="000000" w:themeColor="text1"/>
          <w:sz w:val="24"/>
          <w:szCs w:val="24"/>
        </w:rPr>
        <w:t>.</w:t>
      </w:r>
      <w:r w:rsidR="00241F06">
        <w:rPr>
          <w:rFonts w:ascii="Times New Roman" w:hAnsi="Times New Roman" w:cs="Times New Roman"/>
          <w:color w:val="000000" w:themeColor="text1"/>
          <w:sz w:val="24"/>
          <w:szCs w:val="24"/>
        </w:rPr>
        <w:t xml:space="preserve">; </w:t>
      </w:r>
    </w:p>
    <w:p w14:paraId="03AE94A6" w14:textId="77777777" w:rsidR="00241F06" w:rsidRDefault="00241F06" w:rsidP="00241F06">
      <w:pPr>
        <w:pStyle w:val="a6"/>
        <w:numPr>
          <w:ilvl w:val="1"/>
          <w:numId w:val="1"/>
        </w:numPr>
        <w:tabs>
          <w:tab w:val="right" w:pos="426"/>
        </w:tabs>
        <w:autoSpaceDE w:val="0"/>
        <w:autoSpaceDN w:val="0"/>
        <w:adjustRightInd w:val="0"/>
        <w:spacing w:after="0" w:line="240" w:lineRule="auto"/>
        <w:ind w:left="0" w:firstLine="567"/>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П</w:t>
      </w:r>
      <w:r w:rsidRPr="00383496">
        <w:rPr>
          <w:rFonts w:ascii="Times New Roman" w:hAnsi="Times New Roman" w:cs="Times New Roman"/>
          <w:iCs/>
          <w:color w:val="000000" w:themeColor="text1"/>
          <w:sz w:val="24"/>
          <w:szCs w:val="24"/>
        </w:rPr>
        <w:t xml:space="preserve">риказ Министра здравоохранения Республики Казахстан от 28 октября 2020 года № </w:t>
      </w:r>
      <w:proofErr w:type="spellStart"/>
      <w:r w:rsidRPr="00383496">
        <w:rPr>
          <w:rFonts w:ascii="Times New Roman" w:hAnsi="Times New Roman" w:cs="Times New Roman"/>
          <w:iCs/>
          <w:color w:val="000000" w:themeColor="text1"/>
          <w:sz w:val="24"/>
          <w:szCs w:val="24"/>
        </w:rPr>
        <w:t>ҚР</w:t>
      </w:r>
      <w:proofErr w:type="spellEnd"/>
      <w:r w:rsidRPr="00383496">
        <w:rPr>
          <w:rFonts w:ascii="Times New Roman" w:hAnsi="Times New Roman" w:cs="Times New Roman"/>
          <w:iCs/>
          <w:color w:val="000000" w:themeColor="text1"/>
          <w:sz w:val="24"/>
          <w:szCs w:val="24"/>
        </w:rPr>
        <w:t xml:space="preserve"> </w:t>
      </w:r>
      <w:proofErr w:type="spellStart"/>
      <w:r w:rsidRPr="00383496">
        <w:rPr>
          <w:rFonts w:ascii="Times New Roman" w:hAnsi="Times New Roman" w:cs="Times New Roman"/>
          <w:iCs/>
          <w:color w:val="000000" w:themeColor="text1"/>
          <w:sz w:val="24"/>
          <w:szCs w:val="24"/>
        </w:rPr>
        <w:t>ДСМ</w:t>
      </w:r>
      <w:proofErr w:type="spellEnd"/>
      <w:r w:rsidRPr="00383496">
        <w:rPr>
          <w:rFonts w:ascii="Times New Roman" w:hAnsi="Times New Roman" w:cs="Times New Roman"/>
          <w:iCs/>
          <w:color w:val="000000" w:themeColor="text1"/>
          <w:sz w:val="24"/>
          <w:szCs w:val="24"/>
        </w:rPr>
        <w:t>-164/2020 «</w:t>
      </w:r>
      <w:bookmarkStart w:id="48" w:name="_Hlk101313673"/>
      <w:r w:rsidRPr="00383496">
        <w:rPr>
          <w:rFonts w:ascii="Times New Roman" w:hAnsi="Times New Roman" w:cs="Times New Roman"/>
          <w:iCs/>
          <w:color w:val="000000" w:themeColor="text1"/>
          <w:sz w:val="24"/>
          <w:szCs w:val="24"/>
        </w:rPr>
        <w:t>Об утверждении правил проведения конфиденциального аудита в медицинских организациях</w:t>
      </w:r>
      <w:bookmarkEnd w:id="48"/>
      <w:r w:rsidRPr="00383496">
        <w:rPr>
          <w:rFonts w:ascii="Times New Roman" w:hAnsi="Times New Roman" w:cs="Times New Roman"/>
          <w:iCs/>
          <w:color w:val="000000" w:themeColor="text1"/>
          <w:sz w:val="24"/>
          <w:szCs w:val="24"/>
        </w:rPr>
        <w:t>»;</w:t>
      </w:r>
    </w:p>
    <w:p w14:paraId="5B89632B" w14:textId="77777777" w:rsidR="00241F06" w:rsidRPr="007307B2" w:rsidRDefault="00241F06" w:rsidP="00241F06">
      <w:pPr>
        <w:pStyle w:val="a6"/>
        <w:numPr>
          <w:ilvl w:val="1"/>
          <w:numId w:val="1"/>
        </w:numPr>
        <w:tabs>
          <w:tab w:val="right" w:pos="426"/>
        </w:tabs>
        <w:autoSpaceDE w:val="0"/>
        <w:autoSpaceDN w:val="0"/>
        <w:adjustRightInd w:val="0"/>
        <w:spacing w:after="0" w:line="240" w:lineRule="auto"/>
        <w:ind w:left="0" w:firstLine="567"/>
        <w:jc w:val="both"/>
        <w:rPr>
          <w:rFonts w:ascii="Times New Roman" w:hAnsi="Times New Roman" w:cs="Times New Roman"/>
          <w:iCs/>
          <w:color w:val="000000" w:themeColor="text1"/>
          <w:sz w:val="24"/>
          <w:szCs w:val="24"/>
        </w:rPr>
      </w:pPr>
      <w:r w:rsidRPr="007307B2">
        <w:rPr>
          <w:rFonts w:ascii="Times New Roman" w:hAnsi="Times New Roman" w:cs="Times New Roman"/>
          <w:iCs/>
          <w:color w:val="000000" w:themeColor="text1"/>
          <w:sz w:val="24"/>
          <w:szCs w:val="24"/>
        </w:rPr>
        <w:t xml:space="preserve">Приказ Министра здравоохранения Республики Казахстан от 26 августа 2021 года № </w:t>
      </w:r>
      <w:proofErr w:type="spellStart"/>
      <w:r w:rsidRPr="007307B2">
        <w:rPr>
          <w:rFonts w:ascii="Times New Roman" w:hAnsi="Times New Roman" w:cs="Times New Roman"/>
          <w:iCs/>
          <w:color w:val="000000" w:themeColor="text1"/>
          <w:sz w:val="24"/>
          <w:szCs w:val="24"/>
        </w:rPr>
        <w:t>ҚР</w:t>
      </w:r>
      <w:proofErr w:type="spellEnd"/>
      <w:r w:rsidRPr="007307B2">
        <w:rPr>
          <w:rFonts w:ascii="Times New Roman" w:hAnsi="Times New Roman" w:cs="Times New Roman"/>
          <w:iCs/>
          <w:color w:val="000000" w:themeColor="text1"/>
          <w:sz w:val="24"/>
          <w:szCs w:val="24"/>
        </w:rPr>
        <w:t xml:space="preserve"> </w:t>
      </w:r>
      <w:proofErr w:type="spellStart"/>
      <w:r w:rsidRPr="007307B2">
        <w:rPr>
          <w:rFonts w:ascii="Times New Roman" w:hAnsi="Times New Roman" w:cs="Times New Roman"/>
          <w:iCs/>
          <w:color w:val="000000" w:themeColor="text1"/>
          <w:sz w:val="24"/>
          <w:szCs w:val="24"/>
        </w:rPr>
        <w:t>ДСМ</w:t>
      </w:r>
      <w:proofErr w:type="spellEnd"/>
      <w:r w:rsidRPr="007307B2">
        <w:rPr>
          <w:rFonts w:ascii="Times New Roman" w:hAnsi="Times New Roman" w:cs="Times New Roman"/>
          <w:iCs/>
          <w:color w:val="000000" w:themeColor="text1"/>
          <w:sz w:val="24"/>
          <w:szCs w:val="24"/>
        </w:rPr>
        <w:t>-92 «Об утверждении стандарта организации оказания акушерско-гинекологической помощи в Республике Казахстан»;</w:t>
      </w:r>
    </w:p>
    <w:p w14:paraId="40AE51AC" w14:textId="77777777" w:rsidR="00241F06" w:rsidRDefault="00241F06" w:rsidP="00241F06">
      <w:pPr>
        <w:pStyle w:val="a6"/>
        <w:numPr>
          <w:ilvl w:val="1"/>
          <w:numId w:val="1"/>
        </w:numPr>
        <w:tabs>
          <w:tab w:val="right" w:pos="426"/>
        </w:tabs>
        <w:autoSpaceDE w:val="0"/>
        <w:autoSpaceDN w:val="0"/>
        <w:adjustRightInd w:val="0"/>
        <w:spacing w:after="0" w:line="240" w:lineRule="auto"/>
        <w:ind w:left="0" w:firstLine="567"/>
        <w:jc w:val="both"/>
        <w:rPr>
          <w:rFonts w:ascii="Times New Roman" w:hAnsi="Times New Roman" w:cs="Times New Roman"/>
          <w:iCs/>
          <w:color w:val="000000" w:themeColor="text1"/>
          <w:sz w:val="24"/>
          <w:szCs w:val="24"/>
        </w:rPr>
      </w:pPr>
      <w:r w:rsidRPr="007307B2">
        <w:rPr>
          <w:rFonts w:ascii="Times New Roman" w:hAnsi="Times New Roman" w:cs="Times New Roman"/>
          <w:iCs/>
          <w:color w:val="000000" w:themeColor="text1"/>
          <w:sz w:val="24"/>
          <w:szCs w:val="24"/>
        </w:rPr>
        <w:t>Клинический протокол «Артериальная гипертензия у беременных», одобренн</w:t>
      </w:r>
      <w:r>
        <w:rPr>
          <w:rFonts w:ascii="Times New Roman" w:hAnsi="Times New Roman" w:cs="Times New Roman"/>
          <w:iCs/>
          <w:color w:val="000000" w:themeColor="text1"/>
          <w:sz w:val="24"/>
          <w:szCs w:val="24"/>
        </w:rPr>
        <w:t>ый</w:t>
      </w:r>
      <w:r w:rsidRPr="007307B2">
        <w:rPr>
          <w:rFonts w:ascii="Times New Roman" w:hAnsi="Times New Roman" w:cs="Times New Roman"/>
          <w:iCs/>
          <w:color w:val="000000" w:themeColor="text1"/>
          <w:sz w:val="24"/>
          <w:szCs w:val="24"/>
        </w:rPr>
        <w:t xml:space="preserve"> Объединенной комиссией по качеству медицинских услуг Министерства здравоохранения РК от 27 декабря 2017 года, протокол №36</w:t>
      </w:r>
      <w:r>
        <w:rPr>
          <w:rFonts w:ascii="Times New Roman" w:hAnsi="Times New Roman" w:cs="Times New Roman"/>
          <w:iCs/>
          <w:color w:val="000000" w:themeColor="text1"/>
          <w:sz w:val="24"/>
          <w:szCs w:val="24"/>
        </w:rPr>
        <w:t>;</w:t>
      </w:r>
    </w:p>
    <w:p w14:paraId="7A800048" w14:textId="77777777" w:rsidR="00241F06" w:rsidRDefault="00241F06" w:rsidP="00241F06">
      <w:pPr>
        <w:pStyle w:val="a6"/>
        <w:numPr>
          <w:ilvl w:val="1"/>
          <w:numId w:val="1"/>
        </w:numPr>
        <w:tabs>
          <w:tab w:val="right" w:pos="426"/>
        </w:tabs>
        <w:autoSpaceDE w:val="0"/>
        <w:autoSpaceDN w:val="0"/>
        <w:adjustRightInd w:val="0"/>
        <w:spacing w:after="0" w:line="240" w:lineRule="auto"/>
        <w:ind w:left="0" w:firstLine="567"/>
        <w:jc w:val="both"/>
        <w:rPr>
          <w:rFonts w:ascii="Times New Roman" w:hAnsi="Times New Roman" w:cs="Times New Roman"/>
          <w:iCs/>
          <w:color w:val="000000" w:themeColor="text1"/>
          <w:sz w:val="24"/>
          <w:szCs w:val="24"/>
        </w:rPr>
      </w:pPr>
      <w:r w:rsidRPr="007307B2">
        <w:rPr>
          <w:rFonts w:ascii="Times New Roman" w:hAnsi="Times New Roman" w:cs="Times New Roman"/>
          <w:iCs/>
          <w:color w:val="000000" w:themeColor="text1"/>
          <w:sz w:val="24"/>
          <w:szCs w:val="24"/>
        </w:rPr>
        <w:t>Клинический протокол «</w:t>
      </w:r>
      <w:r>
        <w:rPr>
          <w:rFonts w:ascii="Times New Roman" w:hAnsi="Times New Roman" w:cs="Times New Roman"/>
          <w:iCs/>
          <w:color w:val="000000" w:themeColor="text1"/>
          <w:sz w:val="24"/>
          <w:szCs w:val="24"/>
        </w:rPr>
        <w:t xml:space="preserve">Акушерский сепсис», </w:t>
      </w:r>
      <w:r w:rsidRPr="007307B2">
        <w:rPr>
          <w:rFonts w:ascii="Times New Roman" w:hAnsi="Times New Roman" w:cs="Times New Roman"/>
          <w:iCs/>
          <w:color w:val="000000" w:themeColor="text1"/>
          <w:sz w:val="24"/>
          <w:szCs w:val="24"/>
        </w:rPr>
        <w:t>одобренн</w:t>
      </w:r>
      <w:r>
        <w:rPr>
          <w:rFonts w:ascii="Times New Roman" w:hAnsi="Times New Roman" w:cs="Times New Roman"/>
          <w:iCs/>
          <w:color w:val="000000" w:themeColor="text1"/>
          <w:sz w:val="24"/>
          <w:szCs w:val="24"/>
        </w:rPr>
        <w:t>ый</w:t>
      </w:r>
      <w:r w:rsidRPr="007307B2">
        <w:rPr>
          <w:rFonts w:ascii="Times New Roman" w:hAnsi="Times New Roman" w:cs="Times New Roman"/>
          <w:iCs/>
          <w:color w:val="000000" w:themeColor="text1"/>
          <w:sz w:val="24"/>
          <w:szCs w:val="24"/>
        </w:rPr>
        <w:t xml:space="preserve"> Объединенной комиссией по качеству медицинских услуг Министерства здравоохранения РК от 27 декабря 2017 года, протокол №36</w:t>
      </w:r>
      <w:r>
        <w:rPr>
          <w:rFonts w:ascii="Times New Roman" w:hAnsi="Times New Roman" w:cs="Times New Roman"/>
          <w:iCs/>
          <w:color w:val="000000" w:themeColor="text1"/>
          <w:sz w:val="24"/>
          <w:szCs w:val="24"/>
        </w:rPr>
        <w:t>;</w:t>
      </w:r>
    </w:p>
    <w:p w14:paraId="1B97D154" w14:textId="77777777" w:rsidR="00241F06" w:rsidRDefault="00241F06" w:rsidP="00241F06">
      <w:pPr>
        <w:pStyle w:val="a6"/>
        <w:numPr>
          <w:ilvl w:val="1"/>
          <w:numId w:val="1"/>
        </w:numPr>
        <w:tabs>
          <w:tab w:val="right" w:pos="426"/>
        </w:tabs>
        <w:autoSpaceDE w:val="0"/>
        <w:autoSpaceDN w:val="0"/>
        <w:adjustRightInd w:val="0"/>
        <w:spacing w:after="0" w:line="240" w:lineRule="auto"/>
        <w:ind w:left="0" w:firstLine="567"/>
        <w:jc w:val="both"/>
        <w:rPr>
          <w:rFonts w:ascii="Times New Roman" w:hAnsi="Times New Roman" w:cs="Times New Roman"/>
          <w:iCs/>
          <w:color w:val="000000" w:themeColor="text1"/>
          <w:sz w:val="24"/>
          <w:szCs w:val="24"/>
        </w:rPr>
      </w:pPr>
      <w:r w:rsidRPr="007307B2">
        <w:rPr>
          <w:rFonts w:ascii="Times New Roman" w:hAnsi="Times New Roman" w:cs="Times New Roman"/>
          <w:iCs/>
          <w:color w:val="000000" w:themeColor="text1"/>
          <w:sz w:val="24"/>
          <w:szCs w:val="24"/>
        </w:rPr>
        <w:t>Клинический протокол «</w:t>
      </w:r>
      <w:r>
        <w:rPr>
          <w:rFonts w:ascii="Times New Roman" w:hAnsi="Times New Roman" w:cs="Times New Roman"/>
          <w:iCs/>
          <w:color w:val="000000" w:themeColor="text1"/>
          <w:sz w:val="24"/>
          <w:szCs w:val="24"/>
        </w:rPr>
        <w:t>Уход за маловесными новорожденными», утвержденный Экспертной комиссией по вопросам развития здравоохранения Министерства здравоохранения РК от 4 мая 2014 года, протокол №6;</w:t>
      </w:r>
    </w:p>
    <w:p w14:paraId="2A465111" w14:textId="77777777" w:rsidR="00241F06" w:rsidRDefault="00241F06" w:rsidP="00241F06">
      <w:pPr>
        <w:pStyle w:val="a6"/>
        <w:numPr>
          <w:ilvl w:val="1"/>
          <w:numId w:val="1"/>
        </w:numPr>
        <w:tabs>
          <w:tab w:val="right" w:pos="426"/>
        </w:tabs>
        <w:autoSpaceDE w:val="0"/>
        <w:autoSpaceDN w:val="0"/>
        <w:adjustRightInd w:val="0"/>
        <w:spacing w:after="0" w:line="240" w:lineRule="auto"/>
        <w:ind w:left="0" w:firstLine="567"/>
        <w:jc w:val="both"/>
        <w:rPr>
          <w:rFonts w:ascii="Times New Roman" w:hAnsi="Times New Roman" w:cs="Times New Roman"/>
          <w:iCs/>
          <w:color w:val="000000" w:themeColor="text1"/>
          <w:sz w:val="24"/>
          <w:szCs w:val="24"/>
        </w:rPr>
      </w:pPr>
      <w:r w:rsidRPr="007307B2">
        <w:rPr>
          <w:rFonts w:ascii="Times New Roman" w:hAnsi="Times New Roman" w:cs="Times New Roman"/>
          <w:iCs/>
          <w:color w:val="000000" w:themeColor="text1"/>
          <w:sz w:val="24"/>
          <w:szCs w:val="24"/>
        </w:rPr>
        <w:lastRenderedPageBreak/>
        <w:t>Клинический протокол «</w:t>
      </w:r>
      <w:r>
        <w:rPr>
          <w:rFonts w:ascii="Times New Roman" w:hAnsi="Times New Roman" w:cs="Times New Roman"/>
          <w:iCs/>
          <w:color w:val="000000" w:themeColor="text1"/>
          <w:sz w:val="24"/>
          <w:szCs w:val="24"/>
        </w:rPr>
        <w:t>Уход за здоровым новорожденным ребенком», утвержденный Экспертной комиссией по вопросам развития здравоохранения Министерства здравоохранения РК от 4 мая 2014 года, протокол №6;</w:t>
      </w:r>
    </w:p>
    <w:p w14:paraId="66A0D2F0" w14:textId="77777777" w:rsidR="00241F06" w:rsidRDefault="00241F06" w:rsidP="00241F06">
      <w:pPr>
        <w:pStyle w:val="a6"/>
        <w:numPr>
          <w:ilvl w:val="1"/>
          <w:numId w:val="1"/>
        </w:numPr>
        <w:tabs>
          <w:tab w:val="right" w:pos="426"/>
        </w:tabs>
        <w:autoSpaceDE w:val="0"/>
        <w:autoSpaceDN w:val="0"/>
        <w:adjustRightInd w:val="0"/>
        <w:spacing w:after="0" w:line="240" w:lineRule="auto"/>
        <w:ind w:left="0" w:firstLine="567"/>
        <w:jc w:val="both"/>
        <w:rPr>
          <w:rFonts w:ascii="Times New Roman" w:hAnsi="Times New Roman" w:cs="Times New Roman"/>
          <w:iCs/>
          <w:color w:val="000000" w:themeColor="text1"/>
          <w:sz w:val="24"/>
          <w:szCs w:val="24"/>
        </w:rPr>
      </w:pPr>
      <w:r w:rsidRPr="007307B2">
        <w:rPr>
          <w:rFonts w:ascii="Times New Roman" w:hAnsi="Times New Roman" w:cs="Times New Roman"/>
          <w:iCs/>
          <w:color w:val="000000" w:themeColor="text1"/>
          <w:sz w:val="24"/>
          <w:szCs w:val="24"/>
        </w:rPr>
        <w:t>Клинический протокол «</w:t>
      </w:r>
      <w:r>
        <w:rPr>
          <w:rFonts w:ascii="Times New Roman" w:hAnsi="Times New Roman" w:cs="Times New Roman"/>
          <w:iCs/>
          <w:color w:val="000000" w:themeColor="text1"/>
          <w:sz w:val="24"/>
          <w:szCs w:val="24"/>
        </w:rPr>
        <w:t xml:space="preserve">Реанимация новорожденных детей», </w:t>
      </w:r>
      <w:r w:rsidRPr="007307B2">
        <w:rPr>
          <w:rFonts w:ascii="Times New Roman" w:hAnsi="Times New Roman" w:cs="Times New Roman"/>
          <w:iCs/>
          <w:color w:val="000000" w:themeColor="text1"/>
          <w:sz w:val="24"/>
          <w:szCs w:val="24"/>
        </w:rPr>
        <w:t>одобренн</w:t>
      </w:r>
      <w:r>
        <w:rPr>
          <w:rFonts w:ascii="Times New Roman" w:hAnsi="Times New Roman" w:cs="Times New Roman"/>
          <w:iCs/>
          <w:color w:val="000000" w:themeColor="text1"/>
          <w:sz w:val="24"/>
          <w:szCs w:val="24"/>
        </w:rPr>
        <w:t>ый</w:t>
      </w:r>
      <w:r w:rsidRPr="007307B2">
        <w:rPr>
          <w:rFonts w:ascii="Times New Roman" w:hAnsi="Times New Roman" w:cs="Times New Roman"/>
          <w:iCs/>
          <w:color w:val="000000" w:themeColor="text1"/>
          <w:sz w:val="24"/>
          <w:szCs w:val="24"/>
        </w:rPr>
        <w:t xml:space="preserve"> Объединенной комиссией по качеству медицинских услуг Министерства здравоохранения РК от </w:t>
      </w:r>
      <w:r>
        <w:rPr>
          <w:rFonts w:ascii="Times New Roman" w:hAnsi="Times New Roman" w:cs="Times New Roman"/>
          <w:iCs/>
          <w:color w:val="000000" w:themeColor="text1"/>
          <w:sz w:val="24"/>
          <w:szCs w:val="24"/>
        </w:rPr>
        <w:t>3 октября</w:t>
      </w:r>
      <w:r w:rsidRPr="007307B2">
        <w:rPr>
          <w:rFonts w:ascii="Times New Roman" w:hAnsi="Times New Roman" w:cs="Times New Roman"/>
          <w:iCs/>
          <w:color w:val="000000" w:themeColor="text1"/>
          <w:sz w:val="24"/>
          <w:szCs w:val="24"/>
        </w:rPr>
        <w:t xml:space="preserve"> 201</w:t>
      </w:r>
      <w:r>
        <w:rPr>
          <w:rFonts w:ascii="Times New Roman" w:hAnsi="Times New Roman" w:cs="Times New Roman"/>
          <w:iCs/>
          <w:color w:val="000000" w:themeColor="text1"/>
          <w:sz w:val="24"/>
          <w:szCs w:val="24"/>
        </w:rPr>
        <w:t>9</w:t>
      </w:r>
      <w:r w:rsidRPr="007307B2">
        <w:rPr>
          <w:rFonts w:ascii="Times New Roman" w:hAnsi="Times New Roman" w:cs="Times New Roman"/>
          <w:iCs/>
          <w:color w:val="000000" w:themeColor="text1"/>
          <w:sz w:val="24"/>
          <w:szCs w:val="24"/>
        </w:rPr>
        <w:t xml:space="preserve"> года, протокол №</w:t>
      </w:r>
      <w:r>
        <w:rPr>
          <w:rFonts w:ascii="Times New Roman" w:hAnsi="Times New Roman" w:cs="Times New Roman"/>
          <w:iCs/>
          <w:color w:val="000000" w:themeColor="text1"/>
          <w:sz w:val="24"/>
          <w:szCs w:val="24"/>
        </w:rPr>
        <w:t>74;</w:t>
      </w:r>
    </w:p>
    <w:p w14:paraId="42C93241" w14:textId="77777777" w:rsidR="00241F06" w:rsidRDefault="00241F06" w:rsidP="00241F06">
      <w:pPr>
        <w:pStyle w:val="a6"/>
        <w:numPr>
          <w:ilvl w:val="1"/>
          <w:numId w:val="1"/>
        </w:numPr>
        <w:tabs>
          <w:tab w:val="right" w:pos="426"/>
        </w:tabs>
        <w:autoSpaceDE w:val="0"/>
        <w:autoSpaceDN w:val="0"/>
        <w:adjustRightInd w:val="0"/>
        <w:spacing w:after="0" w:line="240" w:lineRule="auto"/>
        <w:ind w:left="0" w:firstLine="567"/>
        <w:jc w:val="both"/>
        <w:rPr>
          <w:rFonts w:ascii="Times New Roman" w:hAnsi="Times New Roman" w:cs="Times New Roman"/>
          <w:iCs/>
          <w:color w:val="000000" w:themeColor="text1"/>
          <w:sz w:val="24"/>
          <w:szCs w:val="24"/>
        </w:rPr>
      </w:pPr>
      <w:r w:rsidRPr="007307B2">
        <w:rPr>
          <w:rFonts w:ascii="Times New Roman" w:hAnsi="Times New Roman" w:cs="Times New Roman"/>
          <w:iCs/>
          <w:color w:val="000000" w:themeColor="text1"/>
          <w:sz w:val="24"/>
          <w:szCs w:val="24"/>
        </w:rPr>
        <w:t>Клинический протокол «</w:t>
      </w:r>
      <w:r>
        <w:rPr>
          <w:rFonts w:ascii="Times New Roman" w:hAnsi="Times New Roman" w:cs="Times New Roman"/>
          <w:iCs/>
          <w:color w:val="000000" w:themeColor="text1"/>
          <w:sz w:val="24"/>
          <w:szCs w:val="24"/>
        </w:rPr>
        <w:t xml:space="preserve">Реанимация недоношенных детей», утвержденный Экспертной комиссией </w:t>
      </w:r>
      <w:proofErr w:type="spellStart"/>
      <w:r>
        <w:rPr>
          <w:rFonts w:ascii="Times New Roman" w:hAnsi="Times New Roman" w:cs="Times New Roman"/>
          <w:iCs/>
          <w:color w:val="000000" w:themeColor="text1"/>
          <w:sz w:val="24"/>
          <w:szCs w:val="24"/>
        </w:rPr>
        <w:t>РГП</w:t>
      </w:r>
      <w:proofErr w:type="spellEnd"/>
      <w:r>
        <w:rPr>
          <w:rFonts w:ascii="Times New Roman" w:hAnsi="Times New Roman" w:cs="Times New Roman"/>
          <w:iCs/>
          <w:color w:val="000000" w:themeColor="text1"/>
          <w:sz w:val="24"/>
          <w:szCs w:val="24"/>
        </w:rPr>
        <w:t xml:space="preserve"> на </w:t>
      </w:r>
      <w:proofErr w:type="spellStart"/>
      <w:r>
        <w:rPr>
          <w:rFonts w:ascii="Times New Roman" w:hAnsi="Times New Roman" w:cs="Times New Roman"/>
          <w:iCs/>
          <w:color w:val="000000" w:themeColor="text1"/>
          <w:sz w:val="24"/>
          <w:szCs w:val="24"/>
        </w:rPr>
        <w:t>ПХВ</w:t>
      </w:r>
      <w:proofErr w:type="spellEnd"/>
      <w:r>
        <w:rPr>
          <w:rFonts w:ascii="Times New Roman" w:hAnsi="Times New Roman" w:cs="Times New Roman"/>
          <w:iCs/>
          <w:color w:val="000000" w:themeColor="text1"/>
          <w:sz w:val="24"/>
          <w:szCs w:val="24"/>
        </w:rPr>
        <w:t xml:space="preserve"> «Республиканский центр развития здравоохранения» Министерства здравоохранения РК от 30 сентября 2015 года, протокол №10;</w:t>
      </w:r>
    </w:p>
    <w:p w14:paraId="3B99C520" w14:textId="77777777" w:rsidR="00241F06" w:rsidRDefault="00241F06" w:rsidP="00241F06">
      <w:pPr>
        <w:pStyle w:val="a6"/>
        <w:numPr>
          <w:ilvl w:val="1"/>
          <w:numId w:val="1"/>
        </w:numPr>
        <w:tabs>
          <w:tab w:val="right" w:pos="426"/>
        </w:tabs>
        <w:autoSpaceDE w:val="0"/>
        <w:autoSpaceDN w:val="0"/>
        <w:adjustRightInd w:val="0"/>
        <w:spacing w:after="0" w:line="240" w:lineRule="auto"/>
        <w:ind w:left="0" w:firstLine="567"/>
        <w:jc w:val="both"/>
        <w:rPr>
          <w:rFonts w:ascii="Times New Roman" w:hAnsi="Times New Roman" w:cs="Times New Roman"/>
          <w:iCs/>
          <w:color w:val="000000" w:themeColor="text1"/>
          <w:sz w:val="24"/>
          <w:szCs w:val="24"/>
        </w:rPr>
      </w:pPr>
      <w:r w:rsidRPr="007307B2">
        <w:rPr>
          <w:rFonts w:ascii="Times New Roman" w:hAnsi="Times New Roman" w:cs="Times New Roman"/>
          <w:iCs/>
          <w:color w:val="000000" w:themeColor="text1"/>
          <w:sz w:val="24"/>
          <w:szCs w:val="24"/>
        </w:rPr>
        <w:t>Клинический протокол «</w:t>
      </w:r>
      <w:r>
        <w:rPr>
          <w:rFonts w:ascii="Times New Roman" w:hAnsi="Times New Roman" w:cs="Times New Roman"/>
          <w:iCs/>
          <w:color w:val="000000" w:themeColor="text1"/>
          <w:sz w:val="24"/>
          <w:szCs w:val="24"/>
        </w:rPr>
        <w:t>Кесарево сечение», утвержденный Экспертной комиссией по вопросам развития здравоохранения Министерства здравоохранения РК от 4 июля 2014 года, протокол №10;</w:t>
      </w:r>
    </w:p>
    <w:p w14:paraId="152C2A7A" w14:textId="77777777" w:rsidR="00241F06" w:rsidRDefault="00241F06" w:rsidP="00241F06">
      <w:pPr>
        <w:pStyle w:val="a6"/>
        <w:numPr>
          <w:ilvl w:val="1"/>
          <w:numId w:val="1"/>
        </w:numPr>
        <w:tabs>
          <w:tab w:val="right" w:pos="426"/>
        </w:tabs>
        <w:autoSpaceDE w:val="0"/>
        <w:autoSpaceDN w:val="0"/>
        <w:adjustRightInd w:val="0"/>
        <w:spacing w:after="0" w:line="240" w:lineRule="auto"/>
        <w:ind w:left="0" w:firstLine="567"/>
        <w:jc w:val="both"/>
        <w:rPr>
          <w:rFonts w:ascii="Times New Roman" w:hAnsi="Times New Roman" w:cs="Times New Roman"/>
          <w:iCs/>
          <w:color w:val="000000" w:themeColor="text1"/>
          <w:sz w:val="24"/>
          <w:szCs w:val="24"/>
        </w:rPr>
      </w:pPr>
      <w:r w:rsidRPr="007307B2">
        <w:rPr>
          <w:rFonts w:ascii="Times New Roman" w:hAnsi="Times New Roman" w:cs="Times New Roman"/>
          <w:iCs/>
          <w:color w:val="000000" w:themeColor="text1"/>
          <w:sz w:val="24"/>
          <w:szCs w:val="24"/>
        </w:rPr>
        <w:t>Клинический протокол «</w:t>
      </w:r>
      <w:r>
        <w:rPr>
          <w:rFonts w:ascii="Times New Roman" w:hAnsi="Times New Roman" w:cs="Times New Roman"/>
          <w:iCs/>
          <w:color w:val="000000" w:themeColor="text1"/>
          <w:sz w:val="24"/>
          <w:szCs w:val="24"/>
        </w:rPr>
        <w:t xml:space="preserve">Ведение родов», </w:t>
      </w:r>
      <w:r w:rsidRPr="007307B2">
        <w:rPr>
          <w:rFonts w:ascii="Times New Roman" w:hAnsi="Times New Roman" w:cs="Times New Roman"/>
          <w:iCs/>
          <w:color w:val="000000" w:themeColor="text1"/>
          <w:sz w:val="24"/>
          <w:szCs w:val="24"/>
        </w:rPr>
        <w:t>одобренн</w:t>
      </w:r>
      <w:r>
        <w:rPr>
          <w:rFonts w:ascii="Times New Roman" w:hAnsi="Times New Roman" w:cs="Times New Roman"/>
          <w:iCs/>
          <w:color w:val="000000" w:themeColor="text1"/>
          <w:sz w:val="24"/>
          <w:szCs w:val="24"/>
        </w:rPr>
        <w:t>ый</w:t>
      </w:r>
      <w:r w:rsidRPr="007307B2">
        <w:rPr>
          <w:rFonts w:ascii="Times New Roman" w:hAnsi="Times New Roman" w:cs="Times New Roman"/>
          <w:iCs/>
          <w:color w:val="000000" w:themeColor="text1"/>
          <w:sz w:val="24"/>
          <w:szCs w:val="24"/>
        </w:rPr>
        <w:t xml:space="preserve"> Объединенной комиссией по качеству медицинских услуг Министерства здравоохранения РК от </w:t>
      </w:r>
      <w:r>
        <w:rPr>
          <w:rFonts w:ascii="Times New Roman" w:hAnsi="Times New Roman" w:cs="Times New Roman"/>
          <w:iCs/>
          <w:color w:val="000000" w:themeColor="text1"/>
          <w:sz w:val="24"/>
          <w:szCs w:val="24"/>
        </w:rPr>
        <w:t>3 мая</w:t>
      </w:r>
      <w:r w:rsidRPr="007307B2">
        <w:rPr>
          <w:rFonts w:ascii="Times New Roman" w:hAnsi="Times New Roman" w:cs="Times New Roman"/>
          <w:iCs/>
          <w:color w:val="000000" w:themeColor="text1"/>
          <w:sz w:val="24"/>
          <w:szCs w:val="24"/>
        </w:rPr>
        <w:t xml:space="preserve"> 201</w:t>
      </w:r>
      <w:r>
        <w:rPr>
          <w:rFonts w:ascii="Times New Roman" w:hAnsi="Times New Roman" w:cs="Times New Roman"/>
          <w:iCs/>
          <w:color w:val="000000" w:themeColor="text1"/>
          <w:sz w:val="24"/>
          <w:szCs w:val="24"/>
        </w:rPr>
        <w:t>9</w:t>
      </w:r>
      <w:r w:rsidRPr="007307B2">
        <w:rPr>
          <w:rFonts w:ascii="Times New Roman" w:hAnsi="Times New Roman" w:cs="Times New Roman"/>
          <w:iCs/>
          <w:color w:val="000000" w:themeColor="text1"/>
          <w:sz w:val="24"/>
          <w:szCs w:val="24"/>
        </w:rPr>
        <w:t xml:space="preserve"> года, протокол №</w:t>
      </w:r>
      <w:r>
        <w:rPr>
          <w:rFonts w:ascii="Times New Roman" w:hAnsi="Times New Roman" w:cs="Times New Roman"/>
          <w:iCs/>
          <w:color w:val="000000" w:themeColor="text1"/>
          <w:sz w:val="24"/>
          <w:szCs w:val="24"/>
        </w:rPr>
        <w:t>65;</w:t>
      </w:r>
    </w:p>
    <w:p w14:paraId="5A665998" w14:textId="77777777" w:rsidR="00241F06" w:rsidRPr="007307B2" w:rsidRDefault="00241F06" w:rsidP="00241F06">
      <w:pPr>
        <w:pStyle w:val="a6"/>
        <w:numPr>
          <w:ilvl w:val="1"/>
          <w:numId w:val="1"/>
        </w:numPr>
        <w:tabs>
          <w:tab w:val="right" w:pos="426"/>
        </w:tabs>
        <w:autoSpaceDE w:val="0"/>
        <w:autoSpaceDN w:val="0"/>
        <w:adjustRightInd w:val="0"/>
        <w:spacing w:after="0" w:line="240" w:lineRule="auto"/>
        <w:ind w:left="0" w:firstLine="567"/>
        <w:jc w:val="both"/>
        <w:rPr>
          <w:rFonts w:ascii="Times New Roman" w:hAnsi="Times New Roman" w:cs="Times New Roman"/>
          <w:iCs/>
          <w:color w:val="000000" w:themeColor="text1"/>
          <w:sz w:val="24"/>
          <w:szCs w:val="24"/>
        </w:rPr>
      </w:pPr>
      <w:r w:rsidRPr="007307B2">
        <w:rPr>
          <w:rFonts w:ascii="Times New Roman" w:hAnsi="Times New Roman" w:cs="Times New Roman"/>
          <w:iCs/>
          <w:color w:val="000000" w:themeColor="text1"/>
          <w:sz w:val="24"/>
          <w:szCs w:val="24"/>
        </w:rPr>
        <w:t>Клинический протокол «</w:t>
      </w:r>
      <w:r>
        <w:rPr>
          <w:rFonts w:ascii="Times New Roman" w:hAnsi="Times New Roman" w:cs="Times New Roman"/>
          <w:iCs/>
          <w:color w:val="000000" w:themeColor="text1"/>
          <w:sz w:val="24"/>
          <w:szCs w:val="24"/>
        </w:rPr>
        <w:t xml:space="preserve">Аномалии родовой деятельности», </w:t>
      </w:r>
      <w:r w:rsidRPr="007307B2">
        <w:rPr>
          <w:rFonts w:ascii="Times New Roman" w:hAnsi="Times New Roman" w:cs="Times New Roman"/>
          <w:iCs/>
          <w:color w:val="000000" w:themeColor="text1"/>
          <w:sz w:val="24"/>
          <w:szCs w:val="24"/>
        </w:rPr>
        <w:t>одобренн</w:t>
      </w:r>
      <w:r>
        <w:rPr>
          <w:rFonts w:ascii="Times New Roman" w:hAnsi="Times New Roman" w:cs="Times New Roman"/>
          <w:iCs/>
          <w:color w:val="000000" w:themeColor="text1"/>
          <w:sz w:val="24"/>
          <w:szCs w:val="24"/>
        </w:rPr>
        <w:t>ый</w:t>
      </w:r>
      <w:r w:rsidRPr="007307B2">
        <w:rPr>
          <w:rFonts w:ascii="Times New Roman" w:hAnsi="Times New Roman" w:cs="Times New Roman"/>
          <w:iCs/>
          <w:color w:val="000000" w:themeColor="text1"/>
          <w:sz w:val="24"/>
          <w:szCs w:val="24"/>
        </w:rPr>
        <w:t xml:space="preserve"> Объединенной комиссией по качеству медицинских услуг Министерства здравоохранения РК от </w:t>
      </w:r>
      <w:r>
        <w:rPr>
          <w:rFonts w:ascii="Times New Roman" w:hAnsi="Times New Roman" w:cs="Times New Roman"/>
          <w:iCs/>
          <w:color w:val="000000" w:themeColor="text1"/>
          <w:sz w:val="24"/>
          <w:szCs w:val="24"/>
        </w:rPr>
        <w:t>27 декабря 2017</w:t>
      </w:r>
      <w:r w:rsidRPr="007307B2">
        <w:rPr>
          <w:rFonts w:ascii="Times New Roman" w:hAnsi="Times New Roman" w:cs="Times New Roman"/>
          <w:iCs/>
          <w:color w:val="000000" w:themeColor="text1"/>
          <w:sz w:val="24"/>
          <w:szCs w:val="24"/>
        </w:rPr>
        <w:t xml:space="preserve"> года, протокол №</w:t>
      </w:r>
      <w:r>
        <w:rPr>
          <w:rFonts w:ascii="Times New Roman" w:hAnsi="Times New Roman" w:cs="Times New Roman"/>
          <w:iCs/>
          <w:color w:val="000000" w:themeColor="text1"/>
          <w:sz w:val="24"/>
          <w:szCs w:val="24"/>
        </w:rPr>
        <w:t>36.</w:t>
      </w:r>
    </w:p>
    <w:p w14:paraId="70B24FDC" w14:textId="77777777" w:rsidR="00241F06" w:rsidRPr="00383496" w:rsidRDefault="00241F06" w:rsidP="00383496">
      <w:pPr>
        <w:pStyle w:val="a6"/>
        <w:numPr>
          <w:ilvl w:val="1"/>
          <w:numId w:val="1"/>
        </w:numPr>
        <w:tabs>
          <w:tab w:val="left" w:pos="993"/>
        </w:tabs>
        <w:spacing w:after="0" w:line="240" w:lineRule="auto"/>
        <w:ind w:left="0" w:firstLine="567"/>
        <w:jc w:val="both"/>
        <w:rPr>
          <w:rFonts w:ascii="Times New Roman" w:hAnsi="Times New Roman" w:cs="Times New Roman"/>
          <w:color w:val="000000" w:themeColor="text1"/>
          <w:sz w:val="24"/>
          <w:szCs w:val="24"/>
        </w:rPr>
      </w:pPr>
    </w:p>
    <w:p w14:paraId="358454AD" w14:textId="77777777" w:rsidR="004008E0" w:rsidRPr="00383496" w:rsidRDefault="004008E0" w:rsidP="004008E0">
      <w:pPr>
        <w:spacing w:after="0" w:line="240" w:lineRule="auto"/>
        <w:ind w:firstLine="567"/>
        <w:rPr>
          <w:rFonts w:ascii="Times New Roman" w:hAnsi="Times New Roman" w:cs="Times New Roman"/>
          <w:color w:val="000000" w:themeColor="text1"/>
          <w:sz w:val="24"/>
          <w:szCs w:val="24"/>
        </w:rPr>
      </w:pPr>
    </w:p>
    <w:p w14:paraId="46263A5A" w14:textId="1FFBD7FC" w:rsidR="005F338C" w:rsidRPr="00383496" w:rsidRDefault="005F338C" w:rsidP="004008E0">
      <w:pPr>
        <w:pStyle w:val="a6"/>
        <w:numPr>
          <w:ilvl w:val="0"/>
          <w:numId w:val="1"/>
        </w:numPr>
        <w:spacing w:after="0" w:line="240" w:lineRule="auto"/>
        <w:ind w:left="0" w:firstLine="567"/>
        <w:rPr>
          <w:rFonts w:ascii="Times New Roman" w:hAnsi="Times New Roman" w:cs="Times New Roman"/>
          <w:b/>
          <w:bCs/>
          <w:color w:val="000000" w:themeColor="text1"/>
          <w:sz w:val="24"/>
          <w:szCs w:val="24"/>
        </w:rPr>
      </w:pPr>
      <w:r w:rsidRPr="00383496">
        <w:rPr>
          <w:rFonts w:ascii="Times New Roman" w:hAnsi="Times New Roman" w:cs="Times New Roman"/>
          <w:b/>
          <w:bCs/>
          <w:color w:val="000000" w:themeColor="text1"/>
          <w:sz w:val="24"/>
          <w:szCs w:val="24"/>
        </w:rPr>
        <w:t>Дополнительная</w:t>
      </w:r>
      <w:r w:rsidR="004008E0" w:rsidRPr="00383496">
        <w:rPr>
          <w:rFonts w:ascii="Times New Roman" w:hAnsi="Times New Roman" w:cs="Times New Roman"/>
          <w:b/>
          <w:bCs/>
          <w:color w:val="000000" w:themeColor="text1"/>
          <w:sz w:val="24"/>
          <w:szCs w:val="24"/>
        </w:rPr>
        <w:t xml:space="preserve"> литература</w:t>
      </w:r>
    </w:p>
    <w:p w14:paraId="3B8E789E" w14:textId="6B41F424" w:rsidR="004008E0" w:rsidRPr="00383496" w:rsidRDefault="009A45E5" w:rsidP="007307B2">
      <w:pPr>
        <w:pStyle w:val="a6"/>
        <w:numPr>
          <w:ilvl w:val="1"/>
          <w:numId w:val="1"/>
        </w:numPr>
        <w:spacing w:after="0" w:line="240" w:lineRule="auto"/>
        <w:ind w:left="0" w:firstLine="567"/>
        <w:jc w:val="both"/>
        <w:rPr>
          <w:rFonts w:ascii="Times New Roman" w:hAnsi="Times New Roman" w:cs="Times New Roman"/>
          <w:color w:val="000000" w:themeColor="text1"/>
          <w:sz w:val="24"/>
          <w:szCs w:val="24"/>
        </w:rPr>
      </w:pPr>
      <w:r w:rsidRPr="00383496">
        <w:rPr>
          <w:rFonts w:ascii="Times New Roman" w:hAnsi="Times New Roman" w:cs="Times New Roman"/>
          <w:color w:val="000000" w:themeColor="text1"/>
          <w:sz w:val="24"/>
          <w:szCs w:val="24"/>
        </w:rPr>
        <w:t xml:space="preserve">Что кроется за цифрами. Исследование случаев материнской смертности и осложнений в целях обеспечения безопасности беременности/ под ред. </w:t>
      </w:r>
      <w:proofErr w:type="spellStart"/>
      <w:r w:rsidRPr="00383496">
        <w:rPr>
          <w:rFonts w:ascii="Times New Roman" w:hAnsi="Times New Roman" w:cs="Times New Roman"/>
          <w:color w:val="000000" w:themeColor="text1"/>
          <w:sz w:val="24"/>
          <w:szCs w:val="24"/>
        </w:rPr>
        <w:t>Могилевкина</w:t>
      </w:r>
      <w:proofErr w:type="spellEnd"/>
      <w:r w:rsidRPr="00383496">
        <w:rPr>
          <w:rFonts w:ascii="Times New Roman" w:hAnsi="Times New Roman" w:cs="Times New Roman"/>
          <w:color w:val="000000" w:themeColor="text1"/>
          <w:sz w:val="24"/>
          <w:szCs w:val="24"/>
        </w:rPr>
        <w:t xml:space="preserve"> </w:t>
      </w:r>
      <w:proofErr w:type="spellStart"/>
      <w:r w:rsidRPr="00383496">
        <w:rPr>
          <w:rFonts w:ascii="Times New Roman" w:hAnsi="Times New Roman" w:cs="Times New Roman"/>
          <w:color w:val="000000" w:themeColor="text1"/>
          <w:sz w:val="24"/>
          <w:szCs w:val="24"/>
        </w:rPr>
        <w:t>И.А</w:t>
      </w:r>
      <w:proofErr w:type="spellEnd"/>
      <w:r w:rsidRPr="00383496">
        <w:rPr>
          <w:rFonts w:ascii="Times New Roman" w:hAnsi="Times New Roman" w:cs="Times New Roman"/>
          <w:color w:val="000000" w:themeColor="text1"/>
          <w:sz w:val="24"/>
          <w:szCs w:val="24"/>
        </w:rPr>
        <w:t>., Всемирная организация здравоохранения, Женева – 2003 г. – Том 1 – 165 с</w:t>
      </w:r>
      <w:r w:rsidR="00383496" w:rsidRPr="00383496">
        <w:rPr>
          <w:rFonts w:ascii="Times New Roman" w:hAnsi="Times New Roman" w:cs="Times New Roman"/>
          <w:color w:val="000000" w:themeColor="text1"/>
          <w:sz w:val="24"/>
          <w:szCs w:val="24"/>
        </w:rPr>
        <w:t>.</w:t>
      </w:r>
    </w:p>
    <w:p w14:paraId="3586B370" w14:textId="77777777" w:rsidR="009A45E5" w:rsidRPr="007307B2" w:rsidRDefault="009A45E5" w:rsidP="00383496">
      <w:pPr>
        <w:spacing w:after="0" w:line="240" w:lineRule="auto"/>
        <w:ind w:firstLine="567"/>
        <w:jc w:val="both"/>
        <w:rPr>
          <w:rFonts w:ascii="Times New Roman" w:hAnsi="Times New Roman" w:cs="Times New Roman"/>
          <w:b/>
          <w:color w:val="000000" w:themeColor="text1"/>
          <w:sz w:val="24"/>
          <w:szCs w:val="24"/>
        </w:rPr>
      </w:pPr>
    </w:p>
    <w:p w14:paraId="43997319" w14:textId="761FF3B0" w:rsidR="005F338C" w:rsidRPr="00383496" w:rsidRDefault="005F338C" w:rsidP="004008E0">
      <w:pPr>
        <w:pStyle w:val="a6"/>
        <w:numPr>
          <w:ilvl w:val="0"/>
          <w:numId w:val="1"/>
        </w:numPr>
        <w:spacing w:after="0" w:line="240" w:lineRule="auto"/>
        <w:ind w:left="0" w:firstLine="567"/>
        <w:rPr>
          <w:rFonts w:ascii="Times New Roman" w:hAnsi="Times New Roman" w:cs="Times New Roman"/>
          <w:b/>
          <w:bCs/>
          <w:i/>
          <w:iCs/>
          <w:color w:val="000000" w:themeColor="text1"/>
          <w:sz w:val="24"/>
          <w:szCs w:val="24"/>
          <w:lang w:val="kk-KZ"/>
        </w:rPr>
      </w:pPr>
      <w:r w:rsidRPr="00383496">
        <w:rPr>
          <w:rFonts w:ascii="Times New Roman" w:hAnsi="Times New Roman" w:cs="Times New Roman"/>
          <w:b/>
          <w:bCs/>
          <w:color w:val="000000" w:themeColor="text1"/>
          <w:sz w:val="24"/>
          <w:szCs w:val="24"/>
        </w:rPr>
        <w:t>Интернет-ресурсы</w:t>
      </w:r>
      <w:r w:rsidR="00241F06">
        <w:rPr>
          <w:rFonts w:ascii="Times New Roman" w:hAnsi="Times New Roman" w:cs="Times New Roman"/>
          <w:b/>
          <w:bCs/>
          <w:color w:val="000000" w:themeColor="text1"/>
          <w:sz w:val="24"/>
          <w:szCs w:val="24"/>
        </w:rPr>
        <w:t xml:space="preserve"> (нормативные документы)</w:t>
      </w:r>
    </w:p>
    <w:p w14:paraId="5C8E05A6" w14:textId="2387FCCE" w:rsidR="004008E0" w:rsidRPr="00490931" w:rsidRDefault="00241F06" w:rsidP="005F338C">
      <w:pPr>
        <w:tabs>
          <w:tab w:val="right" w:pos="426"/>
        </w:tabs>
        <w:autoSpaceDE w:val="0"/>
        <w:autoSpaceDN w:val="0"/>
        <w:adjustRightInd w:val="0"/>
        <w:spacing w:after="0" w:line="240" w:lineRule="auto"/>
        <w:ind w:firstLine="567"/>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w:t>
      </w:r>
    </w:p>
    <w:p w14:paraId="41300BD0" w14:textId="77777777" w:rsidR="00241F06" w:rsidRDefault="00241F06" w:rsidP="005F338C">
      <w:pPr>
        <w:spacing w:after="0" w:line="240" w:lineRule="auto"/>
        <w:jc w:val="both"/>
        <w:rPr>
          <w:rFonts w:ascii="Times New Roman" w:hAnsi="Times New Roman" w:cs="Times New Roman"/>
          <w:b/>
          <w:bCs/>
          <w:color w:val="000000" w:themeColor="text1"/>
          <w:sz w:val="24"/>
          <w:szCs w:val="24"/>
        </w:rPr>
      </w:pPr>
    </w:p>
    <w:p w14:paraId="36F103CF" w14:textId="32FA237C" w:rsidR="005F338C" w:rsidRPr="00490931" w:rsidRDefault="005F338C" w:rsidP="005F338C">
      <w:pPr>
        <w:spacing w:after="0" w:line="240" w:lineRule="auto"/>
        <w:jc w:val="both"/>
        <w:rPr>
          <w:rFonts w:ascii="Times New Roman" w:hAnsi="Times New Roman" w:cs="Times New Roman"/>
          <w:b/>
          <w:bCs/>
          <w:color w:val="000000" w:themeColor="text1"/>
          <w:sz w:val="24"/>
          <w:szCs w:val="24"/>
        </w:rPr>
      </w:pPr>
      <w:r w:rsidRPr="00490931">
        <w:rPr>
          <w:rFonts w:ascii="Times New Roman" w:hAnsi="Times New Roman" w:cs="Times New Roman"/>
          <w:b/>
          <w:bCs/>
          <w:color w:val="000000" w:themeColor="text1"/>
          <w:sz w:val="24"/>
          <w:szCs w:val="24"/>
        </w:rPr>
        <w:t>Квалификационные требования к организациям, реализующим образовательные программы дополнительного и неформального образования в области здравоохранения</w:t>
      </w:r>
    </w:p>
    <w:p w14:paraId="1A4B7FA8" w14:textId="77777777" w:rsidR="00316039" w:rsidRPr="00490931" w:rsidRDefault="00316039" w:rsidP="00316039">
      <w:pPr>
        <w:spacing w:after="0" w:line="240" w:lineRule="auto"/>
        <w:rPr>
          <w:rFonts w:ascii="Times New Roman" w:hAnsi="Times New Roman" w:cs="Times New Roman"/>
          <w:b/>
          <w:color w:val="000000" w:themeColor="text1"/>
          <w:sz w:val="24"/>
          <w:szCs w:val="24"/>
        </w:rPr>
      </w:pPr>
    </w:p>
    <w:p w14:paraId="006ACF91" w14:textId="3D26F32B" w:rsidR="00C82D34" w:rsidRPr="00490931" w:rsidRDefault="00C82D34" w:rsidP="00316039">
      <w:pPr>
        <w:spacing w:after="0" w:line="240" w:lineRule="auto"/>
        <w:rPr>
          <w:rFonts w:ascii="Times New Roman" w:hAnsi="Times New Roman" w:cs="Times New Roman"/>
          <w:b/>
          <w:color w:val="000000" w:themeColor="text1"/>
          <w:sz w:val="24"/>
          <w:szCs w:val="24"/>
        </w:rPr>
      </w:pPr>
      <w:r w:rsidRPr="00490931">
        <w:rPr>
          <w:rFonts w:ascii="Times New Roman" w:hAnsi="Times New Roman" w:cs="Times New Roman"/>
          <w:b/>
          <w:color w:val="000000" w:themeColor="text1"/>
          <w:sz w:val="24"/>
          <w:szCs w:val="24"/>
        </w:rPr>
        <w:t>Требования к образовательным ресурсам:</w:t>
      </w:r>
    </w:p>
    <w:p w14:paraId="438DBA38" w14:textId="6565E9C2" w:rsidR="00490931" w:rsidRDefault="00490931" w:rsidP="00316039">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Помещение для проведения обучения в очном формате</w:t>
      </w:r>
    </w:p>
    <w:p w14:paraId="64F45908" w14:textId="2D4B79D5" w:rsidR="00FB2EFD" w:rsidRPr="00490931" w:rsidRDefault="00C82D34" w:rsidP="00316039">
      <w:pPr>
        <w:spacing w:after="0" w:line="240" w:lineRule="auto"/>
        <w:rPr>
          <w:rFonts w:ascii="Times New Roman" w:hAnsi="Times New Roman" w:cs="Times New Roman"/>
          <w:color w:val="000000" w:themeColor="text1"/>
          <w:sz w:val="24"/>
          <w:szCs w:val="24"/>
        </w:rPr>
      </w:pPr>
      <w:r w:rsidRPr="00490931">
        <w:rPr>
          <w:rFonts w:ascii="Times New Roman" w:hAnsi="Times New Roman" w:cs="Times New Roman"/>
          <w:color w:val="000000" w:themeColor="text1"/>
          <w:sz w:val="24"/>
          <w:szCs w:val="24"/>
        </w:rPr>
        <w:t xml:space="preserve">Доступ к дистанционной форме обучения </w:t>
      </w:r>
    </w:p>
    <w:p w14:paraId="19B99E99" w14:textId="77777777" w:rsidR="00FB2EFD" w:rsidRPr="00490931" w:rsidRDefault="00FB2EFD" w:rsidP="00316039">
      <w:pPr>
        <w:spacing w:after="0" w:line="240" w:lineRule="auto"/>
        <w:rPr>
          <w:rFonts w:ascii="Times New Roman" w:hAnsi="Times New Roman" w:cs="Times New Roman"/>
          <w:color w:val="000000" w:themeColor="text1"/>
          <w:sz w:val="24"/>
          <w:szCs w:val="24"/>
        </w:rPr>
      </w:pPr>
    </w:p>
    <w:p w14:paraId="71071744" w14:textId="77777777" w:rsidR="00C82D34" w:rsidRPr="00490931" w:rsidRDefault="00C82D34" w:rsidP="00316039">
      <w:pPr>
        <w:spacing w:after="0" w:line="240" w:lineRule="auto"/>
        <w:rPr>
          <w:rFonts w:ascii="Times New Roman" w:hAnsi="Times New Roman" w:cs="Times New Roman"/>
          <w:b/>
          <w:color w:val="000000" w:themeColor="text1"/>
          <w:sz w:val="24"/>
          <w:szCs w:val="24"/>
        </w:rPr>
      </w:pPr>
      <w:r w:rsidRPr="00490931">
        <w:rPr>
          <w:rFonts w:ascii="Times New Roman" w:hAnsi="Times New Roman" w:cs="Times New Roman"/>
          <w:b/>
          <w:color w:val="000000" w:themeColor="text1"/>
          <w:sz w:val="24"/>
          <w:szCs w:val="24"/>
        </w:rPr>
        <w:t>Материально-техническое обеспечение и оборудование</w:t>
      </w:r>
    </w:p>
    <w:p w14:paraId="442F1BAB" w14:textId="77777777" w:rsidR="00490931" w:rsidRDefault="00316039" w:rsidP="00316039">
      <w:pPr>
        <w:spacing w:after="0" w:line="240" w:lineRule="auto"/>
        <w:rPr>
          <w:rFonts w:ascii="Times New Roman" w:hAnsi="Times New Roman" w:cs="Times New Roman"/>
          <w:color w:val="000000" w:themeColor="text1"/>
          <w:sz w:val="24"/>
          <w:szCs w:val="24"/>
        </w:rPr>
      </w:pPr>
      <w:r w:rsidRPr="00490931">
        <w:rPr>
          <w:rFonts w:ascii="Times New Roman" w:hAnsi="Times New Roman" w:cs="Times New Roman"/>
          <w:color w:val="000000" w:themeColor="text1"/>
          <w:sz w:val="24"/>
          <w:szCs w:val="24"/>
        </w:rPr>
        <w:t xml:space="preserve">Технические средства: </w:t>
      </w:r>
    </w:p>
    <w:p w14:paraId="76B69568" w14:textId="4BDB0B40" w:rsidR="00490931" w:rsidRDefault="00490931" w:rsidP="00316039">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для очного: проектор, ноутбук</w:t>
      </w:r>
    </w:p>
    <w:p w14:paraId="25BAE7EC" w14:textId="7339426F" w:rsidR="00316039" w:rsidRPr="00490931" w:rsidRDefault="00490931" w:rsidP="00316039">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для дистанционного: </w:t>
      </w:r>
      <w:r w:rsidR="00316039" w:rsidRPr="00490931">
        <w:rPr>
          <w:rFonts w:ascii="Times New Roman" w:hAnsi="Times New Roman" w:cs="Times New Roman"/>
          <w:color w:val="000000" w:themeColor="text1"/>
          <w:sz w:val="24"/>
          <w:szCs w:val="24"/>
        </w:rPr>
        <w:t>пе</w:t>
      </w:r>
      <w:r w:rsidR="00C82D34" w:rsidRPr="00490931">
        <w:rPr>
          <w:rFonts w:ascii="Times New Roman" w:hAnsi="Times New Roman" w:cs="Times New Roman"/>
          <w:color w:val="000000" w:themeColor="text1"/>
          <w:sz w:val="24"/>
          <w:szCs w:val="24"/>
        </w:rPr>
        <w:t>рсональный компьютер</w:t>
      </w:r>
      <w:r>
        <w:rPr>
          <w:rFonts w:ascii="Times New Roman" w:hAnsi="Times New Roman" w:cs="Times New Roman"/>
          <w:color w:val="000000" w:themeColor="text1"/>
          <w:sz w:val="24"/>
          <w:szCs w:val="24"/>
        </w:rPr>
        <w:t>, д</w:t>
      </w:r>
      <w:r w:rsidR="00316039" w:rsidRPr="00490931">
        <w:rPr>
          <w:rFonts w:ascii="Times New Roman" w:hAnsi="Times New Roman" w:cs="Times New Roman"/>
          <w:color w:val="000000" w:themeColor="text1"/>
          <w:sz w:val="24"/>
          <w:szCs w:val="24"/>
        </w:rPr>
        <w:t>оступ к интернету</w:t>
      </w:r>
    </w:p>
    <w:p w14:paraId="667207A7" w14:textId="77777777" w:rsidR="00316039" w:rsidRPr="00490931" w:rsidRDefault="00316039" w:rsidP="00316039">
      <w:pPr>
        <w:spacing w:after="0" w:line="240" w:lineRule="auto"/>
        <w:rPr>
          <w:rFonts w:ascii="Times New Roman" w:hAnsi="Times New Roman" w:cs="Times New Roman"/>
          <w:color w:val="000000" w:themeColor="text1"/>
          <w:sz w:val="24"/>
          <w:szCs w:val="24"/>
        </w:rPr>
      </w:pPr>
    </w:p>
    <w:p w14:paraId="0AA83871" w14:textId="77777777" w:rsidR="00C82D34" w:rsidRPr="00490931" w:rsidRDefault="00C82D34" w:rsidP="00C82D34">
      <w:pPr>
        <w:pStyle w:val="10"/>
        <w:jc w:val="left"/>
        <w:rPr>
          <w:color w:val="000000" w:themeColor="text1"/>
          <w:sz w:val="24"/>
          <w:szCs w:val="24"/>
        </w:rPr>
      </w:pPr>
      <w:r w:rsidRPr="00490931">
        <w:rPr>
          <w:color w:val="000000" w:themeColor="text1"/>
          <w:sz w:val="24"/>
          <w:szCs w:val="24"/>
        </w:rPr>
        <w:t>Используемые сокращения и термины</w:t>
      </w:r>
    </w:p>
    <w:p w14:paraId="32A1DB9D" w14:textId="77777777" w:rsidR="00C82D34" w:rsidRPr="00490931" w:rsidRDefault="00C82D34" w:rsidP="00C82D34">
      <w:pPr>
        <w:pStyle w:val="ac"/>
        <w:jc w:val="left"/>
        <w:rPr>
          <w:b w:val="0"/>
          <w:color w:val="000000" w:themeColor="text1"/>
          <w:sz w:val="24"/>
          <w:szCs w:val="24"/>
          <w:lang w:eastAsia="x-none"/>
        </w:rPr>
      </w:pPr>
      <w:r w:rsidRPr="00490931">
        <w:rPr>
          <w:b w:val="0"/>
          <w:color w:val="000000" w:themeColor="text1"/>
          <w:sz w:val="24"/>
          <w:szCs w:val="24"/>
          <w:lang w:eastAsia="x-none"/>
        </w:rPr>
        <w:t>ВОЗ – Всемирная организация здравоохранения;</w:t>
      </w:r>
    </w:p>
    <w:p w14:paraId="0672D966" w14:textId="77777777" w:rsidR="00C82D34" w:rsidRPr="00490931" w:rsidRDefault="00C82D34" w:rsidP="00C82D34">
      <w:pPr>
        <w:pStyle w:val="ac"/>
        <w:jc w:val="left"/>
        <w:rPr>
          <w:b w:val="0"/>
          <w:color w:val="000000" w:themeColor="text1"/>
          <w:sz w:val="24"/>
          <w:szCs w:val="24"/>
          <w:lang w:eastAsia="x-none"/>
        </w:rPr>
      </w:pPr>
      <w:r w:rsidRPr="00490931">
        <w:rPr>
          <w:b w:val="0"/>
          <w:color w:val="000000" w:themeColor="text1"/>
          <w:sz w:val="24"/>
          <w:szCs w:val="24"/>
          <w:lang w:eastAsia="x-none"/>
        </w:rPr>
        <w:t>РК – Республика Казахстан;</w:t>
      </w:r>
    </w:p>
    <w:p w14:paraId="5EC72C8C" w14:textId="11C5AB2B" w:rsidR="00C82D34" w:rsidRDefault="00C82D34" w:rsidP="00C82D34">
      <w:pPr>
        <w:pStyle w:val="ac"/>
        <w:jc w:val="left"/>
        <w:rPr>
          <w:b w:val="0"/>
          <w:color w:val="000000" w:themeColor="text1"/>
          <w:sz w:val="24"/>
          <w:szCs w:val="24"/>
          <w:lang w:eastAsia="x-none"/>
        </w:rPr>
      </w:pPr>
      <w:proofErr w:type="spellStart"/>
      <w:r w:rsidRPr="00490931">
        <w:rPr>
          <w:b w:val="0"/>
          <w:color w:val="000000" w:themeColor="text1"/>
          <w:sz w:val="24"/>
          <w:szCs w:val="24"/>
          <w:lang w:eastAsia="x-none"/>
        </w:rPr>
        <w:t>ЮНФПА</w:t>
      </w:r>
      <w:proofErr w:type="spellEnd"/>
      <w:r w:rsidRPr="00490931">
        <w:rPr>
          <w:b w:val="0"/>
          <w:color w:val="000000" w:themeColor="text1"/>
          <w:sz w:val="24"/>
          <w:szCs w:val="24"/>
          <w:lang w:eastAsia="x-none"/>
        </w:rPr>
        <w:t xml:space="preserve"> – Фонд ООН в области народонаселения</w:t>
      </w:r>
    </w:p>
    <w:p w14:paraId="6744557A" w14:textId="6F1F628C" w:rsidR="00490931" w:rsidRPr="00490931" w:rsidRDefault="00490931" w:rsidP="004504EA">
      <w:pPr>
        <w:pStyle w:val="ac"/>
        <w:jc w:val="both"/>
        <w:rPr>
          <w:b w:val="0"/>
          <w:color w:val="000000" w:themeColor="text1"/>
          <w:sz w:val="24"/>
          <w:szCs w:val="24"/>
          <w:lang w:eastAsia="x-none"/>
        </w:rPr>
      </w:pPr>
      <w:proofErr w:type="spellStart"/>
      <w:r>
        <w:rPr>
          <w:b w:val="0"/>
          <w:color w:val="000000" w:themeColor="text1"/>
          <w:sz w:val="24"/>
          <w:szCs w:val="24"/>
          <w:lang w:eastAsia="x-none"/>
        </w:rPr>
        <w:t>ИСМП</w:t>
      </w:r>
      <w:proofErr w:type="spellEnd"/>
      <w:r>
        <w:rPr>
          <w:b w:val="0"/>
          <w:color w:val="000000" w:themeColor="text1"/>
          <w:sz w:val="24"/>
          <w:szCs w:val="24"/>
          <w:lang w:eastAsia="x-none"/>
        </w:rPr>
        <w:t xml:space="preserve"> - </w:t>
      </w:r>
      <w:r w:rsidR="00937897" w:rsidRPr="00937897">
        <w:rPr>
          <w:b w:val="0"/>
          <w:color w:val="000000" w:themeColor="text1"/>
          <w:sz w:val="24"/>
          <w:szCs w:val="24"/>
          <w:lang w:eastAsia="x-none"/>
        </w:rPr>
        <w:t>Инфекции, связанные с оказанием медицинском помощи в организациях родовспоможения</w:t>
      </w:r>
    </w:p>
    <w:p w14:paraId="3083DCA1" w14:textId="77777777" w:rsidR="005F338C" w:rsidRPr="00490931" w:rsidRDefault="005F338C" w:rsidP="005F338C">
      <w:pPr>
        <w:spacing w:after="0" w:line="240" w:lineRule="auto"/>
        <w:rPr>
          <w:rFonts w:ascii="Times New Roman" w:hAnsi="Times New Roman" w:cs="Times New Roman"/>
          <w:color w:val="000000" w:themeColor="text1"/>
          <w:sz w:val="24"/>
          <w:szCs w:val="24"/>
        </w:rPr>
      </w:pPr>
    </w:p>
    <w:p w14:paraId="7E73B2BB" w14:textId="77777777" w:rsidR="00D27F9A" w:rsidRPr="001C6ADC" w:rsidRDefault="00D27F9A">
      <w:pPr>
        <w:rPr>
          <w:color w:val="C00000"/>
          <w:sz w:val="24"/>
          <w:szCs w:val="24"/>
        </w:rPr>
      </w:pPr>
    </w:p>
    <w:sectPr w:rsidR="00D27F9A" w:rsidRPr="001C6A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B410C"/>
    <w:multiLevelType w:val="hybridMultilevel"/>
    <w:tmpl w:val="868AF7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36739A"/>
    <w:multiLevelType w:val="hybridMultilevel"/>
    <w:tmpl w:val="73C4842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2B603ABF"/>
    <w:multiLevelType w:val="hybridMultilevel"/>
    <w:tmpl w:val="DFBAA08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FBC787E"/>
    <w:multiLevelType w:val="multilevel"/>
    <w:tmpl w:val="2F08C24A"/>
    <w:lvl w:ilvl="0">
      <w:start w:val="1"/>
      <w:numFmt w:val="decimal"/>
      <w:lvlText w:val="%1."/>
      <w:lvlJc w:val="left"/>
      <w:pPr>
        <w:ind w:left="8157" w:hanging="360"/>
      </w:pPr>
      <w:rPr>
        <w:rFonts w:ascii="Times New Roman" w:hAnsi="Times New Roman" w:cs="Times New Roman" w:hint="default"/>
        <w:b/>
      </w:rPr>
    </w:lvl>
    <w:lvl w:ilvl="1">
      <w:start w:val="1"/>
      <w:numFmt w:val="decimal"/>
      <w:isLgl/>
      <w:lvlText w:val="%1.%2."/>
      <w:lvlJc w:val="left"/>
      <w:pPr>
        <w:ind w:left="2706" w:hanging="720"/>
      </w:pPr>
      <w:rPr>
        <w:rFonts w:ascii="Times New Roman" w:hAnsi="Times New Roman" w:cs="Times New Roman" w:hint="default"/>
        <w:b/>
        <w:i/>
      </w:rPr>
    </w:lvl>
    <w:lvl w:ilvl="2">
      <w:start w:val="1"/>
      <w:numFmt w:val="decimal"/>
      <w:isLgl/>
      <w:lvlText w:val="%1.%2.%3."/>
      <w:lvlJc w:val="left"/>
      <w:pPr>
        <w:ind w:left="8517" w:hanging="720"/>
      </w:pPr>
      <w:rPr>
        <w:rFonts w:hint="default"/>
      </w:rPr>
    </w:lvl>
    <w:lvl w:ilvl="3">
      <w:start w:val="1"/>
      <w:numFmt w:val="decimal"/>
      <w:isLgl/>
      <w:lvlText w:val="%1.%2.%3.%4."/>
      <w:lvlJc w:val="left"/>
      <w:pPr>
        <w:ind w:left="8877" w:hanging="1080"/>
      </w:pPr>
      <w:rPr>
        <w:rFonts w:hint="default"/>
      </w:rPr>
    </w:lvl>
    <w:lvl w:ilvl="4">
      <w:start w:val="1"/>
      <w:numFmt w:val="decimal"/>
      <w:isLgl/>
      <w:lvlText w:val="%1.%2.%3.%4.%5."/>
      <w:lvlJc w:val="left"/>
      <w:pPr>
        <w:ind w:left="8877" w:hanging="1080"/>
      </w:pPr>
      <w:rPr>
        <w:rFonts w:hint="default"/>
      </w:rPr>
    </w:lvl>
    <w:lvl w:ilvl="5">
      <w:start w:val="1"/>
      <w:numFmt w:val="decimal"/>
      <w:isLgl/>
      <w:lvlText w:val="%1.%2.%3.%4.%5.%6."/>
      <w:lvlJc w:val="left"/>
      <w:pPr>
        <w:ind w:left="9237" w:hanging="1440"/>
      </w:pPr>
      <w:rPr>
        <w:rFonts w:hint="default"/>
      </w:rPr>
    </w:lvl>
    <w:lvl w:ilvl="6">
      <w:start w:val="1"/>
      <w:numFmt w:val="decimal"/>
      <w:isLgl/>
      <w:lvlText w:val="%1.%2.%3.%4.%5.%6.%7."/>
      <w:lvlJc w:val="left"/>
      <w:pPr>
        <w:ind w:left="9597" w:hanging="1800"/>
      </w:pPr>
      <w:rPr>
        <w:rFonts w:hint="default"/>
      </w:rPr>
    </w:lvl>
    <w:lvl w:ilvl="7">
      <w:start w:val="1"/>
      <w:numFmt w:val="decimal"/>
      <w:isLgl/>
      <w:lvlText w:val="%1.%2.%3.%4.%5.%6.%7.%8."/>
      <w:lvlJc w:val="left"/>
      <w:pPr>
        <w:ind w:left="9597" w:hanging="1800"/>
      </w:pPr>
      <w:rPr>
        <w:rFonts w:hint="default"/>
      </w:rPr>
    </w:lvl>
    <w:lvl w:ilvl="8">
      <w:start w:val="1"/>
      <w:numFmt w:val="decimal"/>
      <w:isLgl/>
      <w:lvlText w:val="%1.%2.%3.%4.%5.%6.%7.%8.%9."/>
      <w:lvlJc w:val="left"/>
      <w:pPr>
        <w:ind w:left="9957" w:hanging="2160"/>
      </w:pPr>
      <w:rPr>
        <w:rFonts w:hint="default"/>
      </w:rPr>
    </w:lvl>
  </w:abstractNum>
  <w:abstractNum w:abstractNumId="4" w15:restartNumberingAfterBreak="0">
    <w:nsid w:val="50964D32"/>
    <w:multiLevelType w:val="hybridMultilevel"/>
    <w:tmpl w:val="AA1EC6CE"/>
    <w:lvl w:ilvl="0" w:tplc="174640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58B84B2C"/>
    <w:multiLevelType w:val="hybridMultilevel"/>
    <w:tmpl w:val="0526D88E"/>
    <w:lvl w:ilvl="0" w:tplc="041044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06E69B6"/>
    <w:multiLevelType w:val="multilevel"/>
    <w:tmpl w:val="4B9276C6"/>
    <w:lvl w:ilvl="0">
      <w:start w:val="1"/>
      <w:numFmt w:val="decimal"/>
      <w:lvlText w:val="%1."/>
      <w:lvlJc w:val="left"/>
      <w:pPr>
        <w:ind w:left="720" w:hanging="360"/>
      </w:pPr>
      <w:rPr>
        <w:b/>
        <w:bCs w:val="0"/>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620771087">
    <w:abstractNumId w:val="6"/>
  </w:num>
  <w:num w:numId="2" w16cid:durableId="1867058764">
    <w:abstractNumId w:val="5"/>
  </w:num>
  <w:num w:numId="3" w16cid:durableId="858544112">
    <w:abstractNumId w:val="3"/>
  </w:num>
  <w:num w:numId="4" w16cid:durableId="1919244419">
    <w:abstractNumId w:val="0"/>
  </w:num>
  <w:num w:numId="5" w16cid:durableId="2105302939">
    <w:abstractNumId w:val="2"/>
  </w:num>
  <w:num w:numId="6" w16cid:durableId="308481901">
    <w:abstractNumId w:val="4"/>
  </w:num>
  <w:num w:numId="7" w16cid:durableId="20246699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38C"/>
    <w:rsid w:val="00004757"/>
    <w:rsid w:val="00017490"/>
    <w:rsid w:val="000278B9"/>
    <w:rsid w:val="00043E93"/>
    <w:rsid w:val="000814CD"/>
    <w:rsid w:val="000B30DF"/>
    <w:rsid w:val="000C77CA"/>
    <w:rsid w:val="000E22DD"/>
    <w:rsid w:val="0010011B"/>
    <w:rsid w:val="00112D46"/>
    <w:rsid w:val="00123CCB"/>
    <w:rsid w:val="001418E2"/>
    <w:rsid w:val="00166D6F"/>
    <w:rsid w:val="001B0387"/>
    <w:rsid w:val="001C0DC1"/>
    <w:rsid w:val="001C2282"/>
    <w:rsid w:val="001C6ADC"/>
    <w:rsid w:val="001E03B2"/>
    <w:rsid w:val="00222FB1"/>
    <w:rsid w:val="002330C0"/>
    <w:rsid w:val="00241F06"/>
    <w:rsid w:val="00277B94"/>
    <w:rsid w:val="002D3A48"/>
    <w:rsid w:val="00316039"/>
    <w:rsid w:val="00335D9A"/>
    <w:rsid w:val="00354AC0"/>
    <w:rsid w:val="00383496"/>
    <w:rsid w:val="004008E0"/>
    <w:rsid w:val="00415222"/>
    <w:rsid w:val="004504EA"/>
    <w:rsid w:val="004536A3"/>
    <w:rsid w:val="00490931"/>
    <w:rsid w:val="00501576"/>
    <w:rsid w:val="00595FAC"/>
    <w:rsid w:val="005B22B2"/>
    <w:rsid w:val="005C2CF7"/>
    <w:rsid w:val="005F338C"/>
    <w:rsid w:val="00620682"/>
    <w:rsid w:val="00685D9A"/>
    <w:rsid w:val="006A5107"/>
    <w:rsid w:val="006D0922"/>
    <w:rsid w:val="007153E1"/>
    <w:rsid w:val="007245DE"/>
    <w:rsid w:val="007307B2"/>
    <w:rsid w:val="0074782E"/>
    <w:rsid w:val="00765038"/>
    <w:rsid w:val="007A2AF2"/>
    <w:rsid w:val="007C0F0D"/>
    <w:rsid w:val="007F7722"/>
    <w:rsid w:val="008075A2"/>
    <w:rsid w:val="008166FE"/>
    <w:rsid w:val="00823F6E"/>
    <w:rsid w:val="00852016"/>
    <w:rsid w:val="00863392"/>
    <w:rsid w:val="008801B8"/>
    <w:rsid w:val="008828C4"/>
    <w:rsid w:val="008C7F53"/>
    <w:rsid w:val="008E0A47"/>
    <w:rsid w:val="00937897"/>
    <w:rsid w:val="0098151B"/>
    <w:rsid w:val="00985590"/>
    <w:rsid w:val="00996B22"/>
    <w:rsid w:val="009A45E5"/>
    <w:rsid w:val="009A7D3E"/>
    <w:rsid w:val="00A0427E"/>
    <w:rsid w:val="00A17FCB"/>
    <w:rsid w:val="00A423F7"/>
    <w:rsid w:val="00AE67B9"/>
    <w:rsid w:val="00B6250B"/>
    <w:rsid w:val="00B80166"/>
    <w:rsid w:val="00BB3605"/>
    <w:rsid w:val="00BF0D4A"/>
    <w:rsid w:val="00C539C1"/>
    <w:rsid w:val="00C6168D"/>
    <w:rsid w:val="00C82D34"/>
    <w:rsid w:val="00CC266C"/>
    <w:rsid w:val="00CD7038"/>
    <w:rsid w:val="00D05089"/>
    <w:rsid w:val="00D27F9A"/>
    <w:rsid w:val="00D30614"/>
    <w:rsid w:val="00D53325"/>
    <w:rsid w:val="00D850B1"/>
    <w:rsid w:val="00DE5AFC"/>
    <w:rsid w:val="00E3376E"/>
    <w:rsid w:val="00E7016E"/>
    <w:rsid w:val="00E8546F"/>
    <w:rsid w:val="00EA202F"/>
    <w:rsid w:val="00EB165C"/>
    <w:rsid w:val="00EB5851"/>
    <w:rsid w:val="00ED2733"/>
    <w:rsid w:val="00EE3025"/>
    <w:rsid w:val="00F6784B"/>
    <w:rsid w:val="00F871BD"/>
    <w:rsid w:val="00FB2EFD"/>
    <w:rsid w:val="00FE28D4"/>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85D97"/>
  <w15:chartTrackingRefBased/>
  <w15:docId w15:val="{F009A662-5E2A-4A8D-A918-5FF98B4BC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338C"/>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АЛЬБОМНАЯ,Без интервала1,No Spacing"/>
    <w:link w:val="a4"/>
    <w:uiPriority w:val="1"/>
    <w:qFormat/>
    <w:rsid w:val="005F338C"/>
    <w:pPr>
      <w:spacing w:after="0" w:line="240" w:lineRule="auto"/>
    </w:pPr>
    <w:rPr>
      <w:rFonts w:eastAsiaTheme="minorEastAsia"/>
      <w:lang w:val="ru-RU" w:eastAsia="ru-RU"/>
    </w:rPr>
  </w:style>
  <w:style w:type="character" w:customStyle="1" w:styleId="a4">
    <w:name w:val="Без интервала Знак"/>
    <w:aliases w:val="АЛЬБОМНАЯ Знак,Без интервала1 Знак,No Spacing Знак"/>
    <w:basedOn w:val="a0"/>
    <w:link w:val="a3"/>
    <w:uiPriority w:val="1"/>
    <w:rsid w:val="005F338C"/>
    <w:rPr>
      <w:rFonts w:eastAsiaTheme="minorEastAsia"/>
      <w:lang w:val="ru-RU" w:eastAsia="ru-RU"/>
    </w:rPr>
  </w:style>
  <w:style w:type="table" w:styleId="a5">
    <w:name w:val="Table Grid"/>
    <w:basedOn w:val="a1"/>
    <w:uiPriority w:val="59"/>
    <w:rsid w:val="005F338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7"/>
    <w:qFormat/>
    <w:rsid w:val="005F338C"/>
    <w:pPr>
      <w:ind w:left="720"/>
      <w:contextualSpacing/>
    </w:p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9"/>
    <w:uiPriority w:val="99"/>
    <w:unhideWhenUsed/>
    <w:qFormat/>
    <w:rsid w:val="005F33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6"/>
    <w:rsid w:val="005F338C"/>
    <w:rPr>
      <w:lang w:val="ru-RU"/>
    </w:rPr>
  </w:style>
  <w:style w:type="character" w:customStyle="1" w:styleId="a9">
    <w:name w:val="Обычный (Интернет)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5F338C"/>
    <w:rPr>
      <w:rFonts w:ascii="Times New Roman" w:eastAsia="Times New Roman" w:hAnsi="Times New Roman" w:cs="Times New Roman"/>
      <w:sz w:val="24"/>
      <w:szCs w:val="24"/>
      <w:lang w:val="ru-RU" w:eastAsia="ru-RU"/>
    </w:rPr>
  </w:style>
  <w:style w:type="paragraph" w:styleId="aa">
    <w:name w:val="Body Text Indent"/>
    <w:basedOn w:val="a"/>
    <w:link w:val="ab"/>
    <w:uiPriority w:val="99"/>
    <w:unhideWhenUsed/>
    <w:rsid w:val="005F338C"/>
    <w:pPr>
      <w:widowControl w:val="0"/>
      <w:autoSpaceDE w:val="0"/>
      <w:autoSpaceDN w:val="0"/>
      <w:adjustRightInd w:val="0"/>
      <w:spacing w:after="120" w:line="300" w:lineRule="auto"/>
      <w:ind w:left="283"/>
      <w:jc w:val="both"/>
    </w:pPr>
    <w:rPr>
      <w:rFonts w:ascii="Times New Roman" w:eastAsia="Calibri" w:hAnsi="Times New Roman" w:cs="Times New Roman"/>
      <w:sz w:val="24"/>
      <w:szCs w:val="24"/>
      <w:lang w:eastAsia="ru-RU"/>
    </w:rPr>
  </w:style>
  <w:style w:type="character" w:customStyle="1" w:styleId="ab">
    <w:name w:val="Основной текст с отступом Знак"/>
    <w:basedOn w:val="a0"/>
    <w:link w:val="aa"/>
    <w:uiPriority w:val="99"/>
    <w:rsid w:val="005F338C"/>
    <w:rPr>
      <w:rFonts w:ascii="Times New Roman" w:eastAsia="Calibri" w:hAnsi="Times New Roman" w:cs="Times New Roman"/>
      <w:sz w:val="24"/>
      <w:szCs w:val="24"/>
      <w:lang w:val="ru-RU" w:eastAsia="ru-RU"/>
    </w:rPr>
  </w:style>
  <w:style w:type="paragraph" w:styleId="ac">
    <w:name w:val="Title"/>
    <w:aliases w:val=" Знак"/>
    <w:basedOn w:val="a"/>
    <w:link w:val="ad"/>
    <w:qFormat/>
    <w:rsid w:val="005F338C"/>
    <w:pPr>
      <w:spacing w:after="0" w:line="240" w:lineRule="auto"/>
      <w:jc w:val="center"/>
    </w:pPr>
    <w:rPr>
      <w:rFonts w:ascii="Times New Roman" w:eastAsia="Times New Roman" w:hAnsi="Times New Roman" w:cs="Times New Roman"/>
      <w:b/>
      <w:sz w:val="28"/>
      <w:szCs w:val="20"/>
      <w:lang w:eastAsia="ru-RU"/>
    </w:rPr>
  </w:style>
  <w:style w:type="character" w:customStyle="1" w:styleId="ad">
    <w:name w:val="Заголовок Знак"/>
    <w:aliases w:val=" Знак Знак"/>
    <w:basedOn w:val="a0"/>
    <w:link w:val="ac"/>
    <w:rsid w:val="005F338C"/>
    <w:rPr>
      <w:rFonts w:ascii="Times New Roman" w:eastAsia="Times New Roman" w:hAnsi="Times New Roman" w:cs="Times New Roman"/>
      <w:b/>
      <w:sz w:val="28"/>
      <w:szCs w:val="20"/>
      <w:lang w:val="ru-RU" w:eastAsia="ru-RU"/>
    </w:rPr>
  </w:style>
  <w:style w:type="table" w:customStyle="1" w:styleId="1">
    <w:name w:val="Сетка таблицы1"/>
    <w:basedOn w:val="a1"/>
    <w:next w:val="a5"/>
    <w:uiPriority w:val="59"/>
    <w:rsid w:val="005F338C"/>
    <w:pPr>
      <w:spacing w:after="0" w:line="240" w:lineRule="auto"/>
    </w:pPr>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
    <w:link w:val="af"/>
    <w:uiPriority w:val="99"/>
    <w:rsid w:val="00EB585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EB5851"/>
    <w:rPr>
      <w:rFonts w:ascii="Times New Roman" w:eastAsia="Times New Roman" w:hAnsi="Times New Roman" w:cs="Times New Roman"/>
      <w:sz w:val="24"/>
      <w:szCs w:val="24"/>
      <w:lang w:val="ru-RU" w:eastAsia="ru-RU"/>
    </w:rPr>
  </w:style>
  <w:style w:type="paragraph" w:customStyle="1" w:styleId="10">
    <w:name w:val="1"/>
    <w:basedOn w:val="a"/>
    <w:next w:val="ac"/>
    <w:qFormat/>
    <w:rsid w:val="00C82D34"/>
    <w:pPr>
      <w:spacing w:after="0" w:line="240" w:lineRule="auto"/>
      <w:jc w:val="center"/>
    </w:pPr>
    <w:rPr>
      <w:rFonts w:ascii="Times New Roman" w:eastAsia="Times New Roman" w:hAnsi="Times New Roman" w:cs="Times New Roman"/>
      <w:b/>
      <w:sz w:val="28"/>
      <w:szCs w:val="20"/>
      <w:lang w:val="x-none" w:eastAsia="x-none"/>
    </w:rPr>
  </w:style>
  <w:style w:type="character" w:styleId="af0">
    <w:name w:val="Hyperlink"/>
    <w:basedOn w:val="a0"/>
    <w:uiPriority w:val="99"/>
    <w:unhideWhenUsed/>
    <w:rsid w:val="00FB2EFD"/>
    <w:rPr>
      <w:color w:val="0563C1" w:themeColor="hyperlink"/>
      <w:u w:val="single"/>
    </w:rPr>
  </w:style>
  <w:style w:type="character" w:styleId="af1">
    <w:name w:val="Unresolved Mention"/>
    <w:basedOn w:val="a0"/>
    <w:uiPriority w:val="99"/>
    <w:semiHidden/>
    <w:unhideWhenUsed/>
    <w:rsid w:val="00FB2E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DB5DE-A13D-4724-8D2E-CD1962330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1787</TotalTime>
  <Pages>10</Pages>
  <Words>2357</Words>
  <Characters>13438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Graf</dc:creator>
  <cp:keywords/>
  <dc:description/>
  <cp:lastModifiedBy>Margarita Graf</cp:lastModifiedBy>
  <cp:revision>14</cp:revision>
  <dcterms:created xsi:type="dcterms:W3CDTF">2022-04-09T07:17:00Z</dcterms:created>
  <dcterms:modified xsi:type="dcterms:W3CDTF">2022-07-11T04:28:00Z</dcterms:modified>
</cp:coreProperties>
</file>