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AB2D8" w14:textId="58F3A839" w:rsidR="0064191A" w:rsidRPr="00AE3A7F" w:rsidRDefault="0039742D" w:rsidP="00FF1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A7F">
        <w:rPr>
          <w:rFonts w:ascii="Times New Roman" w:hAnsi="Times New Roman" w:cs="Times New Roman"/>
          <w:b/>
          <w:sz w:val="28"/>
          <w:szCs w:val="28"/>
        </w:rPr>
        <w:t>П</w:t>
      </w:r>
      <w:r w:rsidR="0064191A" w:rsidRPr="00AE3A7F">
        <w:rPr>
          <w:rFonts w:ascii="Times New Roman" w:hAnsi="Times New Roman" w:cs="Times New Roman"/>
          <w:b/>
          <w:sz w:val="28"/>
          <w:szCs w:val="28"/>
        </w:rPr>
        <w:t xml:space="preserve">рограмма </w:t>
      </w:r>
      <w:r w:rsidR="00C86ADF" w:rsidRPr="00AE3A7F">
        <w:rPr>
          <w:rFonts w:ascii="Times New Roman" w:hAnsi="Times New Roman" w:cs="Times New Roman"/>
          <w:b/>
          <w:sz w:val="28"/>
          <w:szCs w:val="28"/>
        </w:rPr>
        <w:t>сертификационн</w:t>
      </w:r>
      <w:r w:rsidR="003E7D69" w:rsidRPr="00AE3A7F">
        <w:rPr>
          <w:rFonts w:ascii="Times New Roman" w:hAnsi="Times New Roman" w:cs="Times New Roman"/>
          <w:b/>
          <w:sz w:val="28"/>
          <w:szCs w:val="28"/>
        </w:rPr>
        <w:t>ого</w:t>
      </w:r>
      <w:r w:rsidR="00C86ADF" w:rsidRPr="00AE3A7F">
        <w:rPr>
          <w:rFonts w:ascii="Times New Roman" w:hAnsi="Times New Roman" w:cs="Times New Roman"/>
          <w:b/>
          <w:sz w:val="28"/>
          <w:szCs w:val="28"/>
        </w:rPr>
        <w:t xml:space="preserve"> курс</w:t>
      </w:r>
      <w:r w:rsidR="003E7D69" w:rsidRPr="00AE3A7F">
        <w:rPr>
          <w:rFonts w:ascii="Times New Roman" w:hAnsi="Times New Roman" w:cs="Times New Roman"/>
          <w:b/>
          <w:sz w:val="28"/>
          <w:szCs w:val="28"/>
        </w:rPr>
        <w:t>а</w:t>
      </w:r>
    </w:p>
    <w:p w14:paraId="0EEF80F0" w14:textId="42BDB4DC" w:rsidR="00623CF3" w:rsidRPr="00AE3A7F" w:rsidRDefault="00623CF3" w:rsidP="00623CF3">
      <w:pPr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E3A7F">
        <w:rPr>
          <w:rFonts w:ascii="Times New Roman" w:eastAsia="Calibri" w:hAnsi="Times New Roman" w:cs="Times New Roman"/>
          <w:b/>
          <w:sz w:val="28"/>
          <w:szCs w:val="28"/>
        </w:rPr>
        <w:t>Паспорт программы</w:t>
      </w:r>
    </w:p>
    <w:p w14:paraId="6B9BFDE1" w14:textId="77777777" w:rsidR="0064191A" w:rsidRPr="00623CF3" w:rsidRDefault="0064191A" w:rsidP="00FF1D9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3C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AE3A7F" w:rsidRPr="00B54982" w14:paraId="201FF386" w14:textId="77777777" w:rsidTr="00AE3A7F">
        <w:tc>
          <w:tcPr>
            <w:tcW w:w="4820" w:type="dxa"/>
            <w:vAlign w:val="center"/>
          </w:tcPr>
          <w:p w14:paraId="7C18A7E8" w14:textId="1414BE53" w:rsidR="00AE3A7F" w:rsidRPr="00AE3A7F" w:rsidRDefault="00AE3A7F" w:rsidP="00AE3A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3A7F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 образования науки, разработчика образовательной программы</w:t>
            </w:r>
          </w:p>
        </w:tc>
        <w:tc>
          <w:tcPr>
            <w:tcW w:w="4819" w:type="dxa"/>
          </w:tcPr>
          <w:p w14:paraId="5279A79C" w14:textId="4159BAC6" w:rsidR="00AE3A7F" w:rsidRPr="00AE3A7F" w:rsidRDefault="00AE3A7F" w:rsidP="004A59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A7F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Национальный научный центр фтизиопульмонологии Республики Казахстан (ННЦФ РК) МЗ РК</w:t>
            </w:r>
          </w:p>
        </w:tc>
      </w:tr>
      <w:tr w:rsidR="00AE3A7F" w:rsidRPr="00B54982" w14:paraId="19D2A514" w14:textId="77777777" w:rsidTr="00AE3A7F">
        <w:tc>
          <w:tcPr>
            <w:tcW w:w="4820" w:type="dxa"/>
            <w:vAlign w:val="center"/>
          </w:tcPr>
          <w:p w14:paraId="4DEFDD1A" w14:textId="7AD6456C" w:rsidR="00AE3A7F" w:rsidRPr="00AE3A7F" w:rsidRDefault="00AE3A7F" w:rsidP="00AE3A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3A7F">
              <w:rPr>
                <w:rFonts w:ascii="Times New Roman" w:hAnsi="Times New Roman" w:cs="Times New Roman"/>
                <w:sz w:val="26"/>
                <w:szCs w:val="26"/>
              </w:rPr>
              <w:t xml:space="preserve">Вид дополнительного образования </w:t>
            </w:r>
            <w:r w:rsidRPr="00AE3A7F">
              <w:rPr>
                <w:rFonts w:ascii="Times New Roman" w:hAnsi="Times New Roman" w:cs="Times New Roman"/>
                <w:i/>
                <w:sz w:val="26"/>
                <w:szCs w:val="26"/>
              </w:rPr>
              <w:t>(повышение квалификации / сертификационный курс / мероприятие неформального образования)</w:t>
            </w:r>
          </w:p>
        </w:tc>
        <w:tc>
          <w:tcPr>
            <w:tcW w:w="4819" w:type="dxa"/>
          </w:tcPr>
          <w:p w14:paraId="747DD148" w14:textId="0C74055A" w:rsidR="00AE3A7F" w:rsidRPr="00AE3A7F" w:rsidRDefault="00AE3A7F" w:rsidP="004A59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A7F">
              <w:rPr>
                <w:rFonts w:ascii="Times New Roman" w:hAnsi="Times New Roman" w:cs="Times New Roman"/>
                <w:sz w:val="26"/>
                <w:szCs w:val="26"/>
              </w:rPr>
              <w:t>Сертификационный курс</w:t>
            </w:r>
          </w:p>
        </w:tc>
      </w:tr>
      <w:tr w:rsidR="00AE3A7F" w:rsidRPr="00B54982" w14:paraId="30E8A8D0" w14:textId="77777777" w:rsidTr="00AE3A7F">
        <w:tc>
          <w:tcPr>
            <w:tcW w:w="4820" w:type="dxa"/>
            <w:vAlign w:val="center"/>
          </w:tcPr>
          <w:p w14:paraId="173B47BD" w14:textId="0932472F" w:rsidR="00AE3A7F" w:rsidRPr="00AE3A7F" w:rsidRDefault="00AE3A7F" w:rsidP="00AE3A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3A7F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4819" w:type="dxa"/>
          </w:tcPr>
          <w:p w14:paraId="19296174" w14:textId="26EB5554" w:rsidR="00AE3A7F" w:rsidRPr="00AE3A7F" w:rsidRDefault="00AE3A7F" w:rsidP="004A59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A7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Фтизиатрия взрослая, детская</w:t>
            </w:r>
          </w:p>
          <w:p w14:paraId="2C2F62A9" w14:textId="5B5ADD3B" w:rsidR="00AE3A7F" w:rsidRPr="00AE3A7F" w:rsidRDefault="00AE3A7F" w:rsidP="004A59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3A7F" w:rsidRPr="00B54982" w14:paraId="33B55E44" w14:textId="77777777" w:rsidTr="00AE3A7F">
        <w:tc>
          <w:tcPr>
            <w:tcW w:w="4820" w:type="dxa"/>
            <w:vAlign w:val="center"/>
          </w:tcPr>
          <w:p w14:paraId="098560E2" w14:textId="68E18ECB" w:rsidR="00AE3A7F" w:rsidRPr="00AE3A7F" w:rsidRDefault="00AE3A7F" w:rsidP="00AE3A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3A7F">
              <w:rPr>
                <w:rFonts w:ascii="Times New Roman" w:hAnsi="Times New Roman" w:cs="Times New Roman"/>
                <w:sz w:val="26"/>
                <w:szCs w:val="26"/>
              </w:rPr>
              <w:t>Наименование специальности и (или) специализации (</w:t>
            </w:r>
            <w:r w:rsidRPr="00AE3A7F">
              <w:rPr>
                <w:rFonts w:ascii="Times New Roman" w:hAnsi="Times New Roman" w:cs="Times New Roman"/>
                <w:i/>
                <w:sz w:val="26"/>
                <w:szCs w:val="26"/>
              </w:rPr>
              <w:t>в соответствии с Номенклатурой специальностей и специализаций</w:t>
            </w:r>
            <w:r w:rsidRPr="00AE3A7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819" w:type="dxa"/>
          </w:tcPr>
          <w:p w14:paraId="2FC9CA76" w14:textId="782A9925" w:rsidR="00AE3A7F" w:rsidRPr="00397455" w:rsidRDefault="00AE3A7F" w:rsidP="004A59C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397455">
              <w:rPr>
                <w:rFonts w:ascii="Times New Roman" w:hAnsi="Times New Roman" w:cs="Times New Roman"/>
                <w:sz w:val="26"/>
                <w:szCs w:val="26"/>
              </w:rPr>
              <w:t xml:space="preserve">Специальность: </w:t>
            </w:r>
            <w:r w:rsidRPr="003974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Общая врачебная практика. Общая врачебная практика (семейная медицина)</w:t>
            </w:r>
            <w:r w:rsidRPr="00397455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.</w:t>
            </w:r>
          </w:p>
          <w:p w14:paraId="6BC65B9C" w14:textId="2D353123" w:rsidR="00AE3A7F" w:rsidRPr="00397455" w:rsidRDefault="00AE3A7F" w:rsidP="004A59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455">
              <w:rPr>
                <w:rFonts w:ascii="Times New Roman" w:hAnsi="Times New Roman" w:cs="Times New Roman"/>
                <w:sz w:val="26"/>
                <w:szCs w:val="26"/>
              </w:rPr>
              <w:t>Специализация:</w:t>
            </w:r>
            <w:r w:rsidRPr="0039745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Фтизиатрия взрослая, детская</w:t>
            </w:r>
          </w:p>
        </w:tc>
      </w:tr>
      <w:tr w:rsidR="00AE3A7F" w:rsidRPr="00B54982" w14:paraId="35E70E04" w14:textId="77777777" w:rsidTr="00AE3A7F">
        <w:tc>
          <w:tcPr>
            <w:tcW w:w="4820" w:type="dxa"/>
          </w:tcPr>
          <w:p w14:paraId="758833CE" w14:textId="302FEED8" w:rsidR="00AE3A7F" w:rsidRPr="00AE3A7F" w:rsidRDefault="00AE3A7F" w:rsidP="00AE3A7F">
            <w:pPr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AE3A7F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Уровень образовательной программы (</w:t>
            </w:r>
            <w:r w:rsidRPr="00AE3A7F">
              <w:rPr>
                <w:rFonts w:ascii="Times New Roman" w:hAnsi="Times New Roman" w:cs="Times New Roman"/>
                <w:i/>
                <w:spacing w:val="2"/>
                <w:sz w:val="26"/>
                <w:szCs w:val="26"/>
                <w:shd w:val="clear" w:color="auto" w:fill="FFFFFF"/>
              </w:rPr>
              <w:t>базовый, средний, высший, специализированный</w:t>
            </w:r>
            <w:r w:rsidRPr="00AE3A7F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4819" w:type="dxa"/>
          </w:tcPr>
          <w:p w14:paraId="670B41C5" w14:textId="6BDA3E02" w:rsidR="00AE3A7F" w:rsidRPr="00397455" w:rsidRDefault="00AE3A7F" w:rsidP="004A59C4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397455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Базовый</w:t>
            </w:r>
          </w:p>
        </w:tc>
      </w:tr>
      <w:tr w:rsidR="00AE3A7F" w:rsidRPr="00B54982" w14:paraId="48EC77FE" w14:textId="77777777" w:rsidTr="00AE3A7F">
        <w:tc>
          <w:tcPr>
            <w:tcW w:w="4820" w:type="dxa"/>
            <w:vAlign w:val="center"/>
          </w:tcPr>
          <w:p w14:paraId="605337EE" w14:textId="39EA99EE" w:rsidR="00AE3A7F" w:rsidRPr="00AE3A7F" w:rsidRDefault="00AE3A7F" w:rsidP="00AE3A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3A7F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 по ОРК</w:t>
            </w:r>
          </w:p>
        </w:tc>
        <w:tc>
          <w:tcPr>
            <w:tcW w:w="4819" w:type="dxa"/>
          </w:tcPr>
          <w:p w14:paraId="6EDDAAC0" w14:textId="601E20FB" w:rsidR="00AE3A7F" w:rsidRPr="00397455" w:rsidRDefault="00AE3A7F" w:rsidP="004A59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455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7</w:t>
            </w:r>
            <w:r w:rsidRPr="003974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</w:p>
        </w:tc>
      </w:tr>
      <w:tr w:rsidR="00AE3A7F" w:rsidRPr="00B54982" w14:paraId="292C9BF6" w14:textId="77777777" w:rsidTr="00AE3A7F">
        <w:tc>
          <w:tcPr>
            <w:tcW w:w="4820" w:type="dxa"/>
            <w:vAlign w:val="center"/>
          </w:tcPr>
          <w:p w14:paraId="4E3AE55A" w14:textId="7820018B" w:rsidR="00AE3A7F" w:rsidRPr="00AE3A7F" w:rsidRDefault="00AE3A7F" w:rsidP="00AE3A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3A7F">
              <w:rPr>
                <w:rFonts w:ascii="Times New Roman" w:hAnsi="Times New Roman" w:cs="Times New Roman"/>
                <w:sz w:val="26"/>
                <w:szCs w:val="26"/>
              </w:rPr>
              <w:t>Требования к предшествующему уровню образовательной программы</w:t>
            </w:r>
          </w:p>
        </w:tc>
        <w:tc>
          <w:tcPr>
            <w:tcW w:w="4819" w:type="dxa"/>
          </w:tcPr>
          <w:p w14:paraId="12F1D22F" w14:textId="6CAAD957" w:rsidR="00AE3A7F" w:rsidRPr="00397455" w:rsidRDefault="00AE3A7F" w:rsidP="004A59C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4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Общая врачебная практика</w:t>
            </w:r>
          </w:p>
          <w:p w14:paraId="2A66147C" w14:textId="621902EE" w:rsidR="00AE3A7F" w:rsidRPr="00397455" w:rsidRDefault="00AE3A7F" w:rsidP="004A59C4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3974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Общая врачебная практика (семейная медицина)</w:t>
            </w:r>
          </w:p>
        </w:tc>
      </w:tr>
      <w:tr w:rsidR="00AE3A7F" w:rsidRPr="00B54982" w14:paraId="33AF33FD" w14:textId="77777777" w:rsidTr="00AE3A7F">
        <w:tc>
          <w:tcPr>
            <w:tcW w:w="4820" w:type="dxa"/>
            <w:vAlign w:val="center"/>
          </w:tcPr>
          <w:p w14:paraId="211589CD" w14:textId="7EE839A3" w:rsidR="00AE3A7F" w:rsidRPr="00AE3A7F" w:rsidRDefault="00AE3A7F" w:rsidP="00AE3A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3A7F">
              <w:rPr>
                <w:rFonts w:ascii="Times New Roman" w:hAnsi="Times New Roman" w:cs="Times New Roman"/>
                <w:sz w:val="26"/>
                <w:szCs w:val="26"/>
              </w:rPr>
              <w:t xml:space="preserve">Продолжительность программы в кредитах (часах) </w:t>
            </w:r>
          </w:p>
        </w:tc>
        <w:tc>
          <w:tcPr>
            <w:tcW w:w="4819" w:type="dxa"/>
          </w:tcPr>
          <w:p w14:paraId="40310590" w14:textId="72453BDD" w:rsidR="00AE3A7F" w:rsidRPr="00AE3A7F" w:rsidRDefault="00AE3A7F" w:rsidP="004A59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A7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35</w:t>
            </w:r>
            <w:r w:rsidR="00A81280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  <w:r w:rsidR="00A8128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(</w:t>
            </w:r>
            <w:r w:rsidRPr="00AE3A7F">
              <w:rPr>
                <w:rFonts w:ascii="Times New Roman" w:hAnsi="Times New Roman" w:cs="Times New Roman"/>
                <w:sz w:val="26"/>
                <w:szCs w:val="26"/>
              </w:rPr>
              <w:t xml:space="preserve">1050 </w:t>
            </w:r>
            <w:r w:rsidR="00A8128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ак.</w:t>
            </w:r>
            <w:r w:rsidRPr="00AE3A7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часов</w:t>
            </w:r>
            <w:r w:rsidR="00A8128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)</w:t>
            </w:r>
          </w:p>
        </w:tc>
      </w:tr>
      <w:tr w:rsidR="00AE3A7F" w:rsidRPr="00B54982" w14:paraId="37AA4127" w14:textId="77777777" w:rsidTr="00AE3A7F">
        <w:tc>
          <w:tcPr>
            <w:tcW w:w="4820" w:type="dxa"/>
            <w:vAlign w:val="center"/>
          </w:tcPr>
          <w:p w14:paraId="07D7730D" w14:textId="2DF82411" w:rsidR="00AE3A7F" w:rsidRPr="00AE3A7F" w:rsidRDefault="00AE3A7F" w:rsidP="00AE3A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3A7F">
              <w:rPr>
                <w:rFonts w:ascii="Times New Roman" w:hAnsi="Times New Roman" w:cs="Times New Roman"/>
                <w:sz w:val="26"/>
                <w:szCs w:val="26"/>
              </w:rPr>
              <w:t xml:space="preserve">Язык обучения </w:t>
            </w:r>
          </w:p>
        </w:tc>
        <w:tc>
          <w:tcPr>
            <w:tcW w:w="4819" w:type="dxa"/>
          </w:tcPr>
          <w:p w14:paraId="7E2A4BC8" w14:textId="06D9AAC9" w:rsidR="00AE3A7F" w:rsidRPr="002453D4" w:rsidRDefault="002453D4" w:rsidP="004A59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Казахский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</w:t>
            </w:r>
            <w:r w:rsidR="00AE3A7F" w:rsidRPr="00AE3A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3A7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AE3A7F" w:rsidRPr="00AE3A7F">
              <w:rPr>
                <w:rFonts w:ascii="Times New Roman" w:hAnsi="Times New Roman" w:cs="Times New Roman"/>
                <w:sz w:val="26"/>
                <w:szCs w:val="26"/>
              </w:rPr>
              <w:t>усский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</w:t>
            </w:r>
          </w:p>
        </w:tc>
      </w:tr>
      <w:tr w:rsidR="00AE3A7F" w:rsidRPr="00B54982" w14:paraId="249492CB" w14:textId="77777777" w:rsidTr="00AE3A7F">
        <w:tc>
          <w:tcPr>
            <w:tcW w:w="4820" w:type="dxa"/>
            <w:vAlign w:val="center"/>
          </w:tcPr>
          <w:p w14:paraId="1F82E191" w14:textId="238C71C6" w:rsidR="00AE3A7F" w:rsidRPr="00AE3A7F" w:rsidRDefault="00AE3A7F" w:rsidP="00AE3A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3A7F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4819" w:type="dxa"/>
          </w:tcPr>
          <w:p w14:paraId="52A87B71" w14:textId="3C0BF97E" w:rsidR="00AE3A7F" w:rsidRPr="00AE3A7F" w:rsidRDefault="00AE3A7F" w:rsidP="004A59C4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  <w:lang w:val="kk-KZ"/>
              </w:rPr>
            </w:pPr>
            <w:r w:rsidRPr="00AE3A7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Клиническая база кафедры</w:t>
            </w:r>
          </w:p>
        </w:tc>
      </w:tr>
      <w:tr w:rsidR="00AE3A7F" w:rsidRPr="00B54982" w14:paraId="6508DE6D" w14:textId="77777777" w:rsidTr="00AE3A7F">
        <w:tc>
          <w:tcPr>
            <w:tcW w:w="4820" w:type="dxa"/>
            <w:vAlign w:val="center"/>
          </w:tcPr>
          <w:p w14:paraId="512CB8CD" w14:textId="5DF58B59" w:rsidR="00AE3A7F" w:rsidRPr="00AE3A7F" w:rsidRDefault="00AE3A7F" w:rsidP="00AE3A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3A7F">
              <w:rPr>
                <w:rFonts w:ascii="Times New Roman" w:hAnsi="Times New Roman" w:cs="Times New Roman"/>
                <w:sz w:val="26"/>
                <w:szCs w:val="26"/>
              </w:rPr>
              <w:t xml:space="preserve">Формат обучения </w:t>
            </w:r>
          </w:p>
        </w:tc>
        <w:tc>
          <w:tcPr>
            <w:tcW w:w="4819" w:type="dxa"/>
          </w:tcPr>
          <w:p w14:paraId="0D4D2ECB" w14:textId="28DE0CCF" w:rsidR="00AE3A7F" w:rsidRPr="00C233E3" w:rsidRDefault="00C233E3" w:rsidP="004A59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ое</w:t>
            </w:r>
          </w:p>
        </w:tc>
      </w:tr>
      <w:tr w:rsidR="00AE3A7F" w:rsidRPr="00B54982" w14:paraId="2BAE2BD9" w14:textId="77777777" w:rsidTr="00AE3A7F">
        <w:tc>
          <w:tcPr>
            <w:tcW w:w="4820" w:type="dxa"/>
            <w:vAlign w:val="center"/>
          </w:tcPr>
          <w:p w14:paraId="7D6A243E" w14:textId="2FEFCE0B" w:rsidR="00AE3A7F" w:rsidRPr="00AE3A7F" w:rsidRDefault="00AE3A7F" w:rsidP="00AE3A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3A7F">
              <w:rPr>
                <w:rFonts w:ascii="Times New Roman" w:hAnsi="Times New Roman" w:cs="Times New Roman"/>
                <w:sz w:val="26"/>
                <w:szCs w:val="26"/>
              </w:rPr>
              <w:t>Присваиваемая квалификация по специализации (</w:t>
            </w:r>
            <w:r w:rsidRPr="00AE3A7F">
              <w:rPr>
                <w:rFonts w:ascii="Times New Roman" w:hAnsi="Times New Roman" w:cs="Times New Roman"/>
                <w:i/>
                <w:sz w:val="26"/>
                <w:szCs w:val="26"/>
              </w:rPr>
              <w:t>сертификационный курс</w:t>
            </w:r>
            <w:r w:rsidRPr="00AE3A7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819" w:type="dxa"/>
          </w:tcPr>
          <w:p w14:paraId="36C481A3" w14:textId="3E98437D" w:rsidR="00AE3A7F" w:rsidRPr="00AE3A7F" w:rsidRDefault="00AE3A7F" w:rsidP="004A59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A7F">
              <w:rPr>
                <w:rFonts w:ascii="Times New Roman" w:hAnsi="Times New Roman" w:cs="Times New Roman"/>
                <w:sz w:val="26"/>
                <w:szCs w:val="26"/>
              </w:rPr>
              <w:t>Врач фтизи</w:t>
            </w:r>
            <w:r w:rsidRPr="00AE3A7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атр (взрослый, детский)</w:t>
            </w:r>
          </w:p>
        </w:tc>
      </w:tr>
      <w:tr w:rsidR="00AE3A7F" w:rsidRPr="00B54982" w14:paraId="734974F5" w14:textId="77777777" w:rsidTr="00AE3A7F">
        <w:tc>
          <w:tcPr>
            <w:tcW w:w="4820" w:type="dxa"/>
            <w:vAlign w:val="center"/>
          </w:tcPr>
          <w:p w14:paraId="725B94FD" w14:textId="1DC04760" w:rsidR="00AE3A7F" w:rsidRPr="00AE3A7F" w:rsidRDefault="00AE3A7F" w:rsidP="00AE3A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3A7F">
              <w:rPr>
                <w:rFonts w:ascii="Times New Roman" w:hAnsi="Times New Roman" w:cs="Times New Roman"/>
                <w:sz w:val="26"/>
                <w:szCs w:val="26"/>
              </w:rPr>
              <w:t xml:space="preserve">Документ по завершению обучения </w:t>
            </w:r>
            <w:r w:rsidRPr="00AE3A7F">
              <w:rPr>
                <w:rFonts w:ascii="Times New Roman" w:hAnsi="Times New Roman" w:cs="Times New Roman"/>
                <w:i/>
                <w:sz w:val="26"/>
                <w:szCs w:val="26"/>
              </w:rPr>
              <w:t>(свидетельство о сертификационном курсе, свидетельство о повышении квалификации)</w:t>
            </w:r>
          </w:p>
        </w:tc>
        <w:tc>
          <w:tcPr>
            <w:tcW w:w="4819" w:type="dxa"/>
          </w:tcPr>
          <w:p w14:paraId="2B3A367F" w14:textId="7160BF56" w:rsidR="00AE3A7F" w:rsidRPr="00AE3A7F" w:rsidRDefault="00AE3A7F" w:rsidP="004A59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A7F">
              <w:rPr>
                <w:rFonts w:ascii="Times New Roman" w:hAnsi="Times New Roman" w:cs="Times New Roman"/>
                <w:sz w:val="26"/>
                <w:szCs w:val="26"/>
              </w:rPr>
              <w:t>Свидетельство о сертификационном курсе с приложением (транскрипт)</w:t>
            </w:r>
          </w:p>
        </w:tc>
      </w:tr>
      <w:tr w:rsidR="00AE3A7F" w:rsidRPr="00B54982" w14:paraId="50D6DD8C" w14:textId="77777777" w:rsidTr="00AE3A7F">
        <w:tc>
          <w:tcPr>
            <w:tcW w:w="4820" w:type="dxa"/>
            <w:vAlign w:val="center"/>
          </w:tcPr>
          <w:p w14:paraId="591652B8" w14:textId="747EFD5F" w:rsidR="00AE3A7F" w:rsidRPr="00AE3A7F" w:rsidRDefault="00AE3A7F" w:rsidP="00AE3A7F">
            <w:pPr>
              <w:pStyle w:val="a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3A7F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организации экспертизы</w:t>
            </w:r>
          </w:p>
        </w:tc>
        <w:tc>
          <w:tcPr>
            <w:tcW w:w="4819" w:type="dxa"/>
          </w:tcPr>
          <w:p w14:paraId="291CCC50" w14:textId="3CB5A362" w:rsidR="00AE3A7F" w:rsidRPr="00AE3A7F" w:rsidRDefault="00AE3A7F" w:rsidP="004A59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A7F">
              <w:rPr>
                <w:rFonts w:ascii="Times New Roman" w:hAnsi="Times New Roman" w:cs="Times New Roman"/>
                <w:sz w:val="26"/>
                <w:szCs w:val="26"/>
              </w:rPr>
              <w:t>Комитет «</w:t>
            </w:r>
            <w:r w:rsidRPr="00AE3A7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Фтизиатрия»</w:t>
            </w:r>
            <w:r w:rsidRPr="00AE3A7F">
              <w:rPr>
                <w:rFonts w:ascii="Times New Roman" w:hAnsi="Times New Roman" w:cs="Times New Roman"/>
                <w:sz w:val="26"/>
                <w:szCs w:val="26"/>
              </w:rPr>
              <w:t xml:space="preserve"> УМО направления подготовки </w:t>
            </w:r>
            <w:r w:rsidR="00764CD5">
              <w:rPr>
                <w:rFonts w:ascii="Times New Roman" w:hAnsi="Times New Roman" w:cs="Times New Roman"/>
                <w:sz w:val="26"/>
                <w:szCs w:val="26"/>
              </w:rPr>
              <w:t>«Здравоохранение», протокол №</w:t>
            </w:r>
            <w:r w:rsidR="00764CD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3 </w:t>
            </w:r>
            <w:r w:rsidR="002453D4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2453D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0</w:t>
            </w:r>
            <w:r w:rsidR="00764CD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6.10.</w:t>
            </w:r>
            <w:r w:rsidR="00764CD5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764CD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  <w:r w:rsidRPr="00AE3A7F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AE3A7F" w:rsidRPr="00B54982" w14:paraId="34942853" w14:textId="77777777" w:rsidTr="00AE3A7F">
        <w:tc>
          <w:tcPr>
            <w:tcW w:w="4820" w:type="dxa"/>
            <w:vAlign w:val="center"/>
          </w:tcPr>
          <w:p w14:paraId="144D84FB" w14:textId="46CB1B00" w:rsidR="00AE3A7F" w:rsidRPr="00AE3A7F" w:rsidRDefault="00AE3A7F" w:rsidP="00AE3A7F">
            <w:pPr>
              <w:pStyle w:val="a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3A7F">
              <w:rPr>
                <w:rFonts w:ascii="Times New Roman" w:hAnsi="Times New Roman" w:cs="Times New Roman"/>
                <w:sz w:val="26"/>
                <w:szCs w:val="26"/>
              </w:rPr>
              <w:t>Дата составления экспертного заключения</w:t>
            </w:r>
          </w:p>
        </w:tc>
        <w:tc>
          <w:tcPr>
            <w:tcW w:w="4819" w:type="dxa"/>
          </w:tcPr>
          <w:p w14:paraId="78E2EC67" w14:textId="6BFAC42B" w:rsidR="00AE3A7F" w:rsidRPr="00AE3A7F" w:rsidRDefault="00764CD5" w:rsidP="004A59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октября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3 </w:t>
            </w:r>
            <w:r w:rsidR="00AE3A7F" w:rsidRPr="00AE3A7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AE3A7F" w:rsidRPr="00B54982" w14:paraId="233DD527" w14:textId="77777777" w:rsidTr="00AE3A7F">
        <w:tc>
          <w:tcPr>
            <w:tcW w:w="4820" w:type="dxa"/>
            <w:vAlign w:val="center"/>
          </w:tcPr>
          <w:p w14:paraId="2EE82C14" w14:textId="16270D3E" w:rsidR="00AE3A7F" w:rsidRPr="00AE3A7F" w:rsidRDefault="00AE3A7F" w:rsidP="00AE3A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E3A7F">
              <w:rPr>
                <w:rFonts w:ascii="Times New Roman" w:hAnsi="Times New Roman" w:cs="Times New Roman"/>
                <w:sz w:val="26"/>
                <w:szCs w:val="26"/>
              </w:rPr>
              <w:t>Срок действия экспертного заключения</w:t>
            </w:r>
          </w:p>
        </w:tc>
        <w:tc>
          <w:tcPr>
            <w:tcW w:w="4819" w:type="dxa"/>
          </w:tcPr>
          <w:p w14:paraId="5662B16F" w14:textId="10B952C4" w:rsidR="00AE3A7F" w:rsidRPr="00AE3A7F" w:rsidRDefault="00AE3A7F" w:rsidP="00AE3A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A7F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</w:tr>
    </w:tbl>
    <w:p w14:paraId="6EF1C309" w14:textId="77777777" w:rsidR="00B54982" w:rsidRDefault="00B54982" w:rsidP="00FF1D9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4A6A03" w14:textId="77777777" w:rsidR="007C1830" w:rsidRDefault="007C1830" w:rsidP="00FF1D9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18DF31" w14:textId="02BFA520" w:rsidR="00BC3FBA" w:rsidRDefault="00BC3FBA" w:rsidP="00FF1D9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736CCF60" w14:textId="77777777" w:rsidR="007A6CD2" w:rsidRDefault="007A6CD2" w:rsidP="00FF1D9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7A86EA86" w14:textId="77777777" w:rsidR="00764CD5" w:rsidRDefault="00764CD5" w:rsidP="00FF1D9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6"/>
          <w:szCs w:val="26"/>
          <w:lang w:val="kk-KZ"/>
        </w:rPr>
      </w:pPr>
    </w:p>
    <w:p w14:paraId="4951A671" w14:textId="77777777" w:rsidR="003B2E1F" w:rsidRPr="002453D4" w:rsidRDefault="003B2E1F" w:rsidP="00FF1D9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3D4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Нормативные ссылки </w:t>
      </w:r>
    </w:p>
    <w:p w14:paraId="5C6B086D" w14:textId="77777777" w:rsidR="003B2E1F" w:rsidRPr="002453D4" w:rsidRDefault="003B2E1F" w:rsidP="00FF1D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453D4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сертификационного курса составлена в соответствии с: </w:t>
      </w:r>
    </w:p>
    <w:p w14:paraId="112F3377" w14:textId="77777777" w:rsidR="003B2E1F" w:rsidRPr="002453D4" w:rsidRDefault="003B2E1F" w:rsidP="006A7A93">
      <w:pPr>
        <w:pStyle w:val="a8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3D4">
        <w:rPr>
          <w:rFonts w:ascii="Times New Roman" w:hAnsi="Times New Roman" w:cs="Times New Roman"/>
          <w:color w:val="000000"/>
          <w:sz w:val="28"/>
          <w:szCs w:val="28"/>
        </w:rPr>
        <w:t>Приказом Министра здравоохранения РК № ҚР ДСМ-303/2020 от 21 декабря 2020 года «Об утверждении правил дополнительного и неформального образования специалистов в области здравоохранения, квалификационных требований к организациям, реализующим образовательные программы дополнительного и неформального образования в области здравоохранения, а также правил признания результатов обучения, полученных специалистами в области здравоохранения через дополнительное и неформальное образование»;</w:t>
      </w:r>
    </w:p>
    <w:p w14:paraId="5AD604FD" w14:textId="77777777" w:rsidR="003B2E1F" w:rsidRPr="002453D4" w:rsidRDefault="003B2E1F" w:rsidP="006A7A93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3D4">
        <w:rPr>
          <w:rFonts w:ascii="Times New Roman" w:hAnsi="Times New Roman" w:cs="Times New Roman"/>
          <w:color w:val="000000"/>
          <w:sz w:val="28"/>
          <w:szCs w:val="28"/>
        </w:rPr>
        <w:t>Приказом Министра здравоохранения Республики Казахстан от 30 ноября 2020 года № ҚР ДСМ-218/2020 «Об утверждении перечня специальностей и специализаций, подлежащих сертификации специалистов в области здравоохранения;</w:t>
      </w:r>
    </w:p>
    <w:p w14:paraId="5F8A56EB" w14:textId="3F6675DC" w:rsidR="003B2E1F" w:rsidRPr="002453D4" w:rsidRDefault="003B2E1F" w:rsidP="006A7A93">
      <w:pPr>
        <w:pStyle w:val="a8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3D4">
        <w:rPr>
          <w:rFonts w:ascii="Times New Roman" w:hAnsi="Times New Roman" w:cs="Times New Roman"/>
          <w:color w:val="000000"/>
          <w:sz w:val="28"/>
          <w:szCs w:val="28"/>
        </w:rPr>
        <w:t>Приказом Министра здравоохранения Республики Казахстан № ҚР ДСМ-305/2020 от 21 декабря 2020 года «Об утверждении номенклатуры специальностей и специализаций в области здравоохранения, номенклатуры и квалификационных характеристик должностей работников здравоохранения»;</w:t>
      </w:r>
    </w:p>
    <w:p w14:paraId="58C45695" w14:textId="1189A074" w:rsidR="007D6BF2" w:rsidRPr="002453D4" w:rsidRDefault="00295F80" w:rsidP="006A7A93">
      <w:pPr>
        <w:pStyle w:val="a8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3D4">
        <w:rPr>
          <w:rFonts w:ascii="Times New Roman" w:hAnsi="Times New Roman" w:cs="Times New Roman"/>
          <w:sz w:val="28"/>
          <w:szCs w:val="28"/>
        </w:rPr>
        <w:t xml:space="preserve">Приказом и.о. Министра здравоохранения Республики Казахстан от 30 сентября 2022 года № </w:t>
      </w:r>
      <w:r w:rsidRPr="002453D4">
        <w:rPr>
          <w:rFonts w:ascii="Times New Roman" w:hAnsi="Times New Roman" w:cs="Times New Roman"/>
          <w:sz w:val="28"/>
          <w:szCs w:val="28"/>
          <w:lang w:val="kk-KZ"/>
        </w:rPr>
        <w:t>ҚР ДСМ-107 «Об утверждении Стандарта организации оказания населению медицинской помощи при туберкулезе».</w:t>
      </w:r>
    </w:p>
    <w:p w14:paraId="5398372D" w14:textId="77777777" w:rsidR="00295F80" w:rsidRPr="002453D4" w:rsidRDefault="00295F80" w:rsidP="00295F80">
      <w:pPr>
        <w:pStyle w:val="a8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0212E1F3" w14:textId="77777777" w:rsidR="007C1830" w:rsidRPr="002453D4" w:rsidRDefault="007C1830" w:rsidP="007C183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453D4">
        <w:rPr>
          <w:rFonts w:ascii="Times New Roman" w:eastAsia="Calibri" w:hAnsi="Times New Roman" w:cs="Times New Roman"/>
          <w:b/>
          <w:sz w:val="28"/>
          <w:szCs w:val="28"/>
        </w:rPr>
        <w:t>Сведения о разработчиках: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2268"/>
        <w:gridCol w:w="3402"/>
      </w:tblGrid>
      <w:tr w:rsidR="007C1830" w:rsidRPr="007A6CD2" w14:paraId="5C941CD5" w14:textId="77777777" w:rsidTr="007A6CD2">
        <w:trPr>
          <w:trHeight w:val="519"/>
        </w:trPr>
        <w:tc>
          <w:tcPr>
            <w:tcW w:w="3969" w:type="dxa"/>
          </w:tcPr>
          <w:p w14:paraId="2972E997" w14:textId="77777777" w:rsidR="007C1830" w:rsidRPr="007A6CD2" w:rsidRDefault="007C1830" w:rsidP="00457C58">
            <w:pPr>
              <w:ind w:right="-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A6CD2">
              <w:rPr>
                <w:rFonts w:ascii="Times New Roman" w:eastAsia="Calibri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268" w:type="dxa"/>
          </w:tcPr>
          <w:p w14:paraId="3878162F" w14:textId="77777777" w:rsidR="007C1830" w:rsidRPr="007A6CD2" w:rsidRDefault="007C1830" w:rsidP="00457C58">
            <w:pPr>
              <w:ind w:right="-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A6CD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Ф.И.О.</w:t>
            </w:r>
          </w:p>
        </w:tc>
        <w:tc>
          <w:tcPr>
            <w:tcW w:w="3402" w:type="dxa"/>
          </w:tcPr>
          <w:p w14:paraId="71F7C8C3" w14:textId="77777777" w:rsidR="007C1830" w:rsidRPr="007A6CD2" w:rsidRDefault="007C1830" w:rsidP="00457C58">
            <w:pPr>
              <w:ind w:right="-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A6CD2">
              <w:rPr>
                <w:rFonts w:ascii="Times New Roman" w:eastAsia="Calibri" w:hAnsi="Times New Roman" w:cs="Times New Roman"/>
                <w:sz w:val="26"/>
                <w:szCs w:val="26"/>
              </w:rPr>
              <w:t>Контакты:</w:t>
            </w:r>
          </w:p>
          <w:p w14:paraId="49DDC9D0" w14:textId="77777777" w:rsidR="007C1830" w:rsidRPr="007A6CD2" w:rsidRDefault="007C1830" w:rsidP="00457C58">
            <w:pPr>
              <w:ind w:right="-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A6C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E.mail</w:t>
            </w:r>
            <w:r w:rsidRPr="007A6C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C1830" w:rsidRPr="007A6CD2" w14:paraId="4C4F328F" w14:textId="77777777" w:rsidTr="007A6CD2">
        <w:trPr>
          <w:trHeight w:val="467"/>
        </w:trPr>
        <w:tc>
          <w:tcPr>
            <w:tcW w:w="3969" w:type="dxa"/>
          </w:tcPr>
          <w:p w14:paraId="39230347" w14:textId="77777777" w:rsidR="007C1830" w:rsidRPr="007A6CD2" w:rsidRDefault="007C1830" w:rsidP="00457C58">
            <w:pPr>
              <w:ind w:right="-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A6CD2">
              <w:rPr>
                <w:rFonts w:ascii="Times New Roman" w:eastAsia="Calibri" w:hAnsi="Times New Roman" w:cs="Times New Roman"/>
                <w:bCs/>
                <w:sz w:val="26"/>
                <w:szCs w:val="26"/>
                <w:lang w:val="kk-KZ"/>
              </w:rPr>
              <w:t xml:space="preserve">НУЦ ННЦФ РК, зам. руководителя, </w:t>
            </w:r>
            <w:r w:rsidRPr="007A6CD2">
              <w:rPr>
                <w:rFonts w:ascii="Times New Roman" w:hAnsi="Times New Roman" w:cs="Times New Roman"/>
                <w:sz w:val="26"/>
                <w:szCs w:val="26"/>
              </w:rPr>
              <w:t>к.м.н.</w:t>
            </w:r>
          </w:p>
        </w:tc>
        <w:tc>
          <w:tcPr>
            <w:tcW w:w="2268" w:type="dxa"/>
          </w:tcPr>
          <w:p w14:paraId="0F4183DA" w14:textId="77777777" w:rsidR="007C1830" w:rsidRPr="007A6CD2" w:rsidRDefault="007C1830" w:rsidP="00457C58">
            <w:pPr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A6CD2">
              <w:rPr>
                <w:rFonts w:ascii="Times New Roman" w:hAnsi="Times New Roman" w:cs="Times New Roman"/>
                <w:sz w:val="26"/>
                <w:szCs w:val="26"/>
              </w:rPr>
              <w:t>Сидоренко О.А.</w:t>
            </w:r>
          </w:p>
        </w:tc>
        <w:tc>
          <w:tcPr>
            <w:tcW w:w="3402" w:type="dxa"/>
          </w:tcPr>
          <w:p w14:paraId="5F6BF97E" w14:textId="77777777" w:rsidR="007C1830" w:rsidRPr="007A6CD2" w:rsidRDefault="00333128" w:rsidP="00457C58">
            <w:pPr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8" w:history="1">
              <w:r w:rsidR="007C1830" w:rsidRPr="007A6CD2">
                <w:rPr>
                  <w:rStyle w:val="ae"/>
                  <w:rFonts w:ascii="Times New Roman" w:hAnsi="Times New Roman" w:cs="Times New Roman"/>
                  <w:sz w:val="26"/>
                  <w:szCs w:val="26"/>
                  <w:shd w:val="clear" w:color="auto" w:fill="F5F5F7"/>
                </w:rPr>
                <w:t>sidorenkoa2203@mail.ru</w:t>
              </w:r>
            </w:hyperlink>
            <w:r w:rsidR="007C1830" w:rsidRPr="007A6CD2">
              <w:rPr>
                <w:rFonts w:ascii="Times New Roman" w:hAnsi="Times New Roman" w:cs="Times New Roman"/>
                <w:color w:val="93969B"/>
                <w:sz w:val="26"/>
                <w:szCs w:val="26"/>
                <w:shd w:val="clear" w:color="auto" w:fill="F5F5F7"/>
              </w:rPr>
              <w:t xml:space="preserve"> </w:t>
            </w:r>
          </w:p>
        </w:tc>
      </w:tr>
      <w:tr w:rsidR="007C1830" w:rsidRPr="007A6CD2" w14:paraId="2218E511" w14:textId="77777777" w:rsidTr="007A6CD2">
        <w:trPr>
          <w:trHeight w:val="385"/>
        </w:trPr>
        <w:tc>
          <w:tcPr>
            <w:tcW w:w="3969" w:type="dxa"/>
          </w:tcPr>
          <w:p w14:paraId="74DAFBF0" w14:textId="1EA8626F" w:rsidR="007C1830" w:rsidRPr="007A6CD2" w:rsidRDefault="007C1830" w:rsidP="00457C58">
            <w:pPr>
              <w:ind w:right="-1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A6CD2">
              <w:rPr>
                <w:rFonts w:ascii="Times New Roman" w:eastAsia="Calibri" w:hAnsi="Times New Roman" w:cs="Times New Roman"/>
                <w:bCs/>
                <w:sz w:val="26"/>
                <w:szCs w:val="26"/>
                <w:lang w:val="kk-KZ"/>
              </w:rPr>
              <w:t xml:space="preserve">ННЦФ МЗ РК, директор, </w:t>
            </w:r>
            <w:r w:rsidRPr="007A6CD2">
              <w:rPr>
                <w:rFonts w:ascii="Times New Roman" w:hAnsi="Times New Roman" w:cs="Times New Roman"/>
                <w:sz w:val="26"/>
                <w:szCs w:val="26"/>
              </w:rPr>
              <w:t>к.м.н.</w:t>
            </w:r>
          </w:p>
        </w:tc>
        <w:tc>
          <w:tcPr>
            <w:tcW w:w="2268" w:type="dxa"/>
          </w:tcPr>
          <w:p w14:paraId="6C780DFE" w14:textId="3CD4F485" w:rsidR="007C1830" w:rsidRPr="007A6CD2" w:rsidRDefault="007C1830" w:rsidP="00457C58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A6CD2">
              <w:rPr>
                <w:rFonts w:ascii="Times New Roman" w:hAnsi="Times New Roman" w:cs="Times New Roman"/>
                <w:sz w:val="26"/>
                <w:szCs w:val="26"/>
              </w:rPr>
              <w:t xml:space="preserve">Аденов М.М. </w:t>
            </w:r>
          </w:p>
        </w:tc>
        <w:tc>
          <w:tcPr>
            <w:tcW w:w="3402" w:type="dxa"/>
          </w:tcPr>
          <w:p w14:paraId="232D761C" w14:textId="50B574FF" w:rsidR="007C1830" w:rsidRPr="007A6CD2" w:rsidRDefault="00333128" w:rsidP="00457C58">
            <w:pPr>
              <w:ind w:right="-1"/>
              <w:jc w:val="both"/>
              <w:rPr>
                <w:rFonts w:ascii="Times New Roman" w:hAnsi="Times New Roman" w:cs="Times New Roman"/>
                <w:color w:val="93969B"/>
                <w:sz w:val="26"/>
                <w:szCs w:val="26"/>
                <w:shd w:val="clear" w:color="auto" w:fill="F5F5F7"/>
                <w:lang w:val="kk-KZ"/>
              </w:rPr>
            </w:pPr>
            <w:hyperlink r:id="rId9" w:history="1">
              <w:r w:rsidR="007C1830" w:rsidRPr="007A6CD2">
                <w:rPr>
                  <w:rStyle w:val="ae"/>
                  <w:rFonts w:ascii="Times New Roman" w:hAnsi="Times New Roman" w:cs="Times New Roman"/>
                  <w:sz w:val="26"/>
                  <w:szCs w:val="26"/>
                  <w:shd w:val="clear" w:color="auto" w:fill="F5F5F7"/>
                </w:rPr>
                <w:t>m.adenov@nncf.kz</w:t>
              </w:r>
            </w:hyperlink>
          </w:p>
        </w:tc>
      </w:tr>
    </w:tbl>
    <w:p w14:paraId="30188F4C" w14:textId="77777777" w:rsidR="007C1830" w:rsidRPr="007A6CD2" w:rsidRDefault="007C1830" w:rsidP="007C183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2487847" w14:textId="7D612475" w:rsidR="007C1830" w:rsidRPr="002453D4" w:rsidRDefault="007C1830" w:rsidP="007C183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</w:pPr>
      <w:r w:rsidRPr="002453D4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сертификационного курса обсуждена и утверждена на заседании </w:t>
      </w:r>
      <w:r w:rsidRPr="002453D4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Учебно-методического совета </w:t>
      </w:r>
      <w:r w:rsidRPr="002453D4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Национального научного центра фтизиопул</w:t>
      </w:r>
      <w:r w:rsidR="007B19C9" w:rsidRPr="002453D4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ь</w:t>
      </w:r>
      <w:r w:rsidRPr="002453D4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 xml:space="preserve">монологии РК </w:t>
      </w:r>
    </w:p>
    <w:tbl>
      <w:tblPr>
        <w:tblStyle w:val="a5"/>
        <w:tblW w:w="9611" w:type="dxa"/>
        <w:tblInd w:w="-5" w:type="dxa"/>
        <w:tblLook w:val="04A0" w:firstRow="1" w:lastRow="0" w:firstColumn="1" w:lastColumn="0" w:noHBand="0" w:noVBand="1"/>
      </w:tblPr>
      <w:tblGrid>
        <w:gridCol w:w="5075"/>
        <w:gridCol w:w="2126"/>
        <w:gridCol w:w="2410"/>
      </w:tblGrid>
      <w:tr w:rsidR="007C1830" w:rsidRPr="007A6CD2" w14:paraId="78A7B7B9" w14:textId="77777777" w:rsidTr="00457C58">
        <w:tc>
          <w:tcPr>
            <w:tcW w:w="5075" w:type="dxa"/>
          </w:tcPr>
          <w:p w14:paraId="513B09CB" w14:textId="77777777" w:rsidR="007C1830" w:rsidRPr="007A6CD2" w:rsidRDefault="007C1830" w:rsidP="00457C58">
            <w:pPr>
              <w:ind w:right="-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A6CD2">
              <w:rPr>
                <w:rFonts w:ascii="Times New Roman" w:eastAsia="Calibri" w:hAnsi="Times New Roman" w:cs="Times New Roman"/>
                <w:sz w:val="26"/>
                <w:szCs w:val="26"/>
              </w:rPr>
              <w:t>Должность, место работы, звание (при наличии)</w:t>
            </w:r>
          </w:p>
        </w:tc>
        <w:tc>
          <w:tcPr>
            <w:tcW w:w="2126" w:type="dxa"/>
          </w:tcPr>
          <w:p w14:paraId="60F38DF5" w14:textId="77777777" w:rsidR="007C1830" w:rsidRPr="007A6CD2" w:rsidRDefault="007C1830" w:rsidP="00457C58">
            <w:pPr>
              <w:ind w:right="-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A6CD2">
              <w:rPr>
                <w:rFonts w:ascii="Times New Roman" w:eastAsia="Calibri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2410" w:type="dxa"/>
          </w:tcPr>
          <w:p w14:paraId="7A99C857" w14:textId="77777777" w:rsidR="007C1830" w:rsidRPr="007A6CD2" w:rsidRDefault="007C1830" w:rsidP="00457C58">
            <w:pPr>
              <w:ind w:right="-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A6CD2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Д</w:t>
            </w:r>
            <w:r w:rsidRPr="007A6CD2">
              <w:rPr>
                <w:rFonts w:ascii="Times New Roman" w:eastAsia="Calibri" w:hAnsi="Times New Roman" w:cs="Times New Roman"/>
                <w:sz w:val="26"/>
                <w:szCs w:val="26"/>
              </w:rPr>
              <w:t>ата, № протокола</w:t>
            </w:r>
          </w:p>
        </w:tc>
      </w:tr>
      <w:tr w:rsidR="007C1830" w:rsidRPr="007A6CD2" w14:paraId="23A84225" w14:textId="77777777" w:rsidTr="00457C58">
        <w:trPr>
          <w:trHeight w:val="504"/>
        </w:trPr>
        <w:tc>
          <w:tcPr>
            <w:tcW w:w="5075" w:type="dxa"/>
          </w:tcPr>
          <w:p w14:paraId="554039CE" w14:textId="476C5B77" w:rsidR="007C1830" w:rsidRPr="007A6CD2" w:rsidRDefault="007C1830" w:rsidP="007A6CD2">
            <w:pPr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7A6CD2"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</w:t>
            </w:r>
            <w:r w:rsidRPr="007A6CD2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 xml:space="preserve">, ННЦФ РК, </w:t>
            </w:r>
            <w:r w:rsidR="007A6CD2" w:rsidRPr="007A6CD2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руководитель учебного центра</w:t>
            </w:r>
          </w:p>
        </w:tc>
        <w:tc>
          <w:tcPr>
            <w:tcW w:w="2126" w:type="dxa"/>
          </w:tcPr>
          <w:p w14:paraId="1BF66895" w14:textId="77777777" w:rsidR="007C1830" w:rsidRPr="007A6CD2" w:rsidRDefault="007C1830" w:rsidP="00457C58">
            <w:pPr>
              <w:ind w:right="-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7A6CD2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Кайдаулов М.К.</w:t>
            </w:r>
          </w:p>
        </w:tc>
        <w:tc>
          <w:tcPr>
            <w:tcW w:w="2410" w:type="dxa"/>
          </w:tcPr>
          <w:p w14:paraId="5716E050" w14:textId="7ADE420A" w:rsidR="007C1830" w:rsidRPr="007A6CD2" w:rsidRDefault="007A6CD2" w:rsidP="00457C58">
            <w:pPr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A6CD2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Протокол № </w:t>
            </w:r>
            <w:r w:rsidRPr="007A6CD2">
              <w:rPr>
                <w:rFonts w:ascii="Times New Roman" w:eastAsia="Calibri" w:hAnsi="Times New Roman" w:cs="Times New Roman"/>
                <w:iCs/>
                <w:sz w:val="26"/>
                <w:szCs w:val="26"/>
                <w:lang w:val="kk-KZ"/>
              </w:rPr>
              <w:t>2</w:t>
            </w:r>
            <w:r w:rsidR="002453D4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2453D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0</w:t>
            </w:r>
            <w:r w:rsidRPr="007A6CD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</w:t>
            </w:r>
            <w:r w:rsidRPr="007A6C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6CD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октября</w:t>
            </w:r>
            <w:r w:rsidRPr="007A6CD2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Pr="007A6CD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  <w:r w:rsidR="007C1830" w:rsidRPr="007A6CD2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</w:tr>
    </w:tbl>
    <w:p w14:paraId="08FE3A32" w14:textId="77777777" w:rsidR="007C1830" w:rsidRPr="007A6CD2" w:rsidRDefault="007C1830" w:rsidP="007C18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676C486" w14:textId="1104BA06" w:rsidR="007C1830" w:rsidRPr="002453D4" w:rsidRDefault="007C1830" w:rsidP="007C18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3D4">
        <w:rPr>
          <w:rFonts w:ascii="Times New Roman" w:hAnsi="Times New Roman" w:cs="Times New Roman"/>
          <w:b/>
          <w:bCs/>
          <w:sz w:val="28"/>
          <w:szCs w:val="28"/>
        </w:rPr>
        <w:t xml:space="preserve">Экспертная оценка ОП СК обсуждена на заседании Комитета </w:t>
      </w:r>
      <w:r w:rsidRPr="002453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по «Фтизиатрии» </w:t>
      </w:r>
      <w:r w:rsidR="00AE3A7F" w:rsidRPr="002453D4">
        <w:rPr>
          <w:rFonts w:ascii="Times New Roman" w:hAnsi="Times New Roman" w:cs="Times New Roman"/>
          <w:b/>
          <w:sz w:val="28"/>
          <w:szCs w:val="28"/>
        </w:rPr>
        <w:t>УМО направления подготовки «Здравоохранение»</w:t>
      </w:r>
    </w:p>
    <w:tbl>
      <w:tblPr>
        <w:tblStyle w:val="a5"/>
        <w:tblW w:w="9611" w:type="dxa"/>
        <w:tblInd w:w="-5" w:type="dxa"/>
        <w:tblLook w:val="04A0" w:firstRow="1" w:lastRow="0" w:firstColumn="1" w:lastColumn="0" w:noHBand="0" w:noVBand="1"/>
      </w:tblPr>
      <w:tblGrid>
        <w:gridCol w:w="5075"/>
        <w:gridCol w:w="2126"/>
        <w:gridCol w:w="2410"/>
      </w:tblGrid>
      <w:tr w:rsidR="007C1830" w:rsidRPr="007A6CD2" w14:paraId="0BA3B3B7" w14:textId="77777777" w:rsidTr="00457C58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E43A3" w14:textId="77777777" w:rsidR="007C1830" w:rsidRPr="007A6CD2" w:rsidRDefault="007C1830" w:rsidP="00457C58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7A6CD2">
              <w:rPr>
                <w:rFonts w:ascii="Times New Roman" w:hAnsi="Times New Roman" w:cs="Times New Roman"/>
                <w:sz w:val="26"/>
                <w:szCs w:val="26"/>
              </w:rPr>
              <w:t>Должность, место работы, звание (при наличии) эксперта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5A0E7" w14:textId="77777777" w:rsidR="007C1830" w:rsidRPr="007A6CD2" w:rsidRDefault="007C1830" w:rsidP="00457C58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CD2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8BD9" w14:textId="77777777" w:rsidR="007C1830" w:rsidRPr="007A6CD2" w:rsidRDefault="007C1830" w:rsidP="00457C58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CD2">
              <w:rPr>
                <w:rFonts w:ascii="Times New Roman" w:hAnsi="Times New Roman" w:cs="Times New Roman"/>
                <w:sz w:val="26"/>
                <w:szCs w:val="26"/>
              </w:rPr>
              <w:t>дата, № протокола</w:t>
            </w:r>
          </w:p>
        </w:tc>
      </w:tr>
      <w:tr w:rsidR="007C1830" w:rsidRPr="007A6CD2" w14:paraId="3AF55D7C" w14:textId="77777777" w:rsidTr="00457C58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2995" w14:textId="77777777" w:rsidR="007C1830" w:rsidRPr="007A6CD2" w:rsidRDefault="007C1830" w:rsidP="00457C58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6CD2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Председатель, </w:t>
            </w:r>
            <w:r w:rsidRPr="007A6CD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д.м.н., профессор, зав кафедрой инфекционных болезней и фтизиатрии НАО «МУК»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F225" w14:textId="77777777" w:rsidR="007C1830" w:rsidRPr="007A6CD2" w:rsidRDefault="007C1830" w:rsidP="00457C58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kk-KZ"/>
              </w:rPr>
            </w:pPr>
            <w:r w:rsidRPr="007A6CD2">
              <w:rPr>
                <w:rFonts w:ascii="Times New Roman" w:eastAsia="Calibri" w:hAnsi="Times New Roman" w:cs="Times New Roman"/>
                <w:sz w:val="26"/>
                <w:szCs w:val="26"/>
              </w:rPr>
              <w:t>Табр</w:t>
            </w:r>
            <w:r w:rsidRPr="007A6CD2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із Н.С.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7E6A" w14:textId="5C93AC63" w:rsidR="007C1830" w:rsidRPr="007A6CD2" w:rsidRDefault="00764CD5" w:rsidP="00457C58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№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3 </w:t>
            </w:r>
            <w:r w:rsidR="002453D4">
              <w:rPr>
                <w:rFonts w:ascii="Times New Roman" w:hAnsi="Times New Roman" w:cs="Times New Roman"/>
                <w:sz w:val="26"/>
                <w:szCs w:val="26"/>
              </w:rPr>
              <w:t>от 0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6.10.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  <w:r w:rsidRPr="00AE3A7F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</w:tbl>
    <w:p w14:paraId="5B170CBC" w14:textId="77777777" w:rsidR="007A6CD2" w:rsidRPr="002453D4" w:rsidRDefault="007C1830" w:rsidP="007A6CD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453D4">
        <w:rPr>
          <w:rFonts w:ascii="Times New Roman" w:hAnsi="Times New Roman" w:cs="Times New Roman"/>
          <w:color w:val="000000"/>
          <w:sz w:val="28"/>
          <w:szCs w:val="28"/>
        </w:rPr>
        <w:t>ОП СК, а</w:t>
      </w:r>
      <w:r w:rsidRPr="002453D4">
        <w:rPr>
          <w:rFonts w:ascii="Times New Roman" w:hAnsi="Times New Roman" w:cs="Times New Roman"/>
          <w:bCs/>
          <w:sz w:val="28"/>
          <w:szCs w:val="28"/>
        </w:rPr>
        <w:t>кт экспертизы и протокол обсуждения прилагаются.</w:t>
      </w:r>
    </w:p>
    <w:p w14:paraId="7C18F72C" w14:textId="77777777" w:rsidR="00D456A0" w:rsidRDefault="00D456A0" w:rsidP="00750A5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14:paraId="371ED61A" w14:textId="3C10EDCD" w:rsidR="00750A5F" w:rsidRDefault="00750A5F" w:rsidP="00AE3A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2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СК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утверждена</w:t>
      </w:r>
      <w:r w:rsidRPr="004042A2">
        <w:rPr>
          <w:rFonts w:ascii="Times New Roman" w:hAnsi="Times New Roman" w:cs="Times New Roman"/>
          <w:b/>
          <w:sz w:val="28"/>
          <w:szCs w:val="28"/>
        </w:rPr>
        <w:t xml:space="preserve"> на заседании </w:t>
      </w:r>
      <w:r w:rsidRPr="00AE3A7F">
        <w:rPr>
          <w:rFonts w:ascii="Times New Roman" w:hAnsi="Times New Roman" w:cs="Times New Roman"/>
          <w:b/>
          <w:sz w:val="28"/>
          <w:szCs w:val="28"/>
        </w:rPr>
        <w:t>УМО направления подготовки «Здравоохранение»</w:t>
      </w:r>
      <w:r w:rsidRPr="004042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2A2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4042A2">
        <w:rPr>
          <w:rFonts w:ascii="Times New Roman" w:hAnsi="Times New Roman" w:cs="Times New Roman"/>
          <w:sz w:val="28"/>
          <w:szCs w:val="28"/>
        </w:rPr>
        <w:t>«____» ________ 202__ г</w:t>
      </w:r>
      <w:r w:rsidRPr="004042A2">
        <w:rPr>
          <w:rFonts w:ascii="Times New Roman" w:hAnsi="Times New Roman" w:cs="Times New Roman"/>
          <w:color w:val="000000"/>
          <w:sz w:val="28"/>
          <w:szCs w:val="28"/>
        </w:rPr>
        <w:t xml:space="preserve">, протокол № ___ </w:t>
      </w:r>
    </w:p>
    <w:p w14:paraId="4D3E41C9" w14:textId="77777777" w:rsidR="002453D4" w:rsidRDefault="002453D4" w:rsidP="00AE3A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58EE98E" w14:textId="77777777" w:rsidR="002453D4" w:rsidRDefault="002453D4" w:rsidP="00AE3A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4208A98" w14:textId="77777777" w:rsidR="002453D4" w:rsidRDefault="002453D4" w:rsidP="00AE3A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ACAC2D2" w14:textId="77777777" w:rsidR="002453D4" w:rsidRDefault="002453D4" w:rsidP="00AE3A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45F9B36" w14:textId="77777777" w:rsidR="002453D4" w:rsidRDefault="002453D4" w:rsidP="00AE3A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07F450E" w14:textId="77777777" w:rsidR="002453D4" w:rsidRDefault="002453D4" w:rsidP="00AE3A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D79807C" w14:textId="77777777" w:rsidR="002453D4" w:rsidRDefault="002453D4" w:rsidP="00AE3A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6971A5E" w14:textId="77777777" w:rsidR="002453D4" w:rsidRDefault="002453D4" w:rsidP="00AE3A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D6BC7BB" w14:textId="77777777" w:rsidR="002453D4" w:rsidRDefault="002453D4" w:rsidP="00AE3A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D1B1173" w14:textId="77777777" w:rsidR="002453D4" w:rsidRDefault="002453D4" w:rsidP="00AE3A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FE9857B" w14:textId="77777777" w:rsidR="002453D4" w:rsidRDefault="002453D4" w:rsidP="00AE3A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232FC3A" w14:textId="77777777" w:rsidR="002453D4" w:rsidRDefault="002453D4" w:rsidP="00AE3A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D547AF3" w14:textId="3CB2CB6D" w:rsidR="00AE3A7F" w:rsidRPr="00AE3A7F" w:rsidRDefault="00AE3A7F" w:rsidP="00AE3A7F">
      <w:pPr>
        <w:spacing w:after="0" w:line="240" w:lineRule="auto"/>
        <w:rPr>
          <w:rStyle w:val="s0"/>
          <w:b/>
        </w:rPr>
      </w:pPr>
      <w:r w:rsidRPr="00AE3A7F">
        <w:rPr>
          <w:rFonts w:ascii="Times New Roman" w:hAnsi="Times New Roman" w:cs="Times New Roman"/>
          <w:b/>
          <w:sz w:val="28"/>
          <w:szCs w:val="28"/>
        </w:rPr>
        <w:t>Паспорт программы сертификационного курса</w:t>
      </w:r>
    </w:p>
    <w:p w14:paraId="6CB1F0A4" w14:textId="20ABE44F" w:rsidR="00A8453C" w:rsidRDefault="00A8453C" w:rsidP="00AE3A7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A7F">
        <w:rPr>
          <w:rFonts w:ascii="Times New Roman" w:eastAsia="Calibri" w:hAnsi="Times New Roman" w:cs="Times New Roman"/>
          <w:b/>
          <w:bCs/>
          <w:sz w:val="28"/>
          <w:szCs w:val="28"/>
        </w:rPr>
        <w:t>Цель программы:</w:t>
      </w:r>
      <w:r w:rsidR="00C42A53" w:rsidRPr="00AE3A7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7D627420" w14:textId="77777777" w:rsidR="00AE3A7F" w:rsidRPr="00AE3A7F" w:rsidRDefault="00AE3A7F" w:rsidP="00AE3A7F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pacing w:val="2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8D7751" w:rsidRPr="00623CF3" w14:paraId="4DC88C99" w14:textId="77777777" w:rsidTr="001E200F">
        <w:trPr>
          <w:trHeight w:val="599"/>
        </w:trPr>
        <w:tc>
          <w:tcPr>
            <w:tcW w:w="9520" w:type="dxa"/>
          </w:tcPr>
          <w:p w14:paraId="0169AAC2" w14:textId="55A80990" w:rsidR="00F57BEC" w:rsidRPr="00623CF3" w:rsidRDefault="0068727E" w:rsidP="00FF1D95">
            <w:pPr>
              <w:ind w:left="-7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Программа направлена на подготовку врачей-фтизиатров</w:t>
            </w:r>
            <w:r w:rsidR="00465E55" w:rsidRPr="00623CF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педиатров</w:t>
            </w:r>
            <w:r w:rsidRPr="00623CF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для о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казания специализированной фтизиатрической помощи взрослому и детскому населению.</w:t>
            </w:r>
          </w:p>
        </w:tc>
      </w:tr>
    </w:tbl>
    <w:p w14:paraId="07E7E919" w14:textId="77777777" w:rsidR="00C43687" w:rsidRPr="00623CF3" w:rsidRDefault="00C43687" w:rsidP="00FF1D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1B18E4B" w14:textId="1132D4CA" w:rsidR="00B013D5" w:rsidRPr="002453D4" w:rsidRDefault="00A8453C" w:rsidP="00FF1D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453D4">
        <w:rPr>
          <w:rFonts w:ascii="Times New Roman" w:eastAsia="Calibri" w:hAnsi="Times New Roman" w:cs="Times New Roman"/>
          <w:b/>
          <w:bCs/>
          <w:sz w:val="28"/>
          <w:szCs w:val="28"/>
        </w:rPr>
        <w:t>Краткое описание программы:</w:t>
      </w:r>
    </w:p>
    <w:p w14:paraId="1128EC5A" w14:textId="77777777" w:rsidR="0039742D" w:rsidRPr="00623CF3" w:rsidRDefault="0039742D" w:rsidP="00FF1D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A8453C" w:rsidRPr="00623CF3" w14:paraId="2B47EB0D" w14:textId="77777777" w:rsidTr="00AA7217">
        <w:trPr>
          <w:trHeight w:val="1577"/>
        </w:trPr>
        <w:tc>
          <w:tcPr>
            <w:tcW w:w="9520" w:type="dxa"/>
          </w:tcPr>
          <w:p w14:paraId="430416C8" w14:textId="77777777" w:rsidR="007B19C9" w:rsidRDefault="006D415C" w:rsidP="00FF1D9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Программа </w:t>
            </w:r>
            <w:r w:rsidR="007B19C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включает</w:t>
            </w:r>
            <w:r w:rsidRPr="00623CF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блок по основам </w:t>
            </w:r>
            <w:r w:rsidR="00BB526B" w:rsidRPr="00623CF3">
              <w:rPr>
                <w:rFonts w:ascii="Times New Roman" w:hAnsi="Times New Roman" w:cs="Times New Roman"/>
                <w:sz w:val="24"/>
                <w:szCs w:val="24"/>
              </w:rPr>
              <w:t>ключевы</w:t>
            </w:r>
            <w:r w:rsidR="00AB47E9" w:rsidRPr="00623C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B526B"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 поняти</w:t>
            </w:r>
            <w:r w:rsidR="00AB47E9" w:rsidRPr="00623CF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B526B"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8BE" w:rsidRPr="00623CF3">
              <w:rPr>
                <w:rFonts w:ascii="Times New Roman" w:hAnsi="Times New Roman" w:cs="Times New Roman"/>
                <w:sz w:val="24"/>
                <w:szCs w:val="24"/>
              </w:rPr>
              <w:t>законодательной базы</w:t>
            </w:r>
            <w:r w:rsidR="00D35C61"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 НПА РК</w:t>
            </w:r>
            <w:r w:rsidR="007958BE"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B47E9"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фтизиатрической службы, </w:t>
            </w:r>
            <w:r w:rsidR="00BB526B"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общей </w:t>
            </w:r>
            <w:r w:rsidR="001E1FA7" w:rsidRPr="00623CF3">
              <w:rPr>
                <w:rFonts w:ascii="Times New Roman" w:hAnsi="Times New Roman" w:cs="Times New Roman"/>
                <w:sz w:val="24"/>
                <w:szCs w:val="24"/>
              </w:rPr>
              <w:t>фтизиатрии</w:t>
            </w:r>
            <w:r w:rsidR="00D35C61" w:rsidRPr="00623C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1FA7"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  <w:r w:rsidR="00AB47E9"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 внелёгочного туберкулёза</w:t>
            </w:r>
            <w:r w:rsidR="001E1FA7"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7E9" w:rsidRPr="00623CF3">
              <w:rPr>
                <w:rFonts w:ascii="Times New Roman" w:hAnsi="Times New Roman" w:cs="Times New Roman"/>
                <w:sz w:val="24"/>
                <w:szCs w:val="24"/>
              </w:rPr>
              <w:t>и хирургии</w:t>
            </w:r>
            <w:r w:rsidR="00BB526B"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15092A"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нозологических форм, относящихся к компетенции врача фтизиатра практическое </w:t>
            </w:r>
            <w:r w:rsidR="00BB526B"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методик </w:t>
            </w:r>
            <w:r w:rsidR="00AB47E9"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профилактики, выявления, </w:t>
            </w:r>
            <w:r w:rsidR="00BB526B" w:rsidRPr="00623CF3">
              <w:rPr>
                <w:rFonts w:ascii="Times New Roman" w:hAnsi="Times New Roman" w:cs="Times New Roman"/>
                <w:sz w:val="24"/>
                <w:szCs w:val="24"/>
              </w:rPr>
              <w:t>диагностики</w:t>
            </w:r>
            <w:r w:rsidR="001E1FA7" w:rsidRPr="00623C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526B"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7E9"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терапии и реабилитации </w:t>
            </w:r>
            <w:r w:rsidR="0015092A" w:rsidRPr="00623CF3">
              <w:rPr>
                <w:rFonts w:ascii="Times New Roman" w:hAnsi="Times New Roman" w:cs="Times New Roman"/>
                <w:sz w:val="24"/>
                <w:szCs w:val="24"/>
              </w:rPr>
              <w:t>пациентов</w:t>
            </w:r>
            <w:r w:rsidR="007B1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9DBC26" w14:textId="59A28C7D" w:rsidR="008025D5" w:rsidRPr="00623CF3" w:rsidRDefault="007B19C9" w:rsidP="00FF1D95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526B"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 w:rsidR="00B14485" w:rsidRPr="00623CF3">
              <w:rPr>
                <w:rFonts w:ascii="Times New Roman" w:hAnsi="Times New Roman" w:cs="Times New Roman"/>
                <w:sz w:val="24"/>
                <w:szCs w:val="24"/>
              </w:rPr>
              <w:t>позволяет с</w:t>
            </w:r>
            <w:r w:rsidR="00BB526B" w:rsidRPr="00623CF3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r w:rsidR="00B14485" w:rsidRPr="00623CF3"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="00BB526B"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слушателя в соответствии требованиям </w:t>
            </w:r>
            <w:r w:rsidR="00AA7217" w:rsidRPr="00623CF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нормативных</w:t>
            </w:r>
            <w:r w:rsidR="00AA7217" w:rsidRPr="00623CF3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="00AA7217" w:rsidRPr="00623CF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правовых</w:t>
            </w:r>
            <w:r w:rsidR="00AA7217" w:rsidRPr="00623CF3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="00AA7217" w:rsidRPr="00623CF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актов</w:t>
            </w:r>
            <w:r w:rsidR="00AA7217" w:rsidRPr="00623CF3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="00AA7217" w:rsidRPr="00623CF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Республики</w:t>
            </w:r>
            <w:r w:rsidR="00AA7217" w:rsidRPr="00623CF3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="00AA7217" w:rsidRPr="00623CF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Казахстан</w:t>
            </w:r>
            <w:r w:rsidR="00AA7217"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526B"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5092A"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будут способны </w:t>
            </w:r>
            <w:r w:rsidR="00BB526B" w:rsidRPr="00623CF3">
              <w:rPr>
                <w:rFonts w:ascii="Times New Roman" w:hAnsi="Times New Roman" w:cs="Times New Roman"/>
                <w:sz w:val="24"/>
                <w:szCs w:val="24"/>
              </w:rPr>
              <w:t>обеспечи</w:t>
            </w:r>
            <w:r w:rsidR="00AA7217"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="00BB526B"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профессиональных задач в процессе осуществления всех видов </w:t>
            </w:r>
            <w:r w:rsidR="00AA7217"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специализированной </w:t>
            </w:r>
            <w:r w:rsidR="00BB526B" w:rsidRPr="00623CF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B14485"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 врача фтизиатра</w:t>
            </w:r>
            <w:r w:rsidR="00BB526B" w:rsidRPr="00623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111251F" w14:textId="77777777" w:rsidR="00A8453C" w:rsidRPr="00623CF3" w:rsidRDefault="00A8453C" w:rsidP="00FF1D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3F43154" w14:textId="77777777" w:rsidR="00AE3A7F" w:rsidRPr="002453D4" w:rsidRDefault="00051AF9" w:rsidP="00FF1D9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453D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A8453C" w:rsidRPr="002453D4">
        <w:rPr>
          <w:rFonts w:ascii="Times New Roman" w:eastAsia="Calibri" w:hAnsi="Times New Roman" w:cs="Times New Roman"/>
          <w:b/>
          <w:bCs/>
          <w:sz w:val="28"/>
          <w:szCs w:val="28"/>
        </w:rPr>
        <w:t>Согласование клю</w:t>
      </w:r>
      <w:r w:rsidR="0039742D" w:rsidRPr="002453D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чевых элементов </w:t>
      </w:r>
      <w:r w:rsidR="00AE3A7F" w:rsidRPr="002453D4">
        <w:rPr>
          <w:rFonts w:ascii="Times New Roman" w:eastAsia="Calibri" w:hAnsi="Times New Roman" w:cs="Times New Roman"/>
          <w:b/>
          <w:bCs/>
          <w:sz w:val="28"/>
          <w:szCs w:val="28"/>
        </w:rPr>
        <w:t>программы</w:t>
      </w:r>
    </w:p>
    <w:p w14:paraId="2AA545B2" w14:textId="79B15AC5" w:rsidR="003B2E1D" w:rsidRPr="007B19C9" w:rsidRDefault="007B19C9" w:rsidP="00FF1D95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2976"/>
        <w:gridCol w:w="2877"/>
      </w:tblGrid>
      <w:tr w:rsidR="005F2E8A" w:rsidRPr="005F2E8A" w14:paraId="70B5E7CD" w14:textId="77777777" w:rsidTr="00C96675">
        <w:tc>
          <w:tcPr>
            <w:tcW w:w="817" w:type="dxa"/>
          </w:tcPr>
          <w:p w14:paraId="66C0BB9A" w14:textId="56F2B1B4" w:rsidR="003B2E1D" w:rsidRPr="005F2E8A" w:rsidRDefault="003B2E1D" w:rsidP="00FF1D9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2E8A">
              <w:rPr>
                <w:rFonts w:ascii="Times New Roman" w:hAnsi="Times New Roman" w:cs="Times New Roman"/>
                <w:b/>
                <w:sz w:val="24"/>
                <w:szCs w:val="24"/>
              </w:rPr>
              <w:t>№/п</w:t>
            </w:r>
          </w:p>
        </w:tc>
        <w:tc>
          <w:tcPr>
            <w:tcW w:w="3119" w:type="dxa"/>
          </w:tcPr>
          <w:p w14:paraId="0AE9E448" w14:textId="37981E95" w:rsidR="003B2E1D" w:rsidRPr="005F2E8A" w:rsidRDefault="003B2E1D" w:rsidP="00FF1D9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2E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Результат обучения</w:t>
            </w:r>
          </w:p>
        </w:tc>
        <w:tc>
          <w:tcPr>
            <w:tcW w:w="2976" w:type="dxa"/>
          </w:tcPr>
          <w:p w14:paraId="61DA0BF3" w14:textId="77777777" w:rsidR="003B2E1D" w:rsidRPr="005F2E8A" w:rsidRDefault="003B2E1D" w:rsidP="003B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E8A">
              <w:rPr>
                <w:rFonts w:ascii="Times New Roman" w:hAnsi="Times New Roman" w:cs="Times New Roman"/>
                <w:b/>
                <w:sz w:val="24"/>
                <w:szCs w:val="24"/>
              </w:rPr>
              <w:t>Метод оценки</w:t>
            </w:r>
          </w:p>
          <w:p w14:paraId="49E74FC2" w14:textId="0509509B" w:rsidR="003B2E1D" w:rsidRPr="005F2E8A" w:rsidRDefault="003B2E1D" w:rsidP="00FF1D9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2E8A">
              <w:rPr>
                <w:rFonts w:ascii="Times New Roman" w:hAnsi="Times New Roman" w:cs="Times New Roman"/>
                <w:b/>
                <w:sz w:val="24"/>
                <w:szCs w:val="24"/>
              </w:rPr>
              <w:t>(КИС согласно приложению к ОП)</w:t>
            </w:r>
          </w:p>
        </w:tc>
        <w:tc>
          <w:tcPr>
            <w:tcW w:w="2877" w:type="dxa"/>
          </w:tcPr>
          <w:p w14:paraId="49EBA8C2" w14:textId="5166104A" w:rsidR="003B2E1D" w:rsidRPr="005F2E8A" w:rsidRDefault="003B2E1D" w:rsidP="00FF1D9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2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 обучения </w:t>
            </w:r>
          </w:p>
        </w:tc>
      </w:tr>
      <w:tr w:rsidR="005F2E8A" w:rsidRPr="005F2E8A" w14:paraId="3DDF4AD2" w14:textId="77777777" w:rsidTr="00C96675">
        <w:tc>
          <w:tcPr>
            <w:tcW w:w="817" w:type="dxa"/>
          </w:tcPr>
          <w:p w14:paraId="0D8A8EB3" w14:textId="538BD9BF" w:rsidR="003B2E1D" w:rsidRPr="00AE3A7F" w:rsidRDefault="003B2E1D" w:rsidP="00AE3A7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3A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179119CF" w14:textId="23767C27" w:rsidR="003B2E1D" w:rsidRPr="005F2E8A" w:rsidRDefault="00C96675" w:rsidP="00FF1D9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</w:t>
            </w:r>
            <w:r w:rsidR="00961A44" w:rsidRPr="0096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рименить </w:t>
            </w:r>
            <w:r w:rsidR="00961A44" w:rsidRPr="0096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знание Государственных программ, инструктивных документов, приказов</w:t>
            </w:r>
            <w:r w:rsidR="00961A44" w:rsidRPr="0096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961A44" w:rsidRPr="0096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="00961A44" w:rsidRPr="0096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туберкулезу</w:t>
            </w:r>
            <w:r w:rsidR="00961A44" w:rsidRPr="0096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практике</w:t>
            </w:r>
          </w:p>
        </w:tc>
        <w:tc>
          <w:tcPr>
            <w:tcW w:w="2976" w:type="dxa"/>
          </w:tcPr>
          <w:p w14:paraId="6C257FB6" w14:textId="77777777" w:rsidR="003B2E1D" w:rsidRPr="005F2E8A" w:rsidRDefault="003B2E1D" w:rsidP="003B2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2E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Устный опрос</w:t>
            </w:r>
          </w:p>
          <w:p w14:paraId="3497D731" w14:textId="75A15E4D" w:rsidR="003B2E1D" w:rsidRPr="005F2E8A" w:rsidRDefault="003B2E1D" w:rsidP="003B2E1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2E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Оценка решения ситуационных задач</w:t>
            </w:r>
          </w:p>
        </w:tc>
        <w:tc>
          <w:tcPr>
            <w:tcW w:w="2877" w:type="dxa"/>
          </w:tcPr>
          <w:p w14:paraId="4AABB379" w14:textId="77777777" w:rsidR="003B2E1D" w:rsidRPr="005F2E8A" w:rsidRDefault="003B2E1D" w:rsidP="003B2E1D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F2E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Лекции</w:t>
            </w:r>
          </w:p>
          <w:p w14:paraId="3810FA68" w14:textId="77777777" w:rsidR="003B2E1D" w:rsidRPr="005F2E8A" w:rsidRDefault="003B2E1D" w:rsidP="003B2E1D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F2E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Семинар</w:t>
            </w:r>
          </w:p>
          <w:p w14:paraId="7E632C43" w14:textId="77777777" w:rsidR="003B2E1D" w:rsidRPr="005F2E8A" w:rsidRDefault="003B2E1D" w:rsidP="003B2E1D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F2E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Практическое занятие</w:t>
            </w:r>
          </w:p>
          <w:p w14:paraId="40274718" w14:textId="77777777" w:rsidR="003B2E1D" w:rsidRPr="005F2E8A" w:rsidRDefault="003B2E1D" w:rsidP="00FF1D9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E8A" w:rsidRPr="005F2E8A" w14:paraId="0BABA8F3" w14:textId="77777777" w:rsidTr="00C96675">
        <w:tc>
          <w:tcPr>
            <w:tcW w:w="817" w:type="dxa"/>
          </w:tcPr>
          <w:p w14:paraId="214816A0" w14:textId="37D47714" w:rsidR="003B2E1D" w:rsidRPr="00AE3A7F" w:rsidRDefault="00C96675" w:rsidP="00AE3A7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AE3A7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3119" w:type="dxa"/>
          </w:tcPr>
          <w:p w14:paraId="6598CA65" w14:textId="5515688D" w:rsidR="003B2E1D" w:rsidRPr="005F2E8A" w:rsidRDefault="003B2E1D" w:rsidP="00FF1D9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2E8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Диагностировать легочный и внелегочный туберкулеза у</w:t>
            </w:r>
            <w:r w:rsidRPr="005F2E8A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взрослых, </w:t>
            </w:r>
            <w:r w:rsidRPr="005F2E8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детей и подростков.</w:t>
            </w:r>
          </w:p>
        </w:tc>
        <w:tc>
          <w:tcPr>
            <w:tcW w:w="2976" w:type="dxa"/>
            <w:vAlign w:val="center"/>
          </w:tcPr>
          <w:p w14:paraId="76BC69F5" w14:textId="77777777" w:rsidR="003B2E1D" w:rsidRPr="005F2E8A" w:rsidRDefault="003B2E1D" w:rsidP="003B2E1D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F2E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Оценка решения ситуационных задач, </w:t>
            </w:r>
          </w:p>
          <w:p w14:paraId="082C0A25" w14:textId="16ABFA28" w:rsidR="003B2E1D" w:rsidRPr="005F2E8A" w:rsidRDefault="003B2E1D" w:rsidP="003B2E1D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F2E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Наблюдение за выполнением практических навыков</w:t>
            </w:r>
          </w:p>
          <w:p w14:paraId="31996F77" w14:textId="77777777" w:rsidR="003B2E1D" w:rsidRPr="005F2E8A" w:rsidRDefault="003B2E1D" w:rsidP="00FF1D9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77" w:type="dxa"/>
            <w:vAlign w:val="center"/>
          </w:tcPr>
          <w:p w14:paraId="1C8DE172" w14:textId="77777777" w:rsidR="003B2E1D" w:rsidRPr="005F2E8A" w:rsidRDefault="003B2E1D" w:rsidP="003B2E1D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F2E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Лекции</w:t>
            </w:r>
          </w:p>
          <w:p w14:paraId="0A0E8824" w14:textId="77777777" w:rsidR="003B2E1D" w:rsidRPr="005F2E8A" w:rsidRDefault="003B2E1D" w:rsidP="003B2E1D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F2E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Семинар</w:t>
            </w:r>
          </w:p>
          <w:p w14:paraId="6A89899E" w14:textId="77777777" w:rsidR="003B2E1D" w:rsidRPr="005F2E8A" w:rsidRDefault="003B2E1D" w:rsidP="003B2E1D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F2E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Практическое занятие</w:t>
            </w:r>
          </w:p>
          <w:p w14:paraId="3971699C" w14:textId="77777777" w:rsidR="003B2E1D" w:rsidRPr="005F2E8A" w:rsidRDefault="003B2E1D" w:rsidP="003B2E1D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F2E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Отработка практических навыков</w:t>
            </w:r>
          </w:p>
          <w:p w14:paraId="6655FBD9" w14:textId="0B5E9558" w:rsidR="003B2E1D" w:rsidRPr="00C96675" w:rsidRDefault="003B2E1D" w:rsidP="00C96675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</w:pPr>
            <w:r w:rsidRPr="005F2E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Практика на рабочем м</w:t>
            </w:r>
            <w:r w:rsidR="00C9667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есте</w:t>
            </w:r>
          </w:p>
        </w:tc>
      </w:tr>
      <w:tr w:rsidR="005F2E8A" w:rsidRPr="005F2E8A" w14:paraId="0F87A631" w14:textId="77777777" w:rsidTr="00C96675">
        <w:tc>
          <w:tcPr>
            <w:tcW w:w="817" w:type="dxa"/>
          </w:tcPr>
          <w:p w14:paraId="537D2215" w14:textId="42BE181D" w:rsidR="003B2E1D" w:rsidRPr="00AE3A7F" w:rsidRDefault="00C96675" w:rsidP="00AE3A7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AE3A7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3119" w:type="dxa"/>
          </w:tcPr>
          <w:p w14:paraId="02915520" w14:textId="143FFA7C" w:rsidR="003B2E1D" w:rsidRPr="005F2E8A" w:rsidRDefault="00C96675" w:rsidP="00C9667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  <w:r w:rsidR="003B2E1D" w:rsidRPr="005F2E8A">
              <w:rPr>
                <w:rFonts w:ascii="Times New Roman" w:hAnsi="Times New Roman" w:cs="Times New Roman"/>
                <w:sz w:val="24"/>
                <w:szCs w:val="24"/>
              </w:rPr>
              <w:t xml:space="preserve"> туберкулезом, проводить контроль эффективности и безопасности лечения.</w:t>
            </w:r>
          </w:p>
        </w:tc>
        <w:tc>
          <w:tcPr>
            <w:tcW w:w="2976" w:type="dxa"/>
            <w:vAlign w:val="center"/>
          </w:tcPr>
          <w:p w14:paraId="1747753F" w14:textId="77777777" w:rsidR="003B2E1D" w:rsidRPr="005F2E8A" w:rsidRDefault="003B2E1D" w:rsidP="003B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E8A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решения ситуационных задач, </w:t>
            </w:r>
          </w:p>
          <w:p w14:paraId="2B69A524" w14:textId="77777777" w:rsidR="003B2E1D" w:rsidRPr="005F2E8A" w:rsidRDefault="003B2E1D" w:rsidP="003B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E8A">
              <w:rPr>
                <w:rFonts w:ascii="Times New Roman" w:hAnsi="Times New Roman" w:cs="Times New Roman"/>
                <w:sz w:val="24"/>
                <w:szCs w:val="24"/>
              </w:rPr>
              <w:t>Оценка решения клинического случая (CbD – Casebased Discussion)</w:t>
            </w:r>
          </w:p>
          <w:p w14:paraId="56BD0117" w14:textId="77777777" w:rsidR="003B2E1D" w:rsidRPr="005F2E8A" w:rsidRDefault="003B2E1D" w:rsidP="00FF1D95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F2E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Наблюдение за выполнением практических навыков</w:t>
            </w:r>
          </w:p>
          <w:p w14:paraId="1C7B69C5" w14:textId="2BDFA467" w:rsidR="005F2E8A" w:rsidRPr="005F2E8A" w:rsidRDefault="005F2E8A" w:rsidP="00FF1D95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F2E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Оценка видео/отчёта о проводимом видео контролируемом приёме ПТП</w:t>
            </w:r>
          </w:p>
        </w:tc>
        <w:tc>
          <w:tcPr>
            <w:tcW w:w="2877" w:type="dxa"/>
            <w:vAlign w:val="center"/>
          </w:tcPr>
          <w:p w14:paraId="516CCE38" w14:textId="77777777" w:rsidR="003B2E1D" w:rsidRPr="005F2E8A" w:rsidRDefault="003B2E1D" w:rsidP="003B2E1D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F2E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Лекции</w:t>
            </w:r>
          </w:p>
          <w:p w14:paraId="56302DCF" w14:textId="77777777" w:rsidR="003B2E1D" w:rsidRPr="005F2E8A" w:rsidRDefault="003B2E1D" w:rsidP="003B2E1D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F2E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Семинар</w:t>
            </w:r>
          </w:p>
          <w:p w14:paraId="115A3485" w14:textId="77777777" w:rsidR="003B2E1D" w:rsidRPr="005F2E8A" w:rsidRDefault="003B2E1D" w:rsidP="003B2E1D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F2E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Практическое занятие</w:t>
            </w:r>
          </w:p>
          <w:p w14:paraId="4C9D8F62" w14:textId="77777777" w:rsidR="003B2E1D" w:rsidRPr="005F2E8A" w:rsidRDefault="003B2E1D" w:rsidP="003B2E1D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F2E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Отработка практических навыков</w:t>
            </w:r>
          </w:p>
          <w:p w14:paraId="53927DDD" w14:textId="77777777" w:rsidR="003B2E1D" w:rsidRPr="005F2E8A" w:rsidRDefault="003B2E1D" w:rsidP="003B2E1D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F2E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Практика на рабочем месте</w:t>
            </w:r>
          </w:p>
          <w:p w14:paraId="2B6E4526" w14:textId="187BA5E1" w:rsidR="003B2E1D" w:rsidRPr="005F2E8A" w:rsidRDefault="005F2E8A" w:rsidP="003B2E1D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F2E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Подготовка документации и участие в заседаниях ЦВКК</w:t>
            </w:r>
          </w:p>
          <w:p w14:paraId="3DB2BD1D" w14:textId="27ED243F" w:rsidR="005F2E8A" w:rsidRPr="005F2E8A" w:rsidRDefault="005F2E8A" w:rsidP="003B2E1D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F2E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Видео-отчет</w:t>
            </w:r>
          </w:p>
          <w:p w14:paraId="45956670" w14:textId="4C7CA7D1" w:rsidR="003B2E1D" w:rsidRPr="005F2E8A" w:rsidRDefault="003B2E1D" w:rsidP="00FF1D9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E8A" w:rsidRPr="005F2E8A" w14:paraId="1F3F74E6" w14:textId="77777777" w:rsidTr="00C96675">
        <w:tc>
          <w:tcPr>
            <w:tcW w:w="817" w:type="dxa"/>
          </w:tcPr>
          <w:p w14:paraId="61FF4E8F" w14:textId="2388C484" w:rsidR="003B2E1D" w:rsidRPr="00AE3A7F" w:rsidRDefault="00C96675" w:rsidP="00AE3A7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AE3A7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3119" w:type="dxa"/>
          </w:tcPr>
          <w:p w14:paraId="1A75BCF6" w14:textId="50364D85" w:rsidR="003B2E1D" w:rsidRPr="005F2E8A" w:rsidRDefault="003B2E1D" w:rsidP="00FF1D9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2E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Организовать и проводить диспансерное наблюдение при туберкулезе</w:t>
            </w:r>
            <w:r w:rsidRPr="005F2E8A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 xml:space="preserve"> у</w:t>
            </w:r>
            <w:r w:rsidRPr="005F2E8A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взрослых,</w:t>
            </w:r>
            <w:r w:rsidRPr="005F2E8A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 xml:space="preserve"> детей и подростков</w:t>
            </w:r>
          </w:p>
        </w:tc>
        <w:tc>
          <w:tcPr>
            <w:tcW w:w="2976" w:type="dxa"/>
            <w:vAlign w:val="center"/>
          </w:tcPr>
          <w:p w14:paraId="4E48B83D" w14:textId="77777777" w:rsidR="003B2E1D" w:rsidRPr="005F2E8A" w:rsidRDefault="003B2E1D" w:rsidP="003B2E1D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F2E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Оценка заполнения карты диспансерного наблюдения</w:t>
            </w:r>
          </w:p>
          <w:p w14:paraId="31DEEA42" w14:textId="6BBD4E97" w:rsidR="003B2E1D" w:rsidRPr="005F2E8A" w:rsidRDefault="003B2E1D" w:rsidP="00FF1D95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F2E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Наблюдение за выполнением практических навыков</w:t>
            </w:r>
          </w:p>
        </w:tc>
        <w:tc>
          <w:tcPr>
            <w:tcW w:w="2877" w:type="dxa"/>
            <w:vAlign w:val="center"/>
          </w:tcPr>
          <w:p w14:paraId="16F8D4E8" w14:textId="77777777" w:rsidR="003B2E1D" w:rsidRPr="005F2E8A" w:rsidRDefault="003B2E1D" w:rsidP="003B2E1D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F2E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Лекции</w:t>
            </w:r>
          </w:p>
          <w:p w14:paraId="630C8964" w14:textId="77777777" w:rsidR="003B2E1D" w:rsidRPr="005F2E8A" w:rsidRDefault="003B2E1D" w:rsidP="003B2E1D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F2E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Семинар</w:t>
            </w:r>
          </w:p>
          <w:p w14:paraId="72FFBB9C" w14:textId="77777777" w:rsidR="003B2E1D" w:rsidRPr="005F2E8A" w:rsidRDefault="003B2E1D" w:rsidP="003B2E1D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F2E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Практическое занятие</w:t>
            </w:r>
          </w:p>
          <w:p w14:paraId="57CD3A4B" w14:textId="77777777" w:rsidR="003B2E1D" w:rsidRPr="005F2E8A" w:rsidRDefault="003B2E1D" w:rsidP="003B2E1D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F2E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Отработка практических навыков</w:t>
            </w:r>
          </w:p>
          <w:p w14:paraId="4FCDA4FE" w14:textId="42EC631C" w:rsidR="003B2E1D" w:rsidRPr="005F2E8A" w:rsidRDefault="003B2E1D" w:rsidP="003B2E1D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F2E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Практика на рабочем месте</w:t>
            </w:r>
          </w:p>
        </w:tc>
      </w:tr>
      <w:tr w:rsidR="005F2E8A" w:rsidRPr="005F2E8A" w14:paraId="6A180482" w14:textId="77777777" w:rsidTr="00C96675">
        <w:tc>
          <w:tcPr>
            <w:tcW w:w="817" w:type="dxa"/>
          </w:tcPr>
          <w:p w14:paraId="28203807" w14:textId="0B344A4F" w:rsidR="003B2E1D" w:rsidRPr="00AE3A7F" w:rsidRDefault="00C96675" w:rsidP="00AE3A7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AE3A7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3119" w:type="dxa"/>
          </w:tcPr>
          <w:p w14:paraId="7712213B" w14:textId="65165B0E" w:rsidR="003B2E1D" w:rsidRPr="00C96675" w:rsidRDefault="00C96675" w:rsidP="00FF1D95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Взаимодействовать с пациентами и их законными представителями, медицинским персоналом</w:t>
            </w:r>
          </w:p>
        </w:tc>
        <w:tc>
          <w:tcPr>
            <w:tcW w:w="2976" w:type="dxa"/>
            <w:vAlign w:val="center"/>
          </w:tcPr>
          <w:p w14:paraId="39606B76" w14:textId="77777777" w:rsidR="003B2E1D" w:rsidRPr="005F2E8A" w:rsidRDefault="003B2E1D" w:rsidP="003B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E8A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решения ситуационных задач, </w:t>
            </w:r>
          </w:p>
          <w:p w14:paraId="43075AF8" w14:textId="77777777" w:rsidR="003B2E1D" w:rsidRPr="005F2E8A" w:rsidRDefault="003B2E1D" w:rsidP="003B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E8A">
              <w:rPr>
                <w:rFonts w:ascii="Times New Roman" w:hAnsi="Times New Roman" w:cs="Times New Roman"/>
                <w:sz w:val="24"/>
                <w:szCs w:val="24"/>
              </w:rPr>
              <w:t>Оценка решения клинического случая (CbD – Casebased Discussion)</w:t>
            </w:r>
          </w:p>
          <w:p w14:paraId="0D91D996" w14:textId="398A9E22" w:rsidR="003B2E1D" w:rsidRPr="005F2E8A" w:rsidRDefault="005F2E8A" w:rsidP="003B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E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Наблюдение за выполнением практических навыков</w:t>
            </w:r>
            <w:r w:rsidRPr="005F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7" w:type="dxa"/>
            <w:vAlign w:val="center"/>
          </w:tcPr>
          <w:p w14:paraId="1C7E4994" w14:textId="77777777" w:rsidR="003B2E1D" w:rsidRPr="005F2E8A" w:rsidRDefault="003B2E1D" w:rsidP="003B2E1D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F2E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Лекции</w:t>
            </w:r>
          </w:p>
          <w:p w14:paraId="33D967AB" w14:textId="77777777" w:rsidR="003B2E1D" w:rsidRPr="005F2E8A" w:rsidRDefault="003B2E1D" w:rsidP="003B2E1D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F2E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Семинар</w:t>
            </w:r>
          </w:p>
          <w:p w14:paraId="366AC7BD" w14:textId="77777777" w:rsidR="003B2E1D" w:rsidRPr="005F2E8A" w:rsidRDefault="003B2E1D" w:rsidP="003B2E1D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F2E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Практическое занятие</w:t>
            </w:r>
          </w:p>
          <w:p w14:paraId="397D757A" w14:textId="77777777" w:rsidR="003B2E1D" w:rsidRPr="005F2E8A" w:rsidRDefault="003B2E1D" w:rsidP="003B2E1D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F2E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Отработка практических навыков</w:t>
            </w:r>
          </w:p>
          <w:p w14:paraId="1D109EAB" w14:textId="77777777" w:rsidR="003B2E1D" w:rsidRPr="005F2E8A" w:rsidRDefault="003B2E1D" w:rsidP="003B2E1D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F2E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Практика на рабочем месте</w:t>
            </w:r>
          </w:p>
          <w:p w14:paraId="2F54FA6D" w14:textId="21A3B554" w:rsidR="003B2E1D" w:rsidRPr="005F2E8A" w:rsidRDefault="003B2E1D" w:rsidP="003B2E1D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F2E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Проблемно-ориентированное обучение</w:t>
            </w:r>
          </w:p>
        </w:tc>
      </w:tr>
      <w:tr w:rsidR="00C96675" w:rsidRPr="005F2E8A" w14:paraId="0EB547DC" w14:textId="77777777" w:rsidTr="00C96675">
        <w:tc>
          <w:tcPr>
            <w:tcW w:w="817" w:type="dxa"/>
          </w:tcPr>
          <w:p w14:paraId="392440DB" w14:textId="33BC90EF" w:rsidR="00C96675" w:rsidRPr="00AE3A7F" w:rsidRDefault="00C96675" w:rsidP="00AE3A7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AE3A7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3119" w:type="dxa"/>
          </w:tcPr>
          <w:p w14:paraId="3ED8F284" w14:textId="3B0720E5" w:rsidR="00C96675" w:rsidRPr="005F2E8A" w:rsidRDefault="00C96675" w:rsidP="005F2E8A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F2E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сти</w:t>
            </w:r>
            <w:r w:rsidRPr="005F2E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медицинскую документацию, в соответствии с требованиями законодательства Республики Казахстан по выявлению, лечению и профилактике туберкулеза</w:t>
            </w:r>
          </w:p>
        </w:tc>
        <w:tc>
          <w:tcPr>
            <w:tcW w:w="2976" w:type="dxa"/>
            <w:vAlign w:val="center"/>
          </w:tcPr>
          <w:p w14:paraId="73892914" w14:textId="77777777" w:rsidR="00C96675" w:rsidRPr="005F2E8A" w:rsidRDefault="00C96675" w:rsidP="00076466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F2E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Оценка качества оформления медицинской документации</w:t>
            </w:r>
          </w:p>
          <w:p w14:paraId="23DC8D71" w14:textId="1B85B54E" w:rsidR="00C96675" w:rsidRPr="005F2E8A" w:rsidRDefault="00C96675" w:rsidP="003B2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vAlign w:val="center"/>
          </w:tcPr>
          <w:p w14:paraId="618D9807" w14:textId="77777777" w:rsidR="00C96675" w:rsidRPr="005F2E8A" w:rsidRDefault="00C96675" w:rsidP="00076466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F2E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Ведение учётно-отчётной документации</w:t>
            </w:r>
          </w:p>
          <w:p w14:paraId="5F2AF992" w14:textId="6FF9E9DC" w:rsidR="00C96675" w:rsidRPr="005F2E8A" w:rsidRDefault="00C96675" w:rsidP="003B2E1D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</w:tr>
    </w:tbl>
    <w:p w14:paraId="216F80A7" w14:textId="77777777" w:rsidR="003B2E1D" w:rsidRPr="0002012E" w:rsidRDefault="003B2E1D" w:rsidP="00FF1D9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6003007" w14:textId="77777777" w:rsidR="0039742D" w:rsidRPr="00623CF3" w:rsidRDefault="0039742D" w:rsidP="00FF1D9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DCC98F6" w14:textId="78453370" w:rsidR="007A6CD2" w:rsidRPr="00C96675" w:rsidRDefault="007A6CD2" w:rsidP="00FF1D9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14:paraId="5C9F5637" w14:textId="2AF7CABC" w:rsidR="00A8453C" w:rsidRPr="00AE3A7F" w:rsidRDefault="00A8453C" w:rsidP="00A003C4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E3A7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План </w:t>
      </w:r>
      <w:r w:rsidR="00F35AFE" w:rsidRPr="00AE3A7F">
        <w:rPr>
          <w:rFonts w:ascii="Times New Roman" w:eastAsia="Calibri" w:hAnsi="Times New Roman" w:cs="Times New Roman"/>
          <w:b/>
          <w:bCs/>
          <w:sz w:val="28"/>
          <w:szCs w:val="28"/>
        </w:rPr>
        <w:t>реализации</w:t>
      </w:r>
      <w:r w:rsidR="00F35AF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35AFE" w:rsidRPr="00AE3A7F">
        <w:rPr>
          <w:rFonts w:ascii="Times New Roman" w:eastAsia="Calibri" w:hAnsi="Times New Roman" w:cs="Times New Roman"/>
          <w:b/>
          <w:bCs/>
          <w:sz w:val="28"/>
          <w:szCs w:val="28"/>
        </w:rPr>
        <w:t>программы</w:t>
      </w:r>
      <w:r w:rsidR="00F35AFE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сертификационного курса</w:t>
      </w:r>
      <w:r w:rsidR="00C02BA0" w:rsidRPr="00AE3A7F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:</w:t>
      </w:r>
      <w:r w:rsidRPr="00AE3A7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31"/>
        <w:tblW w:w="10348" w:type="dxa"/>
        <w:tblLayout w:type="fixed"/>
        <w:tblLook w:val="04A0" w:firstRow="1" w:lastRow="0" w:firstColumn="1" w:lastColumn="0" w:noHBand="0" w:noVBand="1"/>
      </w:tblPr>
      <w:tblGrid>
        <w:gridCol w:w="461"/>
        <w:gridCol w:w="2482"/>
        <w:gridCol w:w="587"/>
        <w:gridCol w:w="709"/>
        <w:gridCol w:w="567"/>
        <w:gridCol w:w="567"/>
        <w:gridCol w:w="689"/>
        <w:gridCol w:w="4286"/>
      </w:tblGrid>
      <w:tr w:rsidR="002C6EF5" w:rsidRPr="002C6EF5" w14:paraId="4D6E7907" w14:textId="77777777" w:rsidTr="00AE3A7F">
        <w:tc>
          <w:tcPr>
            <w:tcW w:w="461" w:type="dxa"/>
            <w:vMerge w:val="restart"/>
          </w:tcPr>
          <w:p w14:paraId="55F92521" w14:textId="77777777" w:rsidR="002C6EF5" w:rsidRPr="00F35AFE" w:rsidRDefault="002C6EF5" w:rsidP="0035553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  <w:p w14:paraId="52123ED9" w14:textId="77777777" w:rsidR="002C6EF5" w:rsidRPr="004E7D60" w:rsidRDefault="002C6EF5" w:rsidP="0035553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2101FF33" w14:textId="77777777" w:rsidR="002C6EF5" w:rsidRPr="004E7D60" w:rsidRDefault="002C6EF5" w:rsidP="0035553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64A7FE5F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6E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482" w:type="dxa"/>
            <w:vMerge w:val="restart"/>
          </w:tcPr>
          <w:p w14:paraId="1BD68138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0F27FABE" w14:textId="5709DBF2" w:rsidR="002C6EF5" w:rsidRPr="002C6EF5" w:rsidRDefault="002C6EF5" w:rsidP="0035553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6E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темы</w:t>
            </w:r>
            <w:r w:rsidR="00AE3A7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2C6E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/раздела/дисциплин</w:t>
            </w:r>
          </w:p>
        </w:tc>
        <w:tc>
          <w:tcPr>
            <w:tcW w:w="3119" w:type="dxa"/>
            <w:gridSpan w:val="5"/>
          </w:tcPr>
          <w:p w14:paraId="0BCB03BF" w14:textId="6037C83E" w:rsidR="002C6EF5" w:rsidRPr="002C6EF5" w:rsidRDefault="002C6EF5" w:rsidP="00F35A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6E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Объем</w:t>
            </w:r>
            <w:r w:rsidR="00AE3A7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 xml:space="preserve"> в </w:t>
            </w:r>
            <w:r w:rsidRPr="002C6E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час</w:t>
            </w:r>
            <w:r w:rsidR="00AE3A7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ах</w:t>
            </w:r>
          </w:p>
        </w:tc>
        <w:tc>
          <w:tcPr>
            <w:tcW w:w="4286" w:type="dxa"/>
            <w:vMerge w:val="restart"/>
          </w:tcPr>
          <w:p w14:paraId="065B7D1F" w14:textId="77777777" w:rsidR="002C6EF5" w:rsidRPr="002C6EF5" w:rsidRDefault="002C6EF5" w:rsidP="0035553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7EDBD3B7" w14:textId="77777777" w:rsidR="002C6EF5" w:rsidRPr="002C6EF5" w:rsidRDefault="002C6EF5" w:rsidP="0035553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5256224B" w14:textId="77777777" w:rsidR="002C6EF5" w:rsidRPr="002C6EF5" w:rsidRDefault="002C6EF5" w:rsidP="0035553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6E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Задание</w:t>
            </w:r>
          </w:p>
        </w:tc>
      </w:tr>
      <w:tr w:rsidR="002C6EF5" w:rsidRPr="002C6EF5" w14:paraId="7BA546E2" w14:textId="77777777" w:rsidTr="00AE3A7F">
        <w:trPr>
          <w:cantSplit/>
          <w:trHeight w:val="1447"/>
        </w:trPr>
        <w:tc>
          <w:tcPr>
            <w:tcW w:w="461" w:type="dxa"/>
            <w:vMerge/>
          </w:tcPr>
          <w:p w14:paraId="2225DCF5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82" w:type="dxa"/>
            <w:vMerge/>
          </w:tcPr>
          <w:p w14:paraId="219A6D8F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  <w:textDirection w:val="btLr"/>
          </w:tcPr>
          <w:p w14:paraId="3C69D686" w14:textId="77777777" w:rsidR="002C6EF5" w:rsidRPr="002C6EF5" w:rsidRDefault="002C6EF5" w:rsidP="00355537">
            <w:pPr>
              <w:ind w:left="113" w:right="11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6E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textDirection w:val="btLr"/>
          </w:tcPr>
          <w:p w14:paraId="4357A8C6" w14:textId="77777777" w:rsidR="002C6EF5" w:rsidRPr="002C6EF5" w:rsidRDefault="002C6EF5" w:rsidP="00355537">
            <w:pPr>
              <w:ind w:left="113" w:right="11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6E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Практика </w:t>
            </w:r>
          </w:p>
        </w:tc>
        <w:tc>
          <w:tcPr>
            <w:tcW w:w="567" w:type="dxa"/>
            <w:textDirection w:val="btLr"/>
          </w:tcPr>
          <w:p w14:paraId="14F28275" w14:textId="77777777" w:rsidR="002C6EF5" w:rsidRPr="002C6EF5" w:rsidRDefault="002C6EF5" w:rsidP="00355537">
            <w:pPr>
              <w:ind w:left="113" w:right="11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6E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Семинар</w:t>
            </w:r>
          </w:p>
        </w:tc>
        <w:tc>
          <w:tcPr>
            <w:tcW w:w="567" w:type="dxa"/>
            <w:textDirection w:val="btLr"/>
          </w:tcPr>
          <w:p w14:paraId="368383C4" w14:textId="77777777" w:rsidR="002C6EF5" w:rsidRPr="002C6EF5" w:rsidRDefault="002C6EF5" w:rsidP="00355537">
            <w:pPr>
              <w:ind w:left="113" w:right="11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6E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СРС</w:t>
            </w:r>
          </w:p>
        </w:tc>
        <w:tc>
          <w:tcPr>
            <w:tcW w:w="689" w:type="dxa"/>
            <w:textDirection w:val="btLr"/>
          </w:tcPr>
          <w:p w14:paraId="6E62D80F" w14:textId="77777777" w:rsidR="002C6EF5" w:rsidRPr="002C6EF5" w:rsidRDefault="002C6EF5" w:rsidP="00355537">
            <w:pPr>
              <w:ind w:left="113" w:right="11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6E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Контроль</w:t>
            </w:r>
          </w:p>
        </w:tc>
        <w:tc>
          <w:tcPr>
            <w:tcW w:w="4286" w:type="dxa"/>
            <w:vMerge/>
          </w:tcPr>
          <w:p w14:paraId="610799D4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C6EF5" w:rsidRPr="002C6EF5" w14:paraId="179408AB" w14:textId="77777777" w:rsidTr="00AE3A7F">
        <w:tc>
          <w:tcPr>
            <w:tcW w:w="461" w:type="dxa"/>
          </w:tcPr>
          <w:p w14:paraId="0E9D4963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315030D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822EA62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E867138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6B22CFC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C74AFDE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38B95D6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D0029CE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A508F71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F9BA018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0597B7B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3E2F173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455CBD3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A795204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B4C40AA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759921A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246A8D7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BC81F30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7616189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DE78A3A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6AEBB86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85CBF19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91BFD7F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1D8BBB1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2A544DF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9501B77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13A991F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C6E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482" w:type="dxa"/>
            <w:vAlign w:val="center"/>
          </w:tcPr>
          <w:p w14:paraId="271CEC76" w14:textId="77777777" w:rsidR="002C6EF5" w:rsidRPr="002C6EF5" w:rsidRDefault="002C6EF5" w:rsidP="00355537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14:paraId="20F92A15" w14:textId="77777777" w:rsidR="002C6EF5" w:rsidRPr="002C6EF5" w:rsidRDefault="002C6EF5" w:rsidP="00355537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D03BED" w14:textId="77777777" w:rsidR="002C6EF5" w:rsidRPr="002C6EF5" w:rsidRDefault="002C6EF5" w:rsidP="00355537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97B3D5" w14:textId="77777777" w:rsidR="002C6EF5" w:rsidRPr="002C6EF5" w:rsidRDefault="002C6EF5" w:rsidP="00355537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0FB87" w14:textId="1BA84203" w:rsidR="002C6EF5" w:rsidRPr="002C6EF5" w:rsidRDefault="002C6EF5" w:rsidP="00355537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</w:rPr>
              <w:t>Фтизиатрии в стационаре:</w:t>
            </w:r>
          </w:p>
          <w:p w14:paraId="768E2588" w14:textId="77777777" w:rsidR="002C6EF5" w:rsidRPr="002C6EF5" w:rsidRDefault="002C6EF5" w:rsidP="00355537">
            <w:pPr>
              <w:spacing w:after="20" w:line="276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Легочный и внелегочный туберкулез</w:t>
            </w:r>
          </w:p>
        </w:tc>
        <w:tc>
          <w:tcPr>
            <w:tcW w:w="587" w:type="dxa"/>
          </w:tcPr>
          <w:p w14:paraId="4642DB26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DDE2DAE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F8B1CC4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6DB59A7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80B3C54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2162222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6282DFF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E795997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06EF16A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B303736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3C30C4E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CBBBF36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9A36144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BD76811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1BFF91D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CC4BC6E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27D9B35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7B81286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BAB8974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EC4FAC3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5D4D998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1AC4C06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9ED57AC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14944FE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2E88023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C88C3F0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5D1B1EC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8A35525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C6E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14:paraId="0D063EF1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3A95681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2685A1F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8562724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C283551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D9248D4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000D624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B23F6D9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DC1BF85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CDD1F3E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A0463C4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57432A9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5C88325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85BDEC1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77D9AC8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8A7D07C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8F5F931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F65A5F8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99CD46B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08DBEA0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8D6CAFA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335C444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0B750AC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39ECCF2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E29407F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F9C2725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4969C92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101569F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C6E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125</w:t>
            </w:r>
          </w:p>
        </w:tc>
        <w:tc>
          <w:tcPr>
            <w:tcW w:w="567" w:type="dxa"/>
          </w:tcPr>
          <w:p w14:paraId="7B64D378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611AE42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F5709FE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9274451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274B89B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2DB02B3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703788E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B3485CD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8FDD561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CEF9DCA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F852705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236E672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F339860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9698979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0CB9E54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E85DF46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0D34357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3CB4250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7BBCB82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A7B08E8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D11551E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CFB3984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CDA39B9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AE52D98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51313AF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7E6F6F8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29D4C21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77E6522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C6E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567" w:type="dxa"/>
          </w:tcPr>
          <w:p w14:paraId="36FA8658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400B243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9C39B70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02F157F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9585BA3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DC06663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924CCA3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3CB7FE7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0F68FF7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DFDE8C6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0D7B8F0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EDEB430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0B38FF2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3A61027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4C68ED2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061E248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632D5C0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73EE851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3631C6F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C4679DB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6BDB4DB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6CFF76D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353B71C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DA494F2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DF2F7C8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D1894D6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312C622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247F1E0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C6E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689" w:type="dxa"/>
          </w:tcPr>
          <w:p w14:paraId="5D16EAF3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3405E8B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777D468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B1C98C8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31E2C4A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795E17D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BF81A48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814F388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6CF64CC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D5ACF63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FD2C461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3C4BF05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DE0C702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33F674D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26ACB11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5FD19B3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9CFCFA7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45E1B85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952C60F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7851A52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84F92B5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FBBF835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92DC38D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BB3B7D7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8A06EC0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DC585B5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DA72EF3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1C0CA9C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C6E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286" w:type="dxa"/>
          </w:tcPr>
          <w:p w14:paraId="3C29B490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2C6EF5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lastRenderedPageBreak/>
              <w:t xml:space="preserve">Продемонстрируйте </w:t>
            </w: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формулирование предварительного диагноза и составление плана лабораторных, рентгенологических и инструментальных исследований, в соответствии с действующими приказами оказания медицин</w:t>
            </w: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ской помощи, протоколами лечения по вопросам оказания медицинской помощи, с учётом стандартов медицинской помощи;</w:t>
            </w:r>
          </w:p>
          <w:p w14:paraId="2700D5C0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Установите диагноз с учётом действующей МКБ.</w:t>
            </w:r>
          </w:p>
          <w:p w14:paraId="6614EDA1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Определите медицинские показания к лечению больных туберкулёзом в стационарных условиях</w:t>
            </w:r>
          </w:p>
          <w:p w14:paraId="4BED333F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Определите объём и последовательность диагностических мероприятий при осложнениях внелёгочного и легочного туберкулёза</w:t>
            </w:r>
          </w:p>
          <w:p w14:paraId="65D3D818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Проинформируйте пациента или его законного представителя о рекомендуемом виде или методе диагностики, лечения, возможных осложнениях, объясняя процедуры и технологии, обеспечивая понятность и доступность информации, чтобы пациент или его законный представитель мог принять осознанное решение и дать информированное согласие.</w:t>
            </w:r>
          </w:p>
          <w:p w14:paraId="0B15F341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Продемонстрируйте способы оказания медицинской помощи с учётом индивидуальных особенностей пациента, сопутствующей патологией и при беременности или после родов.</w:t>
            </w:r>
          </w:p>
          <w:p w14:paraId="6421B29E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Продемонстрируйте особенности выявления, клиники и принципы диагностики внелёгочных и легочных форм туберкулёза у 10 больных: периферических и мезентериальных лимфатических узлов, мочеполового, костно-суставного, мозговых оболочек, кожи, глаз.</w:t>
            </w:r>
          </w:p>
          <w:p w14:paraId="7BCE4577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Продемонстрируйте</w:t>
            </w:r>
            <w:r w:rsidRPr="002C6EF5">
              <w:rPr>
                <w:rFonts w:ascii="Times New Roman" w:hAnsi="Times New Roman" w:cs="Times New Roman"/>
                <w:sz w:val="20"/>
                <w:szCs w:val="20"/>
              </w:rPr>
              <w:t xml:space="preserve"> осмотр 10 больных с </w:t>
            </w:r>
            <w:r w:rsidRPr="002C6EF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туберкулёзным поражением периферических лимфатических узлов.</w:t>
            </w:r>
          </w:p>
          <w:p w14:paraId="334BDFEA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Проанализируйте и проинтерпретируйте у 10 больных: эпидемиологию, частоту, локализацию: шейные, подчелюстные, над и подключичные, подмышечные, локтевые, паховые; морфологические варианты туберкулёзных поражений периферических лимфатических узлов: инфильтративная, казеозно-некротическая, индуративная формы. </w:t>
            </w:r>
          </w:p>
          <w:p w14:paraId="00D9ED40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5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Проанализируйте и проинтерпретируйте у 10 больных: клинико-рентгенологические: КТ, МРТ, ПЭТ КТ, УЗИ; Иммунологических тестов: АТР, IGRA-тесты (T-SPOT TB/QuantiFERON-TB Gold). Бактериоскопические, бактериологические исследования пункционного, биопсионного материала (МБТ: Gene Xpert/Rif, Gene Xpert/ultra, Gene Xpert/XDR, Hain-test. Микробиологического Bactec MGIT 960 и Л-Й; Гистология.) критерии диагноза, клинические проявления в зависимости от распространённости процесса, течение, исходы, осложнения.</w:t>
            </w:r>
          </w:p>
          <w:p w14:paraId="436F708A" w14:textId="77777777" w:rsidR="002C6EF5" w:rsidRPr="002C6EF5" w:rsidRDefault="002C6EF5" w:rsidP="002C6EF5">
            <w:pPr>
              <w:pStyle w:val="aa"/>
              <w:numPr>
                <w:ilvl w:val="0"/>
                <w:numId w:val="22"/>
              </w:numPr>
              <w:tabs>
                <w:tab w:val="left" w:pos="135"/>
              </w:tabs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EF5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Проанализируйте результаты </w:t>
            </w:r>
            <w:r w:rsidRPr="002C6EF5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lastRenderedPageBreak/>
              <w:t xml:space="preserve">гистологического исследования патологического материала, выделенного у пациента (в том числе при трансбронхиальной биопсии, аспирационной, трансторакальной игловой </w:t>
            </w:r>
            <w:r w:rsidRPr="002C6EF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биопсии, прескаленной биопсии, открытой биопсии, пункционной биопсии периферических лимфатических узлов).</w:t>
            </w:r>
          </w:p>
          <w:p w14:paraId="253D3221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Продемонстрируйте дифференциальную диагностику с лимфаденитами не туберкулёзной этиологии.</w:t>
            </w:r>
          </w:p>
          <w:p w14:paraId="37B8F2AE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Продемонстрируйте</w:t>
            </w:r>
            <w:r w:rsidRPr="002C6EF5">
              <w:rPr>
                <w:rFonts w:ascii="Times New Roman" w:hAnsi="Times New Roman" w:cs="Times New Roman"/>
                <w:sz w:val="20"/>
                <w:szCs w:val="20"/>
              </w:rPr>
              <w:t xml:space="preserve"> осмотр 3 больных (архивные истории и рентгенограммы) </w:t>
            </w:r>
            <w:r w:rsidRPr="002C6EF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 туберкулёзным мезоаденитом.</w:t>
            </w:r>
          </w:p>
          <w:p w14:paraId="4D42DD1E" w14:textId="77777777" w:rsidR="002C6EF5" w:rsidRPr="002C6EF5" w:rsidRDefault="002C6EF5" w:rsidP="00355537">
            <w:pPr>
              <w:pStyle w:val="a8"/>
              <w:tabs>
                <w:tab w:val="left" w:pos="139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Продемонстрируйте обоснование назначения этиотропных лекарственных препаратов. Выпишите рецепты. </w:t>
            </w:r>
          </w:p>
          <w:p w14:paraId="1929B4EC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Продемонстрируйте обоснование назначения симптоматических и патогенетических лекарственных препаратов. Выпишите рецепты. </w:t>
            </w:r>
          </w:p>
          <w:p w14:paraId="700E8039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Продемонстрируйте обоснования назначения лекарственных и немедикаментозных методов терапии для профилактики и/или устранения НЭ и ПР.</w:t>
            </w:r>
          </w:p>
          <w:p w14:paraId="7759F746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Продемонстрируйте обоснование назначение немедикаментозного лечения и лечебного питания 10 больным туберкулёзом, с учётом сопутствующих заболеваний.  </w:t>
            </w:r>
          </w:p>
          <w:p w14:paraId="51704046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Продемонстрируйте у 10 больных определение медицинских показаний к хирургическому лечению туберкулёза. </w:t>
            </w:r>
          </w:p>
          <w:p w14:paraId="5A5EA368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Оформите у 10 больных всю требуемую медицинскую документацию для представления на консилиум.</w:t>
            </w:r>
          </w:p>
          <w:p w14:paraId="7BAFAEC9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Оформите всю требуемую медицинскую документацию для представления на ЦВКК – постановка на диспансерный учёт, назначение терапии. </w:t>
            </w:r>
          </w:p>
          <w:p w14:paraId="1DD14557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</w:rPr>
              <w:t xml:space="preserve">Продемонстрируйте осмотр больных </w:t>
            </w:r>
            <w:r w:rsidRPr="002C6EF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 туберкулёзом урогенитального тракта.</w:t>
            </w:r>
          </w:p>
          <w:p w14:paraId="005DD8E0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Проанализируйте и проинтерпретируйте: эпидемиологию, клинико-рентгенологические критерии диагноза, специфические критерии диагноза, клинические проявления и жалобы в зависимости от поражённого органа, распространённости процесса, течение, исходы. </w:t>
            </w:r>
          </w:p>
          <w:p w14:paraId="2B55BAAE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Проанализируйте и проинтерпретируйте: патоморфологические изменения при туберкулезе урогенитального тракта. </w:t>
            </w:r>
          </w:p>
          <w:p w14:paraId="12E76C9F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5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Объясните особенности обследования больных при туберкулезе урогенитального тракта: клинические исследования мочи, эякуллята, МГМ Gene Xpert/Rif, Gene Xpert/ultra, Gene Xpert/XDR, Hain-test. Микробиологического Bactec MGIT 960 и Л-Й; БС осадка мочи, посевы, рентгенологические методы исследования: </w:t>
            </w: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экскреторная урография и КТ, гистеросальпингография, УЗИ, Иммунологических тестов: АТР, IGRA-тесты (T-SPOT TB/QuantiFERON-TB Gold), гистологическая диагностика биоптата, выделений из влагалища, менструальной крови и т.д. </w:t>
            </w:r>
          </w:p>
          <w:p w14:paraId="533ED598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Продемонстрируйте дифференциальную диагностику с урогенитальной патологией не туберкулёзной этиологии: ИМВП, пиелонефрит, цистит, эпидидимит, новообразования, аднексита, альгодисменореи, бесплодия. </w:t>
            </w:r>
          </w:p>
          <w:p w14:paraId="2C950D26" w14:textId="77777777" w:rsidR="002C6EF5" w:rsidRPr="002C6EF5" w:rsidRDefault="002C6EF5" w:rsidP="00355537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</w:rPr>
              <w:t xml:space="preserve">-Продемонстрируйте осмотр больных </w:t>
            </w:r>
            <w:r w:rsidRPr="002C6EF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 туберкулёзным поражением опорно-двигательного аппарата.</w:t>
            </w:r>
          </w:p>
          <w:p w14:paraId="6D2637FA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Проанализируйте и проинтерпретируйте: эпидемиологию, клинико-рентгенологические критерии диагноза, специфические критерии диагноза, клинические проявления в зависимости от распространённости процесса, течение, исхода туберкулеза опорно-двигательного аппарата.</w:t>
            </w:r>
          </w:p>
          <w:p w14:paraId="6E3E7578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Проанализируйте и проинтерпретируйте: патоморфологические изменения. Казеозно-некротические изменения, некроз костных балок, хряща, формирование абсцессов, свищей, общие и локальные симптомы первичного и вторичного туберкулеза. </w:t>
            </w:r>
          </w:p>
          <w:p w14:paraId="6D2D5BFA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5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Проинтерпретируйте результаты анамнеза, сведения о контактах, осмотра, бактериологические исследования патологического материала на МБТ Gene Xpert/Rif, Gene Xpert/ultra, Gene Xpert/XDR, Hain-test. Микробиологического Bactec MGIT 960 и Л-Й; Иммунологических тестов: АТР, IGRA-тесты (T-SPOT TB/QuantiFERON-TB Gold). Биопсия, гистологическое исследование. Рентгенологические методы исследования, КТ, МРТ, УЗИ, фистулография при первичном и вторичном туберкулезе.</w:t>
            </w:r>
          </w:p>
          <w:p w14:paraId="002E6881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Продемонстрируйте осмотр больных с туберкулёзным менингитом и/или поражением ЦНС.</w:t>
            </w:r>
          </w:p>
          <w:p w14:paraId="0F6BD8E2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Проанализируйте и проинтерпретируйте: эпидемиологию, клинико-рентгенологические критерии диагноза, УЗИ критерии диагноза, клинические проявления в зависимости от распространённости процесса, течение, исходы при туберкулезном менингите.</w:t>
            </w:r>
          </w:p>
          <w:p w14:paraId="376C1C89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Проанализируйте</w:t>
            </w:r>
            <w:r w:rsidRPr="002C6EF5">
              <w:rPr>
                <w:rFonts w:ascii="Times New Roman" w:hAnsi="Times New Roman" w:cs="Times New Roman"/>
                <w:sz w:val="20"/>
                <w:szCs w:val="20"/>
              </w:rPr>
              <w:t xml:space="preserve"> и проинтерпретируйте: патоморфологические изменения при туберкулезном менингите. </w:t>
            </w:r>
          </w:p>
          <w:p w14:paraId="498F9216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Продемонстрируйте дифференциальную диагностику туберкулезного менингита с неврологической патологией не туберкулёзной этиологии, с менингитами не туберкулёзной этиоло</w:t>
            </w: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гии, сосудистыми заболеваниями и опухолями головного мозга. </w:t>
            </w:r>
          </w:p>
          <w:p w14:paraId="23E42BA3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Продемонстрируйте определение медицинских показаний к спинномозговой пункции. Оцените противопоказания. Осложнения. Проведите интерпретацию анализа ликвора. </w:t>
            </w:r>
          </w:p>
          <w:p w14:paraId="036AD74C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Составьте таблицы по применению гормональных и мочегонных препаратов. Продемонстрируйте назначения, используя архивные истории болезни.</w:t>
            </w:r>
          </w:p>
          <w:p w14:paraId="34D2323C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Осуществите мониторинг лечения больного туберкулёзным менингитом (архивные истории болезни). Заполните чек листы. </w:t>
            </w:r>
          </w:p>
          <w:p w14:paraId="7EDE0767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Продемонстрируйте</w:t>
            </w:r>
            <w:r w:rsidRPr="002C6EF5">
              <w:rPr>
                <w:rFonts w:ascii="Times New Roman" w:hAnsi="Times New Roman" w:cs="Times New Roman"/>
                <w:sz w:val="20"/>
                <w:szCs w:val="20"/>
              </w:rPr>
              <w:t xml:space="preserve"> дифференциальную диагностику туберкулезного менингита с </w:t>
            </w:r>
            <w:r w:rsidRPr="002C6EF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офтальмо и дермопатологией не туберкулёзной этиологии. </w:t>
            </w:r>
          </w:p>
          <w:p w14:paraId="26CEF1EE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Продемонстрируйте</w:t>
            </w:r>
            <w:r w:rsidRPr="002C6EF5">
              <w:rPr>
                <w:rFonts w:ascii="Times New Roman" w:hAnsi="Times New Roman" w:cs="Times New Roman"/>
                <w:sz w:val="20"/>
                <w:szCs w:val="20"/>
              </w:rPr>
              <w:t xml:space="preserve"> дифференциальную диагностику с </w:t>
            </w:r>
            <w:r w:rsidRPr="002C6EF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дерматологической патологией не туберкулёзной этиологии</w:t>
            </w:r>
            <w:r w:rsidRPr="002C6EF5">
              <w:rPr>
                <w:rFonts w:ascii="Times New Roman" w:hAnsi="Times New Roman" w:cs="Times New Roman"/>
                <w:sz w:val="20"/>
                <w:szCs w:val="20"/>
              </w:rPr>
              <w:t xml:space="preserve">, с микозами, диатезами, аллергическими поражениями кожи не </w:t>
            </w: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туберкулёзной этиологии, лейшманиозом, сифилисом, красной волчанкой, узловатой эритемой. </w:t>
            </w:r>
          </w:p>
          <w:p w14:paraId="6C240682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Продемонстрируйте определение медицинских показаний к дерматоскопии, биопсии и гистологическому исследованию. Оцените результат осмотра. Противопоказания. Осложнения. Проведите интерпретацию анализов соскоба, биопсии. </w:t>
            </w:r>
          </w:p>
          <w:p w14:paraId="3D1A9B45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Составьте таблицы по применению этиотропных, витаминных и гормональных препаратов. Продемонстрируйте назначения, используя архивные истории болезни.</w:t>
            </w:r>
          </w:p>
          <w:p w14:paraId="40C36B13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5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Продемонстрируйте определение медицинских показаний к офтальмоскопии, биопсии и гистологическому исследованию, МГМ исследования. Иммунологических тестов: АТР, IGRA-тесты (T-SPOT TB/QuantiFERON-TB Gold). Оцените результат осмотра. Противопоказания. Осложнения. Проведите интерпретацию анализов соскоба, мазка, биопсии. </w:t>
            </w:r>
          </w:p>
          <w:p w14:paraId="23EF9CE8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Продемонстрируйте способы введения лекарственных препаратов: субконъктивальные, парабульбарные инъекции, инстилляции ПТП.</w:t>
            </w:r>
          </w:p>
          <w:p w14:paraId="3A63446D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Опишите должностные обязанности врача фтизиатра, инфекциониста, медсестры, анестезиолога, хирурга.</w:t>
            </w:r>
          </w:p>
          <w:p w14:paraId="0D44E2C4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Проведите анализ порядка и объёма оказания медицинской помощи больным внелёгочным и легочным ТБ в сочетании с не туберкулёзными заболеваниями, в соответствии со Стандартом первичной специализированной медико-санитарной помощи, квалифицированной специализированной, в том числе высокотехноло</w:t>
            </w: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гичной, медицинской помощи при ТБ.</w:t>
            </w:r>
          </w:p>
          <w:p w14:paraId="26BC3286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Заполните УОФ по формам, видам, в объёме, порядке и сроки, установленные уполномоченным органом, обрабатывая медицинскую информацию конфиденциально, соблюдая нормы и правила, связанные с защитой персональных данных и обеспечения безопасности медицинской информации. Используя в работе персональные данные пациентов и сведения, составляющие врачебную тайну. </w:t>
            </w:r>
          </w:p>
          <w:p w14:paraId="1CEB16CC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Продемонстрируйте использование информационных систем, применяемых в сфере здравоохранения, работу с компьютерными программами с целью динамического наблюдения за больными органов дыхания, с лёгочным и внелёгочным туберкулёзом.</w:t>
            </w:r>
          </w:p>
          <w:p w14:paraId="01D65AF8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Проведите МиО ключевых показателей результатов медицинской деятельности внелёгочной фтизиатрии в ПМСП и ПТО в соответствии с индикаторами, утверждёнными Методическими рекомендациями по мониторингу и оценке Республики Казахстан и НПА. </w:t>
            </w:r>
          </w:p>
          <w:p w14:paraId="176C7AD1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Осуществите мониторинг контролируемой химиотерапии в интенсивной и поддерживающей фазе лечения, используя различные варианты стационар замещающей технологии у 10 больных с внелёгочными и легочными формами ТБ. </w:t>
            </w:r>
          </w:p>
          <w:p w14:paraId="37B0698A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Осуществите мониторинг лечения больного с внелёгочными формами ТБ. </w:t>
            </w:r>
          </w:p>
          <w:p w14:paraId="05CD93CD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Осуществите мониторинг фармаконадзора.</w:t>
            </w:r>
          </w:p>
          <w:p w14:paraId="3AABC995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Определите тактику химиотерапии после проведения операции у больных с внелёгочными формами ТБ.</w:t>
            </w:r>
          </w:p>
          <w:p w14:paraId="6B61361D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Продемонстрируйте навыки  и умения определять стадию и тяжесть заболевания (10 больных, выявлять осложнения и проводить оценку функциональной недостаточности поражённой системы или органа.</w:t>
            </w:r>
          </w:p>
          <w:p w14:paraId="0B65E056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Продемонстрируйте порядок проведения обязательных предварительных (при поступлении на работу - 5) и периодических медицинских осмотров (обследований - 5) работников, занятых на тяжёлых работах и на работах с вредными и (или) опасными условиями труда.</w:t>
            </w:r>
          </w:p>
          <w:p w14:paraId="5E5C0900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Продемонстрируйте Перечень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(обследования).</w:t>
            </w:r>
          </w:p>
          <w:p w14:paraId="0BD222F7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Проведите работу с общественными организациями, НПО. </w:t>
            </w:r>
          </w:p>
        </w:tc>
      </w:tr>
      <w:tr w:rsidR="002C6EF5" w:rsidRPr="002C6EF5" w14:paraId="4001F40A" w14:textId="77777777" w:rsidTr="00AE3A7F">
        <w:trPr>
          <w:trHeight w:val="733"/>
        </w:trPr>
        <w:tc>
          <w:tcPr>
            <w:tcW w:w="461" w:type="dxa"/>
          </w:tcPr>
          <w:p w14:paraId="251D3EAC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DFA08F3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C364285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8A2C5E7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78F03BC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48F34D1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4E9F086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DBCF9CE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5C8255C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A4E05E0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E4438D7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A458178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784D1FA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D78478D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A5DBCFF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9285521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761313E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6AAFF85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9199604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59CE54F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F15B09C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08AD9DE" w14:textId="77777777" w:rsidR="00AE1257" w:rsidRDefault="00AE1257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9D5004D" w14:textId="77777777" w:rsidR="00AE1257" w:rsidRDefault="00AE1257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B56D2AA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C6E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482" w:type="dxa"/>
            <w:vAlign w:val="center"/>
          </w:tcPr>
          <w:p w14:paraId="5CDCB160" w14:textId="77777777" w:rsidR="002C6EF5" w:rsidRPr="002C6EF5" w:rsidRDefault="002C6EF5" w:rsidP="00355537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</w:rPr>
              <w:t>Детская фтизиатрии в стационаре:</w:t>
            </w:r>
          </w:p>
          <w:p w14:paraId="198DA61D" w14:textId="77777777" w:rsidR="002C6EF5" w:rsidRPr="002C6EF5" w:rsidRDefault="002C6EF5" w:rsidP="00355537">
            <w:pPr>
              <w:spacing w:after="20" w:line="276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</w:rPr>
              <w:t>Легочный и внелегочный туберкулез</w:t>
            </w:r>
          </w:p>
        </w:tc>
        <w:tc>
          <w:tcPr>
            <w:tcW w:w="587" w:type="dxa"/>
          </w:tcPr>
          <w:p w14:paraId="6A2A7223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9698D1E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157A105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9C93705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750C4D6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09C0F8C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E0D4479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E08D543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3EA3632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B2DE13F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A2719DC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917DCF3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3840973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B6B834E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6990AD8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841F38F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E253142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3DF69B2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CE6BEC3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B31044D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27EC00F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B795DF7" w14:textId="77777777" w:rsidR="00AE1257" w:rsidRDefault="00AE1257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A16BE53" w14:textId="77777777" w:rsidR="00AE1257" w:rsidRDefault="00AE1257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5298ECA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C6E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14:paraId="4657AD0E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C96CB7A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008D58C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DF5279C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0FD7E04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7D819F9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86939F9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7E20176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45EFD62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B2B79A2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DE61E50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0258A19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B2FD346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4C8F761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CC6FAA3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88A141B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39AE13C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7BF6FEB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6358242" w14:textId="77777777" w:rsidR="002C6EF5" w:rsidRPr="00D61F2E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</w:p>
          <w:p w14:paraId="3DD2E96E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F51F76D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8B63ED9" w14:textId="77777777" w:rsidR="00AE1257" w:rsidRDefault="00AE1257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295DCBB" w14:textId="77777777" w:rsidR="00AE1257" w:rsidRDefault="00AE1257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432484C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C6E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14:paraId="680C4215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94FFB7E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C6FDEC6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AC22F23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697506C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5F4F8B4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1F5F771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4229306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D6F3961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EF8FCCE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1073803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CFCA860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3D44A30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22EC8B6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7D6CD93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69969FA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68E01F6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0EE33C0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D44307A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C04AF88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ACECDF3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A41B9DE" w14:textId="77777777" w:rsidR="00AE1257" w:rsidRDefault="00AE1257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6843B82" w14:textId="77777777" w:rsidR="00AE1257" w:rsidRDefault="00AE1257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683730A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C6E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567" w:type="dxa"/>
          </w:tcPr>
          <w:p w14:paraId="6BE10A97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3603965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D8698CF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FA0EAC1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B5AD8BC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739906B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66636D6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A525AAE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46D7BC2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731A44E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6793495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2E2EF5B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7052484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B56A71C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65597C5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CAC15B0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ABF9914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36057C6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2143A05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D02ABA7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A801DB5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89C0601" w14:textId="77777777" w:rsidR="00AE1257" w:rsidRDefault="00AE1257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49F443B" w14:textId="77777777" w:rsidR="00AE1257" w:rsidRDefault="00AE1257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0C8F8D3" w14:textId="2D096C8B" w:rsidR="002C6EF5" w:rsidRPr="002C6EF5" w:rsidRDefault="00AE1257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  <w:r w:rsidR="002C6EF5" w:rsidRPr="002C6E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89" w:type="dxa"/>
          </w:tcPr>
          <w:p w14:paraId="58FE821B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6D21C47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5939ACC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AA65720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A6970B7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A1613B2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BFE46C4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4EDA266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B7BEAAF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BE72E4B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EE7AA52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87DD2AC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E07E3E1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FBE0EF2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9503C71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62BB5C9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0005BC8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8CDD5E1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B930ADB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3143F8A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AD64BA8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D95D38E" w14:textId="77777777" w:rsidR="00AE1257" w:rsidRDefault="00AE1257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7E1DE3A" w14:textId="77777777" w:rsidR="00AE1257" w:rsidRDefault="00AE1257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5E9A7BA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C6E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286" w:type="dxa"/>
          </w:tcPr>
          <w:p w14:paraId="0FD45DE5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Проинформируйте родителей или законных представителей пациента о рекомендуемом виде или методе диагностики, лечения, возможных осложнениях, объясняя процедуры и технологии, обеспечивая понятность и доступность информации, чтобы пациент или его законный представитель мог принять осознанное решение и дать информированное согласие.</w:t>
            </w:r>
          </w:p>
          <w:p w14:paraId="6122CD11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Продемонстрируйте применяемые у детей клинические методы исследования (20), проанализируйте и интерпретируйте особенности полученных результатов у пациентов с подозрением на туберкулёз (10), больных туберкулёзом (10) или лиц с осложнениями вакцинации БЦЖ (5):</w:t>
            </w:r>
          </w:p>
          <w:p w14:paraId="0F21EBD5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лабораторных исследований (в том числе клинический анализ крови, клинический анализ мочи, биохимический анализ крови, коагулограмма, и т.д.);</w:t>
            </w:r>
          </w:p>
          <w:p w14:paraId="2360F803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микробиологического и молекулярного генетического исследований Gene Xpert/Rif, Hain-test. Bactec MGIT 960;</w:t>
            </w:r>
          </w:p>
          <w:p w14:paraId="5A175651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иммунодиагностики;</w:t>
            </w:r>
          </w:p>
          <w:p w14:paraId="4C57495A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рентгенологических исследований;</w:t>
            </w:r>
          </w:p>
          <w:p w14:paraId="4BA5D910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инструментальных исследований.</w:t>
            </w:r>
          </w:p>
          <w:p w14:paraId="34850CB6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Продемонстрируйте осмотр 20 больных детей раннего возраста с туберкулёзом лёгких. </w:t>
            </w:r>
          </w:p>
          <w:p w14:paraId="6F456A0C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Проанализируйте и проинтерпретируйте: жалобы 15 больных, результаты физикального исследования, лабораторных исследований;</w:t>
            </w:r>
          </w:p>
          <w:p w14:paraId="55023695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Проанализируйте и проинтерпретируйте: рентгенологические критерии диагноза, клинические проявления в зависимости от распространённости процесса, течение, исходы.</w:t>
            </w:r>
          </w:p>
          <w:p w14:paraId="50F4E571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Продемонстрируйте дифференциальную диагностику с заболеваниями не туберкулёзной этиологии у 20 детей: Составьте план лечения. </w:t>
            </w:r>
          </w:p>
          <w:p w14:paraId="5E130ECB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Продемонстрируйте осмотр 15 больных с первичным туберкулёзным комплексом. </w:t>
            </w:r>
          </w:p>
          <w:p w14:paraId="1C2B6D6C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Продемонстрируйте осмотр 15 больных с туберкулёзом внутригрудных лимфатических узлов. </w:t>
            </w:r>
          </w:p>
          <w:p w14:paraId="49117C62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Продемонстрируйте дифференциальную диагностику с периферическими лимфаденитами не туберкулёзной этиологии, лимфопролиферативными заболеваниями. Составьте план лечения. Продемонстрируйте осмотр 10 больных с осложнённым течением туберкулёза. </w:t>
            </w:r>
          </w:p>
          <w:p w14:paraId="3EDDA5A0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Продемонстрируйте осмотр 10 больных с туберкулёзными плевритами. </w:t>
            </w:r>
          </w:p>
          <w:p w14:paraId="5827C5C9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Продемонстрируйте дифференциальную диагностику туберкулезных плевритов с плевральными выпотами не туберкулёзной этиологии. </w:t>
            </w:r>
          </w:p>
          <w:p w14:paraId="08DBA7FC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Оформите всю требуемую медицинскую до</w:t>
            </w: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кументацию для представления на консилиум у 10 больных.</w:t>
            </w:r>
          </w:p>
          <w:p w14:paraId="6DC81A9A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Оформите всю требуемую медицинскую документацию для представления на ЦВКК – постановка на диспансерный учёт, назначение терапии у 10 больных. </w:t>
            </w:r>
          </w:p>
          <w:p w14:paraId="30B17EA8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Продемонстрируйте определение медицинских показаний к хирургическому лечению туберкулёза у 10 больных.</w:t>
            </w:r>
          </w:p>
          <w:p w14:paraId="2454BE7C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Продемонстрируйте обоснование назначения этиотропных лекарственных препаратов. Выпишите рецепты. </w:t>
            </w:r>
          </w:p>
          <w:p w14:paraId="621C7183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Продемонстрируйте обоснование назначения симптоматических и патогенетических лекарственных препаратов при различных клинических формах ТБ. Выпишите рецепты. </w:t>
            </w:r>
          </w:p>
          <w:p w14:paraId="783B9FF4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Продемонстрируйте обоснование назначения лекарственных и немедикаментозных методов терапии для профилактики и/или устранения НЭ и ПР.</w:t>
            </w:r>
          </w:p>
          <w:p w14:paraId="22744D07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Продемонстрируйте обоснование назначение немедикаментозного лечения и лечебного питания 20 больным туберкулёзом, с учётом сопутствующих заболеваний.  </w:t>
            </w:r>
          </w:p>
          <w:p w14:paraId="62BBC2E8" w14:textId="77777777" w:rsidR="002C6EF5" w:rsidRPr="002C6EF5" w:rsidRDefault="002C6EF5" w:rsidP="00355537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</w:rPr>
              <w:t xml:space="preserve">Продемонстрируйте осмотр у 10 больных б </w:t>
            </w:r>
            <w:r w:rsidRPr="002C6EF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 очаговым туберкулёзом лёгких:</w:t>
            </w:r>
          </w:p>
          <w:p w14:paraId="5831356B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Проанализируйте и проинтерпретируйте: жалобы больных, эпидемиологический анамнез, фтизиатрический анамнез, результаты физикального исследования, лабораторных исследований;</w:t>
            </w:r>
          </w:p>
          <w:p w14:paraId="72DB1C5D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Проанализируйте и проинтерпретируйте: рентгенологический архив, рентгенологические критерии диагноза, клинические проявления в зависимости от распространённости процесса, течение, исходы.</w:t>
            </w:r>
          </w:p>
          <w:p w14:paraId="5ADC1B76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Продемонстрируйте дифференциальную диагностику с очаговыми процессами не туберкулёзной этиологии. </w:t>
            </w:r>
          </w:p>
          <w:p w14:paraId="49166B7D" w14:textId="77777777" w:rsidR="002C6EF5" w:rsidRPr="002C6EF5" w:rsidRDefault="002C6EF5" w:rsidP="00355537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Составьте план лечения у 10 больных с очаговым туберкулёзом лёгких:</w:t>
            </w:r>
            <w:r w:rsidRPr="002C6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C266A48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Продемонстрируйте обоснование назначения этиотропных лекарственных препаратов. Выпишите рецепты. </w:t>
            </w:r>
          </w:p>
          <w:p w14:paraId="68C83E1F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Продемонстрируйте обоснование назначения симптоматических и патогенетических лекарственных препаратов. Выпишите рецепты. </w:t>
            </w:r>
          </w:p>
          <w:p w14:paraId="65040FBD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Продемонстрируйте обоснования назначения лекарственных и немедикаментозных методов терапии для профилактики и/или устранения НЭ и ПР.</w:t>
            </w:r>
          </w:p>
          <w:p w14:paraId="67DCB5C0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Продемонстрируйте обоснование назначение немедикаментозного лечения и лечебного питания 10 больным туберкулёзом, с учётом сопутствующих заболеваний.  </w:t>
            </w:r>
          </w:p>
          <w:p w14:paraId="19357CC4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Продемонстрируйте определение медицинских показаний у 10 больных к хирургическому лечению туберкулёза.</w:t>
            </w:r>
          </w:p>
          <w:p w14:paraId="340021E7" w14:textId="77777777" w:rsidR="002C6EF5" w:rsidRPr="002C6EF5" w:rsidRDefault="002C6EF5" w:rsidP="00355537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Продемонстрируйте осмотр 10 больных с инфильтративным туберкулёзом:</w:t>
            </w:r>
          </w:p>
          <w:p w14:paraId="04216553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Продемонстрируйте дифференциальную диагностику с инфильтративными процессами не туберкулёзной этиологии. </w:t>
            </w:r>
          </w:p>
          <w:p w14:paraId="1038E2CB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Проанализируйте и проинтерпретируйте: жалобы больных, эпидемиологический анамнез, фтизиатрический анамнез, результаты физикального исследования, лабораторных исследований;</w:t>
            </w:r>
          </w:p>
          <w:p w14:paraId="71613DB7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Проанализируйте и проинтерпретируйте: рентгенологический архив, рентгенологические критерии диагноза, клинические проявления в зависимости от распространённости процесса, течение, исходы.</w:t>
            </w:r>
          </w:p>
          <w:p w14:paraId="3A89899F" w14:textId="77777777" w:rsidR="002C6EF5" w:rsidRPr="002C6EF5" w:rsidRDefault="002C6EF5" w:rsidP="00355537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Составьте план лечения у 10 больных с инфильтративным туберкулёзом лёгких: </w:t>
            </w:r>
          </w:p>
          <w:p w14:paraId="49716111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Продемонстрируйте обоснование назначения этиотропных лекарственных препаратов. Выпишите рецепты. </w:t>
            </w:r>
          </w:p>
          <w:p w14:paraId="1DA5ADE2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Продемонстрируйте обоснование назначения симптоматических и патогенетических лекарственных препаратов. Выпишите рецепты. </w:t>
            </w:r>
          </w:p>
          <w:p w14:paraId="780C6F5F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Продемонстрируйте обоснования назначения лекарственных и немедикаментозных методов терапии для профилактики и/или устранения НЭ и ПР.</w:t>
            </w:r>
          </w:p>
          <w:p w14:paraId="1019792A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Продемонстрируйте обоснование назначение немедикаментозного лечения и лечебного питания 10 больным туберкулёзом, с учётом сопутствующих заболеваний.  </w:t>
            </w:r>
          </w:p>
          <w:p w14:paraId="3C49F814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Продемонстрируйте определение медицинских показаний у 10 больных к хирургическому лечению туберкулёза.</w:t>
            </w:r>
          </w:p>
          <w:p w14:paraId="7CBEFD77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Продемонстрируйте</w:t>
            </w:r>
            <w:r w:rsidRPr="002C6EF5">
              <w:rPr>
                <w:rFonts w:ascii="Times New Roman" w:hAnsi="Times New Roman" w:cs="Times New Roman"/>
                <w:sz w:val="20"/>
                <w:szCs w:val="20"/>
              </w:rPr>
              <w:t xml:space="preserve"> осмотр (архивные истории и рентгенограммы) больных </w:t>
            </w:r>
            <w:r w:rsidRPr="002C6EF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 казеозной пневмонией</w:t>
            </w:r>
            <w:r w:rsidRPr="002C6E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60EB524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Продемонстрируйте дифференциальную диагностику с процессами не туберкулёзной этиологии. </w:t>
            </w:r>
          </w:p>
          <w:p w14:paraId="3D480A1C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Проанализируйте и проинтерпретируйте: жалобы больных, эпидемиологический анамнез, фтизиатрический анамнез, результаты физикального исследования, лабораторных исследований;</w:t>
            </w:r>
          </w:p>
          <w:p w14:paraId="0FB89A75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Проанализируйте и проинтерпретируйте: рентгенологический архив, рентгенологические критерии диагноза, клинические проявления в зависимости от распространённости процесса, течение, исходы.</w:t>
            </w:r>
          </w:p>
          <w:p w14:paraId="380A3C84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Составьте план лечения у 3 больных: </w:t>
            </w:r>
          </w:p>
          <w:p w14:paraId="7BC06EC3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Продемонстрируйте обоснование назначения </w:t>
            </w: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этиотропных лекарственных препаратов. Выпишите рецепты. </w:t>
            </w:r>
          </w:p>
          <w:p w14:paraId="206634BD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Продемонстрируйте обоснование назначения симптоматических и патогенетических лекарственных препаратов. Выпишите рецепты. </w:t>
            </w:r>
          </w:p>
          <w:p w14:paraId="0C0200EB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Продемонстрируйте обоснования назначения лекарственных и немедикаментозных методов терапии для профилактики и/или устранения НЭ и ПР.</w:t>
            </w:r>
          </w:p>
          <w:p w14:paraId="43E9EB12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Продемонстрируйте обоснование назначение немедикаментозного лечения и лечебного питания 10 больным туберкулёзом, с учётом сопутствующих заболеваний.  </w:t>
            </w:r>
          </w:p>
          <w:p w14:paraId="7FEBF81D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Продемонстрируйте определение медицинских показаний у 10 больных к хирургическому лечению туберкулёза.</w:t>
            </w:r>
          </w:p>
          <w:p w14:paraId="1A9A63ED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Продемонстрируйте осмотр больных с кавернозным и фиброзно-кавернозным туберкулёзом.</w:t>
            </w:r>
          </w:p>
          <w:p w14:paraId="2FF84A73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Продемонстрируйте дифференциальную диагностику с деструктивными процессами не туберкулёзной этиологии. </w:t>
            </w:r>
          </w:p>
          <w:p w14:paraId="634CDEF7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Продемонстрируйте обоснование назначения немедикаментозного лечения и лечебного питания больным туберкулёзом, с учётом сопутствующих заболеваний. </w:t>
            </w:r>
          </w:p>
          <w:p w14:paraId="1712849F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Проанализируйте и проинтерпретируйте: жалобы больных, эпидемиологический анамнез, фтизиатрический анамнез, результаты физикального исследования, лабораторных исследований;</w:t>
            </w:r>
          </w:p>
          <w:p w14:paraId="3C7687E7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Проанализируйте и проинтерпретируйте: рентгенологический архив, рентгенологические критерии диагноза, клинические проявления в зависимости от распространённости процесса, течение, исходы.</w:t>
            </w:r>
          </w:p>
          <w:p w14:paraId="2A486EFA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Составьте план лечения у 10 больных: </w:t>
            </w:r>
          </w:p>
          <w:p w14:paraId="37D6404B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Продемонстрируйте обоснование назначения этиотропных лекарственных препаратов. Выпишите рецепты. </w:t>
            </w:r>
          </w:p>
          <w:p w14:paraId="316D3E0F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Продемонстрируйте обоснование назначения симптоматических и патогенетических лекарственных препаратов. Выпишите рецепты. </w:t>
            </w:r>
          </w:p>
          <w:p w14:paraId="46F2A3DC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Продемонстрируйте обоснования назначения лекарственных и немедикаментозных методов терапии для профилактики и/или устранения НЭ и ПР.</w:t>
            </w:r>
          </w:p>
          <w:p w14:paraId="658503AA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Продемонстрируйте обоснование назначение немедикаментозного лечения и лечебного питания 10 больным туберкулёзом, с учётом сопутствующих заболеваний.  </w:t>
            </w:r>
          </w:p>
          <w:p w14:paraId="3AEA7B4E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Продемонстрируйте определение медицинских показаний у 10 больных к хирургическому лечению туберкулёза.</w:t>
            </w:r>
          </w:p>
          <w:p w14:paraId="5089446A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Оцените приверженность к лечению и риска </w:t>
            </w: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преждевременного прекращения лечения туберкулёза у 10 больных.</w:t>
            </w:r>
          </w:p>
          <w:p w14:paraId="3D12719F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Продемонстрируйте осмотр больных с цирротическим туберкулёзом.</w:t>
            </w:r>
          </w:p>
          <w:p w14:paraId="079DB5CF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Продемонстрируйте осмотр больных с туберкулёмами:</w:t>
            </w:r>
          </w:p>
          <w:p w14:paraId="48547FE5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Проанализируйте и проинтерпретируйте: жалобы больных, эпидемиологический анамнез, фтизиатрический анамнез, результаты физикального исследования, лабораторных исследований;</w:t>
            </w:r>
          </w:p>
          <w:p w14:paraId="6CBB48C8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Проанализируйте и проинтерпретируйте: рентгенологический архив, рентгенологические критерии диагноза, клинические проявления в зависимости от распространённости процесса, течение, исходы.</w:t>
            </w:r>
          </w:p>
          <w:p w14:paraId="67E423A1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Продемонстрируйте дифференциальную диагностику с округлыми образованиями не туберкулёзной этиологии. </w:t>
            </w:r>
          </w:p>
          <w:p w14:paraId="3637C4CF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Составьте план лечения у 10 больных: </w:t>
            </w:r>
          </w:p>
          <w:p w14:paraId="14861391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Продемонстрируйте обоснование назначения этиотропных лекарственных препаратов. Выпишите рецепты. </w:t>
            </w:r>
          </w:p>
          <w:p w14:paraId="76A95765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Продемонстрируйте обоснование назначения симптоматических и патогенетических лекарственных препаратов. Выпишите рецепты. </w:t>
            </w:r>
          </w:p>
          <w:p w14:paraId="598AC6F5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Продемонстрируйте обоснования назначения лекарственных и немедикаментозных методов терапии для профилактики и/или устранения НЭ и ПР.</w:t>
            </w:r>
          </w:p>
          <w:p w14:paraId="3BFF9C37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Продемонстрируйте обоснование назначение немедикаментозного лечения и лечебного питания 10 больным туберкулёзом, с учётом сопутствующих заболеваний.  </w:t>
            </w:r>
          </w:p>
          <w:p w14:paraId="5818C372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Продемонстрируйте определение медицинских показаний у 10 больных к хирургическому лечению туберкулёза.</w:t>
            </w:r>
          </w:p>
          <w:p w14:paraId="490EC19B" w14:textId="77777777" w:rsidR="002C6EF5" w:rsidRPr="002C6EF5" w:rsidRDefault="002C6EF5" w:rsidP="00355537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</w:rPr>
              <w:t xml:space="preserve">Продемонстрируйте осмотр больных </w:t>
            </w:r>
            <w:r w:rsidRPr="002C6EF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 лёгочным кровохарканьем, кровотечением, спонтанным пневмотораксом.</w:t>
            </w:r>
          </w:p>
          <w:p w14:paraId="5626454D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Проанализируйте и проинтерпретируйте: жалобы больных, эпидемиологический анамнез, фтизиатрический и онкологический анамнез, результаты физикального исследования, лабораторных исследований;</w:t>
            </w:r>
          </w:p>
          <w:p w14:paraId="153D8DB1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Продемонстрируйте дифференциальную диагностику с неотложными состояниями. </w:t>
            </w:r>
          </w:p>
          <w:p w14:paraId="7571764C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Продемонстрируйте распознавание состояний, представляющих угрозу жизни пациентов.</w:t>
            </w:r>
          </w:p>
          <w:p w14:paraId="1CD427E4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Оцените состояние пациентов, требующего оказания медицинской помощи в экстренной форме.</w:t>
            </w:r>
          </w:p>
          <w:p w14:paraId="120B070F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Продемонстрируйте обоснование назначения лекарственных препаратов для неотложных мероприятий и методов терапии. Выпишите </w:t>
            </w: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рецепты. </w:t>
            </w:r>
          </w:p>
          <w:p w14:paraId="4C1A8AE3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Продемонстрируйте обоснование назначения немедикаментозного лечения и лечебного питания больным, с учётом сопутствующих заболеваний.  </w:t>
            </w:r>
          </w:p>
          <w:p w14:paraId="314F0866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Продемонстрируйте определение медицинских показаний к хирургическому лечению данного состояния.</w:t>
            </w:r>
          </w:p>
        </w:tc>
      </w:tr>
      <w:tr w:rsidR="002C6EF5" w:rsidRPr="002C6EF5" w14:paraId="582AF796" w14:textId="77777777" w:rsidTr="00AE3A7F">
        <w:tc>
          <w:tcPr>
            <w:tcW w:w="461" w:type="dxa"/>
          </w:tcPr>
          <w:p w14:paraId="25FC0C4F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1710306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78DCC3A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5E0BF1D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A10808B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6203981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A211A30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2F67915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48FE5B6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F6C2ABF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3B09AA3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92909FF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67170FA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907EB88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FE38988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7203166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913EDCD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C96797C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F1749A4" w14:textId="77777777" w:rsidR="00AE1257" w:rsidRDefault="00AE1257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B70C1A4" w14:textId="77777777" w:rsidR="00AE1257" w:rsidRDefault="00AE1257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D4AB7A4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C6E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482" w:type="dxa"/>
            <w:vAlign w:val="center"/>
          </w:tcPr>
          <w:p w14:paraId="66740E1B" w14:textId="77777777" w:rsidR="002C6EF5" w:rsidRPr="002C6EF5" w:rsidRDefault="002C6EF5" w:rsidP="00355537">
            <w:pPr>
              <w:spacing w:after="20" w:line="276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4E017F" w14:textId="77777777" w:rsidR="002C6EF5" w:rsidRPr="002C6EF5" w:rsidRDefault="002C6EF5" w:rsidP="00355537">
            <w:pPr>
              <w:spacing w:after="20" w:line="276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9C16E5" w14:textId="77777777" w:rsidR="002C6EF5" w:rsidRPr="002C6EF5" w:rsidRDefault="002C6EF5" w:rsidP="00355537">
            <w:pPr>
              <w:spacing w:after="20" w:line="276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26F3AE" w14:textId="77777777" w:rsidR="002C6EF5" w:rsidRPr="002C6EF5" w:rsidRDefault="002C6EF5" w:rsidP="00355537">
            <w:pPr>
              <w:spacing w:after="20" w:line="276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</w:rPr>
              <w:t>Амбулаторно-поликлиническая фтизиатрия</w:t>
            </w:r>
          </w:p>
        </w:tc>
        <w:tc>
          <w:tcPr>
            <w:tcW w:w="587" w:type="dxa"/>
          </w:tcPr>
          <w:p w14:paraId="385F45A9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A002A01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3583863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A780781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9C4BC06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B6E1C0E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3BF63BD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0620D66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CA8BD53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073E6A1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9638148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9639C59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D71B91A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ED7122E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BE15297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E2A4990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75509ED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46AC99A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FC178BB" w14:textId="77777777" w:rsidR="00AE1257" w:rsidRDefault="00AE1257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C419B10" w14:textId="77777777" w:rsidR="00AE1257" w:rsidRDefault="00AE1257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A3711CF" w14:textId="77777777" w:rsidR="002C6EF5" w:rsidRPr="002C6EF5" w:rsidRDefault="002C6EF5" w:rsidP="00355537">
            <w:pPr>
              <w:rPr>
                <w:sz w:val="20"/>
                <w:szCs w:val="20"/>
              </w:rPr>
            </w:pPr>
            <w:r w:rsidRPr="002C6E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14:paraId="5DB33266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EA16B17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1962ABF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8F2AF9E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147E5C9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E47425D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FC4E020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ED71AE5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D2F92EB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523FF0A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0FBE8EB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B234161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290276B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F44ED0B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246892D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7095671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C4617C0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809ED66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BE69BB1" w14:textId="77777777" w:rsidR="00AE1257" w:rsidRDefault="00AE1257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8EF97D7" w14:textId="77777777" w:rsidR="00AE1257" w:rsidRDefault="00AE1257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EC9A44E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C6E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125</w:t>
            </w:r>
          </w:p>
        </w:tc>
        <w:tc>
          <w:tcPr>
            <w:tcW w:w="567" w:type="dxa"/>
          </w:tcPr>
          <w:p w14:paraId="08B118DC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D135F34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B3818F8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222BC14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996513D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6B7624E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FE55B49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CEBFBAC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422F4DE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C189408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5F3D743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69615CE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6CF7253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F61C8F8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567C4BD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8F336B0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585E856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D2F0262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AA0D1F9" w14:textId="77777777" w:rsidR="00AE1257" w:rsidRDefault="00AE1257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6A40025" w14:textId="77777777" w:rsidR="00AE1257" w:rsidRDefault="00AE1257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4433FAC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C6E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567" w:type="dxa"/>
          </w:tcPr>
          <w:p w14:paraId="32EE948F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5C5FB15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73E12E6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367B2DC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C456953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DE69954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F7B4CF5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844274C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9A475B5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5449E8E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483ACD1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A8991BD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AA8C1E6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7235DE9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2D686D1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AFECB3A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BC75EF7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A92FCFA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CA6583F" w14:textId="77777777" w:rsidR="00AE1257" w:rsidRDefault="00AE1257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4942355" w14:textId="77777777" w:rsidR="00AE1257" w:rsidRDefault="00AE1257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294EEE0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C6E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689" w:type="dxa"/>
          </w:tcPr>
          <w:p w14:paraId="069CEC88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D2AD920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FD8718B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D88E84B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8445664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0B32FAA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3FFD518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89EBE21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CF0CB9B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CBFEE6D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A2A7B68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ACCF3EA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3B61526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B563509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53D7920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25CBF2E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B1F199B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3263D9B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21C416E" w14:textId="77777777" w:rsidR="00AE1257" w:rsidRDefault="00AE1257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106F2BB" w14:textId="77777777" w:rsidR="00AE1257" w:rsidRDefault="00AE1257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53877D5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C6E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286" w:type="dxa"/>
          </w:tcPr>
          <w:p w14:paraId="0259EF97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Продемонстрируйте принципы организации работы фтизиатра в ПМСП;</w:t>
            </w:r>
          </w:p>
          <w:p w14:paraId="4F4912BA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Продемонстрируйте порядок оказания медицинской помощи 10 больным туберкулёзом и 10 лицам с повышенным риском заболевания туберкулёзом взрослых в ПМСП.</w:t>
            </w:r>
          </w:p>
          <w:p w14:paraId="41603D1E" w14:textId="77777777" w:rsidR="002C6EF5" w:rsidRPr="002C6EF5" w:rsidRDefault="002C6EF5" w:rsidP="00355537">
            <w:pPr>
              <w:pStyle w:val="a8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</w:pPr>
            <w:r w:rsidRPr="002C6EF5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Продемонстрируйте</w:t>
            </w:r>
            <w:r w:rsidRPr="002C6EF5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 xml:space="preserve"> у пациентов с подозрением на туберкулёз, больных туберкулёзом:</w:t>
            </w:r>
          </w:p>
          <w:p w14:paraId="241586AF" w14:textId="77777777" w:rsidR="002C6EF5" w:rsidRPr="002C6EF5" w:rsidRDefault="002C6EF5" w:rsidP="00355537">
            <w:pPr>
              <w:pStyle w:val="a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6E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Сбор жалоб, анамнеза жизни и заболевания; </w:t>
            </w:r>
          </w:p>
          <w:p w14:paraId="68DCB8CB" w14:textId="77777777" w:rsidR="002C6EF5" w:rsidRPr="002C6EF5" w:rsidRDefault="002C6EF5" w:rsidP="00355537">
            <w:pPr>
              <w:pStyle w:val="a8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C6EF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- получение достоверной информации о наличии туберкулёза;</w:t>
            </w:r>
          </w:p>
          <w:p w14:paraId="76AA400D" w14:textId="77777777" w:rsidR="002C6EF5" w:rsidRPr="002C6EF5" w:rsidRDefault="002C6EF5" w:rsidP="00355537">
            <w:pPr>
              <w:pStyle w:val="a8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C6EF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- анализ и интерпретацию информации:</w:t>
            </w:r>
          </w:p>
          <w:p w14:paraId="7C6819AC" w14:textId="77777777" w:rsidR="002C6EF5" w:rsidRPr="002C6EF5" w:rsidRDefault="002C6EF5" w:rsidP="00355537">
            <w:pPr>
              <w:pStyle w:val="a8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6EF5">
              <w:rPr>
                <w:rFonts w:ascii="Times New Roman" w:hAnsi="Times New Roman" w:cs="Times New Roman"/>
                <w:iCs/>
                <w:sz w:val="20"/>
                <w:szCs w:val="20"/>
              </w:rPr>
              <w:t>- формулирование предварительного диагноза и составление плана лабораторных, рентгенологических и инструментальных исследований, в соответствии с действующими приказами оказания медицинской помощи, протоколами лечения по вопросам оказания медицинской помощи, с учётом стандартов медицинской помощи;</w:t>
            </w:r>
          </w:p>
          <w:p w14:paraId="40ADCB5A" w14:textId="77777777" w:rsidR="002C6EF5" w:rsidRPr="002C6EF5" w:rsidRDefault="002C6EF5" w:rsidP="00355537">
            <w:pPr>
              <w:pStyle w:val="a8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6EF5">
              <w:rPr>
                <w:rFonts w:ascii="Times New Roman" w:hAnsi="Times New Roman" w:cs="Times New Roman"/>
                <w:iCs/>
                <w:sz w:val="20"/>
                <w:szCs w:val="20"/>
              </w:rPr>
              <w:t>- определение медицинских показаний к обследованию в стационарных условиях пациентов с целью установления диагноза туберкулёза;</w:t>
            </w:r>
          </w:p>
          <w:p w14:paraId="665F1CE0" w14:textId="77777777" w:rsidR="002C6EF5" w:rsidRPr="002C6EF5" w:rsidRDefault="002C6EF5" w:rsidP="00355537">
            <w:pPr>
              <w:pStyle w:val="a8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6EF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обоснование необходимости лабораторных исследований, включая микробиологическое, молекулярно-генетическое, иммунологическое исследования; </w:t>
            </w:r>
          </w:p>
          <w:p w14:paraId="69E3ADC4" w14:textId="77777777" w:rsidR="002C6EF5" w:rsidRPr="002C6EF5" w:rsidRDefault="002C6EF5" w:rsidP="00355537">
            <w:pPr>
              <w:pStyle w:val="a8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6EF5">
              <w:rPr>
                <w:rFonts w:ascii="Times New Roman" w:hAnsi="Times New Roman" w:cs="Times New Roman"/>
                <w:iCs/>
                <w:sz w:val="20"/>
                <w:szCs w:val="20"/>
              </w:rPr>
              <w:t>- обоснование необходимости направления на консультацию к врачам-специалистам и интерпретировать полученные результаты</w:t>
            </w:r>
          </w:p>
          <w:p w14:paraId="5E8E23B9" w14:textId="77777777" w:rsidR="002C6EF5" w:rsidRPr="002C6EF5" w:rsidRDefault="002C6EF5" w:rsidP="00355537">
            <w:pPr>
              <w:pStyle w:val="a8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6EF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направление на лабораторные исследования; </w:t>
            </w:r>
          </w:p>
          <w:p w14:paraId="0DFD6327" w14:textId="77777777" w:rsidR="002C6EF5" w:rsidRPr="002C6EF5" w:rsidRDefault="002C6EF5" w:rsidP="00355537">
            <w:pPr>
              <w:pStyle w:val="a8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6EF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направление на микробиологическое и бактериологическое, МГ обследование; </w:t>
            </w:r>
          </w:p>
          <w:p w14:paraId="4CD174B5" w14:textId="77777777" w:rsidR="002C6EF5" w:rsidRPr="002C6EF5" w:rsidRDefault="002C6EF5" w:rsidP="00355537">
            <w:pPr>
              <w:pStyle w:val="a8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6EF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направление на инструментальные исследования; </w:t>
            </w:r>
          </w:p>
          <w:p w14:paraId="1A771DAC" w14:textId="77777777" w:rsidR="002C6EF5" w:rsidRPr="002C6EF5" w:rsidRDefault="002C6EF5" w:rsidP="00355537">
            <w:pPr>
              <w:pStyle w:val="a8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6EF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направление на иммунодиагностику; </w:t>
            </w:r>
          </w:p>
          <w:p w14:paraId="66BA01C2" w14:textId="77777777" w:rsidR="002C6EF5" w:rsidRPr="002C6EF5" w:rsidRDefault="002C6EF5" w:rsidP="00355537">
            <w:pPr>
              <w:pStyle w:val="a8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2C6EF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</w:t>
            </w:r>
            <w:r w:rsidRPr="002C6EF5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Сделайте схему групп высокого риска по заболеванию туберкулёзом. </w:t>
            </w:r>
          </w:p>
          <w:p w14:paraId="08E26B1D" w14:textId="77777777" w:rsidR="002C6EF5" w:rsidRPr="002C6EF5" w:rsidRDefault="002C6EF5" w:rsidP="002C6EF5">
            <w:pPr>
              <w:pStyle w:val="aa"/>
              <w:numPr>
                <w:ilvl w:val="0"/>
                <w:numId w:val="22"/>
              </w:numPr>
              <w:tabs>
                <w:tab w:val="left" w:pos="135"/>
              </w:tabs>
              <w:adjustRightInd w:val="0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2C6EF5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Составьте список группы риска на курируемом участке.</w:t>
            </w:r>
          </w:p>
          <w:p w14:paraId="7133DFC5" w14:textId="77777777" w:rsidR="002C6EF5" w:rsidRPr="002C6EF5" w:rsidRDefault="002C6EF5" w:rsidP="002C6EF5">
            <w:pPr>
              <w:pStyle w:val="aa"/>
              <w:numPr>
                <w:ilvl w:val="0"/>
                <w:numId w:val="22"/>
              </w:numPr>
              <w:tabs>
                <w:tab w:val="left" w:pos="135"/>
              </w:tabs>
              <w:adjustRightInd w:val="0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2C6EF5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Продемонстрируйте порядок проведения обязательных предварительных (при поступлении на работу - 5) и периодических медицинских осмотров (обследований - 5) работников, занятых на тяжёлых работах и на работах с вредными и (или) опасными условиями труда.</w:t>
            </w:r>
          </w:p>
          <w:p w14:paraId="6E1C7728" w14:textId="77777777" w:rsidR="002C6EF5" w:rsidRPr="002C6EF5" w:rsidRDefault="002C6EF5" w:rsidP="002C6EF5">
            <w:pPr>
              <w:pStyle w:val="aa"/>
              <w:numPr>
                <w:ilvl w:val="0"/>
                <w:numId w:val="22"/>
              </w:numPr>
              <w:tabs>
                <w:tab w:val="left" w:pos="135"/>
              </w:tabs>
              <w:adjustRightInd w:val="0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2C6EF5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Продемонстрируйте Перечень вредных и (или) опасных производственных факторов, при наличии которых проводятся обязательные предварительные и периодические медицинские осмотры </w:t>
            </w:r>
            <w:r w:rsidRPr="002C6EF5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lastRenderedPageBreak/>
              <w:t xml:space="preserve">(обследования). </w:t>
            </w:r>
          </w:p>
          <w:p w14:paraId="55143DA1" w14:textId="77777777" w:rsidR="002C6EF5" w:rsidRPr="002C6EF5" w:rsidRDefault="002C6EF5" w:rsidP="002C6EF5">
            <w:pPr>
              <w:pStyle w:val="aa"/>
              <w:numPr>
                <w:ilvl w:val="0"/>
                <w:numId w:val="22"/>
              </w:numPr>
              <w:tabs>
                <w:tab w:val="left" w:pos="135"/>
              </w:tabs>
              <w:adjustRightInd w:val="0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2C6EF5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Продемонстрируйте пожалуйста процедуру сбора и транспортировки в лабораторию мокроты с целью диагностики туберкулеза и контроля лечения в соответствии с требованиями к организации сбора мокро</w:t>
            </w:r>
          </w:p>
          <w:p w14:paraId="048D2C53" w14:textId="77777777" w:rsidR="002C6EF5" w:rsidRPr="002C6EF5" w:rsidRDefault="002C6EF5" w:rsidP="002C6EF5">
            <w:pPr>
              <w:pStyle w:val="aa"/>
              <w:numPr>
                <w:ilvl w:val="0"/>
                <w:numId w:val="22"/>
              </w:numPr>
              <w:tabs>
                <w:tab w:val="left" w:pos="135"/>
              </w:tabs>
              <w:adjustRightInd w:val="0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2C6EF5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Организуйте непосредственно наблюдаемого лечения, которое предусматривает прием всех предписанных противотуберкулезных препаратов под непосредственным контролем ответственного медицинского работника в соответствии с требованиями к организации непосредственно наблюдаемого лечения</w:t>
            </w:r>
          </w:p>
          <w:p w14:paraId="36EA0FAB" w14:textId="77777777" w:rsidR="002C6EF5" w:rsidRPr="002C6EF5" w:rsidRDefault="002C6EF5" w:rsidP="002C6EF5">
            <w:pPr>
              <w:pStyle w:val="aa"/>
              <w:numPr>
                <w:ilvl w:val="0"/>
                <w:numId w:val="22"/>
              </w:numPr>
              <w:tabs>
                <w:tab w:val="left" w:pos="135"/>
              </w:tabs>
              <w:adjustRightInd w:val="0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2C6EF5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 xml:space="preserve">Организуйте </w:t>
            </w:r>
            <w:r w:rsidRPr="002C6EF5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видеонаблюдаемого лечения – дистанционного контроля лечения лиц, больных туберкулезом, в режиме реального времени или в режиме видеозаписи в соответствии с требованиями к организации видеонаблюдаемого лечения</w:t>
            </w:r>
          </w:p>
          <w:p w14:paraId="4C67F0B5" w14:textId="77777777" w:rsidR="002C6EF5" w:rsidRPr="002C6EF5" w:rsidRDefault="002C6EF5" w:rsidP="002C6EF5">
            <w:pPr>
              <w:pStyle w:val="aa"/>
              <w:numPr>
                <w:ilvl w:val="0"/>
                <w:numId w:val="22"/>
              </w:numPr>
              <w:tabs>
                <w:tab w:val="left" w:pos="135"/>
              </w:tabs>
              <w:adjustRightInd w:val="0"/>
              <w:ind w:left="0" w:firstLine="34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2C6EF5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Формировуйте группы высокого риска по туберкулезу по результатам проведенного скрининга с целью раннего выявления туберкулеза (флюорография)</w:t>
            </w:r>
          </w:p>
          <w:p w14:paraId="4A8A2493" w14:textId="77777777" w:rsidR="002C6EF5" w:rsidRPr="002C6EF5" w:rsidRDefault="002C6EF5" w:rsidP="002C6EF5">
            <w:pPr>
              <w:pStyle w:val="aa"/>
              <w:numPr>
                <w:ilvl w:val="0"/>
                <w:numId w:val="22"/>
              </w:numPr>
              <w:tabs>
                <w:tab w:val="left" w:pos="135"/>
              </w:tabs>
              <w:adjustRightInd w:val="0"/>
              <w:ind w:left="0" w:firstLine="34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2C6EF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П</w:t>
            </w:r>
            <w:r w:rsidRPr="002C6EF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роведите обследования лиц согласно схемам диагностики туберкулеза в соответствии с </w:t>
            </w:r>
            <w:hyperlink r:id="rId10" w:anchor="z535" w:history="1">
              <w:r w:rsidRPr="002C6EF5">
                <w:rPr>
                  <w:rStyle w:val="ae"/>
                  <w:rFonts w:ascii="Times New Roman" w:hAnsi="Times New Roman" w:cs="Times New Roman"/>
                  <w:color w:val="073A5E"/>
                  <w:spacing w:val="2"/>
                  <w:sz w:val="20"/>
                  <w:szCs w:val="20"/>
                  <w:shd w:val="clear" w:color="auto" w:fill="FFFFFF"/>
                </w:rPr>
                <w:t>приказом</w:t>
              </w:r>
            </w:hyperlink>
            <w:r w:rsidRPr="002C6EF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 № ҚР ДСМ-214/2020</w:t>
            </w:r>
          </w:p>
          <w:p w14:paraId="30A9E68F" w14:textId="77777777" w:rsidR="002C6EF5" w:rsidRPr="002C6EF5" w:rsidRDefault="002C6EF5" w:rsidP="002C6EF5">
            <w:pPr>
              <w:pStyle w:val="aa"/>
              <w:numPr>
                <w:ilvl w:val="0"/>
                <w:numId w:val="22"/>
              </w:numPr>
              <w:tabs>
                <w:tab w:val="left" w:pos="135"/>
              </w:tabs>
              <w:adjustRightInd w:val="0"/>
              <w:ind w:left="0" w:firstLine="34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2C6EF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Организуйте активный мониторинг безопасности противотуберкулезных препаратов, профилактика, диагностика и лечение нежелательных явлений на прием препаратов</w:t>
            </w:r>
          </w:p>
          <w:p w14:paraId="00FEB68C" w14:textId="77777777" w:rsidR="002C6EF5" w:rsidRPr="002C6EF5" w:rsidRDefault="002C6EF5" w:rsidP="002C6EF5">
            <w:pPr>
              <w:pStyle w:val="aa"/>
              <w:numPr>
                <w:ilvl w:val="0"/>
                <w:numId w:val="22"/>
              </w:numPr>
              <w:tabs>
                <w:tab w:val="left" w:pos="135"/>
              </w:tabs>
              <w:adjustRightInd w:val="0"/>
              <w:ind w:left="0" w:firstLine="34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2C6EF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Организуйте наблюдение за лицами, состоящими на диспансерном учете</w:t>
            </w:r>
          </w:p>
          <w:p w14:paraId="46ADCDFC" w14:textId="77777777" w:rsidR="002C6EF5" w:rsidRPr="002C6EF5" w:rsidRDefault="002C6EF5" w:rsidP="002C6EF5">
            <w:pPr>
              <w:pStyle w:val="aa"/>
              <w:numPr>
                <w:ilvl w:val="0"/>
                <w:numId w:val="22"/>
              </w:numPr>
              <w:tabs>
                <w:tab w:val="left" w:pos="135"/>
              </w:tabs>
              <w:adjustRightInd w:val="0"/>
              <w:ind w:left="0" w:firstLine="34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2C6EF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Проведите информационно-разъяснительная работа среди прикрепленного населения по вопросам туберкулеза</w:t>
            </w:r>
          </w:p>
          <w:p w14:paraId="14C40E13" w14:textId="77777777" w:rsidR="002C6EF5" w:rsidRPr="002C6EF5" w:rsidRDefault="002C6EF5" w:rsidP="002C6EF5">
            <w:pPr>
              <w:pStyle w:val="aa"/>
              <w:numPr>
                <w:ilvl w:val="0"/>
                <w:numId w:val="22"/>
              </w:numPr>
              <w:tabs>
                <w:tab w:val="left" w:pos="135"/>
              </w:tabs>
              <w:adjustRightInd w:val="0"/>
              <w:ind w:left="34"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2C6EF5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Организуйте пожалуйста монитоиинг за провдеением флюрографических обследований, амбулаторного лечения и мониторинг ведения медицинских карт больных туберкулезом и лиц, получающих профилактическое лечение, с внесением данных в информационной системе "Национальный регистр больных туберкулезом"</w:t>
            </w:r>
          </w:p>
          <w:p w14:paraId="405C9F75" w14:textId="77777777" w:rsidR="002C6EF5" w:rsidRPr="002C6EF5" w:rsidRDefault="002C6EF5" w:rsidP="002C6EF5">
            <w:pPr>
              <w:pStyle w:val="aa"/>
              <w:numPr>
                <w:ilvl w:val="0"/>
                <w:numId w:val="22"/>
              </w:numPr>
              <w:tabs>
                <w:tab w:val="left" w:pos="135"/>
              </w:tabs>
              <w:adjustRightInd w:val="0"/>
              <w:ind w:left="34"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2C6EF5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Организуйте пожалуйста консультацию врачей ПМСП по организации противотуберкулезной помощи населению на уровне ПМСП</w:t>
            </w:r>
          </w:p>
          <w:p w14:paraId="3C5E19F4" w14:textId="77777777" w:rsidR="002C6EF5" w:rsidRPr="002C6EF5" w:rsidRDefault="002C6EF5" w:rsidP="002C6EF5">
            <w:pPr>
              <w:pStyle w:val="aa"/>
              <w:numPr>
                <w:ilvl w:val="0"/>
                <w:numId w:val="22"/>
              </w:numPr>
              <w:tabs>
                <w:tab w:val="left" w:pos="135"/>
              </w:tabs>
              <w:adjustRightInd w:val="0"/>
              <w:ind w:left="34" w:hanging="34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2C6EF5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Организуйте пожалуйста работу врача фтизиатра ПМСП в эпидемиологическом расследовании случаев туберкулеза, выявлении и обследовании контактных</w:t>
            </w:r>
          </w:p>
          <w:p w14:paraId="0116864D" w14:textId="77777777" w:rsidR="002C6EF5" w:rsidRPr="002C6EF5" w:rsidRDefault="002C6EF5" w:rsidP="002C6EF5">
            <w:pPr>
              <w:pStyle w:val="aa"/>
              <w:numPr>
                <w:ilvl w:val="0"/>
                <w:numId w:val="22"/>
              </w:numPr>
              <w:tabs>
                <w:tab w:val="left" w:pos="135"/>
              </w:tabs>
              <w:adjustRightInd w:val="0"/>
              <w:ind w:left="34"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2C6EF5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Организуйте пожалуйста взаимодействие с социальными службами по оказанию социальной поддержки лицам, больным туберкулезом</w:t>
            </w:r>
          </w:p>
        </w:tc>
      </w:tr>
      <w:tr w:rsidR="002C6EF5" w:rsidRPr="002C6EF5" w14:paraId="3236EED0" w14:textId="77777777" w:rsidTr="00AE3A7F">
        <w:tc>
          <w:tcPr>
            <w:tcW w:w="461" w:type="dxa"/>
          </w:tcPr>
          <w:p w14:paraId="03691781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1B75EEA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2C139E9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9D75FB5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67F8836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59930D8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0F3B545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07DF9FF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BEC94FC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E1C7039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40A0B08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05600F4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E6F82AF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D16252B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59CD5DE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CC557A0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9BF74E2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0F3E12F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712B52B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3BD1E72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945BD81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383B948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F67DA91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E38DD98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699DFDD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82E24B7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D432485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29A9447" w14:textId="77777777" w:rsidR="00AE1257" w:rsidRDefault="00AE1257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F371EF0" w14:textId="77777777" w:rsidR="00AE1257" w:rsidRDefault="00AE1257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0AADCE8" w14:textId="77777777" w:rsidR="00AE1257" w:rsidRDefault="00AE1257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6F53895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C6E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482" w:type="dxa"/>
            <w:vAlign w:val="center"/>
          </w:tcPr>
          <w:p w14:paraId="68889121" w14:textId="77777777" w:rsidR="002C6EF5" w:rsidRPr="002C6EF5" w:rsidRDefault="002C6EF5" w:rsidP="00355537">
            <w:pPr>
              <w:spacing w:after="20" w:line="276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34997F" w14:textId="77777777" w:rsidR="002C6EF5" w:rsidRPr="002C6EF5" w:rsidRDefault="002C6EF5" w:rsidP="00355537">
            <w:pPr>
              <w:spacing w:after="20" w:line="276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F1764E" w14:textId="77777777" w:rsidR="002C6EF5" w:rsidRPr="002C6EF5" w:rsidRDefault="002C6EF5" w:rsidP="00355537">
            <w:pPr>
              <w:spacing w:after="20" w:line="276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5447A9" w14:textId="77777777" w:rsidR="002C6EF5" w:rsidRPr="002C6EF5" w:rsidRDefault="002C6EF5" w:rsidP="00355537">
            <w:pPr>
              <w:spacing w:after="20" w:line="276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4DD026" w14:textId="77777777" w:rsidR="002C6EF5" w:rsidRPr="002C6EF5" w:rsidRDefault="002C6EF5" w:rsidP="00355537">
            <w:pPr>
              <w:spacing w:after="20" w:line="276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370CAA" w14:textId="77777777" w:rsidR="002C6EF5" w:rsidRPr="002C6EF5" w:rsidRDefault="002C6EF5" w:rsidP="00355537">
            <w:pPr>
              <w:spacing w:after="20" w:line="276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ED82DE" w14:textId="77777777" w:rsidR="002C6EF5" w:rsidRPr="002C6EF5" w:rsidRDefault="002C6EF5" w:rsidP="00355537">
            <w:pPr>
              <w:spacing w:after="20" w:line="276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</w:rPr>
              <w:t>Амбулаторно-поликлиническая детская фтизиатрия</w:t>
            </w:r>
          </w:p>
        </w:tc>
        <w:tc>
          <w:tcPr>
            <w:tcW w:w="587" w:type="dxa"/>
          </w:tcPr>
          <w:p w14:paraId="74C23F75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B097047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425288A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090FA51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4DFDA82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ACE620E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A9468BB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A82D03C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77B62D6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38BB22A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13EC9DA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0D28CCE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870A828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3DCEA51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D1603C4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09B1D9E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9CBFEB3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1F72419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1308B5B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E5EE558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9913F27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430A15F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8AB8A0F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7DC4568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85F6618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EDC9336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F087F6B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5E950E0" w14:textId="77777777" w:rsidR="00AE1257" w:rsidRDefault="00AE1257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2D07BBD" w14:textId="77777777" w:rsidR="00AE1257" w:rsidRDefault="00AE1257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327E937" w14:textId="77777777" w:rsidR="00AE1257" w:rsidRDefault="00AE1257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4EFE0E5" w14:textId="77777777" w:rsidR="002C6EF5" w:rsidRPr="002C6EF5" w:rsidRDefault="002C6EF5" w:rsidP="00355537">
            <w:pPr>
              <w:rPr>
                <w:sz w:val="20"/>
                <w:szCs w:val="20"/>
              </w:rPr>
            </w:pPr>
            <w:r w:rsidRPr="002C6E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14:paraId="11938D48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49FBFB2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F8A06E0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D3698D7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292454D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079629C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BC8A0A9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AC850C1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1CEEDDB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A87BA0F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3F9A092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A91FA0C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D32859C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40D0F01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40558D3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C2D9117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B23CB30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736D43E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D792644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BBDCD14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B7151F4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561E7BD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8041F4A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1314DB9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B7F8501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61E462F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2777C94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D2A9781" w14:textId="77777777" w:rsidR="00AE1257" w:rsidRDefault="00AE1257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603165D" w14:textId="77777777" w:rsidR="00AE1257" w:rsidRDefault="00AE1257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F7DDA34" w14:textId="77777777" w:rsidR="00AE1257" w:rsidRDefault="00AE1257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63C970D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C6E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125</w:t>
            </w:r>
          </w:p>
        </w:tc>
        <w:tc>
          <w:tcPr>
            <w:tcW w:w="567" w:type="dxa"/>
          </w:tcPr>
          <w:p w14:paraId="7D7B9E58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A7680E5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F3B8C75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A885858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BB1FAC4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5EE0008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683E9AF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DA88995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5B2FD03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EA1146F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499D6F1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CD7B59C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A5F2E9C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CF2E4DA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D4243AE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22B5BCE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46DAF66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EEEB36D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6661F22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6C54094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84B56E5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D513C9A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08E9645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927A2FF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0A4C084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B7A646A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16B15E5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A28F6CC" w14:textId="77777777" w:rsidR="00AE1257" w:rsidRDefault="00AE1257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090DE55" w14:textId="77777777" w:rsidR="00AE1257" w:rsidRDefault="00AE1257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0AE1DC5" w14:textId="77777777" w:rsidR="00AE1257" w:rsidRDefault="00AE1257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08C0A23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C6E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567" w:type="dxa"/>
          </w:tcPr>
          <w:p w14:paraId="076DB71C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7167136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301D565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864670D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ED20BA8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B15ECC5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3291903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AB13A97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C219D08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0921526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F421318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4E353B7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00F5EB6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433AE70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DB7B3AA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B744FD9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827F3D9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FC2B8A2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C31C870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CE34342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5981B43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75A9C7B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A31C492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24EDD1F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685BE0F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3D93073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E246DF1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2B905ED" w14:textId="77777777" w:rsidR="00AE1257" w:rsidRDefault="00AE1257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F253C92" w14:textId="77777777" w:rsidR="00AE1257" w:rsidRDefault="00AE1257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291A753" w14:textId="77777777" w:rsidR="00AE1257" w:rsidRDefault="00AE1257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8B12DAE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C6E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689" w:type="dxa"/>
          </w:tcPr>
          <w:p w14:paraId="00324395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35756AA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8A47FB0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9C3798D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B1ADE4E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0CF2623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5F6D159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8CA2BDB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F015950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1CC02FE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A9B9534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DB7B7F1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C188067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69A78F0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F1E667B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C4E479D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21E1E17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87519D7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F6D43DF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DD188AB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A74ECFA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2B3F907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D6562F4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591E337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8C66DC6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F6E38FF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28D4FF9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8CCDF6A" w14:textId="77777777" w:rsidR="00AE1257" w:rsidRDefault="00AE1257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6A3AB31" w14:textId="77777777" w:rsidR="00AE1257" w:rsidRDefault="00AE1257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FEB64CB" w14:textId="77777777" w:rsidR="00AE1257" w:rsidRDefault="00AE1257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302BFD0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C6E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286" w:type="dxa"/>
          </w:tcPr>
          <w:p w14:paraId="4B858AF1" w14:textId="77777777" w:rsidR="002C6EF5" w:rsidRPr="002C6EF5" w:rsidRDefault="002C6EF5" w:rsidP="002C6EF5">
            <w:pPr>
              <w:pStyle w:val="aa"/>
              <w:numPr>
                <w:ilvl w:val="0"/>
                <w:numId w:val="22"/>
              </w:numPr>
              <w:tabs>
                <w:tab w:val="left" w:pos="135"/>
              </w:tabs>
              <w:adjustRightInd w:val="0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kk-KZ"/>
              </w:rPr>
            </w:pPr>
            <w:r w:rsidRPr="002C6EF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  <w:lang w:val="kk-KZ"/>
              </w:rPr>
              <w:lastRenderedPageBreak/>
              <w:t xml:space="preserve">Опишите иммунологические тесты: АТР, IGRA-тесты (T-SPOT TB/QuantiFERON-TB Gold): </w:t>
            </w:r>
          </w:p>
          <w:p w14:paraId="5D302D78" w14:textId="77777777" w:rsidR="002C6EF5" w:rsidRPr="002C6EF5" w:rsidRDefault="002C6EF5" w:rsidP="002C6EF5">
            <w:pPr>
              <w:pStyle w:val="aa"/>
              <w:numPr>
                <w:ilvl w:val="0"/>
                <w:numId w:val="22"/>
              </w:numPr>
              <w:tabs>
                <w:tab w:val="left" w:pos="135"/>
              </w:tabs>
              <w:adjustRightInd w:val="0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2C6EF5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Опишите препарат аллерген туберкулёзный рекомбинантный, принцип проведения проб.</w:t>
            </w:r>
          </w:p>
          <w:p w14:paraId="1C4D4058" w14:textId="77777777" w:rsidR="002C6EF5" w:rsidRPr="002C6EF5" w:rsidRDefault="002C6EF5" w:rsidP="002C6EF5">
            <w:pPr>
              <w:pStyle w:val="aa"/>
              <w:numPr>
                <w:ilvl w:val="0"/>
                <w:numId w:val="22"/>
              </w:numPr>
              <w:tabs>
                <w:tab w:val="left" w:pos="135"/>
              </w:tabs>
              <w:adjustRightInd w:val="0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2C6EF5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Опишите цель проведения аллерген туберкулёзного рекомбинантного (АТР).</w:t>
            </w:r>
          </w:p>
          <w:p w14:paraId="5AAA2B16" w14:textId="77777777" w:rsidR="002C6EF5" w:rsidRPr="002C6EF5" w:rsidRDefault="002C6EF5" w:rsidP="002C6EF5">
            <w:pPr>
              <w:pStyle w:val="aa"/>
              <w:numPr>
                <w:ilvl w:val="0"/>
                <w:numId w:val="22"/>
              </w:numPr>
              <w:tabs>
                <w:tab w:val="left" w:pos="135"/>
              </w:tabs>
              <w:adjustRightInd w:val="0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2C6EF5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lastRenderedPageBreak/>
              <w:t xml:space="preserve">Опишите, с какой целью не используется Аллерген туберкулёзный рекомбинантный и почему. </w:t>
            </w:r>
          </w:p>
          <w:p w14:paraId="4D43D0E5" w14:textId="77777777" w:rsidR="002C6EF5" w:rsidRPr="002C6EF5" w:rsidRDefault="002C6EF5" w:rsidP="002C6EF5">
            <w:pPr>
              <w:pStyle w:val="aa"/>
              <w:numPr>
                <w:ilvl w:val="0"/>
                <w:numId w:val="22"/>
              </w:numPr>
              <w:tabs>
                <w:tab w:val="left" w:pos="135"/>
              </w:tabs>
              <w:adjustRightInd w:val="0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2C6EF5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Опишите противопоказания к постановке пробы с АТР.</w:t>
            </w:r>
          </w:p>
          <w:p w14:paraId="3DB1BC3B" w14:textId="77777777" w:rsidR="002C6EF5" w:rsidRPr="002C6EF5" w:rsidRDefault="002C6EF5" w:rsidP="002C6EF5">
            <w:pPr>
              <w:pStyle w:val="aa"/>
              <w:numPr>
                <w:ilvl w:val="0"/>
                <w:numId w:val="22"/>
              </w:numPr>
              <w:tabs>
                <w:tab w:val="left" w:pos="135"/>
              </w:tabs>
              <w:adjustRightInd w:val="0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2C6EF5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Опишите методику проведения пробы АТР. Опишите способ хранения препаратов. </w:t>
            </w:r>
          </w:p>
          <w:p w14:paraId="668EF182" w14:textId="77777777" w:rsidR="002C6EF5" w:rsidRPr="002C6EF5" w:rsidRDefault="002C6EF5" w:rsidP="002C6EF5">
            <w:pPr>
              <w:pStyle w:val="aa"/>
              <w:numPr>
                <w:ilvl w:val="0"/>
                <w:numId w:val="22"/>
              </w:numPr>
              <w:tabs>
                <w:tab w:val="left" w:pos="135"/>
              </w:tabs>
              <w:adjustRightInd w:val="0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2C6EF5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Опишите методику проведения гипосенсибилизации, санации очагов инфекции, дегельминтизации лицам с аллергической настроенностью.</w:t>
            </w:r>
          </w:p>
          <w:p w14:paraId="14D3EC69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Проведите подробный разбор этиологии и патогенеза туберкулёза. </w:t>
            </w:r>
          </w:p>
          <w:p w14:paraId="21212601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Опишите свойства возбудителя туберкулёза.</w:t>
            </w:r>
          </w:p>
          <w:p w14:paraId="0FBBAE23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Интерпретируйте пути заражения туберкулёзом. Разработайте схему и таблицу.</w:t>
            </w:r>
          </w:p>
          <w:p w14:paraId="2E1429EA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Опишите механизмы возникновения лекарственной устойчивости </w:t>
            </w:r>
          </w:p>
          <w:p w14:paraId="5698CE7F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Продемонстрируйте принципы организации работы фтизиатра на участке;</w:t>
            </w:r>
          </w:p>
          <w:p w14:paraId="3F36CBD5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Продемонстрируйте порядок оказания медицинской помощи 5 больным туберкулёзом и 5 лицам с повышенным риском заболевания туберкулёзом.</w:t>
            </w:r>
          </w:p>
          <w:p w14:paraId="34368139" w14:textId="77777777" w:rsidR="002C6EF5" w:rsidRPr="00C96675" w:rsidRDefault="002C6EF5" w:rsidP="00355537">
            <w:pPr>
              <w:pStyle w:val="a8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96675">
              <w:rPr>
                <w:rFonts w:ascii="Times New Roman" w:hAnsi="Times New Roman" w:cs="Times New Roman"/>
                <w:bCs/>
                <w:sz w:val="20"/>
                <w:szCs w:val="20"/>
              </w:rPr>
              <w:t>Продемонстрируйте</w:t>
            </w:r>
            <w:r w:rsidRPr="00C9667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 родителей 5 пациентов с подозрением на туберкулёз, 5 больных туберкулёзом и 5 лиц с осложнениями вакцинации БЦЖ:</w:t>
            </w:r>
          </w:p>
          <w:p w14:paraId="2A082F31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Сбор жалоб, анамнеза жизни и заболевания; </w:t>
            </w:r>
          </w:p>
          <w:p w14:paraId="17072938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получение достоверной информации о наличии туберкулёза;</w:t>
            </w:r>
          </w:p>
          <w:p w14:paraId="08C50896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анализ и интерпретацию информации:</w:t>
            </w:r>
          </w:p>
          <w:p w14:paraId="09E721A9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формулирование предварительного диагноза и составление плана лабораторных, рентгенологических и инструментальных исследований, в соответствии с действующими приказами оказания медицинской помощи, протоколами лечения по вопросам оказания медицинской помощи, с учётом стандартов медицинской помощи;</w:t>
            </w:r>
          </w:p>
          <w:p w14:paraId="03030898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определение медицинских показаний к обследованию в стационарных условиях пациентов с целью установления диагноза туберкулёза;</w:t>
            </w:r>
          </w:p>
          <w:p w14:paraId="266D6B8A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обоснование необходимости лабораторных исследований, включая молекулярно-генетическое, микробиологическое, иммунологическое исследования; </w:t>
            </w:r>
          </w:p>
          <w:p w14:paraId="4EC34914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обоснование необходимости направления на консультацию к врачам узким специалистам и оцените полученные результаты;</w:t>
            </w:r>
          </w:p>
          <w:p w14:paraId="34D75ABC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направление на клинические лабораторные исследования; </w:t>
            </w:r>
          </w:p>
          <w:p w14:paraId="44C0A94D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направление на МГМ, микробиологическое и бактериологическое обследование; </w:t>
            </w:r>
          </w:p>
          <w:p w14:paraId="2E2BC1FF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направление на инструментальные исследо</w:t>
            </w: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вания; </w:t>
            </w:r>
          </w:p>
          <w:p w14:paraId="5FBE1100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направление на иммунодиагностику; </w:t>
            </w:r>
          </w:p>
          <w:p w14:paraId="199F2423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направление на консультацию к врачам-специалистам; </w:t>
            </w:r>
          </w:p>
          <w:p w14:paraId="093A2537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интерпретацию и анализ результатов комплексного обследования: </w:t>
            </w:r>
          </w:p>
          <w:p w14:paraId="16B261EF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Разработайте схему и таблицу лиц, подлежащих обследованию пробой Манту и Диаскинтестом.</w:t>
            </w:r>
          </w:p>
          <w:p w14:paraId="5463D515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Опишите необходимые юридические документы и функции медицинского персонала, проводящего пробы. </w:t>
            </w:r>
          </w:p>
          <w:p w14:paraId="14F25681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Опишите, с какой целью не используется Аллерген туберкулёзный рекомбинантный и почему. </w:t>
            </w:r>
          </w:p>
          <w:p w14:paraId="2FED5E78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Опишите противопоказания к постановке пробы Манту и (АТР) Диаскинтест. Создайте таблицу.</w:t>
            </w:r>
          </w:p>
          <w:p w14:paraId="404DDFA2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Опишите методику проведения пробы Манту и АТР. Опишите способ хранения препаратов. </w:t>
            </w:r>
          </w:p>
          <w:p w14:paraId="068932FB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Продемонстрируйте на видео проведение Вами 10 «иммунологических проб» на Ваших коллегах.</w:t>
            </w:r>
          </w:p>
          <w:p w14:paraId="58757497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Сделайте схему групп детей высокого риска по заболеванию туберкулёзом. </w:t>
            </w:r>
          </w:p>
          <w:p w14:paraId="2D06A18B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Составьте список группы риска на курируемом участке. </w:t>
            </w:r>
          </w:p>
          <w:p w14:paraId="72701F6B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Создайте таблицу оценивания пробы Манту и АТР.</w:t>
            </w:r>
          </w:p>
          <w:p w14:paraId="5272487A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Проведите оценку проб Манту и АТР у 20 детей.  Заполните всю необходимую УОФ. В зависимости от результата пробы проведите все необходимые дальнейшие действия.</w:t>
            </w:r>
          </w:p>
          <w:p w14:paraId="05534CDC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Опишите принцип методики IGRA тестов, укажите преимущества, показания и противопоказания. Оценка результатов. Отличия от внутрикожных тестов. </w:t>
            </w:r>
          </w:p>
          <w:p w14:paraId="67B853E9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Проведите консультацию (10) туберкулин положительных детей, по показаниям проведите дополнительное обследование и определите показания к назначению лечения (ДАГ) антибиотиками широкого спектра действия. Выпишите рецепты лекарственных препаратов, заполните УОФ.</w:t>
            </w:r>
          </w:p>
          <w:p w14:paraId="2577F022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Продемонстрируйте ведение беседы с родителями ребёнка с ТИ, отказывающимися от профилактического лечения. Запишите видео отчёт ролевой игры. </w:t>
            </w:r>
          </w:p>
          <w:p w14:paraId="0543FDB4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Сделайте план и отчёт о проведении иммунодиагностики на курируемом участке, в школе. Разработайте дальнейшую тактику работы, в том числе среднего медперсонала поликлиники, школы.</w:t>
            </w:r>
          </w:p>
          <w:p w14:paraId="1C68A275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Создайте таблицу «Регистрация больных с диагнозом туберкулёз» по категориям и типам.</w:t>
            </w:r>
          </w:p>
          <w:p w14:paraId="752D2197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Продемонстрируйте методику введения вакцины в прививочном кабинете поликлиники на Ваших 10 коллегах. Запишите видео отчёт.</w:t>
            </w:r>
          </w:p>
          <w:p w14:paraId="5F6E9BCF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Опишите осложнения при ведении вакцины БЦЖ, причины их возникновения. Проведите анализ осложнений БЦЖ на курируемом участке. Опишите наиболее часто встречающиеся ошибки. Предложите Ваше видение устранение данной ситуации.</w:t>
            </w:r>
          </w:p>
          <w:p w14:paraId="315C3B14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Продемонстрируйте методы и способы лечения 10 осложнений при ведении вакцины БЦЖ. Сделайте фото и видео отчёт.</w:t>
            </w:r>
          </w:p>
          <w:p w14:paraId="3A5330CD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Продемонстрируйте методы и способы профилактики осложнений при ведении вакцины БЦЖ. </w:t>
            </w:r>
          </w:p>
          <w:p w14:paraId="24840DB4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Продемонстрируйте сбор мокроты (10), индуцированной мокроты (10), промывных вод бронхов (5), желудка (2), кала (5), оформление необходимой документации. Интерпретируйте и проконтролируйте действия среднего персонала. </w:t>
            </w:r>
          </w:p>
          <w:p w14:paraId="790E7513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Продемонстрируйте таблицу «Перечень групп населения с высоким риском заболевания, подлежащих обязательному ежегодному флюорографическому обследованию на туберкулёз».</w:t>
            </w:r>
          </w:p>
          <w:p w14:paraId="3AAE4D11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Продемонстрируйте таблицу «Перечень лиц, подлежащих обязательному ежегодному флюорографическому обследованию на туберкулёз».</w:t>
            </w:r>
          </w:p>
          <w:p w14:paraId="4BCF660F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Опишите инвазивные методы исследования, применяемые у детей во фтизиатрии. Показания, противопоказания, возможности и преимущества каждого метода. Особенности подготовки к процедуре. Анестезиологические пособия. </w:t>
            </w:r>
          </w:p>
          <w:p w14:paraId="6E8B21F7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Опишите эндоскопические методы исследования, применяемые у детей во фтизиатрии. Показания, противопоказания, возможности и преимущества каждого метода. Особенности подготовки к процедуре. Анестезиологические пособия. Дезинфекцию приборов. Требования инфекционного контроля. </w:t>
            </w:r>
          </w:p>
          <w:p w14:paraId="6AA2FCBC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Продемонстрируйте эндоскопические признаки заболеваний органов дыхания и возможности методов эндоскопического лечения. </w:t>
            </w:r>
          </w:p>
          <w:p w14:paraId="09C6A9D1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Опишите виды биоптической диагностики. Продемонстрируйте презентацию. Сделайте фото и видео отчёт.</w:t>
            </w:r>
          </w:p>
          <w:p w14:paraId="256D7186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Опишите функциональные методы исследования, применяемые у детей во фтизиатрии. </w:t>
            </w:r>
          </w:p>
          <w:p w14:paraId="72A8D6CD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Продемонстрируйте интерпретацию спирограммы, манёвренных проб, объёмов. Создать таблицу нормы и патологии. </w:t>
            </w:r>
          </w:p>
          <w:p w14:paraId="52456E5B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Продемонстрируйте работу в рентген каби</w:t>
            </w: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нете. </w:t>
            </w:r>
          </w:p>
          <w:p w14:paraId="4CA78AE0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Опишите лучевую нагрузку, получаемую при разных методах исследования и на разных аппаратах. </w:t>
            </w:r>
          </w:p>
          <w:p w14:paraId="528789D7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Опишите требования радиационной безопасности для пациентов и персонала.</w:t>
            </w:r>
          </w:p>
          <w:p w14:paraId="34BFEE79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Продемонстрируйте методику проведения рентгеноскопии, рентгенографии и томографии органов грудной клетки</w:t>
            </w:r>
          </w:p>
          <w:p w14:paraId="422C6AFA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Продемонстрируйте снимки, полученные Вами при рентгеноскопии, рентгенографии и томографии органов грудной клетки. Продемонстрируйте знания рентген анатомии органов дыхания у 20 детей: </w:t>
            </w:r>
          </w:p>
          <w:p w14:paraId="3D10DC8D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проанализируйте и опишите рентгенанатомическую картину мягких тканей грудной клетки, средостения, частей костного скелета, лёгочных полей и корней лёгких по обзорной рентгенограмме грудной клетки.</w:t>
            </w:r>
          </w:p>
          <w:p w14:paraId="4AE9DDFF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проанализируйте и опишите в прямой и боковой проекции рентгенанатомическую картину рентгенологического корня – просвет промежуточного бронха и ширину ствола лёгочной артерии. </w:t>
            </w:r>
          </w:p>
          <w:p w14:paraId="08F65223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проанализируйте и опишите рентгенанатомическую картину мягких тканей грудной клетки, средостения, частей костного скелета, лёгочных полей и корней лёгких по боковым (правой и левой) рентгенограммам грудной клетки.</w:t>
            </w:r>
          </w:p>
          <w:p w14:paraId="6CB9BBAA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проанализируйте и опишите рентген анатомию бронхиального дерева. </w:t>
            </w:r>
          </w:p>
          <w:p w14:paraId="2C615661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проанализируйте и опишите сегментарное строение лёгких.</w:t>
            </w:r>
          </w:p>
          <w:p w14:paraId="2D3B9730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Проанализируйте и опишите рентген симптомы и синдромы при заболеваниях органов дыхания у 20 детей.</w:t>
            </w:r>
          </w:p>
          <w:p w14:paraId="6223DF02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Создайте таблицу и презентацию: «Классификация остаточных изменений после перенесённого туберкулёза». Укажите место и сроки диспансерного наблюдения пациента при наличии остаточных изменений туб.этиологии.</w:t>
            </w:r>
          </w:p>
          <w:p w14:paraId="152F3003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Продемонстрируйте клиническую и рентгенологическую семиотику основных форм туберкулёза органов дыхания и других локализаций, а также заболеваний, сходных с туберкулёзом. Создайте таблицы, схемы, презентации.</w:t>
            </w:r>
          </w:p>
          <w:p w14:paraId="4E51A63A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Продемонстрируйте снимки, полученные Вами при компьютерной и магниторезонансной томографии, проанализируйте полученные изображения. </w:t>
            </w:r>
          </w:p>
          <w:p w14:paraId="2D62CF52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Продемонстрируйте работу в кабинете УЗИ диагностики. Представьте видео отчёт. Напишите отчёт о проделанной работе: описание исследования, оформление заключения.</w:t>
            </w:r>
          </w:p>
          <w:p w14:paraId="42B844DF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Опишите должностные обязанности находящегося в распоряжении медицинского персонала.</w:t>
            </w:r>
          </w:p>
        </w:tc>
      </w:tr>
      <w:tr w:rsidR="002C6EF5" w:rsidRPr="004E7D60" w14:paraId="5D29C950" w14:textId="77777777" w:rsidTr="00AE3A7F">
        <w:tc>
          <w:tcPr>
            <w:tcW w:w="461" w:type="dxa"/>
          </w:tcPr>
          <w:p w14:paraId="00746633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82" w:type="dxa"/>
          </w:tcPr>
          <w:p w14:paraId="0C8174B1" w14:textId="0DE0937C" w:rsidR="002C6EF5" w:rsidRPr="00AE3A7F" w:rsidRDefault="00AE3A7F" w:rsidP="003555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Итого</w:t>
            </w:r>
          </w:p>
        </w:tc>
        <w:tc>
          <w:tcPr>
            <w:tcW w:w="587" w:type="dxa"/>
          </w:tcPr>
          <w:p w14:paraId="5D666CB0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6E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709" w:type="dxa"/>
          </w:tcPr>
          <w:p w14:paraId="3D647EBB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6E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475</w:t>
            </w:r>
          </w:p>
        </w:tc>
        <w:tc>
          <w:tcPr>
            <w:tcW w:w="567" w:type="dxa"/>
          </w:tcPr>
          <w:p w14:paraId="535EA58C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6E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567" w:type="dxa"/>
          </w:tcPr>
          <w:p w14:paraId="7101CEFD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6E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689" w:type="dxa"/>
          </w:tcPr>
          <w:p w14:paraId="6D6EA5A9" w14:textId="77777777" w:rsidR="002C6EF5" w:rsidRPr="004E7D60" w:rsidRDefault="002C6EF5" w:rsidP="0035553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6E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86" w:type="dxa"/>
          </w:tcPr>
          <w:p w14:paraId="48D637DC" w14:textId="77777777" w:rsidR="002C6EF5" w:rsidRPr="004E7D60" w:rsidRDefault="002C6EF5" w:rsidP="00355537">
            <w:pPr>
              <w:pStyle w:val="aa"/>
              <w:tabs>
                <w:tab w:val="left" w:pos="135"/>
              </w:tabs>
              <w:adjustRightInd w:val="0"/>
              <w:ind w:left="-40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</w:p>
        </w:tc>
      </w:tr>
      <w:tr w:rsidR="00AE3A7F" w:rsidRPr="004E7D60" w14:paraId="0D070B14" w14:textId="77777777" w:rsidTr="00750A5F">
        <w:tc>
          <w:tcPr>
            <w:tcW w:w="461" w:type="dxa"/>
          </w:tcPr>
          <w:p w14:paraId="06FDFD21" w14:textId="77777777" w:rsidR="00AE3A7F" w:rsidRPr="002C6EF5" w:rsidRDefault="00AE3A7F" w:rsidP="00AE3A7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82" w:type="dxa"/>
          </w:tcPr>
          <w:p w14:paraId="58E481BA" w14:textId="7B86C699" w:rsidR="00AE3A7F" w:rsidRPr="00AE3A7F" w:rsidRDefault="00AE3A7F" w:rsidP="00AE3A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C6E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</w:p>
        </w:tc>
        <w:tc>
          <w:tcPr>
            <w:tcW w:w="3119" w:type="dxa"/>
            <w:gridSpan w:val="5"/>
          </w:tcPr>
          <w:p w14:paraId="798CCF26" w14:textId="79A9F984" w:rsidR="00AE3A7F" w:rsidRPr="00AE3A7F" w:rsidRDefault="00AE3A7F" w:rsidP="00D61F2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1050 часов</w:t>
            </w:r>
          </w:p>
        </w:tc>
        <w:tc>
          <w:tcPr>
            <w:tcW w:w="4286" w:type="dxa"/>
          </w:tcPr>
          <w:p w14:paraId="29F3E78E" w14:textId="77777777" w:rsidR="00AE3A7F" w:rsidRPr="004E7D60" w:rsidRDefault="00AE3A7F" w:rsidP="00AE3A7F">
            <w:pPr>
              <w:pStyle w:val="aa"/>
              <w:tabs>
                <w:tab w:val="left" w:pos="135"/>
              </w:tabs>
              <w:adjustRightInd w:val="0"/>
              <w:ind w:left="-40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</w:p>
        </w:tc>
      </w:tr>
    </w:tbl>
    <w:p w14:paraId="23726887" w14:textId="77777777" w:rsidR="006F5539" w:rsidRPr="00623CF3" w:rsidRDefault="006F5539" w:rsidP="00FF1D9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4EFC57A" w14:textId="77777777" w:rsidR="00321C3E" w:rsidRDefault="00321C3E" w:rsidP="00FF1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5CFF39" w14:textId="3FB21B0D" w:rsidR="009446AF" w:rsidRPr="002453D4" w:rsidRDefault="00A8453C" w:rsidP="00FF1D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2453D4">
        <w:rPr>
          <w:rFonts w:ascii="Times New Roman" w:eastAsia="Calibri" w:hAnsi="Times New Roman" w:cs="Times New Roman"/>
          <w:b/>
          <w:bCs/>
          <w:sz w:val="28"/>
          <w:szCs w:val="28"/>
        </w:rPr>
        <w:t>Оценка учебных достижений слушателей</w:t>
      </w:r>
    </w:p>
    <w:p w14:paraId="2EC49AAA" w14:textId="77777777" w:rsidR="00F35AFE" w:rsidRPr="00623CF3" w:rsidRDefault="00F35AFE" w:rsidP="00FF1D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tbl>
      <w:tblPr>
        <w:tblStyle w:val="110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40"/>
        <w:gridCol w:w="5499"/>
      </w:tblGrid>
      <w:tr w:rsidR="008D7751" w:rsidRPr="00623CF3" w14:paraId="0E95FE4D" w14:textId="77777777" w:rsidTr="00C92344">
        <w:trPr>
          <w:trHeight w:val="341"/>
        </w:trPr>
        <w:tc>
          <w:tcPr>
            <w:tcW w:w="4140" w:type="dxa"/>
          </w:tcPr>
          <w:p w14:paraId="7EA0004A" w14:textId="33E311A3" w:rsidR="00A8453C" w:rsidRPr="00623CF3" w:rsidRDefault="00A8453C" w:rsidP="00FF1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3C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5499" w:type="dxa"/>
          </w:tcPr>
          <w:p w14:paraId="5B380148" w14:textId="77777777" w:rsidR="00A8453C" w:rsidRPr="00623CF3" w:rsidRDefault="00A8453C" w:rsidP="00FF1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3C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 оценки</w:t>
            </w:r>
          </w:p>
        </w:tc>
      </w:tr>
      <w:tr w:rsidR="008D7751" w:rsidRPr="00623CF3" w14:paraId="1F543149" w14:textId="77777777" w:rsidTr="00C92344">
        <w:trPr>
          <w:trHeight w:val="417"/>
        </w:trPr>
        <w:tc>
          <w:tcPr>
            <w:tcW w:w="4140" w:type="dxa"/>
          </w:tcPr>
          <w:p w14:paraId="2B498CF7" w14:textId="77777777" w:rsidR="00A8453C" w:rsidRPr="00623CF3" w:rsidRDefault="00A8453C" w:rsidP="00FF1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499" w:type="dxa"/>
          </w:tcPr>
          <w:p w14:paraId="3FB1B406" w14:textId="68FC382B" w:rsidR="00A8453C" w:rsidRPr="002C6EF5" w:rsidRDefault="00A95923" w:rsidP="00FF1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6E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Устный опрос</w:t>
            </w:r>
            <w:r w:rsidR="00321C3E" w:rsidRPr="002C6E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выполнение заданий</w:t>
            </w:r>
          </w:p>
        </w:tc>
      </w:tr>
      <w:tr w:rsidR="008D7751" w:rsidRPr="00623CF3" w14:paraId="62D84BBC" w14:textId="77777777" w:rsidTr="00C92344">
        <w:trPr>
          <w:trHeight w:val="693"/>
        </w:trPr>
        <w:tc>
          <w:tcPr>
            <w:tcW w:w="4140" w:type="dxa"/>
          </w:tcPr>
          <w:p w14:paraId="7BF36E98" w14:textId="77777777" w:rsidR="00A8453C" w:rsidRPr="00623CF3" w:rsidRDefault="00A8453C" w:rsidP="00FF1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eastAsia="Calibri" w:hAnsi="Times New Roman" w:cs="Times New Roman"/>
                <w:sz w:val="24"/>
                <w:szCs w:val="24"/>
              </w:rPr>
              <w:t>Рубежный (при необходимости)</w:t>
            </w:r>
          </w:p>
        </w:tc>
        <w:tc>
          <w:tcPr>
            <w:tcW w:w="5499" w:type="dxa"/>
          </w:tcPr>
          <w:p w14:paraId="44E6BC72" w14:textId="04A9337B" w:rsidR="00A8453C" w:rsidRPr="002C6EF5" w:rsidRDefault="00C92344" w:rsidP="00FF1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E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Устный опрос</w:t>
            </w:r>
            <w:r w:rsidR="00321C3E" w:rsidRPr="002C6E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решение ситуационных задач</w:t>
            </w:r>
          </w:p>
        </w:tc>
      </w:tr>
      <w:tr w:rsidR="008D7751" w:rsidRPr="00623CF3" w14:paraId="6AD9187A" w14:textId="77777777" w:rsidTr="00C92344">
        <w:trPr>
          <w:trHeight w:val="419"/>
        </w:trPr>
        <w:tc>
          <w:tcPr>
            <w:tcW w:w="4140" w:type="dxa"/>
          </w:tcPr>
          <w:p w14:paraId="1EDE61D6" w14:textId="77777777" w:rsidR="00A8453C" w:rsidRPr="00623CF3" w:rsidRDefault="00EA7D69" w:rsidP="00FF1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eastAsia="Calibri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5499" w:type="dxa"/>
          </w:tcPr>
          <w:p w14:paraId="1B65A593" w14:textId="77777777" w:rsidR="00C96675" w:rsidRPr="00C96675" w:rsidRDefault="00C86ADF" w:rsidP="00C966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C966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Экзамен</w:t>
            </w:r>
            <w:r w:rsidR="00C96675" w:rsidRPr="00C9667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: </w:t>
            </w:r>
          </w:p>
          <w:p w14:paraId="4843DA2F" w14:textId="45DD275D" w:rsidR="00C96675" w:rsidRPr="00C96675" w:rsidRDefault="00C96675" w:rsidP="00C966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C9667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 этап</w:t>
            </w:r>
            <w:r w:rsidR="0007646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: тестирование</w:t>
            </w:r>
            <w:r w:rsidRPr="00C9667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14:paraId="545C0FDB" w14:textId="6B5C0ADF" w:rsidR="00A8453C" w:rsidRPr="00C85AF6" w:rsidRDefault="00076466" w:rsidP="00C966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2 этап: практические навыки</w:t>
            </w:r>
          </w:p>
        </w:tc>
      </w:tr>
    </w:tbl>
    <w:p w14:paraId="09EF1B46" w14:textId="5691B073" w:rsidR="002C6EF5" w:rsidRDefault="00F22DB6" w:rsidP="00D61F2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F6228" w:themeColor="accent3" w:themeShade="80"/>
          <w:sz w:val="24"/>
          <w:szCs w:val="24"/>
        </w:rPr>
      </w:pPr>
      <w:r w:rsidRPr="00623CF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D960A07" w14:textId="1A8F216E" w:rsidR="006F0CA1" w:rsidRPr="002453D4" w:rsidRDefault="007E7FBB" w:rsidP="00C96675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453D4">
        <w:rPr>
          <w:rFonts w:ascii="Times New Roman" w:hAnsi="Times New Roman" w:cs="Times New Roman"/>
          <w:b/>
          <w:bCs/>
          <w:sz w:val="28"/>
          <w:szCs w:val="28"/>
        </w:rPr>
        <w:t>Балльно-рейтинговая буквенная система оценки учебных достижений слушателей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7"/>
        <w:gridCol w:w="2693"/>
        <w:gridCol w:w="1985"/>
        <w:gridCol w:w="2471"/>
      </w:tblGrid>
      <w:tr w:rsidR="007E7FBB" w:rsidRPr="00623CF3" w14:paraId="319C56D0" w14:textId="77777777" w:rsidTr="00EA426F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681287" w14:textId="3BBE189E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bookmarkStart w:id="0" w:name="z266"/>
            <w:bookmarkStart w:id="1" w:name="z267"/>
            <w:bookmarkStart w:id="2" w:name="z268"/>
            <w:bookmarkStart w:id="3" w:name="z269"/>
            <w:bookmarkEnd w:id="0"/>
            <w:bookmarkEnd w:id="1"/>
            <w:bookmarkEnd w:id="2"/>
            <w:bookmarkEnd w:id="3"/>
            <w:r w:rsidRPr="00623CF3">
              <w:rPr>
                <w:spacing w:val="2"/>
              </w:rPr>
              <w:t>Оценка по буквенной системе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9BAAF3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623CF3">
              <w:rPr>
                <w:spacing w:val="2"/>
              </w:rPr>
              <w:t>Цифровой эквивалент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F9E0F3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623CF3">
              <w:rPr>
                <w:spacing w:val="2"/>
              </w:rPr>
              <w:t>%-ное содержание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37BEB7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623CF3">
              <w:rPr>
                <w:spacing w:val="2"/>
              </w:rPr>
              <w:t>Оценка по традиционной системе</w:t>
            </w:r>
          </w:p>
        </w:tc>
      </w:tr>
      <w:tr w:rsidR="007E7FBB" w:rsidRPr="00623CF3" w14:paraId="63644330" w14:textId="77777777" w:rsidTr="00EA426F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BB256E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bookmarkStart w:id="4" w:name="z271"/>
            <w:bookmarkStart w:id="5" w:name="z272"/>
            <w:bookmarkStart w:id="6" w:name="z273"/>
            <w:bookmarkStart w:id="7" w:name="z274"/>
            <w:bookmarkEnd w:id="4"/>
            <w:bookmarkEnd w:id="5"/>
            <w:bookmarkEnd w:id="6"/>
            <w:bookmarkEnd w:id="7"/>
            <w:r w:rsidRPr="00623CF3">
              <w:rPr>
                <w:spacing w:val="2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97CBD3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623CF3">
              <w:rPr>
                <w:spacing w:val="2"/>
              </w:rPr>
              <w:t>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730F7A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623CF3">
              <w:rPr>
                <w:spacing w:val="2"/>
              </w:rPr>
              <w:t>95-100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A25B382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623CF3">
              <w:rPr>
                <w:spacing w:val="2"/>
              </w:rPr>
              <w:t>Отлично</w:t>
            </w:r>
          </w:p>
        </w:tc>
      </w:tr>
      <w:tr w:rsidR="007E7FBB" w:rsidRPr="00623CF3" w14:paraId="14D0E7CF" w14:textId="77777777" w:rsidTr="00EA426F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7274C9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bookmarkStart w:id="8" w:name="z276"/>
            <w:bookmarkStart w:id="9" w:name="z277"/>
            <w:bookmarkStart w:id="10" w:name="z278"/>
            <w:bookmarkStart w:id="11" w:name="z279"/>
            <w:bookmarkEnd w:id="8"/>
            <w:bookmarkEnd w:id="9"/>
            <w:bookmarkEnd w:id="10"/>
            <w:bookmarkEnd w:id="11"/>
            <w:r w:rsidRPr="00623CF3">
              <w:rPr>
                <w:spacing w:val="2"/>
              </w:rPr>
              <w:t>А-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F70F85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623CF3">
              <w:rPr>
                <w:spacing w:val="2"/>
              </w:rPr>
              <w:t>3,67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1B4C9E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623CF3">
              <w:rPr>
                <w:spacing w:val="2"/>
              </w:rPr>
              <w:t>90-94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570112" w14:textId="77777777" w:rsidR="007E7FBB" w:rsidRPr="00623CF3" w:rsidRDefault="007E7FBB" w:rsidP="00FF1D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7E7FBB" w:rsidRPr="00623CF3" w14:paraId="5EB1C2C5" w14:textId="77777777" w:rsidTr="00EA426F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59A2A1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bookmarkStart w:id="12" w:name="z281"/>
            <w:bookmarkStart w:id="13" w:name="z282"/>
            <w:bookmarkStart w:id="14" w:name="z283"/>
            <w:bookmarkStart w:id="15" w:name="z284"/>
            <w:bookmarkEnd w:id="12"/>
            <w:bookmarkEnd w:id="13"/>
            <w:bookmarkEnd w:id="14"/>
            <w:bookmarkEnd w:id="15"/>
            <w:r w:rsidRPr="00623CF3">
              <w:rPr>
                <w:spacing w:val="2"/>
              </w:rPr>
              <w:t>В+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C0B754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623CF3">
              <w:rPr>
                <w:spacing w:val="2"/>
              </w:rPr>
              <w:t>3,33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45FE3D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623CF3">
              <w:rPr>
                <w:spacing w:val="2"/>
              </w:rPr>
              <w:t>85-89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6373325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623CF3">
              <w:rPr>
                <w:spacing w:val="2"/>
              </w:rPr>
              <w:t>Хорошо</w:t>
            </w:r>
          </w:p>
        </w:tc>
      </w:tr>
      <w:tr w:rsidR="007E7FBB" w:rsidRPr="00623CF3" w14:paraId="653BC97E" w14:textId="77777777" w:rsidTr="00EA426F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89DF79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bookmarkStart w:id="16" w:name="z286"/>
            <w:bookmarkStart w:id="17" w:name="z287"/>
            <w:bookmarkStart w:id="18" w:name="z288"/>
            <w:bookmarkStart w:id="19" w:name="z289"/>
            <w:bookmarkEnd w:id="16"/>
            <w:bookmarkEnd w:id="17"/>
            <w:bookmarkEnd w:id="18"/>
            <w:bookmarkEnd w:id="19"/>
            <w:r w:rsidRPr="00623CF3">
              <w:rPr>
                <w:spacing w:val="2"/>
              </w:rPr>
              <w:t>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4F11FB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623CF3">
              <w:rPr>
                <w:spacing w:val="2"/>
              </w:rPr>
              <w:t>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7188AD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623CF3">
              <w:rPr>
                <w:spacing w:val="2"/>
              </w:rPr>
              <w:t>80-84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951B0F" w14:textId="77777777" w:rsidR="007E7FBB" w:rsidRPr="00623CF3" w:rsidRDefault="007E7FBB" w:rsidP="00FF1D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7E7FBB" w:rsidRPr="00623CF3" w14:paraId="0486EEF8" w14:textId="77777777" w:rsidTr="00EA426F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ADC5B5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bookmarkStart w:id="20" w:name="z291"/>
            <w:bookmarkStart w:id="21" w:name="z292"/>
            <w:bookmarkStart w:id="22" w:name="z293"/>
            <w:bookmarkStart w:id="23" w:name="z294"/>
            <w:bookmarkEnd w:id="20"/>
            <w:bookmarkEnd w:id="21"/>
            <w:bookmarkEnd w:id="22"/>
            <w:bookmarkEnd w:id="23"/>
            <w:r w:rsidRPr="00623CF3">
              <w:rPr>
                <w:spacing w:val="2"/>
              </w:rPr>
              <w:t>В-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868FEA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623CF3">
              <w:rPr>
                <w:spacing w:val="2"/>
              </w:rPr>
              <w:t>2,67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4BD1B5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623CF3">
              <w:rPr>
                <w:spacing w:val="2"/>
              </w:rPr>
              <w:t>75-79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B8F474" w14:textId="77777777" w:rsidR="007E7FBB" w:rsidRPr="00623CF3" w:rsidRDefault="007E7FBB" w:rsidP="00FF1D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7E7FBB" w:rsidRPr="00623CF3" w14:paraId="2233E9AB" w14:textId="77777777" w:rsidTr="00EA426F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8A57FD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bookmarkStart w:id="24" w:name="z296"/>
            <w:bookmarkStart w:id="25" w:name="z297"/>
            <w:bookmarkStart w:id="26" w:name="z298"/>
            <w:bookmarkStart w:id="27" w:name="z299"/>
            <w:bookmarkEnd w:id="24"/>
            <w:bookmarkEnd w:id="25"/>
            <w:bookmarkEnd w:id="26"/>
            <w:bookmarkEnd w:id="27"/>
            <w:r w:rsidRPr="00623CF3">
              <w:rPr>
                <w:spacing w:val="2"/>
              </w:rPr>
              <w:t>С+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5E7215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623CF3">
              <w:rPr>
                <w:spacing w:val="2"/>
              </w:rPr>
              <w:t>2,33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4B5C0E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623CF3">
              <w:rPr>
                <w:spacing w:val="2"/>
              </w:rPr>
              <w:t>70-74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917696A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623CF3">
              <w:rPr>
                <w:spacing w:val="2"/>
              </w:rPr>
              <w:t>Удовлетворительно</w:t>
            </w:r>
          </w:p>
        </w:tc>
      </w:tr>
      <w:tr w:rsidR="007E7FBB" w:rsidRPr="00623CF3" w14:paraId="48B5F304" w14:textId="77777777" w:rsidTr="00EA426F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97F6A6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bookmarkStart w:id="28" w:name="z301"/>
            <w:bookmarkStart w:id="29" w:name="z302"/>
            <w:bookmarkStart w:id="30" w:name="z303"/>
            <w:bookmarkStart w:id="31" w:name="z304"/>
            <w:bookmarkEnd w:id="28"/>
            <w:bookmarkEnd w:id="29"/>
            <w:bookmarkEnd w:id="30"/>
            <w:bookmarkEnd w:id="31"/>
            <w:r w:rsidRPr="00623CF3">
              <w:rPr>
                <w:spacing w:val="2"/>
              </w:rPr>
              <w:t>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DE1A9E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623CF3">
              <w:rPr>
                <w:spacing w:val="2"/>
              </w:rPr>
              <w:t>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AFF0D8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623CF3">
              <w:rPr>
                <w:spacing w:val="2"/>
              </w:rPr>
              <w:t>65-69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B77950" w14:textId="77777777" w:rsidR="007E7FBB" w:rsidRPr="00623CF3" w:rsidRDefault="007E7FBB" w:rsidP="00FF1D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7E7FBB" w:rsidRPr="00623CF3" w14:paraId="148EA265" w14:textId="77777777" w:rsidTr="00EA426F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38AB29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bookmarkStart w:id="32" w:name="z306"/>
            <w:bookmarkStart w:id="33" w:name="z307"/>
            <w:bookmarkStart w:id="34" w:name="z308"/>
            <w:bookmarkStart w:id="35" w:name="z309"/>
            <w:bookmarkEnd w:id="32"/>
            <w:bookmarkEnd w:id="33"/>
            <w:bookmarkEnd w:id="34"/>
            <w:bookmarkEnd w:id="35"/>
            <w:r w:rsidRPr="00623CF3">
              <w:rPr>
                <w:spacing w:val="2"/>
              </w:rPr>
              <w:t>С-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0AFB0B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623CF3">
              <w:rPr>
                <w:spacing w:val="2"/>
              </w:rPr>
              <w:t>1,67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4DA2D8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623CF3">
              <w:rPr>
                <w:spacing w:val="2"/>
              </w:rPr>
              <w:t>60-64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6D2E1B" w14:textId="77777777" w:rsidR="007E7FBB" w:rsidRPr="00623CF3" w:rsidRDefault="007E7FBB" w:rsidP="00FF1D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7E7FBB" w:rsidRPr="00623CF3" w14:paraId="04777B45" w14:textId="77777777" w:rsidTr="00EA426F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F8B556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bookmarkStart w:id="36" w:name="z311"/>
            <w:bookmarkStart w:id="37" w:name="z312"/>
            <w:bookmarkStart w:id="38" w:name="z313"/>
            <w:bookmarkStart w:id="39" w:name="z314"/>
            <w:bookmarkEnd w:id="36"/>
            <w:bookmarkEnd w:id="37"/>
            <w:bookmarkEnd w:id="38"/>
            <w:bookmarkEnd w:id="39"/>
            <w:r w:rsidRPr="00623CF3">
              <w:rPr>
                <w:spacing w:val="2"/>
              </w:rPr>
              <w:t>D+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518A5E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623CF3">
              <w:rPr>
                <w:spacing w:val="2"/>
              </w:rPr>
              <w:t>1,33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362817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623CF3">
              <w:rPr>
                <w:spacing w:val="2"/>
              </w:rPr>
              <w:t>55-59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ACE26E" w14:textId="77777777" w:rsidR="007E7FBB" w:rsidRPr="00623CF3" w:rsidRDefault="007E7FBB" w:rsidP="00FF1D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7E7FBB" w:rsidRPr="00623CF3" w14:paraId="6209D268" w14:textId="77777777" w:rsidTr="00EA426F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C0A95B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bookmarkStart w:id="40" w:name="z316"/>
            <w:bookmarkStart w:id="41" w:name="z317"/>
            <w:bookmarkStart w:id="42" w:name="z318"/>
            <w:bookmarkStart w:id="43" w:name="z319"/>
            <w:bookmarkEnd w:id="40"/>
            <w:bookmarkEnd w:id="41"/>
            <w:bookmarkEnd w:id="42"/>
            <w:bookmarkEnd w:id="43"/>
            <w:r w:rsidRPr="00623CF3">
              <w:rPr>
                <w:spacing w:val="2"/>
              </w:rPr>
              <w:t>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2DF71A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623CF3">
              <w:rPr>
                <w:spacing w:val="2"/>
              </w:rPr>
              <w:t>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6D81C6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623CF3">
              <w:rPr>
                <w:spacing w:val="2"/>
              </w:rPr>
              <w:t>50-54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188742" w14:textId="77777777" w:rsidR="007E7FBB" w:rsidRPr="00623CF3" w:rsidRDefault="007E7FBB" w:rsidP="00FF1D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7E7FBB" w:rsidRPr="00623CF3" w14:paraId="1213CE85" w14:textId="77777777" w:rsidTr="00EA426F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D9BB0C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bookmarkStart w:id="44" w:name="z321"/>
            <w:bookmarkStart w:id="45" w:name="z322"/>
            <w:bookmarkStart w:id="46" w:name="z323"/>
            <w:bookmarkStart w:id="47" w:name="z324"/>
            <w:bookmarkEnd w:id="44"/>
            <w:bookmarkEnd w:id="45"/>
            <w:bookmarkEnd w:id="46"/>
            <w:bookmarkEnd w:id="47"/>
            <w:r w:rsidRPr="00623CF3">
              <w:rPr>
                <w:spacing w:val="2"/>
              </w:rPr>
              <w:t>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E977FB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623CF3">
              <w:rPr>
                <w:spacing w:val="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AC89A3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623CF3">
              <w:rPr>
                <w:spacing w:val="2"/>
              </w:rPr>
              <w:t>0-49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5290790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</w:pPr>
            <w:r w:rsidRPr="00623CF3">
              <w:rPr>
                <w:spacing w:val="2"/>
              </w:rPr>
              <w:t>Неудовлетворительно</w:t>
            </w:r>
          </w:p>
        </w:tc>
      </w:tr>
    </w:tbl>
    <w:p w14:paraId="4B4184EF" w14:textId="77777777" w:rsidR="00C96675" w:rsidRDefault="00C96675" w:rsidP="00D232FC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7D14C073" w14:textId="77777777" w:rsidR="007A6CD2" w:rsidRDefault="007A6CD2" w:rsidP="00D61F2E">
      <w:pPr>
        <w:tabs>
          <w:tab w:val="left" w:pos="993"/>
          <w:tab w:val="left" w:pos="1418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72AF2BC2" w14:textId="77777777" w:rsidR="00553B29" w:rsidRDefault="00553B29" w:rsidP="00D61F2E">
      <w:pPr>
        <w:tabs>
          <w:tab w:val="left" w:pos="993"/>
          <w:tab w:val="left" w:pos="1418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31517687" w14:textId="77777777" w:rsidR="00397455" w:rsidRDefault="00397455" w:rsidP="00D61F2E">
      <w:pPr>
        <w:tabs>
          <w:tab w:val="left" w:pos="993"/>
          <w:tab w:val="left" w:pos="1418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1D3CF7FB" w14:textId="77777777" w:rsidR="00397455" w:rsidRDefault="00397455" w:rsidP="00D61F2E">
      <w:pPr>
        <w:tabs>
          <w:tab w:val="left" w:pos="993"/>
          <w:tab w:val="left" w:pos="1418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470210FB" w14:textId="77777777" w:rsidR="00397455" w:rsidRDefault="00397455" w:rsidP="00D61F2E">
      <w:pPr>
        <w:tabs>
          <w:tab w:val="left" w:pos="993"/>
          <w:tab w:val="left" w:pos="1418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35523AE3" w14:textId="77777777" w:rsidR="00397455" w:rsidRDefault="00397455" w:rsidP="00D61F2E">
      <w:pPr>
        <w:tabs>
          <w:tab w:val="left" w:pos="993"/>
          <w:tab w:val="left" w:pos="1418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2EA9D7CE" w14:textId="77777777" w:rsidR="00397455" w:rsidRDefault="00397455" w:rsidP="00D61F2E">
      <w:pPr>
        <w:tabs>
          <w:tab w:val="left" w:pos="993"/>
          <w:tab w:val="left" w:pos="1418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44C8BC4C" w14:textId="77777777" w:rsidR="00397455" w:rsidRDefault="00397455" w:rsidP="00D61F2E">
      <w:pPr>
        <w:tabs>
          <w:tab w:val="left" w:pos="993"/>
          <w:tab w:val="left" w:pos="1418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63EC8DDE" w14:textId="77777777" w:rsidR="00397455" w:rsidRDefault="00397455" w:rsidP="00D61F2E">
      <w:pPr>
        <w:tabs>
          <w:tab w:val="left" w:pos="993"/>
          <w:tab w:val="left" w:pos="1418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452EAF95" w14:textId="77777777" w:rsidR="00553B29" w:rsidRDefault="00553B29" w:rsidP="00D61F2E">
      <w:pPr>
        <w:tabs>
          <w:tab w:val="left" w:pos="993"/>
          <w:tab w:val="left" w:pos="1418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2B95B2AC" w14:textId="77777777" w:rsidR="00C96675" w:rsidRPr="00D61F2E" w:rsidRDefault="00C96675" w:rsidP="00D61F2E">
      <w:pPr>
        <w:tabs>
          <w:tab w:val="left" w:pos="993"/>
          <w:tab w:val="left" w:pos="1418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61F2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Рекомендуемая литература: </w:t>
      </w:r>
    </w:p>
    <w:p w14:paraId="28F42EE7" w14:textId="77777777" w:rsidR="00C96675" w:rsidRPr="00D61F2E" w:rsidRDefault="00C96675" w:rsidP="00D61F2E">
      <w:pPr>
        <w:tabs>
          <w:tab w:val="left" w:pos="993"/>
          <w:tab w:val="left" w:pos="1418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61F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1F2E">
        <w:rPr>
          <w:rFonts w:ascii="Times New Roman" w:eastAsia="Calibri" w:hAnsi="Times New Roman" w:cs="Times New Roman"/>
          <w:b/>
          <w:sz w:val="28"/>
          <w:szCs w:val="28"/>
        </w:rPr>
        <w:t>Основная литература:</w:t>
      </w:r>
    </w:p>
    <w:p w14:paraId="3AB81328" w14:textId="77777777" w:rsidR="00C96675" w:rsidRPr="00D61F2E" w:rsidRDefault="00C96675" w:rsidP="002453D4">
      <w:pPr>
        <w:pStyle w:val="aa"/>
        <w:numPr>
          <w:ilvl w:val="0"/>
          <w:numId w:val="2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F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Авдеев С.Н. </w:t>
      </w:r>
      <w:hyperlink r:id="rId11" w:history="1">
        <w:r w:rsidRPr="00D61F2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Болезни органов дыхания</w:t>
        </w:r>
      </w:hyperlink>
      <w:r w:rsidRPr="00D61F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Ремедиум. 2020. -  200 с. ISBN: 9785906499578 /5906499571 </w:t>
      </w:r>
    </w:p>
    <w:p w14:paraId="42C3CB0F" w14:textId="77777777" w:rsidR="00C96675" w:rsidRPr="00D61F2E" w:rsidRDefault="00C96675" w:rsidP="002453D4">
      <w:pPr>
        <w:pStyle w:val="aa"/>
        <w:numPr>
          <w:ilvl w:val="0"/>
          <w:numId w:val="2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F2E">
        <w:rPr>
          <w:rFonts w:ascii="Times New Roman" w:hAnsi="Times New Roman" w:cs="Times New Roman"/>
          <w:sz w:val="28"/>
          <w:szCs w:val="28"/>
          <w:shd w:val="clear" w:color="auto" w:fill="FFFFFF"/>
        </w:rPr>
        <w:t>Аксёнова В.А, Клевно Н.И., Барышникова Л.А. Выявление и диагностика туберкулёза у детей, поступающих и обучающихся в образовательных организациях. Клинические рекомендации/ 2-е изд. – М., 2018. – 40 с.</w:t>
      </w:r>
    </w:p>
    <w:p w14:paraId="6C51DD02" w14:textId="77777777" w:rsidR="00C96675" w:rsidRPr="00D61F2E" w:rsidRDefault="00C96675" w:rsidP="002453D4">
      <w:pPr>
        <w:pStyle w:val="aa"/>
        <w:numPr>
          <w:ilvl w:val="0"/>
          <w:numId w:val="2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F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Баранов А.А. Педиатрия. Национальное руководство. Краткое издание. - </w:t>
      </w:r>
      <w:hyperlink r:id="rId12" w:history="1">
        <w:r w:rsidRPr="00D61F2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ГЭОТАР-Медиа</w:t>
        </w:r>
      </w:hyperlink>
      <w:r w:rsidRPr="00D61F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2015.- 768 с. ISBN: 978-5-9704-3409-3. </w:t>
      </w:r>
    </w:p>
    <w:p w14:paraId="1B987869" w14:textId="77777777" w:rsidR="00C96675" w:rsidRPr="00D61F2E" w:rsidRDefault="00C96675" w:rsidP="002453D4">
      <w:pPr>
        <w:pStyle w:val="aa"/>
        <w:numPr>
          <w:ilvl w:val="0"/>
          <w:numId w:val="2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F2E">
        <w:rPr>
          <w:rFonts w:ascii="Times New Roman" w:hAnsi="Times New Roman" w:cs="Times New Roman"/>
          <w:sz w:val="28"/>
          <w:szCs w:val="28"/>
          <w:shd w:val="clear" w:color="auto" w:fill="FFFFFF"/>
        </w:rPr>
        <w:t>Блохин Б.М. Национальное руководство. Неотложная педиатрия.  </w:t>
      </w:r>
      <w:hyperlink r:id="rId13" w:history="1">
        <w:r w:rsidRPr="00D61F2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Гэотар-Медиа</w:t>
        </w:r>
      </w:hyperlink>
      <w:r w:rsidRPr="00D61F2E">
        <w:rPr>
          <w:rFonts w:ascii="Times New Roman" w:hAnsi="Times New Roman" w:cs="Times New Roman"/>
          <w:sz w:val="28"/>
          <w:szCs w:val="28"/>
          <w:shd w:val="clear" w:color="auto" w:fill="FFFFFF"/>
        </w:rPr>
        <w:t>. 2019. – 832 с. ISBN: 5970450448.</w:t>
      </w:r>
    </w:p>
    <w:p w14:paraId="4350102A" w14:textId="77777777" w:rsidR="00C96675" w:rsidRPr="00D61F2E" w:rsidRDefault="00333128" w:rsidP="002453D4">
      <w:pPr>
        <w:pStyle w:val="aa"/>
        <w:numPr>
          <w:ilvl w:val="0"/>
          <w:numId w:val="2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4" w:history="1">
        <w:r w:rsidR="00C96675" w:rsidRPr="00D61F2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Блохин Б.М.</w:t>
        </w:r>
      </w:hyperlink>
      <w:r w:rsidR="00C96675" w:rsidRPr="00D61F2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5" w:history="1">
        <w:r w:rsidR="00C96675" w:rsidRPr="00D61F2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Бояринцев В. В.</w:t>
        </w:r>
      </w:hyperlink>
      <w:r w:rsidR="00C96675" w:rsidRPr="00D61F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 Богомильский М. Р. Детская пульмонология. Национальное руководство. - </w:t>
      </w:r>
      <w:hyperlink r:id="rId16" w:history="1">
        <w:r w:rsidR="00C96675" w:rsidRPr="00D61F2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ГЭОТАР-Медиа</w:t>
        </w:r>
      </w:hyperlink>
      <w:r w:rsidR="00C96675" w:rsidRPr="00D61F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2021. – 960 с. ISBN: 978-5-9704-5857-0. </w:t>
      </w:r>
    </w:p>
    <w:p w14:paraId="7188E1B0" w14:textId="77777777" w:rsidR="00C96675" w:rsidRPr="00D61F2E" w:rsidRDefault="00C96675" w:rsidP="002453D4">
      <w:pPr>
        <w:pStyle w:val="aa"/>
        <w:numPr>
          <w:ilvl w:val="0"/>
          <w:numId w:val="2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F2E">
        <w:rPr>
          <w:rFonts w:ascii="Times New Roman" w:hAnsi="Times New Roman" w:cs="Times New Roman"/>
          <w:sz w:val="28"/>
          <w:szCs w:val="28"/>
          <w:shd w:val="clear" w:color="auto" w:fill="FFFFFF"/>
        </w:rPr>
        <w:t>Бородулина Е.А., Бородулин Б.Е., Кузнецова А.Н. Лучевая диагностика туберкулёза лёгких. ГЭОТАР-Медиа. 2021. – 120с. ISBN: 978-5-9704-5991-1</w:t>
      </w:r>
    </w:p>
    <w:p w14:paraId="2B471340" w14:textId="77777777" w:rsidR="00C96675" w:rsidRPr="00D61F2E" w:rsidRDefault="00C96675" w:rsidP="002453D4">
      <w:pPr>
        <w:pStyle w:val="aa"/>
        <w:numPr>
          <w:ilvl w:val="0"/>
          <w:numId w:val="2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F2E">
        <w:rPr>
          <w:rFonts w:ascii="Times New Roman" w:hAnsi="Times New Roman" w:cs="Times New Roman"/>
          <w:sz w:val="28"/>
          <w:szCs w:val="28"/>
          <w:shd w:val="clear" w:color="auto" w:fill="FFFFFF"/>
        </w:rPr>
        <w:t>Васильев А.Ю., Выклюк М.В., Зубарева Е.А. и др. / Под ред. А.Ю. Васильева, С.К. Тернового Национальное руководство. Лучевая диагностика в педиатрии. ГЭОТАР-Медиа. 2010. – 368с. ISBN: 978-5-9704-1351-7</w:t>
      </w:r>
    </w:p>
    <w:p w14:paraId="60BA50E5" w14:textId="77777777" w:rsidR="00C96675" w:rsidRPr="00D61F2E" w:rsidRDefault="00C96675" w:rsidP="002453D4">
      <w:pPr>
        <w:pStyle w:val="aa"/>
        <w:numPr>
          <w:ilvl w:val="0"/>
          <w:numId w:val="2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F2E">
        <w:rPr>
          <w:rFonts w:ascii="Times New Roman" w:hAnsi="Times New Roman" w:cs="Times New Roman"/>
          <w:sz w:val="28"/>
          <w:szCs w:val="28"/>
          <w:shd w:val="clear" w:color="auto" w:fill="FFFFFF"/>
        </w:rPr>
        <w:t>Ганцев Ш.Х., Хмелевский А.А. Неотложная педиатрия. Национальное руководство. – 2020.</w:t>
      </w:r>
    </w:p>
    <w:p w14:paraId="66BE4871" w14:textId="77777777" w:rsidR="00C96675" w:rsidRPr="00D61F2E" w:rsidRDefault="00C96675" w:rsidP="002453D4">
      <w:pPr>
        <w:pStyle w:val="aa"/>
        <w:numPr>
          <w:ilvl w:val="0"/>
          <w:numId w:val="2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F2E">
        <w:rPr>
          <w:rFonts w:ascii="Times New Roman" w:hAnsi="Times New Roman" w:cs="Times New Roman"/>
          <w:sz w:val="28"/>
          <w:szCs w:val="28"/>
          <w:shd w:val="clear" w:color="auto" w:fill="FFFFFF"/>
        </w:rPr>
        <w:t>Ганцев Ш.Х., Хмелевский А.А. Рак лёгкого. Руководство. Онкология. 2020. – 160 с. NF0017844. ISBN: 978-5-9704-5642-2.</w:t>
      </w:r>
    </w:p>
    <w:p w14:paraId="2CEDFC6E" w14:textId="77777777" w:rsidR="00C96675" w:rsidRPr="00D61F2E" w:rsidRDefault="00C96675" w:rsidP="002453D4">
      <w:pPr>
        <w:pStyle w:val="aa"/>
        <w:numPr>
          <w:ilvl w:val="0"/>
          <w:numId w:val="2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F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Заболевания органов дыхания. Практическое руководство (Серия «Доктор на приеме»). Под ред. Ж. Д. Кобалава. ГЭОТАР-Медиа. 2022. - 248с. ISBN: 978-5-9704-6476-2  </w:t>
      </w:r>
    </w:p>
    <w:p w14:paraId="40F9D896" w14:textId="77777777" w:rsidR="00C96675" w:rsidRPr="00D61F2E" w:rsidRDefault="00C96675" w:rsidP="00D61F2E">
      <w:pPr>
        <w:tabs>
          <w:tab w:val="left" w:pos="993"/>
          <w:tab w:val="left" w:pos="1418"/>
          <w:tab w:val="left" w:pos="170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F6B70D" w14:textId="77777777" w:rsidR="00C96675" w:rsidRPr="00D61F2E" w:rsidRDefault="00C96675" w:rsidP="00D61F2E">
      <w:pPr>
        <w:tabs>
          <w:tab w:val="left" w:pos="993"/>
          <w:tab w:val="left" w:pos="1418"/>
          <w:tab w:val="left" w:pos="170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1F2E">
        <w:rPr>
          <w:rFonts w:ascii="Times New Roman" w:eastAsia="Calibri" w:hAnsi="Times New Roman" w:cs="Times New Roman"/>
          <w:b/>
          <w:sz w:val="28"/>
          <w:szCs w:val="28"/>
        </w:rPr>
        <w:t>Дополнительная литература:</w:t>
      </w:r>
    </w:p>
    <w:p w14:paraId="52D94F47" w14:textId="77777777" w:rsidR="00C96675" w:rsidRPr="00D61F2E" w:rsidRDefault="00C96675" w:rsidP="00D61F2E">
      <w:pPr>
        <w:pStyle w:val="aa"/>
        <w:numPr>
          <w:ilvl w:val="0"/>
          <w:numId w:val="17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D61F2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Global Tuberculosis Control. WHO Report, 2002-2022.</w:t>
      </w:r>
    </w:p>
    <w:p w14:paraId="75C343A9" w14:textId="77777777" w:rsidR="00C96675" w:rsidRPr="00D61F2E" w:rsidRDefault="00C96675" w:rsidP="00D61F2E">
      <w:pPr>
        <w:pStyle w:val="aa"/>
        <w:numPr>
          <w:ilvl w:val="0"/>
          <w:numId w:val="17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F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 ред. Р.Дж. Мартина, E.Р. Сазерленда; Пер. с англ.; Под ред. О.М. Курбачевой. Бронхиальная астма и инфекции. </w:t>
      </w:r>
      <w:hyperlink r:id="rId17" w:history="1">
        <w:r w:rsidRPr="00D61F2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ГЭОТАР-Медиа</w:t>
        </w:r>
      </w:hyperlink>
      <w:r w:rsidRPr="00D61F2E">
        <w:rPr>
          <w:rFonts w:ascii="Times New Roman" w:hAnsi="Times New Roman" w:cs="Times New Roman"/>
          <w:sz w:val="28"/>
          <w:szCs w:val="28"/>
          <w:shd w:val="clear" w:color="auto" w:fill="FFFFFF"/>
        </w:rPr>
        <w:t>, 2022. – 384 с. ISBN: 978-5-9704-6663-6</w:t>
      </w:r>
    </w:p>
    <w:p w14:paraId="5F07A7AC" w14:textId="77777777" w:rsidR="00C96675" w:rsidRPr="00D61F2E" w:rsidRDefault="00C96675" w:rsidP="00D61F2E">
      <w:pPr>
        <w:pStyle w:val="aa"/>
        <w:numPr>
          <w:ilvl w:val="0"/>
          <w:numId w:val="17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F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Сустер С.С., Моран Ц.А. Перевод с англ. под ред. Черняева А.Л., Самсоновой М.В. - «Интерпретация биопсий лёгких». - Практическая медицина, 2021. – 472с. ISBN:978-5-98811-627-1. </w:t>
      </w:r>
    </w:p>
    <w:p w14:paraId="43B8664C" w14:textId="77777777" w:rsidR="00C96675" w:rsidRPr="00D61F2E" w:rsidRDefault="00C96675" w:rsidP="00D61F2E">
      <w:pPr>
        <w:pStyle w:val="aa"/>
        <w:numPr>
          <w:ilvl w:val="0"/>
          <w:numId w:val="17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F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Пантелеев А.М. Туберкулёз и ВИЧ-инфекция. - </w:t>
      </w:r>
      <w:hyperlink r:id="rId18" w:history="1">
        <w:r w:rsidRPr="00D61F2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ГЭОТАР-Медиа</w:t>
        </w:r>
      </w:hyperlink>
      <w:r w:rsidRPr="00D61F2E">
        <w:rPr>
          <w:rFonts w:ascii="Times New Roman" w:hAnsi="Times New Roman" w:cs="Times New Roman"/>
          <w:sz w:val="28"/>
          <w:szCs w:val="28"/>
          <w:shd w:val="clear" w:color="auto" w:fill="FFFFFF"/>
        </w:rPr>
        <w:t>. 2022. – 352с. NF0021636. ISBN:978-5-9704-6733-6.</w:t>
      </w:r>
    </w:p>
    <w:p w14:paraId="14395245" w14:textId="77777777" w:rsidR="00C96675" w:rsidRPr="00D61F2E" w:rsidRDefault="00C96675" w:rsidP="00D61F2E">
      <w:pPr>
        <w:pStyle w:val="aa"/>
        <w:numPr>
          <w:ilvl w:val="0"/>
          <w:numId w:val="17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F2E">
        <w:rPr>
          <w:rFonts w:ascii="Times New Roman" w:hAnsi="Times New Roman" w:cs="Times New Roman"/>
          <w:sz w:val="28"/>
          <w:szCs w:val="28"/>
          <w:shd w:val="clear" w:color="auto" w:fill="FFFFFF"/>
        </w:rPr>
        <w:t>Кильдиярова Р.Р. Пропедевтика детских болезней. Третье издание. ГЭОТАР-Медиа. 2022. – 520с.</w:t>
      </w:r>
    </w:p>
    <w:p w14:paraId="7615E0AD" w14:textId="77777777" w:rsidR="00C96675" w:rsidRPr="00D61F2E" w:rsidRDefault="00C96675" w:rsidP="00D61F2E">
      <w:pPr>
        <w:pStyle w:val="aa"/>
        <w:numPr>
          <w:ilvl w:val="0"/>
          <w:numId w:val="17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F2E">
        <w:rPr>
          <w:rFonts w:ascii="Times New Roman" w:hAnsi="Times New Roman" w:cs="Times New Roman"/>
          <w:sz w:val="28"/>
          <w:szCs w:val="28"/>
          <w:shd w:val="clear" w:color="auto" w:fill="FFFFFF"/>
        </w:rPr>
        <w:t>Ерпулёва Ю.В. Клиническое питание у детей. Практическое руководство для врачей. ГЭОТАР-Медиа. 2023. – 144с.</w:t>
      </w:r>
    </w:p>
    <w:p w14:paraId="40595538" w14:textId="77777777" w:rsidR="00C96675" w:rsidRPr="00D61F2E" w:rsidRDefault="00C96675" w:rsidP="00D61F2E">
      <w:pPr>
        <w:pStyle w:val="aa"/>
        <w:numPr>
          <w:ilvl w:val="0"/>
          <w:numId w:val="17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F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Алиев М.Д., Поляков В.Г., Менткевич Г.Л., Маякова. </w:t>
      </w:r>
      <w:hyperlink r:id="rId19" w:history="1">
        <w:r w:rsidRPr="00D61F2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Детская онкология. Национальное руководство</w:t>
        </w:r>
      </w:hyperlink>
      <w:r w:rsidRPr="00D61F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Практическая медицина, 2012.- 681 с. ISBN: 9785988112280 / 5988112285 </w:t>
      </w:r>
    </w:p>
    <w:p w14:paraId="3E270F4C" w14:textId="77777777" w:rsidR="00C96675" w:rsidRPr="00D61F2E" w:rsidRDefault="00C96675" w:rsidP="00D61F2E">
      <w:pPr>
        <w:pStyle w:val="aa"/>
        <w:numPr>
          <w:ilvl w:val="0"/>
          <w:numId w:val="17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F2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Бронхиальная астма. Современный взгляд на проблему. Библиотека врача-специалиста. Ненашева Н.М. ГЭОТАР-Медиа. 2018. – 304с. ISBN: 9785970444993.</w:t>
      </w:r>
    </w:p>
    <w:p w14:paraId="7B82BB29" w14:textId="77777777" w:rsidR="00C96675" w:rsidRPr="00D61F2E" w:rsidRDefault="00C96675" w:rsidP="00D61F2E">
      <w:pPr>
        <w:pStyle w:val="aa"/>
        <w:numPr>
          <w:ilvl w:val="0"/>
          <w:numId w:val="17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F2E">
        <w:rPr>
          <w:rFonts w:ascii="Times New Roman" w:hAnsi="Times New Roman" w:cs="Times New Roman"/>
          <w:sz w:val="28"/>
          <w:szCs w:val="28"/>
          <w:shd w:val="clear" w:color="auto" w:fill="FFFFFF"/>
        </w:rPr>
        <w:t>Викторова И.Б. и др. Диссеминированные заболевания лёгких у пациентов с различным ВИЧ-статусом. Учебное пособие в алгоритмах. ГЭОТАР 2017. – 248с. ISBN: 978-5-9704-4214-2.</w:t>
      </w:r>
    </w:p>
    <w:p w14:paraId="61530AF4" w14:textId="77777777" w:rsidR="00C96675" w:rsidRPr="00D61F2E" w:rsidRDefault="00C96675" w:rsidP="00D61F2E">
      <w:pPr>
        <w:pStyle w:val="aa"/>
        <w:numPr>
          <w:ilvl w:val="0"/>
          <w:numId w:val="17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F2E">
        <w:rPr>
          <w:rFonts w:ascii="Times New Roman" w:hAnsi="Times New Roman" w:cs="Times New Roman"/>
          <w:sz w:val="28"/>
          <w:szCs w:val="28"/>
          <w:shd w:val="clear" w:color="auto" w:fill="FFFFFF"/>
        </w:rPr>
        <w:t>Гиллер Д.Б., Мишин В.Ю. и др. Фтизиатрия. - Гэотар-медиа. - 2020. – 576с. ISBN: 978-5-9704-5490-9.</w:t>
      </w:r>
    </w:p>
    <w:p w14:paraId="2AC3FEC0" w14:textId="2A398FE7" w:rsidR="00C96675" w:rsidRPr="00D61F2E" w:rsidRDefault="00C96675" w:rsidP="00D61F2E">
      <w:pPr>
        <w:tabs>
          <w:tab w:val="left" w:pos="993"/>
          <w:tab w:val="left" w:pos="1418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F3CE1DB" w14:textId="77777777" w:rsidR="00D61F2E" w:rsidRPr="00D61F2E" w:rsidRDefault="00D61F2E" w:rsidP="009027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1F2E">
        <w:rPr>
          <w:rFonts w:ascii="Times New Roman" w:hAnsi="Times New Roman" w:cs="Times New Roman"/>
          <w:b/>
          <w:sz w:val="28"/>
          <w:szCs w:val="28"/>
        </w:rPr>
        <w:t>Требования к образовательным ресурсам:</w:t>
      </w:r>
    </w:p>
    <w:p w14:paraId="3D512CDF" w14:textId="77777777" w:rsidR="00D456A0" w:rsidRPr="00D61F2E" w:rsidRDefault="00D456A0" w:rsidP="00D456A0">
      <w:pPr>
        <w:pStyle w:val="aa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1F2E">
        <w:rPr>
          <w:rFonts w:ascii="Times New Roman" w:hAnsi="Times New Roman" w:cs="Times New Roman"/>
          <w:sz w:val="28"/>
          <w:szCs w:val="28"/>
        </w:rPr>
        <w:t>Образовательная программа (КСИ)</w:t>
      </w:r>
    </w:p>
    <w:p w14:paraId="6E333FB9" w14:textId="77777777" w:rsidR="00D456A0" w:rsidRPr="00D61F2E" w:rsidRDefault="00D456A0" w:rsidP="00D456A0">
      <w:pPr>
        <w:pStyle w:val="aa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61F2E">
        <w:rPr>
          <w:rFonts w:ascii="Times New Roman" w:hAnsi="Times New Roman" w:cs="Times New Roman"/>
          <w:color w:val="000000"/>
          <w:sz w:val="28"/>
          <w:szCs w:val="28"/>
        </w:rPr>
        <w:t xml:space="preserve">Квалификационные требования </w:t>
      </w:r>
      <w:bookmarkStart w:id="48" w:name="z187"/>
      <w:r w:rsidRPr="00D61F2E">
        <w:rPr>
          <w:rFonts w:ascii="Times New Roman" w:hAnsi="Times New Roman" w:cs="Times New Roman"/>
          <w:color w:val="000000"/>
          <w:sz w:val="28"/>
          <w:szCs w:val="28"/>
        </w:rPr>
        <w:t>к кадровому обеспечению</w:t>
      </w:r>
      <w:bookmarkStart w:id="49" w:name="z188"/>
      <w:bookmarkEnd w:id="48"/>
      <w:r w:rsidRPr="00D61F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1F2E">
        <w:rPr>
          <w:rFonts w:ascii="Times New Roman" w:hAnsi="Times New Roman" w:cs="Times New Roman"/>
          <w:color w:val="000000"/>
          <w:sz w:val="28"/>
          <w:szCs w:val="28"/>
          <w:lang w:val="kk-KZ"/>
        </w:rPr>
        <w:t>(</w:t>
      </w:r>
      <w:r w:rsidRPr="00D61F2E">
        <w:rPr>
          <w:rFonts w:ascii="Times New Roman" w:hAnsi="Times New Roman" w:cs="Times New Roman"/>
          <w:color w:val="000000"/>
          <w:sz w:val="28"/>
          <w:szCs w:val="28"/>
        </w:rPr>
        <w:t>Приказ Министра здравоохранения Республики Казахстан от 21 декабря 2020 года № ҚР ДСМ-303/2020)</w:t>
      </w:r>
      <w:bookmarkEnd w:id="49"/>
    </w:p>
    <w:p w14:paraId="5BBC5F3C" w14:textId="08374F2B" w:rsidR="00D456A0" w:rsidRPr="00D456A0" w:rsidRDefault="00D456A0" w:rsidP="00D456A0">
      <w:pPr>
        <w:pStyle w:val="aa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61F2E">
        <w:rPr>
          <w:rFonts w:ascii="Times New Roman" w:hAnsi="Times New Roman" w:cs="Times New Roman"/>
          <w:color w:val="000000"/>
          <w:sz w:val="28"/>
          <w:szCs w:val="28"/>
        </w:rPr>
        <w:t>Наличие клинической базы (Приказ Министра здравоохранения Республики Казахстан от 21 декабря 2020 года № ҚР ДСМ-304/2020)</w:t>
      </w:r>
    </w:p>
    <w:p w14:paraId="274700D2" w14:textId="4BA03274" w:rsidR="00553B29" w:rsidRPr="00553B29" w:rsidRDefault="00553B29" w:rsidP="00553B29">
      <w:pPr>
        <w:tabs>
          <w:tab w:val="left" w:pos="993"/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3B29">
        <w:rPr>
          <w:rFonts w:ascii="Times New Roman" w:hAnsi="Times New Roman" w:cs="Times New Roman"/>
          <w:sz w:val="28"/>
          <w:szCs w:val="28"/>
        </w:rPr>
        <w:t>Клиническая база:</w:t>
      </w:r>
    </w:p>
    <w:p w14:paraId="69F748FC" w14:textId="77777777" w:rsidR="00553B29" w:rsidRPr="00553B29" w:rsidRDefault="00553B29" w:rsidP="00553B29">
      <w:pPr>
        <w:pStyle w:val="aa"/>
        <w:numPr>
          <w:ilvl w:val="0"/>
          <w:numId w:val="26"/>
        </w:numPr>
        <w:shd w:val="clear" w:color="auto" w:fill="FFFFFF" w:themeFill="background1"/>
        <w:tabs>
          <w:tab w:val="left" w:pos="284"/>
          <w:tab w:val="left" w:pos="993"/>
          <w:tab w:val="left" w:pos="1418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B2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Медицинские организации с наличием в структуре профильных отделении по диагностике и лечению легочного и внелегочного туберкулеза, также, современных оборудовании для диагностики и лечение туберкулеза, как </w:t>
      </w:r>
      <w:r w:rsidRPr="00553B29">
        <w:rPr>
          <w:rFonts w:ascii="Times New Roman" w:hAnsi="Times New Roman" w:cs="Times New Roman"/>
          <w:iCs/>
          <w:sz w:val="28"/>
          <w:szCs w:val="28"/>
        </w:rPr>
        <w:t>КТ, фибробронхоскоп, автоматизированный микробиологический анализатор BACTEC MGIT-960, оборудование для молекулярно-генетических методов LPA, G-Xpert и Bioneer</w:t>
      </w:r>
      <w:r w:rsidRPr="00553B2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EB7DD70" w14:textId="77777777" w:rsidR="00553B29" w:rsidRPr="00553B29" w:rsidRDefault="00553B29" w:rsidP="00553B29">
      <w:pPr>
        <w:pStyle w:val="aa"/>
        <w:numPr>
          <w:ilvl w:val="0"/>
          <w:numId w:val="26"/>
        </w:numPr>
        <w:shd w:val="clear" w:color="auto" w:fill="FFFFFF" w:themeFill="background1"/>
        <w:tabs>
          <w:tab w:val="left" w:pos="993"/>
          <w:tab w:val="left" w:pos="1418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B29">
        <w:rPr>
          <w:rFonts w:ascii="Times New Roman" w:eastAsia="Calibri" w:hAnsi="Times New Roman" w:cs="Times New Roman"/>
          <w:sz w:val="28"/>
          <w:szCs w:val="28"/>
          <w:lang w:val="kk-KZ"/>
        </w:rPr>
        <w:t>Амбулаторно-поликлинические организации с наличием в штате фтизиатров и фтизиопедиатров, рентген кабинета.</w:t>
      </w:r>
      <w:r w:rsidRPr="00553B2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7EB6EF1F" w14:textId="77777777" w:rsidR="00553B29" w:rsidRPr="00553B29" w:rsidRDefault="00553B29" w:rsidP="00553B29">
      <w:pPr>
        <w:pStyle w:val="aa"/>
        <w:numPr>
          <w:ilvl w:val="0"/>
          <w:numId w:val="26"/>
        </w:numPr>
        <w:shd w:val="clear" w:color="auto" w:fill="FFFFFF" w:themeFill="background1"/>
        <w:tabs>
          <w:tab w:val="left" w:pos="993"/>
          <w:tab w:val="left" w:pos="1418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B29">
        <w:rPr>
          <w:rFonts w:ascii="Times New Roman" w:eastAsia="Calibri" w:hAnsi="Times New Roman" w:cs="Times New Roman"/>
          <w:bCs/>
          <w:sz w:val="28"/>
          <w:szCs w:val="28"/>
        </w:rPr>
        <w:t>Аудитория, адаптированная к работе в малых группах (не более 6 человек);</w:t>
      </w:r>
    </w:p>
    <w:p w14:paraId="4B006582" w14:textId="77777777" w:rsidR="00553B29" w:rsidRPr="00553B29" w:rsidRDefault="00553B29" w:rsidP="00553B29">
      <w:pPr>
        <w:pStyle w:val="aa"/>
        <w:numPr>
          <w:ilvl w:val="0"/>
          <w:numId w:val="26"/>
        </w:numPr>
        <w:shd w:val="clear" w:color="auto" w:fill="FFFFFF" w:themeFill="background1"/>
        <w:tabs>
          <w:tab w:val="left" w:pos="993"/>
          <w:tab w:val="left" w:pos="1418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B29">
        <w:rPr>
          <w:rFonts w:ascii="Times New Roman" w:eastAsia="Calibri" w:hAnsi="Times New Roman" w:cs="Times New Roman"/>
          <w:bCs/>
          <w:sz w:val="28"/>
          <w:szCs w:val="28"/>
        </w:rPr>
        <w:t>При дистанционных технологиях обучения: доступ к сети – интернет</w:t>
      </w:r>
    </w:p>
    <w:p w14:paraId="6942FFC5" w14:textId="77777777" w:rsidR="00553B29" w:rsidRPr="00553B29" w:rsidRDefault="00553B29" w:rsidP="00553B29">
      <w:pPr>
        <w:pStyle w:val="aa"/>
        <w:numPr>
          <w:ilvl w:val="0"/>
          <w:numId w:val="26"/>
        </w:numPr>
        <w:shd w:val="clear" w:color="auto" w:fill="FFFFFF" w:themeFill="background1"/>
        <w:tabs>
          <w:tab w:val="left" w:pos="993"/>
          <w:tab w:val="left" w:pos="1418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B29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Профессорско-преподавательский состав с сертификатом специалиста по специальности </w:t>
      </w:r>
      <w:r w:rsidRPr="00553B29">
        <w:rPr>
          <w:rFonts w:ascii="Times New Roman" w:eastAsia="Calibri" w:hAnsi="Times New Roman" w:cs="Times New Roman"/>
          <w:bCs/>
          <w:sz w:val="28"/>
          <w:szCs w:val="28"/>
        </w:rPr>
        <w:t>«Фтизиатрия взрослая, детская»</w:t>
      </w:r>
    </w:p>
    <w:p w14:paraId="3BDDB7C2" w14:textId="77777777" w:rsidR="00E23F76" w:rsidRPr="00D61F2E" w:rsidRDefault="00E23F76" w:rsidP="00C96675">
      <w:pPr>
        <w:tabs>
          <w:tab w:val="left" w:pos="993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369E54AC" w14:textId="77777777" w:rsidR="00C96675" w:rsidRPr="00D61F2E" w:rsidRDefault="00C96675" w:rsidP="00D61F2E">
      <w:pPr>
        <w:tabs>
          <w:tab w:val="left" w:pos="993"/>
          <w:tab w:val="left" w:pos="1418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D61F2E">
        <w:rPr>
          <w:rFonts w:ascii="Times New Roman" w:eastAsia="Calibri" w:hAnsi="Times New Roman" w:cs="Times New Roman"/>
          <w:b/>
          <w:bCs/>
          <w:sz w:val="28"/>
          <w:szCs w:val="28"/>
        </w:rPr>
        <w:t>Материально-техническое обеспечение и оборудование</w:t>
      </w:r>
      <w:r w:rsidRPr="00D61F2E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:</w:t>
      </w:r>
    </w:p>
    <w:p w14:paraId="7323102B" w14:textId="77777777" w:rsidR="00C96675" w:rsidRPr="00D61F2E" w:rsidRDefault="00C96675" w:rsidP="00D61F2E">
      <w:pPr>
        <w:pStyle w:val="aa"/>
        <w:widowControl w:val="0"/>
        <w:numPr>
          <w:ilvl w:val="0"/>
          <w:numId w:val="5"/>
        </w:numPr>
        <w:tabs>
          <w:tab w:val="left" w:pos="284"/>
          <w:tab w:val="left" w:pos="993"/>
          <w:tab w:val="left" w:pos="1418"/>
          <w:tab w:val="left" w:pos="170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61F2E">
        <w:rPr>
          <w:rFonts w:ascii="Times New Roman" w:hAnsi="Times New Roman" w:cs="Times New Roman"/>
          <w:iCs/>
          <w:sz w:val="28"/>
          <w:szCs w:val="28"/>
        </w:rPr>
        <w:t>Мультимедийный проектор;</w:t>
      </w:r>
    </w:p>
    <w:p w14:paraId="23302F9E" w14:textId="77777777" w:rsidR="00C96675" w:rsidRPr="00D61F2E" w:rsidRDefault="00C96675" w:rsidP="00D61F2E">
      <w:pPr>
        <w:widowControl w:val="0"/>
        <w:numPr>
          <w:ilvl w:val="0"/>
          <w:numId w:val="5"/>
        </w:numPr>
        <w:tabs>
          <w:tab w:val="left" w:pos="284"/>
          <w:tab w:val="left" w:pos="993"/>
          <w:tab w:val="left" w:pos="1418"/>
          <w:tab w:val="left" w:pos="170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61F2E">
        <w:rPr>
          <w:rFonts w:ascii="Times New Roman" w:hAnsi="Times New Roman" w:cs="Times New Roman"/>
          <w:iCs/>
          <w:sz w:val="28"/>
          <w:szCs w:val="28"/>
        </w:rPr>
        <w:t xml:space="preserve">Ноутбук(и) и/или персональные компьютеры; </w:t>
      </w:r>
    </w:p>
    <w:p w14:paraId="0A9F8CC1" w14:textId="77777777" w:rsidR="00C96675" w:rsidRPr="00D61F2E" w:rsidRDefault="00C96675" w:rsidP="00D61F2E">
      <w:pPr>
        <w:widowControl w:val="0"/>
        <w:numPr>
          <w:ilvl w:val="0"/>
          <w:numId w:val="5"/>
        </w:numPr>
        <w:tabs>
          <w:tab w:val="left" w:pos="284"/>
          <w:tab w:val="left" w:pos="993"/>
          <w:tab w:val="left" w:pos="1418"/>
          <w:tab w:val="left" w:pos="170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61F2E">
        <w:rPr>
          <w:rFonts w:ascii="Times New Roman" w:hAnsi="Times New Roman" w:cs="Times New Roman"/>
          <w:iCs/>
          <w:sz w:val="28"/>
          <w:szCs w:val="28"/>
        </w:rPr>
        <w:t>Электронные носители с учебными материалами;</w:t>
      </w:r>
    </w:p>
    <w:p w14:paraId="25E77F1D" w14:textId="77777777" w:rsidR="00C96675" w:rsidRPr="00D61F2E" w:rsidRDefault="00C96675" w:rsidP="00D61F2E">
      <w:pPr>
        <w:widowControl w:val="0"/>
        <w:numPr>
          <w:ilvl w:val="0"/>
          <w:numId w:val="5"/>
        </w:numPr>
        <w:tabs>
          <w:tab w:val="left" w:pos="284"/>
          <w:tab w:val="left" w:pos="993"/>
          <w:tab w:val="left" w:pos="1418"/>
          <w:tab w:val="left" w:pos="170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61F2E">
        <w:rPr>
          <w:rFonts w:ascii="Times New Roman" w:hAnsi="Times New Roman" w:cs="Times New Roman"/>
          <w:iCs/>
          <w:sz w:val="28"/>
          <w:szCs w:val="28"/>
        </w:rPr>
        <w:t>Динамики;</w:t>
      </w:r>
    </w:p>
    <w:p w14:paraId="3D043B73" w14:textId="77777777" w:rsidR="00C96675" w:rsidRPr="00D61F2E" w:rsidRDefault="00C96675" w:rsidP="00D61F2E">
      <w:pPr>
        <w:widowControl w:val="0"/>
        <w:numPr>
          <w:ilvl w:val="0"/>
          <w:numId w:val="5"/>
        </w:numPr>
        <w:tabs>
          <w:tab w:val="left" w:pos="284"/>
          <w:tab w:val="left" w:pos="993"/>
          <w:tab w:val="left" w:pos="1418"/>
          <w:tab w:val="left" w:pos="170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61F2E">
        <w:rPr>
          <w:rFonts w:ascii="Times New Roman" w:hAnsi="Times New Roman" w:cs="Times New Roman"/>
          <w:iCs/>
          <w:sz w:val="28"/>
          <w:szCs w:val="28"/>
        </w:rPr>
        <w:t>Экран;</w:t>
      </w:r>
    </w:p>
    <w:p w14:paraId="6669824B" w14:textId="77777777" w:rsidR="00C96675" w:rsidRPr="00D61F2E" w:rsidRDefault="00C96675" w:rsidP="00D61F2E">
      <w:pPr>
        <w:widowControl w:val="0"/>
        <w:numPr>
          <w:ilvl w:val="0"/>
          <w:numId w:val="5"/>
        </w:numPr>
        <w:tabs>
          <w:tab w:val="left" w:pos="284"/>
          <w:tab w:val="left" w:pos="993"/>
          <w:tab w:val="left" w:pos="1418"/>
          <w:tab w:val="left" w:pos="170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61F2E">
        <w:rPr>
          <w:rFonts w:ascii="Times New Roman" w:hAnsi="Times New Roman" w:cs="Times New Roman"/>
          <w:iCs/>
          <w:sz w:val="28"/>
          <w:szCs w:val="28"/>
        </w:rPr>
        <w:t>Флипчарт и маркеры;</w:t>
      </w:r>
    </w:p>
    <w:p w14:paraId="78B85714" w14:textId="77777777" w:rsidR="00C96675" w:rsidRPr="00D61F2E" w:rsidRDefault="00C96675" w:rsidP="00D61F2E">
      <w:pPr>
        <w:widowControl w:val="0"/>
        <w:numPr>
          <w:ilvl w:val="0"/>
          <w:numId w:val="5"/>
        </w:numPr>
        <w:tabs>
          <w:tab w:val="left" w:pos="284"/>
          <w:tab w:val="left" w:pos="993"/>
          <w:tab w:val="left" w:pos="1418"/>
          <w:tab w:val="left" w:pos="170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61F2E">
        <w:rPr>
          <w:rFonts w:ascii="Times New Roman" w:hAnsi="Times New Roman" w:cs="Times New Roman"/>
          <w:iCs/>
          <w:sz w:val="28"/>
          <w:szCs w:val="28"/>
        </w:rPr>
        <w:t>Доступ к интернету;</w:t>
      </w:r>
    </w:p>
    <w:p w14:paraId="52F18051" w14:textId="77777777" w:rsidR="00C96675" w:rsidRPr="00D61F2E" w:rsidRDefault="00C96675" w:rsidP="00D61F2E">
      <w:pPr>
        <w:widowControl w:val="0"/>
        <w:numPr>
          <w:ilvl w:val="0"/>
          <w:numId w:val="5"/>
        </w:numPr>
        <w:tabs>
          <w:tab w:val="left" w:pos="284"/>
          <w:tab w:val="left" w:pos="993"/>
          <w:tab w:val="left" w:pos="1418"/>
          <w:tab w:val="left" w:pos="170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61F2E">
        <w:rPr>
          <w:rFonts w:ascii="Times New Roman" w:hAnsi="Times New Roman" w:cs="Times New Roman"/>
          <w:iCs/>
          <w:sz w:val="28"/>
          <w:szCs w:val="28"/>
        </w:rPr>
        <w:t>Раздаточный материал для слушателей на цифровых и бумажных носителях, рентгенограммы, томограммы, архивные истории болезни;</w:t>
      </w:r>
    </w:p>
    <w:p w14:paraId="15D48C8E" w14:textId="77777777" w:rsidR="00C96675" w:rsidRPr="00D61F2E" w:rsidRDefault="00C96675" w:rsidP="00D61F2E">
      <w:pPr>
        <w:widowControl w:val="0"/>
        <w:numPr>
          <w:ilvl w:val="0"/>
          <w:numId w:val="5"/>
        </w:numPr>
        <w:tabs>
          <w:tab w:val="left" w:pos="284"/>
          <w:tab w:val="left" w:pos="993"/>
          <w:tab w:val="left" w:pos="1418"/>
          <w:tab w:val="left" w:pos="170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61F2E">
        <w:rPr>
          <w:rFonts w:ascii="Times New Roman" w:hAnsi="Times New Roman" w:cs="Times New Roman"/>
          <w:iCs/>
          <w:sz w:val="28"/>
          <w:szCs w:val="28"/>
        </w:rPr>
        <w:t>Материально-техническое оснащение клинической базы:</w:t>
      </w:r>
    </w:p>
    <w:p w14:paraId="1620D0FF" w14:textId="77777777" w:rsidR="00C96675" w:rsidRPr="00D61F2E" w:rsidRDefault="00C96675" w:rsidP="00D61F2E">
      <w:pPr>
        <w:widowControl w:val="0"/>
        <w:tabs>
          <w:tab w:val="left" w:pos="284"/>
          <w:tab w:val="left" w:pos="993"/>
          <w:tab w:val="left" w:pos="1418"/>
          <w:tab w:val="left" w:pos="170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61F2E">
        <w:rPr>
          <w:rFonts w:ascii="Times New Roman" w:hAnsi="Times New Roman" w:cs="Times New Roman"/>
          <w:iCs/>
          <w:sz w:val="28"/>
          <w:szCs w:val="28"/>
        </w:rPr>
        <w:t>9.1. Профильные отделения (консультативное, терапевтические, хирургические, реанимационное отделение, лаборатории, отделение лучевой и инвазивной диагностики, реабилитационный блок).</w:t>
      </w:r>
    </w:p>
    <w:p w14:paraId="219D79AC" w14:textId="75D335F0" w:rsidR="00397455" w:rsidRDefault="00C96675" w:rsidP="00A52041">
      <w:pPr>
        <w:widowControl w:val="0"/>
        <w:tabs>
          <w:tab w:val="left" w:pos="284"/>
          <w:tab w:val="left" w:pos="993"/>
          <w:tab w:val="left" w:pos="1418"/>
          <w:tab w:val="left" w:pos="170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61F2E">
        <w:rPr>
          <w:rFonts w:ascii="Times New Roman" w:hAnsi="Times New Roman" w:cs="Times New Roman"/>
          <w:iCs/>
          <w:sz w:val="28"/>
          <w:szCs w:val="28"/>
        </w:rPr>
        <w:t>9.2. Оборудования: КТ, фибробронхоскоп, автоматизированный микробиологи</w:t>
      </w:r>
      <w:r w:rsidRPr="00D61F2E">
        <w:rPr>
          <w:rFonts w:ascii="Times New Roman" w:hAnsi="Times New Roman" w:cs="Times New Roman"/>
          <w:iCs/>
          <w:sz w:val="28"/>
          <w:szCs w:val="28"/>
        </w:rPr>
        <w:lastRenderedPageBreak/>
        <w:t>ческий анализатор BACTEC MGIT-960, оборудование для молекулярно-генетических методов LPA, G-Xpert и Bioneer.</w:t>
      </w:r>
    </w:p>
    <w:p w14:paraId="42C940EF" w14:textId="77777777" w:rsidR="00A52041" w:rsidRPr="00A52041" w:rsidRDefault="00A52041" w:rsidP="00A52041">
      <w:pPr>
        <w:widowControl w:val="0"/>
        <w:tabs>
          <w:tab w:val="left" w:pos="284"/>
          <w:tab w:val="left" w:pos="993"/>
          <w:tab w:val="left" w:pos="1418"/>
          <w:tab w:val="left" w:pos="170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50" w:name="_GoBack"/>
      <w:bookmarkEnd w:id="50"/>
    </w:p>
    <w:p w14:paraId="76DDE0AD" w14:textId="25ACE620" w:rsidR="00C96675" w:rsidRPr="00D61F2E" w:rsidRDefault="00C96675" w:rsidP="00C9667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61F2E">
        <w:rPr>
          <w:rFonts w:ascii="Times New Roman" w:eastAsia="Calibri" w:hAnsi="Times New Roman" w:cs="Times New Roman"/>
          <w:b/>
          <w:bCs/>
          <w:sz w:val="28"/>
          <w:szCs w:val="28"/>
        </w:rPr>
        <w:t>Испо</w:t>
      </w:r>
      <w:r w:rsidR="00D61F2E" w:rsidRPr="00D61F2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льзуемые сокращения и термины: </w:t>
      </w:r>
    </w:p>
    <w:p w14:paraId="39015358" w14:textId="77777777" w:rsidR="00C96675" w:rsidRPr="00D61F2E" w:rsidRDefault="00C96675" w:rsidP="00C9667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БЦЖ </w:t>
      </w:r>
      <w:r w:rsidRPr="00D61F2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D61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вакцина Кальметта-Герена</w:t>
      </w:r>
    </w:p>
    <w:p w14:paraId="02E7329C" w14:textId="77777777" w:rsidR="00C96675" w:rsidRPr="00D61F2E" w:rsidRDefault="00C96675" w:rsidP="00C9667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ВКК </w:t>
      </w:r>
      <w:r w:rsidRPr="00D61F2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D61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врачебно-консультативная комиссия </w:t>
      </w:r>
    </w:p>
    <w:p w14:paraId="7A8D43C4" w14:textId="77777777" w:rsidR="00C96675" w:rsidRPr="00D61F2E" w:rsidRDefault="00C96675" w:rsidP="00C9667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2E">
        <w:rPr>
          <w:rFonts w:ascii="Times New Roman" w:eastAsia="Calibri" w:hAnsi="Times New Roman" w:cs="Times New Roman"/>
          <w:bCs/>
          <w:sz w:val="28"/>
          <w:szCs w:val="28"/>
        </w:rPr>
        <w:t>ДУ – диспансерный учёт</w:t>
      </w:r>
    </w:p>
    <w:p w14:paraId="186D9FC8" w14:textId="77777777" w:rsidR="00C96675" w:rsidRPr="00D61F2E" w:rsidRDefault="00C96675" w:rsidP="00C9667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2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ЗОЖ – здоровый образ жизни</w:t>
      </w:r>
    </w:p>
    <w:p w14:paraId="40978383" w14:textId="77777777" w:rsidR="00C96675" w:rsidRPr="00D61F2E" w:rsidRDefault="00C96675" w:rsidP="00C9667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ИРЛ – индивидуальный режим лечения </w:t>
      </w:r>
    </w:p>
    <w:p w14:paraId="0F9D19DA" w14:textId="77777777" w:rsidR="00C96675" w:rsidRPr="00D61F2E" w:rsidRDefault="00C96675" w:rsidP="00C9667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2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КРЛ – краткосрочный режим лечения</w:t>
      </w:r>
    </w:p>
    <w:p w14:paraId="18F56AD5" w14:textId="77777777" w:rsidR="00C96675" w:rsidRPr="00D61F2E" w:rsidRDefault="00C96675" w:rsidP="00C9667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2E">
        <w:rPr>
          <w:rFonts w:ascii="Times New Roman" w:eastAsia="Times New Roman" w:hAnsi="Times New Roman" w:cs="Times New Roman"/>
          <w:sz w:val="28"/>
          <w:szCs w:val="28"/>
          <w:lang w:eastAsia="ru-RU"/>
        </w:rPr>
        <w:t>КТ – компьютерная томография</w:t>
      </w:r>
    </w:p>
    <w:p w14:paraId="1A102E6B" w14:textId="77777777" w:rsidR="00C96675" w:rsidRPr="00D61F2E" w:rsidRDefault="00C96675" w:rsidP="00C9667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2E">
        <w:rPr>
          <w:rFonts w:ascii="Times New Roman" w:hAnsi="Times New Roman" w:cs="Times New Roman"/>
          <w:sz w:val="28"/>
          <w:szCs w:val="28"/>
        </w:rPr>
        <w:t>ЛТИ</w:t>
      </w:r>
      <w:r w:rsidRPr="00D61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латентная туберкулёзная инфекция</w:t>
      </w:r>
    </w:p>
    <w:p w14:paraId="79D18BD2" w14:textId="77777777" w:rsidR="00C96675" w:rsidRPr="00D61F2E" w:rsidRDefault="00C96675" w:rsidP="00C9667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2E">
        <w:rPr>
          <w:rFonts w:ascii="Times New Roman" w:hAnsi="Times New Roman" w:cs="Times New Roman"/>
          <w:sz w:val="28"/>
          <w:szCs w:val="28"/>
        </w:rPr>
        <w:t>ЛФК – лечебная физкультура</w:t>
      </w:r>
    </w:p>
    <w:p w14:paraId="76EDE608" w14:textId="77777777" w:rsidR="00C96675" w:rsidRPr="00D61F2E" w:rsidRDefault="00C96675" w:rsidP="00C9667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МБТ </w:t>
      </w:r>
      <w:r w:rsidRPr="00D61F2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D61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микобактерии туберкулёза </w:t>
      </w:r>
    </w:p>
    <w:p w14:paraId="1F9EACBB" w14:textId="77777777" w:rsidR="00C96675" w:rsidRPr="00D61F2E" w:rsidRDefault="00C96675" w:rsidP="00C9667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2E">
        <w:rPr>
          <w:rFonts w:ascii="Times New Roman" w:eastAsia="Times New Roman" w:hAnsi="Times New Roman" w:cs="Times New Roman"/>
          <w:sz w:val="28"/>
          <w:szCs w:val="28"/>
          <w:lang w:eastAsia="ru-RU"/>
        </w:rPr>
        <w:t>МЗ РК – Министерство здравоохранения Республики Казахстан</w:t>
      </w:r>
    </w:p>
    <w:p w14:paraId="25554419" w14:textId="77777777" w:rsidR="00C96675" w:rsidRPr="00D61F2E" w:rsidRDefault="00C96675" w:rsidP="00C9667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2E">
        <w:rPr>
          <w:rFonts w:ascii="Times New Roman" w:eastAsia="Times New Roman" w:hAnsi="Times New Roman" w:cs="Times New Roman"/>
          <w:sz w:val="28"/>
          <w:szCs w:val="28"/>
          <w:lang w:eastAsia="ru-RU"/>
        </w:rPr>
        <w:t>МРТ – магнитно-резонансная томография</w:t>
      </w:r>
    </w:p>
    <w:p w14:paraId="53223578" w14:textId="77777777" w:rsidR="00C96675" w:rsidRPr="00D61F2E" w:rsidRDefault="00C96675" w:rsidP="00C9667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НАО – Некоммерческое акционерное общество</w:t>
      </w:r>
    </w:p>
    <w:p w14:paraId="626A13E2" w14:textId="77777777" w:rsidR="00C96675" w:rsidRPr="00D61F2E" w:rsidRDefault="00C96675" w:rsidP="00C9667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2E">
        <w:rPr>
          <w:rFonts w:ascii="Times New Roman" w:hAnsi="Times New Roman" w:cs="Times New Roman"/>
          <w:sz w:val="28"/>
          <w:szCs w:val="28"/>
        </w:rPr>
        <w:t>НПО – не правительственные организации</w:t>
      </w:r>
    </w:p>
    <w:p w14:paraId="1A89B665" w14:textId="77777777" w:rsidR="00C96675" w:rsidRPr="00D61F2E" w:rsidRDefault="00C96675" w:rsidP="00C9667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2E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 РК – нормативно-правовые акты Республики Казахстан</w:t>
      </w:r>
    </w:p>
    <w:p w14:paraId="30270CBF" w14:textId="77777777" w:rsidR="00C96675" w:rsidRPr="00D61F2E" w:rsidRDefault="00C96675" w:rsidP="00C9667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НПП </w:t>
      </w:r>
      <w:r w:rsidRPr="00D61F2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D61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Национальная противотуберкулёзная программа </w:t>
      </w:r>
    </w:p>
    <w:p w14:paraId="6520BCDF" w14:textId="77777777" w:rsidR="00C96675" w:rsidRPr="00D61F2E" w:rsidRDefault="00C96675" w:rsidP="00C9667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2E">
        <w:rPr>
          <w:rFonts w:ascii="Times New Roman" w:hAnsi="Times New Roman" w:cs="Times New Roman"/>
          <w:sz w:val="28"/>
          <w:szCs w:val="28"/>
        </w:rPr>
        <w:t xml:space="preserve">НРБТ </w:t>
      </w:r>
      <w:r w:rsidRPr="00D61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61F2E">
        <w:rPr>
          <w:rFonts w:ascii="Times New Roman" w:hAnsi="Times New Roman" w:cs="Times New Roman"/>
          <w:sz w:val="28"/>
          <w:szCs w:val="28"/>
        </w:rPr>
        <w:t>Национальный регистр больных туберкулёзом</w:t>
      </w:r>
    </w:p>
    <w:p w14:paraId="33FAADC6" w14:textId="77777777" w:rsidR="00C96675" w:rsidRPr="00D61F2E" w:rsidRDefault="00C96675" w:rsidP="00C9667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2E">
        <w:rPr>
          <w:rFonts w:ascii="Times New Roman" w:eastAsia="Times New Roman" w:hAnsi="Times New Roman" w:cs="Times New Roman"/>
          <w:sz w:val="28"/>
          <w:szCs w:val="28"/>
          <w:lang w:eastAsia="ru-RU"/>
        </w:rPr>
        <w:t>ОО – организация образования;</w:t>
      </w:r>
    </w:p>
    <w:p w14:paraId="32E95AF3" w14:textId="77777777" w:rsidR="00C96675" w:rsidRPr="00D61F2E" w:rsidRDefault="00C96675" w:rsidP="00C9667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2E">
        <w:rPr>
          <w:rFonts w:ascii="Times New Roman" w:eastAsia="Times New Roman" w:hAnsi="Times New Roman" w:cs="Times New Roman"/>
          <w:sz w:val="28"/>
          <w:szCs w:val="28"/>
          <w:lang w:eastAsia="ru-RU"/>
        </w:rPr>
        <w:t>ОП – образовательная программа;</w:t>
      </w:r>
    </w:p>
    <w:p w14:paraId="3D52E3D6" w14:textId="77777777" w:rsidR="00C96675" w:rsidRPr="00D61F2E" w:rsidRDefault="00C96675" w:rsidP="00C9667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2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– повышение квалификации</w:t>
      </w:r>
    </w:p>
    <w:p w14:paraId="2FFB4E21" w14:textId="77777777" w:rsidR="00C96675" w:rsidRPr="00D61F2E" w:rsidRDefault="00C96675" w:rsidP="00C9667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 ТБ </w:t>
      </w:r>
      <w:r w:rsidRPr="00D61F2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D61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полирезистентный туберкулёз </w:t>
      </w:r>
    </w:p>
    <w:p w14:paraId="56F1031B" w14:textId="77777777" w:rsidR="00C96675" w:rsidRPr="00D61F2E" w:rsidRDefault="00C96675" w:rsidP="00C9667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ПТД </w:t>
      </w:r>
      <w:r w:rsidRPr="00D61F2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D61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противотуберкулёзный диспансер </w:t>
      </w:r>
    </w:p>
    <w:p w14:paraId="771108B5" w14:textId="77777777" w:rsidR="00C96675" w:rsidRPr="00D61F2E" w:rsidRDefault="00C96675" w:rsidP="00C9667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ПТО </w:t>
      </w:r>
      <w:r w:rsidRPr="00D61F2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D61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противотуберкулёзные организации </w:t>
      </w:r>
    </w:p>
    <w:p w14:paraId="63880927" w14:textId="77777777" w:rsidR="00C96675" w:rsidRPr="00D61F2E" w:rsidRDefault="00C96675" w:rsidP="00C9667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2E">
        <w:rPr>
          <w:rFonts w:ascii="Times New Roman" w:eastAsia="Times New Roman" w:hAnsi="Times New Roman" w:cs="Times New Roman"/>
          <w:sz w:val="28"/>
          <w:szCs w:val="28"/>
          <w:lang w:eastAsia="ru-RU"/>
        </w:rPr>
        <w:t>ПТП – противотуберкулёзные препараты</w:t>
      </w:r>
    </w:p>
    <w:p w14:paraId="74D411AE" w14:textId="77777777" w:rsidR="00C96675" w:rsidRPr="00D61F2E" w:rsidRDefault="00C96675" w:rsidP="00C9667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ПТП </w:t>
      </w:r>
      <w:r w:rsidRPr="00D61F2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D61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противотуберкулёзные препараты </w:t>
      </w:r>
    </w:p>
    <w:p w14:paraId="06B72B5D" w14:textId="77777777" w:rsidR="00C96675" w:rsidRPr="00D61F2E" w:rsidRDefault="00C96675" w:rsidP="00C9667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ПЦР </w:t>
      </w:r>
      <w:r w:rsidRPr="00D61F2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D61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полимеразная цепная реакция </w:t>
      </w:r>
    </w:p>
    <w:p w14:paraId="3C0738AC" w14:textId="77777777" w:rsidR="00C96675" w:rsidRPr="00D61F2E" w:rsidRDefault="00C96675" w:rsidP="00C9667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2E">
        <w:rPr>
          <w:rFonts w:ascii="Times New Roman" w:eastAsia="Times New Roman" w:hAnsi="Times New Roman" w:cs="Times New Roman"/>
          <w:sz w:val="28"/>
          <w:szCs w:val="28"/>
          <w:lang w:eastAsia="ru-RU"/>
        </w:rPr>
        <w:t>ПЭ и НР – побочные эффекты и неблагоприятные реакции</w:t>
      </w:r>
    </w:p>
    <w:p w14:paraId="7C15E690" w14:textId="77777777" w:rsidR="00C96675" w:rsidRPr="00D61F2E" w:rsidRDefault="00C96675" w:rsidP="00C9667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2E">
        <w:rPr>
          <w:rFonts w:ascii="Times New Roman" w:eastAsia="Times New Roman" w:hAnsi="Times New Roman" w:cs="Times New Roman"/>
          <w:sz w:val="28"/>
          <w:szCs w:val="28"/>
          <w:lang w:eastAsia="ru-RU"/>
        </w:rPr>
        <w:t>СК – сертификационный курс;</w:t>
      </w:r>
    </w:p>
    <w:p w14:paraId="6F3B1879" w14:textId="77777777" w:rsidR="00C96675" w:rsidRPr="00D61F2E" w:rsidRDefault="00C96675" w:rsidP="00C9667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2E">
        <w:rPr>
          <w:rFonts w:ascii="Times New Roman" w:eastAsia="Times New Roman" w:hAnsi="Times New Roman" w:cs="Times New Roman"/>
          <w:sz w:val="28"/>
          <w:szCs w:val="28"/>
          <w:lang w:eastAsia="ru-RU"/>
        </w:rPr>
        <w:t>СРС – самостоятельная работа слушателей;</w:t>
      </w:r>
    </w:p>
    <w:p w14:paraId="4926C508" w14:textId="77777777" w:rsidR="00C96675" w:rsidRPr="00D61F2E" w:rsidRDefault="00C96675" w:rsidP="00C9667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ТБ </w:t>
      </w:r>
      <w:r w:rsidRPr="00D61F2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D61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туберкулёз</w:t>
      </w:r>
    </w:p>
    <w:p w14:paraId="6F618D1C" w14:textId="77777777" w:rsidR="00C96675" w:rsidRPr="00D61F2E" w:rsidRDefault="00C96675" w:rsidP="00C9667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ТБ МЛУ </w:t>
      </w:r>
      <w:r w:rsidRPr="00D61F2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D61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туберкулёз с множественной лекарственной недостаточностью </w:t>
      </w:r>
    </w:p>
    <w:p w14:paraId="0C6F56C6" w14:textId="77777777" w:rsidR="00C96675" w:rsidRPr="00D61F2E" w:rsidRDefault="00C96675" w:rsidP="00C9667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ТЛЧ </w:t>
      </w:r>
      <w:r w:rsidRPr="00D61F2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D61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 на лекарственную чувствительность </w:t>
      </w:r>
    </w:p>
    <w:p w14:paraId="2660971D" w14:textId="77777777" w:rsidR="00C96675" w:rsidRPr="00D61F2E" w:rsidRDefault="00C96675" w:rsidP="00C9667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61F2E">
        <w:rPr>
          <w:rFonts w:ascii="Times New Roman" w:eastAsia="Calibri" w:hAnsi="Times New Roman" w:cs="Times New Roman"/>
          <w:bCs/>
          <w:sz w:val="28"/>
          <w:szCs w:val="28"/>
        </w:rPr>
        <w:t>УОФ – учётно-отчётные формы</w:t>
      </w:r>
    </w:p>
    <w:p w14:paraId="6291FB51" w14:textId="77777777" w:rsidR="00C96675" w:rsidRPr="00D61F2E" w:rsidRDefault="00C96675" w:rsidP="00C9667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2E">
        <w:rPr>
          <w:rFonts w:ascii="Times New Roman" w:eastAsia="Calibri" w:hAnsi="Times New Roman" w:cs="Times New Roman"/>
          <w:bCs/>
          <w:sz w:val="28"/>
          <w:szCs w:val="28"/>
        </w:rPr>
        <w:t>УФО – ультрафиолетовые облучатели</w:t>
      </w:r>
    </w:p>
    <w:p w14:paraId="15632CB8" w14:textId="77777777" w:rsidR="00C96675" w:rsidRPr="00D61F2E" w:rsidRDefault="00C96675" w:rsidP="00C9667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ЦВКК </w:t>
      </w:r>
      <w:r w:rsidRPr="00D61F2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D61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централизованная врачебно-консультативная комиссия </w:t>
      </w:r>
    </w:p>
    <w:p w14:paraId="4EBDAFE8" w14:textId="6FDCD23A" w:rsidR="001A375F" w:rsidRPr="00D61F2E" w:rsidRDefault="00C96675" w:rsidP="00D61F2E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61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ЭКГ </w:t>
      </w:r>
      <w:r w:rsidRPr="00D61F2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D61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электрокардиография</w:t>
      </w:r>
      <w:r w:rsidR="00D61F2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sectPr w:rsidR="001A375F" w:rsidRPr="00D61F2E" w:rsidSect="00BA04E7">
      <w:pgSz w:w="11906" w:h="16838"/>
      <w:pgMar w:top="1134" w:right="1134" w:bottom="1134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FB945" w14:textId="77777777" w:rsidR="00333128" w:rsidRDefault="00333128" w:rsidP="00FE6E8E">
      <w:pPr>
        <w:spacing w:after="0" w:line="240" w:lineRule="auto"/>
      </w:pPr>
      <w:r>
        <w:separator/>
      </w:r>
    </w:p>
  </w:endnote>
  <w:endnote w:type="continuationSeparator" w:id="0">
    <w:p w14:paraId="418A1433" w14:textId="77777777" w:rsidR="00333128" w:rsidRDefault="00333128" w:rsidP="00FE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4BB47" w14:textId="77777777" w:rsidR="00333128" w:rsidRDefault="00333128" w:rsidP="00FE6E8E">
      <w:pPr>
        <w:spacing w:after="0" w:line="240" w:lineRule="auto"/>
      </w:pPr>
      <w:r>
        <w:separator/>
      </w:r>
    </w:p>
  </w:footnote>
  <w:footnote w:type="continuationSeparator" w:id="0">
    <w:p w14:paraId="0610DE4D" w14:textId="77777777" w:rsidR="00333128" w:rsidRDefault="00333128" w:rsidP="00FE6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63E7"/>
    <w:multiLevelType w:val="singleLevel"/>
    <w:tmpl w:val="92A2EC6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" w15:restartNumberingAfterBreak="0">
    <w:nsid w:val="0FD47CCA"/>
    <w:multiLevelType w:val="hybridMultilevel"/>
    <w:tmpl w:val="5B08A4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6E1490"/>
    <w:multiLevelType w:val="hybridMultilevel"/>
    <w:tmpl w:val="7A800254"/>
    <w:lvl w:ilvl="0" w:tplc="B9081D0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41A55"/>
    <w:multiLevelType w:val="multilevel"/>
    <w:tmpl w:val="9D46306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21F85EE3"/>
    <w:multiLevelType w:val="hybridMultilevel"/>
    <w:tmpl w:val="EBB669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D1EF9"/>
    <w:multiLevelType w:val="hybridMultilevel"/>
    <w:tmpl w:val="D2884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A7FD3"/>
    <w:multiLevelType w:val="hybridMultilevel"/>
    <w:tmpl w:val="AE209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94DC4"/>
    <w:multiLevelType w:val="hybridMultilevel"/>
    <w:tmpl w:val="4AD645B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18A7B4D"/>
    <w:multiLevelType w:val="hybridMultilevel"/>
    <w:tmpl w:val="1B12EB96"/>
    <w:lvl w:ilvl="0" w:tplc="037E70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4388E"/>
    <w:multiLevelType w:val="hybridMultilevel"/>
    <w:tmpl w:val="C77ED81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6B43292"/>
    <w:multiLevelType w:val="hybridMultilevel"/>
    <w:tmpl w:val="95545F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CB00B1"/>
    <w:multiLevelType w:val="hybridMultilevel"/>
    <w:tmpl w:val="5F06D4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0059C5"/>
    <w:multiLevelType w:val="hybridMultilevel"/>
    <w:tmpl w:val="583ED906"/>
    <w:lvl w:ilvl="0" w:tplc="77B60050">
      <w:start w:val="6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38022D"/>
    <w:multiLevelType w:val="singleLevel"/>
    <w:tmpl w:val="92A2EC62"/>
    <w:lvl w:ilvl="0">
      <w:start w:val="1"/>
      <w:numFmt w:val="decimal"/>
      <w:lvlText w:val="%1."/>
      <w:legacy w:legacy="1" w:legacySpace="120" w:legacyIndent="360"/>
      <w:lvlJc w:val="left"/>
      <w:pPr>
        <w:ind w:left="900" w:hanging="360"/>
      </w:pPr>
    </w:lvl>
  </w:abstractNum>
  <w:abstractNum w:abstractNumId="14" w15:restartNumberingAfterBreak="0">
    <w:nsid w:val="53977F9C"/>
    <w:multiLevelType w:val="hybridMultilevel"/>
    <w:tmpl w:val="03D0B102"/>
    <w:lvl w:ilvl="0" w:tplc="4A0E69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CB03BD"/>
    <w:multiLevelType w:val="hybridMultilevel"/>
    <w:tmpl w:val="0CDA496E"/>
    <w:lvl w:ilvl="0" w:tplc="6C7C6C0E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8EB716F"/>
    <w:multiLevelType w:val="singleLevel"/>
    <w:tmpl w:val="92A2EC62"/>
    <w:lvl w:ilvl="0">
      <w:start w:val="1"/>
      <w:numFmt w:val="decimal"/>
      <w:lvlText w:val="%1."/>
      <w:legacy w:legacy="1" w:legacySpace="120" w:legacyIndent="360"/>
      <w:lvlJc w:val="left"/>
      <w:pPr>
        <w:ind w:left="900" w:hanging="360"/>
      </w:pPr>
    </w:lvl>
  </w:abstractNum>
  <w:abstractNum w:abstractNumId="17" w15:restartNumberingAfterBreak="0">
    <w:nsid w:val="678D69CA"/>
    <w:multiLevelType w:val="singleLevel"/>
    <w:tmpl w:val="92A2EC62"/>
    <w:lvl w:ilvl="0">
      <w:start w:val="1"/>
      <w:numFmt w:val="decimal"/>
      <w:lvlText w:val="%1."/>
      <w:legacy w:legacy="1" w:legacySpace="120" w:legacyIndent="360"/>
      <w:lvlJc w:val="left"/>
      <w:pPr>
        <w:ind w:left="900" w:hanging="360"/>
      </w:pPr>
    </w:lvl>
  </w:abstractNum>
  <w:abstractNum w:abstractNumId="18" w15:restartNumberingAfterBreak="0">
    <w:nsid w:val="6D743DDB"/>
    <w:multiLevelType w:val="hybridMultilevel"/>
    <w:tmpl w:val="5A5E31B4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07D3E42"/>
    <w:multiLevelType w:val="multilevel"/>
    <w:tmpl w:val="9D46306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747A3F52"/>
    <w:multiLevelType w:val="hybridMultilevel"/>
    <w:tmpl w:val="02386DB8"/>
    <w:lvl w:ilvl="0" w:tplc="66BA60C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52244"/>
    <w:multiLevelType w:val="singleLevel"/>
    <w:tmpl w:val="92A2EC62"/>
    <w:lvl w:ilvl="0">
      <w:start w:val="1"/>
      <w:numFmt w:val="decimal"/>
      <w:lvlText w:val="%1."/>
      <w:legacy w:legacy="1" w:legacySpace="120" w:legacyIndent="360"/>
      <w:lvlJc w:val="left"/>
      <w:pPr>
        <w:ind w:left="900" w:hanging="360"/>
      </w:pPr>
    </w:lvl>
  </w:abstractNum>
  <w:abstractNum w:abstractNumId="22" w15:restartNumberingAfterBreak="0">
    <w:nsid w:val="7DE060FE"/>
    <w:multiLevelType w:val="singleLevel"/>
    <w:tmpl w:val="92A2EC62"/>
    <w:lvl w:ilvl="0">
      <w:start w:val="1"/>
      <w:numFmt w:val="decimal"/>
      <w:lvlText w:val="%1."/>
      <w:legacy w:legacy="1" w:legacySpace="120" w:legacyIndent="360"/>
      <w:lvlJc w:val="left"/>
      <w:pPr>
        <w:ind w:left="900" w:hanging="360"/>
      </w:pPr>
    </w:lvl>
  </w:abstractNum>
  <w:abstractNum w:abstractNumId="23" w15:restartNumberingAfterBreak="0">
    <w:nsid w:val="7E0B2D26"/>
    <w:multiLevelType w:val="hybridMultilevel"/>
    <w:tmpl w:val="021086FA"/>
    <w:lvl w:ilvl="0" w:tplc="3F16A0C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5"/>
  </w:num>
  <w:num w:numId="6">
    <w:abstractNumId w:val="2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21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16"/>
    <w:lvlOverride w:ilvl="0">
      <w:startOverride w:val="1"/>
    </w:lvlOverride>
  </w:num>
  <w:num w:numId="16">
    <w:abstractNumId w:val="1"/>
  </w:num>
  <w:num w:numId="17">
    <w:abstractNumId w:val="11"/>
  </w:num>
  <w:num w:numId="18">
    <w:abstractNumId w:val="18"/>
  </w:num>
  <w:num w:numId="19">
    <w:abstractNumId w:val="9"/>
  </w:num>
  <w:num w:numId="20">
    <w:abstractNumId w:val="7"/>
  </w:num>
  <w:num w:numId="21">
    <w:abstractNumId w:val="4"/>
  </w:num>
  <w:num w:numId="22">
    <w:abstractNumId w:val="12"/>
  </w:num>
  <w:num w:numId="23">
    <w:abstractNumId w:val="12"/>
  </w:num>
  <w:num w:numId="24">
    <w:abstractNumId w:val="4"/>
  </w:num>
  <w:num w:numId="25">
    <w:abstractNumId w:val="6"/>
  </w:num>
  <w:num w:numId="26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3NDEwNDCzNDE1MDFX0lEKTi0uzszPAykwrAUA+B4TgSwAAAA="/>
  </w:docVars>
  <w:rsids>
    <w:rsidRoot w:val="00FE6E8E"/>
    <w:rsid w:val="0000424A"/>
    <w:rsid w:val="00004453"/>
    <w:rsid w:val="0000466C"/>
    <w:rsid w:val="00004FBD"/>
    <w:rsid w:val="0000559B"/>
    <w:rsid w:val="00005D3A"/>
    <w:rsid w:val="0001094B"/>
    <w:rsid w:val="00010E9F"/>
    <w:rsid w:val="00011086"/>
    <w:rsid w:val="000146D8"/>
    <w:rsid w:val="00015499"/>
    <w:rsid w:val="00015C22"/>
    <w:rsid w:val="0001635A"/>
    <w:rsid w:val="0002012E"/>
    <w:rsid w:val="000265F1"/>
    <w:rsid w:val="00035D0F"/>
    <w:rsid w:val="0003788F"/>
    <w:rsid w:val="00041A48"/>
    <w:rsid w:val="000421B7"/>
    <w:rsid w:val="00047F44"/>
    <w:rsid w:val="00051AF9"/>
    <w:rsid w:val="00051DB0"/>
    <w:rsid w:val="00052571"/>
    <w:rsid w:val="0005294D"/>
    <w:rsid w:val="00053AEF"/>
    <w:rsid w:val="000607C3"/>
    <w:rsid w:val="00070566"/>
    <w:rsid w:val="00071631"/>
    <w:rsid w:val="0007259A"/>
    <w:rsid w:val="0007386A"/>
    <w:rsid w:val="00073F72"/>
    <w:rsid w:val="00074EBE"/>
    <w:rsid w:val="00075A5D"/>
    <w:rsid w:val="0007630F"/>
    <w:rsid w:val="00076466"/>
    <w:rsid w:val="00082189"/>
    <w:rsid w:val="00082A6C"/>
    <w:rsid w:val="00083383"/>
    <w:rsid w:val="00087AAC"/>
    <w:rsid w:val="00090B0B"/>
    <w:rsid w:val="0009435B"/>
    <w:rsid w:val="00095E3F"/>
    <w:rsid w:val="00096C49"/>
    <w:rsid w:val="000972A7"/>
    <w:rsid w:val="000A0658"/>
    <w:rsid w:val="000A0860"/>
    <w:rsid w:val="000A1BBB"/>
    <w:rsid w:val="000A42A0"/>
    <w:rsid w:val="000A4B2F"/>
    <w:rsid w:val="000A4CE9"/>
    <w:rsid w:val="000A5B22"/>
    <w:rsid w:val="000B0F00"/>
    <w:rsid w:val="000B7DA9"/>
    <w:rsid w:val="000C2CF8"/>
    <w:rsid w:val="000D32C0"/>
    <w:rsid w:val="000D362A"/>
    <w:rsid w:val="000D431D"/>
    <w:rsid w:val="000D78AC"/>
    <w:rsid w:val="000E2E89"/>
    <w:rsid w:val="000F16B4"/>
    <w:rsid w:val="000F2483"/>
    <w:rsid w:val="000F3AFC"/>
    <w:rsid w:val="000F49FF"/>
    <w:rsid w:val="000F59C3"/>
    <w:rsid w:val="000F73E9"/>
    <w:rsid w:val="0010010F"/>
    <w:rsid w:val="001014B0"/>
    <w:rsid w:val="0010179B"/>
    <w:rsid w:val="001018DD"/>
    <w:rsid w:val="00101AF3"/>
    <w:rsid w:val="00104DC9"/>
    <w:rsid w:val="00111FEE"/>
    <w:rsid w:val="00115CCD"/>
    <w:rsid w:val="00115DF9"/>
    <w:rsid w:val="001230D0"/>
    <w:rsid w:val="001239B3"/>
    <w:rsid w:val="00124241"/>
    <w:rsid w:val="00125BBF"/>
    <w:rsid w:val="00126100"/>
    <w:rsid w:val="0013290A"/>
    <w:rsid w:val="00133806"/>
    <w:rsid w:val="0013508B"/>
    <w:rsid w:val="00136E7E"/>
    <w:rsid w:val="0014023B"/>
    <w:rsid w:val="00140BDD"/>
    <w:rsid w:val="00144492"/>
    <w:rsid w:val="00146B6F"/>
    <w:rsid w:val="0015092A"/>
    <w:rsid w:val="00152653"/>
    <w:rsid w:val="001535E5"/>
    <w:rsid w:val="0015479A"/>
    <w:rsid w:val="00156032"/>
    <w:rsid w:val="00161617"/>
    <w:rsid w:val="00163A6D"/>
    <w:rsid w:val="001645AB"/>
    <w:rsid w:val="0016716B"/>
    <w:rsid w:val="00167A68"/>
    <w:rsid w:val="001800A5"/>
    <w:rsid w:val="00180838"/>
    <w:rsid w:val="001814D7"/>
    <w:rsid w:val="00182420"/>
    <w:rsid w:val="00186D34"/>
    <w:rsid w:val="00186F61"/>
    <w:rsid w:val="001911CF"/>
    <w:rsid w:val="00193977"/>
    <w:rsid w:val="00196676"/>
    <w:rsid w:val="001971E6"/>
    <w:rsid w:val="001A168D"/>
    <w:rsid w:val="001A1CD2"/>
    <w:rsid w:val="001A375F"/>
    <w:rsid w:val="001A72F0"/>
    <w:rsid w:val="001A7AEE"/>
    <w:rsid w:val="001B598E"/>
    <w:rsid w:val="001B5C46"/>
    <w:rsid w:val="001B7474"/>
    <w:rsid w:val="001C2712"/>
    <w:rsid w:val="001C2C7B"/>
    <w:rsid w:val="001C2E53"/>
    <w:rsid w:val="001C2FF1"/>
    <w:rsid w:val="001C4196"/>
    <w:rsid w:val="001C5C69"/>
    <w:rsid w:val="001C60E6"/>
    <w:rsid w:val="001D1852"/>
    <w:rsid w:val="001D4885"/>
    <w:rsid w:val="001D4EC8"/>
    <w:rsid w:val="001E1FA7"/>
    <w:rsid w:val="001E200F"/>
    <w:rsid w:val="001E3631"/>
    <w:rsid w:val="001E4701"/>
    <w:rsid w:val="001E59DB"/>
    <w:rsid w:val="001E7DA6"/>
    <w:rsid w:val="001F0A35"/>
    <w:rsid w:val="001F3160"/>
    <w:rsid w:val="001F3329"/>
    <w:rsid w:val="001F3466"/>
    <w:rsid w:val="001F38F9"/>
    <w:rsid w:val="001F7E7F"/>
    <w:rsid w:val="002026D5"/>
    <w:rsid w:val="0020401B"/>
    <w:rsid w:val="002053D1"/>
    <w:rsid w:val="00205842"/>
    <w:rsid w:val="002106EB"/>
    <w:rsid w:val="00211B60"/>
    <w:rsid w:val="00211C9E"/>
    <w:rsid w:val="002163D2"/>
    <w:rsid w:val="00216D6B"/>
    <w:rsid w:val="00217600"/>
    <w:rsid w:val="00220175"/>
    <w:rsid w:val="00225BD2"/>
    <w:rsid w:val="00230991"/>
    <w:rsid w:val="00231C20"/>
    <w:rsid w:val="002326DE"/>
    <w:rsid w:val="00232B30"/>
    <w:rsid w:val="00233913"/>
    <w:rsid w:val="00235FA9"/>
    <w:rsid w:val="00236320"/>
    <w:rsid w:val="002368B2"/>
    <w:rsid w:val="00244097"/>
    <w:rsid w:val="00244681"/>
    <w:rsid w:val="002453D4"/>
    <w:rsid w:val="002511CB"/>
    <w:rsid w:val="00251ED0"/>
    <w:rsid w:val="00252D61"/>
    <w:rsid w:val="00256B05"/>
    <w:rsid w:val="00260614"/>
    <w:rsid w:val="00260CBB"/>
    <w:rsid w:val="0026406E"/>
    <w:rsid w:val="002757C0"/>
    <w:rsid w:val="002761F2"/>
    <w:rsid w:val="002766B1"/>
    <w:rsid w:val="002776F9"/>
    <w:rsid w:val="00280365"/>
    <w:rsid w:val="00281381"/>
    <w:rsid w:val="00283485"/>
    <w:rsid w:val="00285B52"/>
    <w:rsid w:val="002914D9"/>
    <w:rsid w:val="00291FCB"/>
    <w:rsid w:val="00295F80"/>
    <w:rsid w:val="0029727B"/>
    <w:rsid w:val="002A2303"/>
    <w:rsid w:val="002A44A0"/>
    <w:rsid w:val="002B1A2B"/>
    <w:rsid w:val="002B26A0"/>
    <w:rsid w:val="002B6C2A"/>
    <w:rsid w:val="002C62F9"/>
    <w:rsid w:val="002C64DB"/>
    <w:rsid w:val="002C6EF5"/>
    <w:rsid w:val="002D1BE5"/>
    <w:rsid w:val="002D392C"/>
    <w:rsid w:val="002D631D"/>
    <w:rsid w:val="002D75C2"/>
    <w:rsid w:val="002E5471"/>
    <w:rsid w:val="002E5A3E"/>
    <w:rsid w:val="002E74A1"/>
    <w:rsid w:val="002F03F1"/>
    <w:rsid w:val="002F77BA"/>
    <w:rsid w:val="0030142A"/>
    <w:rsid w:val="00302373"/>
    <w:rsid w:val="00302773"/>
    <w:rsid w:val="00304E81"/>
    <w:rsid w:val="00305873"/>
    <w:rsid w:val="00307787"/>
    <w:rsid w:val="00307DD7"/>
    <w:rsid w:val="00313D9B"/>
    <w:rsid w:val="00314E0F"/>
    <w:rsid w:val="00315126"/>
    <w:rsid w:val="00317DC5"/>
    <w:rsid w:val="00321C3E"/>
    <w:rsid w:val="0032630F"/>
    <w:rsid w:val="00326CF5"/>
    <w:rsid w:val="00326EB1"/>
    <w:rsid w:val="003279C0"/>
    <w:rsid w:val="00330851"/>
    <w:rsid w:val="00333128"/>
    <w:rsid w:val="003373CC"/>
    <w:rsid w:val="003425C1"/>
    <w:rsid w:val="003437F7"/>
    <w:rsid w:val="00347098"/>
    <w:rsid w:val="00352E29"/>
    <w:rsid w:val="00355537"/>
    <w:rsid w:val="00356100"/>
    <w:rsid w:val="003629C6"/>
    <w:rsid w:val="003643B4"/>
    <w:rsid w:val="00364F95"/>
    <w:rsid w:val="00365B0B"/>
    <w:rsid w:val="003730FF"/>
    <w:rsid w:val="00377DDA"/>
    <w:rsid w:val="00381442"/>
    <w:rsid w:val="0038249E"/>
    <w:rsid w:val="00383324"/>
    <w:rsid w:val="0038458E"/>
    <w:rsid w:val="00385113"/>
    <w:rsid w:val="00385883"/>
    <w:rsid w:val="00386EC6"/>
    <w:rsid w:val="003929B0"/>
    <w:rsid w:val="003940CA"/>
    <w:rsid w:val="003962CE"/>
    <w:rsid w:val="00397429"/>
    <w:rsid w:val="0039742D"/>
    <w:rsid w:val="00397455"/>
    <w:rsid w:val="003A0A6B"/>
    <w:rsid w:val="003A2D68"/>
    <w:rsid w:val="003B16D3"/>
    <w:rsid w:val="003B2224"/>
    <w:rsid w:val="003B2E1D"/>
    <w:rsid w:val="003B2E1F"/>
    <w:rsid w:val="003B3240"/>
    <w:rsid w:val="003C5975"/>
    <w:rsid w:val="003D3C23"/>
    <w:rsid w:val="003D6371"/>
    <w:rsid w:val="003E134C"/>
    <w:rsid w:val="003E2396"/>
    <w:rsid w:val="003E277C"/>
    <w:rsid w:val="003E5C0A"/>
    <w:rsid w:val="003E7D69"/>
    <w:rsid w:val="00411512"/>
    <w:rsid w:val="00415749"/>
    <w:rsid w:val="004176FD"/>
    <w:rsid w:val="00417C94"/>
    <w:rsid w:val="00421194"/>
    <w:rsid w:val="00424AD7"/>
    <w:rsid w:val="00425FBA"/>
    <w:rsid w:val="004340B5"/>
    <w:rsid w:val="0043515D"/>
    <w:rsid w:val="00436E96"/>
    <w:rsid w:val="00441195"/>
    <w:rsid w:val="00441DC0"/>
    <w:rsid w:val="00453F95"/>
    <w:rsid w:val="00454613"/>
    <w:rsid w:val="00454DA8"/>
    <w:rsid w:val="004552A5"/>
    <w:rsid w:val="00456688"/>
    <w:rsid w:val="00457C58"/>
    <w:rsid w:val="0046105B"/>
    <w:rsid w:val="00465E55"/>
    <w:rsid w:val="00471F0E"/>
    <w:rsid w:val="00476DE1"/>
    <w:rsid w:val="00485805"/>
    <w:rsid w:val="00486368"/>
    <w:rsid w:val="00487CE3"/>
    <w:rsid w:val="004924A7"/>
    <w:rsid w:val="004927ED"/>
    <w:rsid w:val="00492A54"/>
    <w:rsid w:val="004930ED"/>
    <w:rsid w:val="00494D29"/>
    <w:rsid w:val="004A06B3"/>
    <w:rsid w:val="004A07E7"/>
    <w:rsid w:val="004A0F3B"/>
    <w:rsid w:val="004A17C1"/>
    <w:rsid w:val="004A297C"/>
    <w:rsid w:val="004A3697"/>
    <w:rsid w:val="004A3A0B"/>
    <w:rsid w:val="004A59C4"/>
    <w:rsid w:val="004B2A5D"/>
    <w:rsid w:val="004B2A70"/>
    <w:rsid w:val="004B69E4"/>
    <w:rsid w:val="004B6BC5"/>
    <w:rsid w:val="004C13B0"/>
    <w:rsid w:val="004C1923"/>
    <w:rsid w:val="004C65A0"/>
    <w:rsid w:val="004C6810"/>
    <w:rsid w:val="004D2FF7"/>
    <w:rsid w:val="004D3BDE"/>
    <w:rsid w:val="004D45E2"/>
    <w:rsid w:val="004D606C"/>
    <w:rsid w:val="004E0D4E"/>
    <w:rsid w:val="004E2536"/>
    <w:rsid w:val="004E2AE9"/>
    <w:rsid w:val="004E4F45"/>
    <w:rsid w:val="004E6F7E"/>
    <w:rsid w:val="004F294D"/>
    <w:rsid w:val="004F3EF2"/>
    <w:rsid w:val="004F5037"/>
    <w:rsid w:val="0050020C"/>
    <w:rsid w:val="005035B0"/>
    <w:rsid w:val="00503C2E"/>
    <w:rsid w:val="00504FBD"/>
    <w:rsid w:val="005073EA"/>
    <w:rsid w:val="00514C6C"/>
    <w:rsid w:val="00520E83"/>
    <w:rsid w:val="005273FD"/>
    <w:rsid w:val="00527484"/>
    <w:rsid w:val="005334E8"/>
    <w:rsid w:val="005356C2"/>
    <w:rsid w:val="005459F5"/>
    <w:rsid w:val="00552EE2"/>
    <w:rsid w:val="00553B29"/>
    <w:rsid w:val="00555236"/>
    <w:rsid w:val="005571A1"/>
    <w:rsid w:val="005624C4"/>
    <w:rsid w:val="00562682"/>
    <w:rsid w:val="00564FB2"/>
    <w:rsid w:val="00566128"/>
    <w:rsid w:val="00567CA7"/>
    <w:rsid w:val="00570AF8"/>
    <w:rsid w:val="00571F2F"/>
    <w:rsid w:val="00573A55"/>
    <w:rsid w:val="00574DE0"/>
    <w:rsid w:val="005808E2"/>
    <w:rsid w:val="00582BC9"/>
    <w:rsid w:val="0058302B"/>
    <w:rsid w:val="0058401E"/>
    <w:rsid w:val="00590373"/>
    <w:rsid w:val="0059609B"/>
    <w:rsid w:val="00597DA5"/>
    <w:rsid w:val="005A5A35"/>
    <w:rsid w:val="005A7653"/>
    <w:rsid w:val="005B2FF9"/>
    <w:rsid w:val="005B6DB8"/>
    <w:rsid w:val="005C2C95"/>
    <w:rsid w:val="005C33F2"/>
    <w:rsid w:val="005C4659"/>
    <w:rsid w:val="005C5406"/>
    <w:rsid w:val="005C5440"/>
    <w:rsid w:val="005C56E1"/>
    <w:rsid w:val="005D18FF"/>
    <w:rsid w:val="005D3291"/>
    <w:rsid w:val="005D352C"/>
    <w:rsid w:val="005E11B6"/>
    <w:rsid w:val="005E3520"/>
    <w:rsid w:val="005F0FBB"/>
    <w:rsid w:val="005F2E8A"/>
    <w:rsid w:val="005F2F74"/>
    <w:rsid w:val="005F36F3"/>
    <w:rsid w:val="005F404F"/>
    <w:rsid w:val="005F7637"/>
    <w:rsid w:val="00600D22"/>
    <w:rsid w:val="00604767"/>
    <w:rsid w:val="00606BC7"/>
    <w:rsid w:val="00610971"/>
    <w:rsid w:val="006117BC"/>
    <w:rsid w:val="00613AE6"/>
    <w:rsid w:val="00615933"/>
    <w:rsid w:val="00615C75"/>
    <w:rsid w:val="006205CC"/>
    <w:rsid w:val="00621BF5"/>
    <w:rsid w:val="00623245"/>
    <w:rsid w:val="00623CF3"/>
    <w:rsid w:val="006256C6"/>
    <w:rsid w:val="006265EC"/>
    <w:rsid w:val="00633A7C"/>
    <w:rsid w:val="006365E7"/>
    <w:rsid w:val="00637385"/>
    <w:rsid w:val="0064033C"/>
    <w:rsid w:val="00640750"/>
    <w:rsid w:val="0064118B"/>
    <w:rsid w:val="0064191A"/>
    <w:rsid w:val="00642601"/>
    <w:rsid w:val="0064297E"/>
    <w:rsid w:val="00644658"/>
    <w:rsid w:val="00646C79"/>
    <w:rsid w:val="00647BDB"/>
    <w:rsid w:val="006516A7"/>
    <w:rsid w:val="00651BDA"/>
    <w:rsid w:val="006523B1"/>
    <w:rsid w:val="00655924"/>
    <w:rsid w:val="006569E8"/>
    <w:rsid w:val="00660E87"/>
    <w:rsid w:val="00663779"/>
    <w:rsid w:val="0067509F"/>
    <w:rsid w:val="00677281"/>
    <w:rsid w:val="00682C11"/>
    <w:rsid w:val="00686913"/>
    <w:rsid w:val="0068727E"/>
    <w:rsid w:val="00691832"/>
    <w:rsid w:val="006A1368"/>
    <w:rsid w:val="006A27B1"/>
    <w:rsid w:val="006A654F"/>
    <w:rsid w:val="006A7A93"/>
    <w:rsid w:val="006B0831"/>
    <w:rsid w:val="006B136B"/>
    <w:rsid w:val="006B2A8D"/>
    <w:rsid w:val="006B5F37"/>
    <w:rsid w:val="006C29CF"/>
    <w:rsid w:val="006D415C"/>
    <w:rsid w:val="006D5587"/>
    <w:rsid w:val="006D581B"/>
    <w:rsid w:val="006D6313"/>
    <w:rsid w:val="006E05B7"/>
    <w:rsid w:val="006E1083"/>
    <w:rsid w:val="006E173C"/>
    <w:rsid w:val="006E2066"/>
    <w:rsid w:val="006E224E"/>
    <w:rsid w:val="006E2322"/>
    <w:rsid w:val="006E4F5E"/>
    <w:rsid w:val="006E50A6"/>
    <w:rsid w:val="006E70A5"/>
    <w:rsid w:val="006F0CA1"/>
    <w:rsid w:val="006F1636"/>
    <w:rsid w:val="006F2698"/>
    <w:rsid w:val="006F5539"/>
    <w:rsid w:val="006F7E8A"/>
    <w:rsid w:val="00700A59"/>
    <w:rsid w:val="00704B0F"/>
    <w:rsid w:val="00707639"/>
    <w:rsid w:val="007138C7"/>
    <w:rsid w:val="00714336"/>
    <w:rsid w:val="007178C1"/>
    <w:rsid w:val="007209A7"/>
    <w:rsid w:val="007268B4"/>
    <w:rsid w:val="0073080B"/>
    <w:rsid w:val="007313CD"/>
    <w:rsid w:val="00731CC4"/>
    <w:rsid w:val="00732A52"/>
    <w:rsid w:val="00735762"/>
    <w:rsid w:val="007407D4"/>
    <w:rsid w:val="00741B28"/>
    <w:rsid w:val="00741D19"/>
    <w:rsid w:val="007434C4"/>
    <w:rsid w:val="00743A93"/>
    <w:rsid w:val="00743DED"/>
    <w:rsid w:val="00750A5F"/>
    <w:rsid w:val="007525CF"/>
    <w:rsid w:val="00763A3F"/>
    <w:rsid w:val="00764CD5"/>
    <w:rsid w:val="00766C94"/>
    <w:rsid w:val="00780DDC"/>
    <w:rsid w:val="00780DF4"/>
    <w:rsid w:val="00784905"/>
    <w:rsid w:val="00785D96"/>
    <w:rsid w:val="007863C7"/>
    <w:rsid w:val="0078749B"/>
    <w:rsid w:val="00793BEF"/>
    <w:rsid w:val="007958BE"/>
    <w:rsid w:val="00795F47"/>
    <w:rsid w:val="007967DA"/>
    <w:rsid w:val="007A00D6"/>
    <w:rsid w:val="007A2330"/>
    <w:rsid w:val="007A3CCA"/>
    <w:rsid w:val="007A6CD2"/>
    <w:rsid w:val="007A762B"/>
    <w:rsid w:val="007B19C9"/>
    <w:rsid w:val="007B3DE0"/>
    <w:rsid w:val="007B3FE5"/>
    <w:rsid w:val="007B6AAB"/>
    <w:rsid w:val="007B6F8A"/>
    <w:rsid w:val="007C0DE2"/>
    <w:rsid w:val="007C1188"/>
    <w:rsid w:val="007C1830"/>
    <w:rsid w:val="007C5CFA"/>
    <w:rsid w:val="007D6BF2"/>
    <w:rsid w:val="007D7B46"/>
    <w:rsid w:val="007E0D4F"/>
    <w:rsid w:val="007E1C8D"/>
    <w:rsid w:val="007E1D28"/>
    <w:rsid w:val="007E3BE2"/>
    <w:rsid w:val="007E494B"/>
    <w:rsid w:val="007E4FB1"/>
    <w:rsid w:val="007E7FBB"/>
    <w:rsid w:val="007F1881"/>
    <w:rsid w:val="007F4804"/>
    <w:rsid w:val="007F661E"/>
    <w:rsid w:val="00800341"/>
    <w:rsid w:val="008025D5"/>
    <w:rsid w:val="00802800"/>
    <w:rsid w:val="008031AC"/>
    <w:rsid w:val="00806B2C"/>
    <w:rsid w:val="0080768B"/>
    <w:rsid w:val="00813791"/>
    <w:rsid w:val="00814406"/>
    <w:rsid w:val="0081759B"/>
    <w:rsid w:val="00820456"/>
    <w:rsid w:val="008227DA"/>
    <w:rsid w:val="008237F2"/>
    <w:rsid w:val="008245F2"/>
    <w:rsid w:val="0082632D"/>
    <w:rsid w:val="008309D7"/>
    <w:rsid w:val="00831B9A"/>
    <w:rsid w:val="00836FDD"/>
    <w:rsid w:val="00837B48"/>
    <w:rsid w:val="00844410"/>
    <w:rsid w:val="00846127"/>
    <w:rsid w:val="00866986"/>
    <w:rsid w:val="00867DC4"/>
    <w:rsid w:val="00871E7F"/>
    <w:rsid w:val="00876AC8"/>
    <w:rsid w:val="008774AD"/>
    <w:rsid w:val="00877DB2"/>
    <w:rsid w:val="00886CE9"/>
    <w:rsid w:val="008954D7"/>
    <w:rsid w:val="008A2563"/>
    <w:rsid w:val="008B0DDC"/>
    <w:rsid w:val="008B1D38"/>
    <w:rsid w:val="008B1DFD"/>
    <w:rsid w:val="008B2BBA"/>
    <w:rsid w:val="008B2D00"/>
    <w:rsid w:val="008B30D6"/>
    <w:rsid w:val="008B5D0F"/>
    <w:rsid w:val="008B6BCF"/>
    <w:rsid w:val="008C0CFB"/>
    <w:rsid w:val="008C0CFD"/>
    <w:rsid w:val="008C156E"/>
    <w:rsid w:val="008C3AA2"/>
    <w:rsid w:val="008C4ADD"/>
    <w:rsid w:val="008C6292"/>
    <w:rsid w:val="008C743C"/>
    <w:rsid w:val="008D34D4"/>
    <w:rsid w:val="008D7751"/>
    <w:rsid w:val="008E0077"/>
    <w:rsid w:val="008E0BE3"/>
    <w:rsid w:val="008E170B"/>
    <w:rsid w:val="008E20DA"/>
    <w:rsid w:val="008E2419"/>
    <w:rsid w:val="008F3746"/>
    <w:rsid w:val="008F6C74"/>
    <w:rsid w:val="009027DE"/>
    <w:rsid w:val="009056B7"/>
    <w:rsid w:val="00905770"/>
    <w:rsid w:val="0090611C"/>
    <w:rsid w:val="0091514B"/>
    <w:rsid w:val="00916E27"/>
    <w:rsid w:val="00917193"/>
    <w:rsid w:val="00917E46"/>
    <w:rsid w:val="009223E1"/>
    <w:rsid w:val="0093022B"/>
    <w:rsid w:val="00930384"/>
    <w:rsid w:val="00940EBA"/>
    <w:rsid w:val="00943882"/>
    <w:rsid w:val="009446AF"/>
    <w:rsid w:val="00950543"/>
    <w:rsid w:val="00956F28"/>
    <w:rsid w:val="00961A44"/>
    <w:rsid w:val="00963CC3"/>
    <w:rsid w:val="00966032"/>
    <w:rsid w:val="00967581"/>
    <w:rsid w:val="00971AA7"/>
    <w:rsid w:val="0098026F"/>
    <w:rsid w:val="00980B2F"/>
    <w:rsid w:val="00981240"/>
    <w:rsid w:val="00985ACC"/>
    <w:rsid w:val="009879E4"/>
    <w:rsid w:val="00987F5B"/>
    <w:rsid w:val="00991FD1"/>
    <w:rsid w:val="00995BA2"/>
    <w:rsid w:val="009A336E"/>
    <w:rsid w:val="009A7B3E"/>
    <w:rsid w:val="009A7F82"/>
    <w:rsid w:val="009B3E3D"/>
    <w:rsid w:val="009B3E85"/>
    <w:rsid w:val="009B58B7"/>
    <w:rsid w:val="009C2ADF"/>
    <w:rsid w:val="009C59E1"/>
    <w:rsid w:val="009C6412"/>
    <w:rsid w:val="009C6B20"/>
    <w:rsid w:val="009D284E"/>
    <w:rsid w:val="009D39CF"/>
    <w:rsid w:val="009D469A"/>
    <w:rsid w:val="009D74F1"/>
    <w:rsid w:val="009E37EA"/>
    <w:rsid w:val="009E7F99"/>
    <w:rsid w:val="009F02E1"/>
    <w:rsid w:val="009F1F1C"/>
    <w:rsid w:val="009F2083"/>
    <w:rsid w:val="009F2CF0"/>
    <w:rsid w:val="009F47EB"/>
    <w:rsid w:val="009F6FD0"/>
    <w:rsid w:val="00A003C4"/>
    <w:rsid w:val="00A128CF"/>
    <w:rsid w:val="00A12920"/>
    <w:rsid w:val="00A13F52"/>
    <w:rsid w:val="00A16A54"/>
    <w:rsid w:val="00A16DDA"/>
    <w:rsid w:val="00A2066C"/>
    <w:rsid w:val="00A25686"/>
    <w:rsid w:val="00A27442"/>
    <w:rsid w:val="00A27583"/>
    <w:rsid w:val="00A305A8"/>
    <w:rsid w:val="00A3152B"/>
    <w:rsid w:val="00A3180A"/>
    <w:rsid w:val="00A3203B"/>
    <w:rsid w:val="00A32F70"/>
    <w:rsid w:val="00A35E2D"/>
    <w:rsid w:val="00A367A9"/>
    <w:rsid w:val="00A4010D"/>
    <w:rsid w:val="00A4089D"/>
    <w:rsid w:val="00A44ADB"/>
    <w:rsid w:val="00A46287"/>
    <w:rsid w:val="00A47651"/>
    <w:rsid w:val="00A47F6A"/>
    <w:rsid w:val="00A508A6"/>
    <w:rsid w:val="00A52041"/>
    <w:rsid w:val="00A52F96"/>
    <w:rsid w:val="00A53418"/>
    <w:rsid w:val="00A54084"/>
    <w:rsid w:val="00A60C50"/>
    <w:rsid w:val="00A61553"/>
    <w:rsid w:val="00A62E79"/>
    <w:rsid w:val="00A63ACC"/>
    <w:rsid w:val="00A64281"/>
    <w:rsid w:val="00A65CEE"/>
    <w:rsid w:val="00A7108C"/>
    <w:rsid w:val="00A71DD5"/>
    <w:rsid w:val="00A733CD"/>
    <w:rsid w:val="00A73B45"/>
    <w:rsid w:val="00A76985"/>
    <w:rsid w:val="00A77355"/>
    <w:rsid w:val="00A7750F"/>
    <w:rsid w:val="00A81280"/>
    <w:rsid w:val="00A82B2E"/>
    <w:rsid w:val="00A83C18"/>
    <w:rsid w:val="00A8453C"/>
    <w:rsid w:val="00A90C2F"/>
    <w:rsid w:val="00A94BA0"/>
    <w:rsid w:val="00A94CD5"/>
    <w:rsid w:val="00A95923"/>
    <w:rsid w:val="00A97F71"/>
    <w:rsid w:val="00AA1EFC"/>
    <w:rsid w:val="00AA7217"/>
    <w:rsid w:val="00AB0842"/>
    <w:rsid w:val="00AB2C49"/>
    <w:rsid w:val="00AB306D"/>
    <w:rsid w:val="00AB3FF3"/>
    <w:rsid w:val="00AB47E9"/>
    <w:rsid w:val="00AC00EF"/>
    <w:rsid w:val="00AC0DD9"/>
    <w:rsid w:val="00AC142F"/>
    <w:rsid w:val="00AC7CA7"/>
    <w:rsid w:val="00AD001A"/>
    <w:rsid w:val="00AD38B8"/>
    <w:rsid w:val="00AD4866"/>
    <w:rsid w:val="00AD5F8A"/>
    <w:rsid w:val="00AD62E5"/>
    <w:rsid w:val="00AE03FD"/>
    <w:rsid w:val="00AE0C5F"/>
    <w:rsid w:val="00AE1257"/>
    <w:rsid w:val="00AE3A7F"/>
    <w:rsid w:val="00AE56A3"/>
    <w:rsid w:val="00AE79D9"/>
    <w:rsid w:val="00AF0FD9"/>
    <w:rsid w:val="00AF1164"/>
    <w:rsid w:val="00AF2179"/>
    <w:rsid w:val="00AF35DC"/>
    <w:rsid w:val="00AF44B2"/>
    <w:rsid w:val="00AF6752"/>
    <w:rsid w:val="00B013D5"/>
    <w:rsid w:val="00B073EE"/>
    <w:rsid w:val="00B14485"/>
    <w:rsid w:val="00B14627"/>
    <w:rsid w:val="00B20F8A"/>
    <w:rsid w:val="00B261AA"/>
    <w:rsid w:val="00B266AE"/>
    <w:rsid w:val="00B27371"/>
    <w:rsid w:val="00B30AD5"/>
    <w:rsid w:val="00B35CAE"/>
    <w:rsid w:val="00B40D1F"/>
    <w:rsid w:val="00B43293"/>
    <w:rsid w:val="00B43317"/>
    <w:rsid w:val="00B43D6F"/>
    <w:rsid w:val="00B503C1"/>
    <w:rsid w:val="00B51E56"/>
    <w:rsid w:val="00B54982"/>
    <w:rsid w:val="00B61086"/>
    <w:rsid w:val="00B6304D"/>
    <w:rsid w:val="00B7513E"/>
    <w:rsid w:val="00B75E0E"/>
    <w:rsid w:val="00B769BE"/>
    <w:rsid w:val="00B81B9B"/>
    <w:rsid w:val="00B84DBA"/>
    <w:rsid w:val="00B93A01"/>
    <w:rsid w:val="00B945D8"/>
    <w:rsid w:val="00B9657D"/>
    <w:rsid w:val="00BA04E7"/>
    <w:rsid w:val="00BA5594"/>
    <w:rsid w:val="00BB3391"/>
    <w:rsid w:val="00BB526B"/>
    <w:rsid w:val="00BC1F72"/>
    <w:rsid w:val="00BC259D"/>
    <w:rsid w:val="00BC3FBA"/>
    <w:rsid w:val="00BC489F"/>
    <w:rsid w:val="00BC5201"/>
    <w:rsid w:val="00BC54A1"/>
    <w:rsid w:val="00BD31E6"/>
    <w:rsid w:val="00BD4FA0"/>
    <w:rsid w:val="00BD532F"/>
    <w:rsid w:val="00BE0722"/>
    <w:rsid w:val="00BE35F0"/>
    <w:rsid w:val="00BE36BE"/>
    <w:rsid w:val="00BE38F8"/>
    <w:rsid w:val="00BE4E9B"/>
    <w:rsid w:val="00BE7D10"/>
    <w:rsid w:val="00BF0C6E"/>
    <w:rsid w:val="00BF3A9C"/>
    <w:rsid w:val="00BF7290"/>
    <w:rsid w:val="00BF7763"/>
    <w:rsid w:val="00C02BA0"/>
    <w:rsid w:val="00C032F3"/>
    <w:rsid w:val="00C03AEB"/>
    <w:rsid w:val="00C03F39"/>
    <w:rsid w:val="00C0725B"/>
    <w:rsid w:val="00C07FC9"/>
    <w:rsid w:val="00C12C3D"/>
    <w:rsid w:val="00C13B64"/>
    <w:rsid w:val="00C2035E"/>
    <w:rsid w:val="00C233E3"/>
    <w:rsid w:val="00C276E4"/>
    <w:rsid w:val="00C306E2"/>
    <w:rsid w:val="00C3242E"/>
    <w:rsid w:val="00C32A60"/>
    <w:rsid w:val="00C34F24"/>
    <w:rsid w:val="00C3726E"/>
    <w:rsid w:val="00C374FD"/>
    <w:rsid w:val="00C42A53"/>
    <w:rsid w:val="00C43687"/>
    <w:rsid w:val="00C444C2"/>
    <w:rsid w:val="00C45000"/>
    <w:rsid w:val="00C50C50"/>
    <w:rsid w:val="00C52375"/>
    <w:rsid w:val="00C53E00"/>
    <w:rsid w:val="00C54105"/>
    <w:rsid w:val="00C54D49"/>
    <w:rsid w:val="00C60570"/>
    <w:rsid w:val="00C612F0"/>
    <w:rsid w:val="00C6503D"/>
    <w:rsid w:val="00C65C52"/>
    <w:rsid w:val="00C70A4C"/>
    <w:rsid w:val="00C74CAC"/>
    <w:rsid w:val="00C75AB1"/>
    <w:rsid w:val="00C813EC"/>
    <w:rsid w:val="00C8526C"/>
    <w:rsid w:val="00C85AF6"/>
    <w:rsid w:val="00C86478"/>
    <w:rsid w:val="00C86ADF"/>
    <w:rsid w:val="00C86D19"/>
    <w:rsid w:val="00C8785D"/>
    <w:rsid w:val="00C92344"/>
    <w:rsid w:val="00C96675"/>
    <w:rsid w:val="00CA0B93"/>
    <w:rsid w:val="00CA1F68"/>
    <w:rsid w:val="00CB31AB"/>
    <w:rsid w:val="00CB6CE2"/>
    <w:rsid w:val="00CB7383"/>
    <w:rsid w:val="00CB77E3"/>
    <w:rsid w:val="00CC102B"/>
    <w:rsid w:val="00CC1230"/>
    <w:rsid w:val="00CC3187"/>
    <w:rsid w:val="00CC464C"/>
    <w:rsid w:val="00CC49BB"/>
    <w:rsid w:val="00CC5D2D"/>
    <w:rsid w:val="00CD0C72"/>
    <w:rsid w:val="00CD6246"/>
    <w:rsid w:val="00CE0439"/>
    <w:rsid w:val="00CE0A21"/>
    <w:rsid w:val="00CE6082"/>
    <w:rsid w:val="00CE623B"/>
    <w:rsid w:val="00D01FA4"/>
    <w:rsid w:val="00D028BA"/>
    <w:rsid w:val="00D04B34"/>
    <w:rsid w:val="00D129B2"/>
    <w:rsid w:val="00D141BC"/>
    <w:rsid w:val="00D1497B"/>
    <w:rsid w:val="00D17160"/>
    <w:rsid w:val="00D17A4D"/>
    <w:rsid w:val="00D22366"/>
    <w:rsid w:val="00D225AF"/>
    <w:rsid w:val="00D232FC"/>
    <w:rsid w:val="00D32923"/>
    <w:rsid w:val="00D33CFD"/>
    <w:rsid w:val="00D35C61"/>
    <w:rsid w:val="00D36171"/>
    <w:rsid w:val="00D3664E"/>
    <w:rsid w:val="00D37603"/>
    <w:rsid w:val="00D43937"/>
    <w:rsid w:val="00D456A0"/>
    <w:rsid w:val="00D45AC9"/>
    <w:rsid w:val="00D5197C"/>
    <w:rsid w:val="00D5278E"/>
    <w:rsid w:val="00D52908"/>
    <w:rsid w:val="00D57238"/>
    <w:rsid w:val="00D57640"/>
    <w:rsid w:val="00D57EA8"/>
    <w:rsid w:val="00D61A42"/>
    <w:rsid w:val="00D61F2E"/>
    <w:rsid w:val="00D7129D"/>
    <w:rsid w:val="00D73B32"/>
    <w:rsid w:val="00D74D39"/>
    <w:rsid w:val="00D77F30"/>
    <w:rsid w:val="00D81B69"/>
    <w:rsid w:val="00D82096"/>
    <w:rsid w:val="00D82354"/>
    <w:rsid w:val="00D90675"/>
    <w:rsid w:val="00D94181"/>
    <w:rsid w:val="00D943B0"/>
    <w:rsid w:val="00D969E3"/>
    <w:rsid w:val="00DA13C2"/>
    <w:rsid w:val="00DA2541"/>
    <w:rsid w:val="00DA29C4"/>
    <w:rsid w:val="00DA440A"/>
    <w:rsid w:val="00DB49D7"/>
    <w:rsid w:val="00DB5122"/>
    <w:rsid w:val="00DC4F6A"/>
    <w:rsid w:val="00DC6002"/>
    <w:rsid w:val="00DC6367"/>
    <w:rsid w:val="00DC6EE2"/>
    <w:rsid w:val="00DD3503"/>
    <w:rsid w:val="00DD637A"/>
    <w:rsid w:val="00DD6E35"/>
    <w:rsid w:val="00DE1572"/>
    <w:rsid w:val="00DE1EDB"/>
    <w:rsid w:val="00DE58AD"/>
    <w:rsid w:val="00DF14C6"/>
    <w:rsid w:val="00DF596B"/>
    <w:rsid w:val="00DF59C3"/>
    <w:rsid w:val="00DF5DEA"/>
    <w:rsid w:val="00DF68D9"/>
    <w:rsid w:val="00DF7B83"/>
    <w:rsid w:val="00E015D5"/>
    <w:rsid w:val="00E03DC9"/>
    <w:rsid w:val="00E10909"/>
    <w:rsid w:val="00E11800"/>
    <w:rsid w:val="00E141FC"/>
    <w:rsid w:val="00E15865"/>
    <w:rsid w:val="00E16D09"/>
    <w:rsid w:val="00E225FB"/>
    <w:rsid w:val="00E23F76"/>
    <w:rsid w:val="00E32365"/>
    <w:rsid w:val="00E4196D"/>
    <w:rsid w:val="00E42D18"/>
    <w:rsid w:val="00E45235"/>
    <w:rsid w:val="00E47373"/>
    <w:rsid w:val="00E505DB"/>
    <w:rsid w:val="00E5178B"/>
    <w:rsid w:val="00E52457"/>
    <w:rsid w:val="00E533C5"/>
    <w:rsid w:val="00E55EEA"/>
    <w:rsid w:val="00E60E36"/>
    <w:rsid w:val="00E61EB3"/>
    <w:rsid w:val="00E66074"/>
    <w:rsid w:val="00E66455"/>
    <w:rsid w:val="00E666E0"/>
    <w:rsid w:val="00E71200"/>
    <w:rsid w:val="00E7373E"/>
    <w:rsid w:val="00E80A9B"/>
    <w:rsid w:val="00E81B6F"/>
    <w:rsid w:val="00E824CB"/>
    <w:rsid w:val="00E9192A"/>
    <w:rsid w:val="00E9594B"/>
    <w:rsid w:val="00E95CC8"/>
    <w:rsid w:val="00E96640"/>
    <w:rsid w:val="00E97195"/>
    <w:rsid w:val="00EA1BBB"/>
    <w:rsid w:val="00EA2431"/>
    <w:rsid w:val="00EA426F"/>
    <w:rsid w:val="00EA7D69"/>
    <w:rsid w:val="00EB1313"/>
    <w:rsid w:val="00EB2DAE"/>
    <w:rsid w:val="00EB30F1"/>
    <w:rsid w:val="00EB4445"/>
    <w:rsid w:val="00EB70CF"/>
    <w:rsid w:val="00EC2F64"/>
    <w:rsid w:val="00EC2FAC"/>
    <w:rsid w:val="00EC4150"/>
    <w:rsid w:val="00EC55DD"/>
    <w:rsid w:val="00EE07E8"/>
    <w:rsid w:val="00EE0BB6"/>
    <w:rsid w:val="00EE164C"/>
    <w:rsid w:val="00EE5A1D"/>
    <w:rsid w:val="00EE7349"/>
    <w:rsid w:val="00EF05B2"/>
    <w:rsid w:val="00EF1D2B"/>
    <w:rsid w:val="00EF4103"/>
    <w:rsid w:val="00EF71F9"/>
    <w:rsid w:val="00F0191B"/>
    <w:rsid w:val="00F071B1"/>
    <w:rsid w:val="00F07349"/>
    <w:rsid w:val="00F113FE"/>
    <w:rsid w:val="00F171F3"/>
    <w:rsid w:val="00F17857"/>
    <w:rsid w:val="00F204FA"/>
    <w:rsid w:val="00F215C3"/>
    <w:rsid w:val="00F22DB6"/>
    <w:rsid w:val="00F2678B"/>
    <w:rsid w:val="00F26990"/>
    <w:rsid w:val="00F35AFE"/>
    <w:rsid w:val="00F36400"/>
    <w:rsid w:val="00F3649A"/>
    <w:rsid w:val="00F45073"/>
    <w:rsid w:val="00F51725"/>
    <w:rsid w:val="00F518F8"/>
    <w:rsid w:val="00F52271"/>
    <w:rsid w:val="00F52846"/>
    <w:rsid w:val="00F52B2B"/>
    <w:rsid w:val="00F53170"/>
    <w:rsid w:val="00F57B3F"/>
    <w:rsid w:val="00F57BEC"/>
    <w:rsid w:val="00F603ED"/>
    <w:rsid w:val="00F62447"/>
    <w:rsid w:val="00F625E7"/>
    <w:rsid w:val="00F62DCB"/>
    <w:rsid w:val="00F6660F"/>
    <w:rsid w:val="00F73216"/>
    <w:rsid w:val="00F752E8"/>
    <w:rsid w:val="00F769B0"/>
    <w:rsid w:val="00F77448"/>
    <w:rsid w:val="00F8282A"/>
    <w:rsid w:val="00F82A2D"/>
    <w:rsid w:val="00F838C5"/>
    <w:rsid w:val="00F844C1"/>
    <w:rsid w:val="00F85AB9"/>
    <w:rsid w:val="00F866F8"/>
    <w:rsid w:val="00F86CED"/>
    <w:rsid w:val="00F87D7F"/>
    <w:rsid w:val="00F906C7"/>
    <w:rsid w:val="00F91381"/>
    <w:rsid w:val="00F9196A"/>
    <w:rsid w:val="00F91AFD"/>
    <w:rsid w:val="00F91D03"/>
    <w:rsid w:val="00F921A0"/>
    <w:rsid w:val="00F93018"/>
    <w:rsid w:val="00F9485F"/>
    <w:rsid w:val="00F9616C"/>
    <w:rsid w:val="00FA0FF1"/>
    <w:rsid w:val="00FA5B3A"/>
    <w:rsid w:val="00FB5BAF"/>
    <w:rsid w:val="00FC17A4"/>
    <w:rsid w:val="00FC1A4F"/>
    <w:rsid w:val="00FC24DA"/>
    <w:rsid w:val="00FC4E08"/>
    <w:rsid w:val="00FC6B51"/>
    <w:rsid w:val="00FD0F9D"/>
    <w:rsid w:val="00FD2E9A"/>
    <w:rsid w:val="00FE0566"/>
    <w:rsid w:val="00FE10C6"/>
    <w:rsid w:val="00FE168F"/>
    <w:rsid w:val="00FE6AE0"/>
    <w:rsid w:val="00FE6E8E"/>
    <w:rsid w:val="00FF1D95"/>
    <w:rsid w:val="00FF45BA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8296C"/>
  <w15:docId w15:val="{6984B4C3-143D-47D6-AD80-FA15F4C8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805"/>
  </w:style>
  <w:style w:type="paragraph" w:styleId="1">
    <w:name w:val="heading 1"/>
    <w:basedOn w:val="a"/>
    <w:next w:val="a"/>
    <w:link w:val="10"/>
    <w:uiPriority w:val="9"/>
    <w:qFormat/>
    <w:rsid w:val="00F9196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35762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46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BB526B"/>
    <w:pPr>
      <w:keepNext/>
      <w:keepLines/>
      <w:spacing w:before="200" w:after="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6E8E"/>
  </w:style>
  <w:style w:type="table" w:customStyle="1" w:styleId="11">
    <w:name w:val="Сетка таблицы1"/>
    <w:basedOn w:val="a1"/>
    <w:next w:val="a5"/>
    <w:uiPriority w:val="59"/>
    <w:rsid w:val="00FE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uiPriority w:val="59"/>
    <w:rsid w:val="00FE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FE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FE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6E8E"/>
  </w:style>
  <w:style w:type="paragraph" w:styleId="a8">
    <w:name w:val="No Spacing"/>
    <w:aliases w:val="АЛЬБОМНАЯ,Без интервала1,No Spacing,ARSH_N,Таблицы,Заголовки,Верхний колонтитул Знак1,Алия,СНОСКИ,мелкий,Айгерим,Обя,норма,мой рабочий,No Spacing1,свой,14 TNR,МОЙ СТИЛЬ,Без интервала11,Елжан"/>
    <w:link w:val="a9"/>
    <w:uiPriority w:val="1"/>
    <w:qFormat/>
    <w:rsid w:val="0064191A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aliases w:val="АЛЬБОМНАЯ Знак,Без интервала1 Знак,No Spacing Знак,ARSH_N Знак,Таблицы Знак,Заголовки Знак,Верхний колонтитул Знак1 Знак,Алия Знак,СНОСКИ Знак,мелкий Знак,Айгерим Знак,Обя Знак,норма Знак,мой рабочий Знак,No Spacing1 Знак,свой Знак"/>
    <w:basedOn w:val="a0"/>
    <w:link w:val="a8"/>
    <w:uiPriority w:val="1"/>
    <w:qFormat/>
    <w:rsid w:val="0064191A"/>
    <w:rPr>
      <w:rFonts w:eastAsiaTheme="minorEastAsia"/>
      <w:lang w:eastAsia="ru-RU"/>
    </w:rPr>
  </w:style>
  <w:style w:type="table" w:customStyle="1" w:styleId="110">
    <w:name w:val="Сетка таблицы11"/>
    <w:basedOn w:val="a1"/>
    <w:next w:val="a5"/>
    <w:uiPriority w:val="59"/>
    <w:rsid w:val="00A8453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b"/>
    <w:qFormat/>
    <w:rsid w:val="003C5975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00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424A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5A7653"/>
    <w:rPr>
      <w:color w:val="0000FF" w:themeColor="hyperlink"/>
      <w:u w:val="single"/>
    </w:rPr>
  </w:style>
  <w:style w:type="character" w:customStyle="1" w:styleId="ab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a"/>
    <w:qFormat/>
    <w:rsid w:val="005A7653"/>
  </w:style>
  <w:style w:type="paragraph" w:styleId="af">
    <w:name w:val="Body Text Indent"/>
    <w:aliases w:val="Знак2 Знак,Знак2 Знак Знак,Знак2"/>
    <w:basedOn w:val="a"/>
    <w:link w:val="af0"/>
    <w:unhideWhenUsed/>
    <w:rsid w:val="00D57640"/>
    <w:pPr>
      <w:widowControl w:val="0"/>
      <w:autoSpaceDE w:val="0"/>
      <w:autoSpaceDN w:val="0"/>
      <w:adjustRightInd w:val="0"/>
      <w:spacing w:after="120" w:line="30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с отступом Знак"/>
    <w:aliases w:val="Знак2 Знак Знак1,Знак2 Знак Знак Знак,Знак2 Знак1"/>
    <w:basedOn w:val="a0"/>
    <w:link w:val="af"/>
    <w:rsid w:val="00D5764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911C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7357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R2">
    <w:name w:val="FR2"/>
    <w:uiPriority w:val="99"/>
    <w:rsid w:val="0058401E"/>
    <w:pPr>
      <w:widowControl w:val="0"/>
      <w:autoSpaceDE w:val="0"/>
      <w:autoSpaceDN w:val="0"/>
      <w:spacing w:before="40" w:after="0" w:line="300" w:lineRule="auto"/>
      <w:jc w:val="both"/>
    </w:pPr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FR4">
    <w:name w:val="FR4"/>
    <w:uiPriority w:val="99"/>
    <w:rsid w:val="0058401E"/>
    <w:pPr>
      <w:widowControl w:val="0"/>
      <w:autoSpaceDE w:val="0"/>
      <w:autoSpaceDN w:val="0"/>
      <w:spacing w:before="100" w:after="0" w:line="240" w:lineRule="auto"/>
      <w:ind w:left="320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FR5">
    <w:name w:val="FR5"/>
    <w:uiPriority w:val="99"/>
    <w:rsid w:val="0058401E"/>
    <w:pPr>
      <w:widowControl w:val="0"/>
      <w:autoSpaceDE w:val="0"/>
      <w:autoSpaceDN w:val="0"/>
      <w:spacing w:before="80" w:after="0" w:line="240" w:lineRule="auto"/>
      <w:ind w:left="280"/>
    </w:pPr>
    <w:rPr>
      <w:rFonts w:ascii="Arial" w:eastAsia="Times New Roman" w:hAnsi="Arial" w:cs="Arial"/>
      <w:sz w:val="12"/>
      <w:szCs w:val="12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B52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af1">
    <w:name w:val="Знак Знак"/>
    <w:basedOn w:val="a0"/>
    <w:uiPriority w:val="99"/>
    <w:rsid w:val="00B84DBA"/>
    <w:rPr>
      <w:b/>
      <w:bCs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F919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Body Text Indent 2"/>
    <w:basedOn w:val="a"/>
    <w:link w:val="22"/>
    <w:semiHidden/>
    <w:unhideWhenUsed/>
    <w:rsid w:val="007958BE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7958BE"/>
    <w:rPr>
      <w:rFonts w:eastAsiaTheme="minorEastAsia"/>
      <w:lang w:eastAsia="ru-RU"/>
    </w:rPr>
  </w:style>
  <w:style w:type="paragraph" w:styleId="32">
    <w:name w:val="Body Text 3"/>
    <w:basedOn w:val="a"/>
    <w:link w:val="33"/>
    <w:uiPriority w:val="99"/>
    <w:unhideWhenUsed/>
    <w:rsid w:val="0096758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967581"/>
    <w:rPr>
      <w:sz w:val="16"/>
      <w:szCs w:val="16"/>
    </w:rPr>
  </w:style>
  <w:style w:type="character" w:customStyle="1" w:styleId="fontstyle01">
    <w:name w:val="fontstyle01"/>
    <w:basedOn w:val="a0"/>
    <w:rsid w:val="00364F9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2">
    <w:name w:val="Normal (Web)"/>
    <w:aliases w:val=" Знак4, Знак Знак1 Знак, Знак Знак1 Знак Знак, Знак Знак Знак Знак Зн"/>
    <w:basedOn w:val="a"/>
    <w:link w:val="af3"/>
    <w:uiPriority w:val="99"/>
    <w:unhideWhenUsed/>
    <w:qFormat/>
    <w:rsid w:val="00917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D46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0">
    <w:name w:val="s0"/>
    <w:rsid w:val="00C42A5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style21">
    <w:name w:val="fontstyle21"/>
    <w:basedOn w:val="a0"/>
    <w:rsid w:val="00205842"/>
    <w:rPr>
      <w:rFonts w:ascii="Calibri" w:hAnsi="Calibri" w:hint="default"/>
      <w:b w:val="0"/>
      <w:bCs w:val="0"/>
      <w:i w:val="0"/>
      <w:iCs w:val="0"/>
      <w:color w:val="666666"/>
      <w:sz w:val="40"/>
      <w:szCs w:val="40"/>
    </w:rPr>
  </w:style>
  <w:style w:type="character" w:styleId="af4">
    <w:name w:val="FollowedHyperlink"/>
    <w:basedOn w:val="a0"/>
    <w:uiPriority w:val="99"/>
    <w:semiHidden/>
    <w:unhideWhenUsed/>
    <w:rsid w:val="00BC259D"/>
    <w:rPr>
      <w:color w:val="800080" w:themeColor="followedHyperlink"/>
      <w:u w:val="single"/>
    </w:rPr>
  </w:style>
  <w:style w:type="paragraph" w:customStyle="1" w:styleId="FR1">
    <w:name w:val="FR1"/>
    <w:rsid w:val="00035D0F"/>
    <w:pPr>
      <w:widowControl w:val="0"/>
      <w:autoSpaceDE w:val="0"/>
      <w:autoSpaceDN w:val="0"/>
      <w:adjustRightInd w:val="0"/>
      <w:spacing w:before="160"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styleId="af5">
    <w:name w:val="Emphasis"/>
    <w:basedOn w:val="a0"/>
    <w:uiPriority w:val="20"/>
    <w:qFormat/>
    <w:rsid w:val="002D1BE5"/>
    <w:rPr>
      <w:i/>
      <w:iCs/>
    </w:rPr>
  </w:style>
  <w:style w:type="character" w:styleId="HTML">
    <w:name w:val="HTML Cite"/>
    <w:basedOn w:val="a0"/>
    <w:uiPriority w:val="99"/>
    <w:semiHidden/>
    <w:unhideWhenUsed/>
    <w:rsid w:val="00682C11"/>
    <w:rPr>
      <w:i/>
      <w:iCs/>
    </w:rPr>
  </w:style>
  <w:style w:type="character" w:customStyle="1" w:styleId="dyjrff">
    <w:name w:val="dyjrff"/>
    <w:basedOn w:val="a0"/>
    <w:rsid w:val="00682C11"/>
  </w:style>
  <w:style w:type="paragraph" w:customStyle="1" w:styleId="action-menu-item">
    <w:name w:val="action-menu-item"/>
    <w:basedOn w:val="a"/>
    <w:rsid w:val="0068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 (Интернет)1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"/>
    <w:basedOn w:val="a"/>
    <w:uiPriority w:val="99"/>
    <w:qFormat/>
    <w:rsid w:val="007E7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3730FF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730FF"/>
  </w:style>
  <w:style w:type="paragraph" w:customStyle="1" w:styleId="Default">
    <w:name w:val="Default"/>
    <w:rsid w:val="00F82A2D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ru-RU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8C743C"/>
    <w:rPr>
      <w:color w:val="605E5C"/>
      <w:shd w:val="clear" w:color="auto" w:fill="E1DFDD"/>
    </w:rPr>
  </w:style>
  <w:style w:type="character" w:customStyle="1" w:styleId="af3">
    <w:name w:val="Обычный (веб) Знак"/>
    <w:aliases w:val=" Знак4 Знак, Знак Знак1 Знак Знак1, Знак Знак1 Знак Знак Знак, Знак Знак Знак Знак Зн Знак"/>
    <w:link w:val="af2"/>
    <w:uiPriority w:val="99"/>
    <w:locked/>
    <w:rsid w:val="00D232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8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06103">
                      <w:marLeft w:val="45"/>
                      <w:marRight w:val="4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6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1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7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40915">
                      <w:marLeft w:val="45"/>
                      <w:marRight w:val="4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2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276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0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dorenkoa2203@mail.ru" TargetMode="External"/><Relationship Id="rId13" Type="http://schemas.openxmlformats.org/officeDocument/2006/relationships/hyperlink" Target="https://rus.logobook.kz/prod_list.php?ftype=2&amp;par1=10000364&amp;name=%C3%FD%EE%F2%E0%F0-%CC%E5%E4%E8%E0&amp;page=1" TargetMode="External"/><Relationship Id="rId18" Type="http://schemas.openxmlformats.org/officeDocument/2006/relationships/hyperlink" Target="https://medknigaservis.ru/publisher/geotar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labirint.ru/pubhouse/1815/" TargetMode="External"/><Relationship Id="rId17" Type="http://schemas.openxmlformats.org/officeDocument/2006/relationships/hyperlink" Target="https://medknigaservis.ru/publisher/geota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abirint.ru/pubhouse/1815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s.logobook.kz/prod_show.php?object_uid=22922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abirint.ru/authors/182283/" TargetMode="External"/><Relationship Id="rId10" Type="http://schemas.openxmlformats.org/officeDocument/2006/relationships/hyperlink" Target="https://adilet.zan.kz/rus/docs/V2000021695" TargetMode="External"/><Relationship Id="rId19" Type="http://schemas.openxmlformats.org/officeDocument/2006/relationships/hyperlink" Target="https://rus.logobook.kz/prod_show.php?object_uid=217825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adenov@nncf.kz" TargetMode="External"/><Relationship Id="rId14" Type="http://schemas.openxmlformats.org/officeDocument/2006/relationships/hyperlink" Target="https://www.labirint.ru/authors/1808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AA7CE-2D26-4FF8-90CF-586259FFD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24</Pages>
  <Words>7096</Words>
  <Characters>40452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Aigerim Nazar</dc:creator>
  <cp:lastModifiedBy>User</cp:lastModifiedBy>
  <cp:revision>15</cp:revision>
  <cp:lastPrinted>2022-02-02T09:26:00Z</cp:lastPrinted>
  <dcterms:created xsi:type="dcterms:W3CDTF">2023-10-12T09:42:00Z</dcterms:created>
  <dcterms:modified xsi:type="dcterms:W3CDTF">2023-10-24T05:57:00Z</dcterms:modified>
</cp:coreProperties>
</file>