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02E65" w14:textId="77777777" w:rsidR="00E915E1" w:rsidRDefault="00E915E1">
      <w:pPr>
        <w:keepNext/>
        <w:spacing w:after="0" w:line="240" w:lineRule="auto"/>
        <w:ind w:left="5387" w:firstLine="400"/>
        <w:outlineLvl w:val="0"/>
        <w:rPr>
          <w:rFonts w:ascii="Times New Roman" w:eastAsia="Times New Roman" w:hAnsi="Times New Roman" w:cs="Times New Roman"/>
          <w:color w:val="000000"/>
          <w:sz w:val="24"/>
          <w:szCs w:val="24"/>
          <w:lang w:val="kk-KZ" w:eastAsia="ru-RU"/>
        </w:rPr>
      </w:pPr>
    </w:p>
    <w:p w14:paraId="7750AD96" w14:textId="77777777" w:rsidR="00E915E1" w:rsidRDefault="004D2CD2">
      <w:pPr>
        <w:spacing w:after="0" w:line="240" w:lineRule="auto"/>
        <w:ind w:firstLine="400"/>
        <w:jc w:val="right"/>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«С. Ж. Асфендияров атындағы </w:t>
      </w:r>
    </w:p>
    <w:p w14:paraId="6D203C9D" w14:textId="77777777" w:rsidR="00E915E1" w:rsidRDefault="004D2CD2">
      <w:pPr>
        <w:spacing w:after="0" w:line="240" w:lineRule="auto"/>
        <w:ind w:firstLine="400"/>
        <w:jc w:val="right"/>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Қазақ ұлттық медицина университеті» КЕАҚ</w:t>
      </w:r>
    </w:p>
    <w:p w14:paraId="08C24D3F" w14:textId="77777777" w:rsidR="00E915E1" w:rsidRDefault="004D2CD2">
      <w:pPr>
        <w:spacing w:after="0" w:line="240" w:lineRule="auto"/>
        <w:ind w:firstLine="400"/>
        <w:jc w:val="right"/>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Проректорының Бұйрығымен</w:t>
      </w:r>
    </w:p>
    <w:p w14:paraId="211A2741" w14:textId="77777777" w:rsidR="00E915E1" w:rsidRDefault="004D2CD2">
      <w:pPr>
        <w:spacing w:after="0" w:line="240" w:lineRule="auto"/>
        <w:ind w:firstLine="400"/>
        <w:jc w:val="right"/>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Бекітілген:</w:t>
      </w:r>
    </w:p>
    <w:p w14:paraId="30B4DD76" w14:textId="71A7B188" w:rsidR="00E915E1" w:rsidRDefault="004D2CD2" w:rsidP="00A64732">
      <w:pPr>
        <w:spacing w:after="0" w:line="240" w:lineRule="auto"/>
        <w:ind w:left="4248" w:firstLine="708"/>
        <w:jc w:val="right"/>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w:t>
      </w:r>
      <w:r w:rsidR="00836CB5">
        <w:rPr>
          <w:rFonts w:ascii="Times New Roman" w:eastAsia="Times New Roman" w:hAnsi="Times New Roman" w:cs="Times New Roman"/>
          <w:b/>
          <w:color w:val="000000"/>
          <w:sz w:val="24"/>
          <w:szCs w:val="24"/>
          <w:lang w:val="kk-KZ" w:eastAsia="ru-RU"/>
        </w:rPr>
        <w:t>212</w:t>
      </w:r>
      <w:r>
        <w:rPr>
          <w:rFonts w:ascii="Times New Roman" w:eastAsia="Times New Roman" w:hAnsi="Times New Roman" w:cs="Times New Roman"/>
          <w:b/>
          <w:color w:val="000000"/>
          <w:sz w:val="24"/>
          <w:szCs w:val="24"/>
          <w:lang w:val="kk-KZ" w:eastAsia="ru-RU"/>
        </w:rPr>
        <w:t xml:space="preserve"> </w:t>
      </w:r>
      <w:r w:rsidRPr="00A64732">
        <w:rPr>
          <w:rFonts w:ascii="Times New Roman" w:eastAsia="Times New Roman" w:hAnsi="Times New Roman" w:cs="Times New Roman"/>
          <w:b/>
          <w:color w:val="000000"/>
          <w:sz w:val="24"/>
          <w:szCs w:val="24"/>
          <w:lang w:val="kk-KZ" w:eastAsia="ru-RU"/>
        </w:rPr>
        <w:t>«</w:t>
      </w:r>
      <w:r w:rsidR="00836CB5">
        <w:rPr>
          <w:rFonts w:ascii="Times New Roman" w:eastAsia="Times New Roman" w:hAnsi="Times New Roman" w:cs="Times New Roman"/>
          <w:b/>
          <w:color w:val="000000"/>
          <w:sz w:val="24"/>
          <w:szCs w:val="24"/>
          <w:lang w:val="kk-KZ" w:eastAsia="ru-RU"/>
        </w:rPr>
        <w:t>04</w:t>
      </w:r>
      <w:r w:rsidRPr="00A64732">
        <w:rPr>
          <w:rFonts w:ascii="Times New Roman" w:eastAsia="Times New Roman" w:hAnsi="Times New Roman" w:cs="Times New Roman"/>
          <w:b/>
          <w:color w:val="000000"/>
          <w:sz w:val="24"/>
          <w:szCs w:val="24"/>
          <w:lang w:val="kk-KZ" w:eastAsia="ru-RU"/>
        </w:rPr>
        <w:t>»</w:t>
      </w:r>
      <w:r w:rsidR="00836CB5">
        <w:rPr>
          <w:rFonts w:ascii="Times New Roman" w:eastAsia="Times New Roman" w:hAnsi="Times New Roman" w:cs="Times New Roman"/>
          <w:b/>
          <w:color w:val="000000"/>
          <w:sz w:val="24"/>
          <w:szCs w:val="24"/>
          <w:lang w:val="kk-KZ" w:eastAsia="ru-RU"/>
        </w:rPr>
        <w:t xml:space="preserve"> сәуір </w:t>
      </w:r>
      <w:r>
        <w:rPr>
          <w:rFonts w:ascii="Times New Roman" w:eastAsia="Times New Roman" w:hAnsi="Times New Roman" w:cs="Times New Roman"/>
          <w:b/>
          <w:color w:val="000000"/>
          <w:sz w:val="24"/>
          <w:szCs w:val="24"/>
          <w:lang w:val="kk-KZ" w:eastAsia="ru-RU"/>
        </w:rPr>
        <w:t>2024  ж.</w:t>
      </w:r>
    </w:p>
    <w:p w14:paraId="25A0D12F" w14:textId="77777777" w:rsidR="00E915E1" w:rsidRPr="004521FD" w:rsidRDefault="004D2CD2">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p>
    <w:p w14:paraId="2585BF55" w14:textId="77777777" w:rsidR="00E915E1" w:rsidRPr="004521FD" w:rsidRDefault="00E915E1">
      <w:pPr>
        <w:spacing w:after="0" w:line="240" w:lineRule="auto"/>
        <w:rPr>
          <w:rFonts w:ascii="Times New Roman" w:eastAsia="Times New Roman" w:hAnsi="Times New Roman" w:cs="Times New Roman"/>
          <w:b/>
          <w:sz w:val="24"/>
          <w:szCs w:val="24"/>
          <w:lang w:val="kk-KZ" w:eastAsia="ru-RU"/>
        </w:rPr>
      </w:pPr>
    </w:p>
    <w:p w14:paraId="1709EFC1" w14:textId="1FB17FA7" w:rsidR="00E915E1" w:rsidRPr="004521FD" w:rsidRDefault="004D2CD2">
      <w:pPr>
        <w:spacing w:after="0" w:line="240" w:lineRule="auto"/>
        <w:ind w:firstLine="400"/>
        <w:jc w:val="center"/>
        <w:rPr>
          <w:rFonts w:ascii="Times New Roman" w:eastAsia="Times New Roman" w:hAnsi="Times New Roman"/>
          <w:b/>
          <w:color w:val="000000"/>
          <w:sz w:val="24"/>
          <w:szCs w:val="24"/>
          <w:lang w:val="kk-KZ" w:eastAsia="ru-RU"/>
        </w:rPr>
      </w:pPr>
      <w:r w:rsidRPr="004521FD">
        <w:rPr>
          <w:rFonts w:ascii="Times New Roman" w:eastAsia="Times New Roman" w:hAnsi="Times New Roman"/>
          <w:b/>
          <w:color w:val="000000"/>
          <w:sz w:val="24"/>
          <w:szCs w:val="24"/>
          <w:lang w:val="kk-KZ" w:eastAsia="ru-RU"/>
        </w:rPr>
        <w:t xml:space="preserve">2024 жылға арналған "С. Д. Асфендияров атындағы Қазақ ұлттық медицина университеті" </w:t>
      </w:r>
      <w:r w:rsidR="00A64732" w:rsidRPr="004521FD">
        <w:rPr>
          <w:rFonts w:ascii="Times New Roman" w:eastAsia="Times New Roman" w:hAnsi="Times New Roman"/>
          <w:b/>
          <w:color w:val="000000"/>
          <w:sz w:val="24"/>
          <w:szCs w:val="24"/>
          <w:lang w:val="kk-KZ" w:eastAsia="ru-RU"/>
        </w:rPr>
        <w:t>«</w:t>
      </w:r>
      <w:r w:rsidR="004521FD" w:rsidRPr="004521FD">
        <w:rPr>
          <w:rFonts w:ascii="Times New Roman" w:hAnsi="Times New Roman" w:cs="Times New Roman"/>
          <w:b/>
          <w:sz w:val="24"/>
          <w:szCs w:val="24"/>
          <w:lang w:val="kk-KZ"/>
        </w:rPr>
        <w:t>офтальмологияға арналған медициналық бұйымдарды</w:t>
      </w:r>
      <w:r w:rsidR="00A64732" w:rsidRPr="004521FD">
        <w:rPr>
          <w:rFonts w:ascii="Times New Roman" w:eastAsia="Times New Roman" w:hAnsi="Times New Roman"/>
          <w:b/>
          <w:color w:val="000000"/>
          <w:sz w:val="24"/>
          <w:szCs w:val="24"/>
          <w:lang w:val="kk-KZ" w:eastAsia="ru-RU"/>
        </w:rPr>
        <w:t>»</w:t>
      </w:r>
      <w:r w:rsidRPr="004521FD">
        <w:rPr>
          <w:rFonts w:ascii="Times New Roman" w:eastAsia="Times New Roman" w:hAnsi="Times New Roman"/>
          <w:b/>
          <w:color w:val="000000"/>
          <w:sz w:val="24"/>
          <w:szCs w:val="24"/>
          <w:lang w:val="kk-KZ" w:eastAsia="ru-RU"/>
        </w:rPr>
        <w:t xml:space="preserve"> сатып алу бойынша</w:t>
      </w:r>
    </w:p>
    <w:p w14:paraId="733F8AB7" w14:textId="77777777" w:rsidR="00E915E1" w:rsidRPr="004521FD" w:rsidRDefault="004D2CD2">
      <w:pPr>
        <w:spacing w:after="0" w:line="240" w:lineRule="auto"/>
        <w:ind w:firstLine="400"/>
        <w:jc w:val="center"/>
        <w:rPr>
          <w:rFonts w:ascii="Times New Roman" w:eastAsia="Times New Roman" w:hAnsi="Times New Roman" w:cs="Times New Roman"/>
          <w:b/>
          <w:color w:val="000000"/>
          <w:sz w:val="24"/>
          <w:szCs w:val="24"/>
          <w:lang w:val="kk-KZ" w:eastAsia="ru-RU"/>
        </w:rPr>
      </w:pPr>
      <w:r w:rsidRPr="004521FD">
        <w:rPr>
          <w:rFonts w:ascii="Times New Roman" w:eastAsia="Times New Roman" w:hAnsi="Times New Roman" w:cs="Times New Roman"/>
          <w:b/>
          <w:color w:val="000000"/>
          <w:sz w:val="24"/>
          <w:szCs w:val="24"/>
          <w:lang w:val="kk-KZ" w:eastAsia="ru-RU"/>
        </w:rPr>
        <w:t>ТЕНДЕРЛІК ҚҰЖАТТАМА</w:t>
      </w:r>
    </w:p>
    <w:p w14:paraId="67B972E2" w14:textId="77777777" w:rsidR="00E915E1" w:rsidRDefault="00E915E1">
      <w:pPr>
        <w:spacing w:after="0" w:line="240" w:lineRule="auto"/>
        <w:ind w:firstLine="400"/>
        <w:jc w:val="center"/>
        <w:rPr>
          <w:rFonts w:ascii="Times New Roman" w:eastAsia="Times New Roman" w:hAnsi="Times New Roman" w:cs="Times New Roman"/>
          <w:color w:val="000000"/>
          <w:sz w:val="24"/>
          <w:szCs w:val="24"/>
          <w:lang w:val="kk-KZ" w:eastAsia="ru-RU"/>
        </w:rPr>
      </w:pPr>
    </w:p>
    <w:p w14:paraId="5079313A"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ab/>
      </w:r>
    </w:p>
    <w:p w14:paraId="546251D7" w14:textId="6578F506"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004521FD">
        <w:rPr>
          <w:rFonts w:ascii="Times New Roman" w:eastAsia="Times New Roman" w:hAnsi="Times New Roman" w:cs="Times New Roman"/>
          <w:b/>
          <w:color w:val="000000"/>
          <w:sz w:val="24"/>
          <w:szCs w:val="24"/>
          <w:lang w:val="kk-KZ" w:eastAsia="ru-RU"/>
        </w:rPr>
        <w:tab/>
      </w:r>
      <w:r>
        <w:rPr>
          <w:rFonts w:ascii="Times New Roman" w:eastAsia="Times New Roman" w:hAnsi="Times New Roman" w:cs="Times New Roman"/>
          <w:color w:val="000000"/>
          <w:sz w:val="24"/>
          <w:szCs w:val="24"/>
          <w:lang w:val="kk-KZ" w:eastAsia="ru-RU"/>
        </w:rPr>
        <w:t>Тендерді ұйымдастырушы – «С. Ж. Асфендияров атындағы Қазақ ұлттық медицина университеті» Коммерциялық емес акционерлік қоғамы (бұдан әрі – «ҚазҰМУ» КЕАҚ)  әлеуетті өнім берушілерге тендерлік өтінімдерді дайындау және 2023 жылға арналған медицина техникасын сатып алу жөніндегі тендерге қатысу үшін ұсынатын осы тендерлік құжаттама (бұдан әрі – Тендерлік құжаттама) Қазақстан Республикасының «Халық денсаулығы және денсаулық сақтау жүйесі туралы» Кодексінің 6-бабының 3) тармақшасына және Қазақстан Республикасы Денсаулық сақтау министрінің 2023 жылғы 7 маусымдағы № 110 бұйрығымен бекітілген тегін медициналық көмектің кепілдік берілген көлемі, тергеу изоляторлары мен қылмыстық-атқару (пенитенциарлық) мекемелерінде ұсталатын адамдар үшін медициналық көмектің қосымша көлемі шеңберінде дәрілік заттарды, медициналық бұйымдар мен арнайы емдік өнімдерді сатып алуды ұйымдастыру және өткізу қағидаларына (бұдан әрі - Қағидалар) сәйкес бюджет қаражаты есебінен және (немесе) міндетті әлеуметтік медициналық сақтандыру, фармацевтикалық қызметтер жүйесінде әзірленді.</w:t>
      </w:r>
    </w:p>
    <w:p w14:paraId="5AEA81CA"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p w14:paraId="26AC9ABB" w14:textId="092F71FC" w:rsidR="00E915E1" w:rsidRPr="003619F4" w:rsidRDefault="004D2CD2" w:rsidP="003619F4">
      <w:pPr>
        <w:numPr>
          <w:ilvl w:val="0"/>
          <w:numId w:val="1"/>
        </w:numPr>
        <w:spacing w:after="0" w:line="240" w:lineRule="auto"/>
        <w:ind w:firstLine="400"/>
        <w:contextualSpacing/>
        <w:jc w:val="center"/>
        <w:rPr>
          <w:rFonts w:ascii="Times New Roman" w:eastAsia="Times New Roman" w:hAnsi="Times New Roman" w:cs="Times New Roman"/>
          <w:color w:val="000000"/>
          <w:sz w:val="24"/>
          <w:szCs w:val="24"/>
          <w:lang w:val="kk-KZ" w:eastAsia="ru-RU"/>
        </w:rPr>
      </w:pPr>
      <w:r w:rsidRPr="003619F4">
        <w:rPr>
          <w:rFonts w:ascii="Times New Roman" w:eastAsia="Times New Roman" w:hAnsi="Times New Roman" w:cs="Times New Roman"/>
          <w:b/>
          <w:color w:val="000000"/>
          <w:sz w:val="24"/>
          <w:szCs w:val="24"/>
          <w:lang w:val="kk-KZ" w:eastAsia="ru-RU"/>
        </w:rPr>
        <w:t>Шарттың  мәні</w:t>
      </w:r>
    </w:p>
    <w:p w14:paraId="584E3CBA" w14:textId="1A752878" w:rsidR="004521FD" w:rsidRDefault="004D2CD2" w:rsidP="004521FD">
      <w:pPr>
        <w:spacing w:after="0" w:line="240" w:lineRule="auto"/>
        <w:ind w:firstLine="720"/>
        <w:jc w:val="both"/>
        <w:rPr>
          <w:rFonts w:ascii="Times New Roman" w:eastAsia="Times New Roman" w:hAnsi="Times New Roman" w:cs="Times New Roman"/>
          <w:color w:val="000000"/>
          <w:sz w:val="24"/>
          <w:szCs w:val="24"/>
          <w:lang w:val="kk-KZ" w:eastAsia="ru-RU"/>
        </w:rPr>
      </w:pPr>
      <w:r w:rsidRPr="004521FD">
        <w:rPr>
          <w:rFonts w:ascii="Times New Roman" w:eastAsia="Times New Roman" w:hAnsi="Times New Roman" w:cs="Times New Roman"/>
          <w:color w:val="000000"/>
          <w:sz w:val="24"/>
          <w:szCs w:val="24"/>
          <w:lang w:val="kk-KZ" w:eastAsia="ru-RU"/>
        </w:rPr>
        <w:t xml:space="preserve">Тегін медициналық көмектің кепілдік берілген көлемін (ТМККК) көрсету үшін 2024 жылға арналған </w:t>
      </w:r>
      <w:r w:rsidR="004521FD" w:rsidRPr="004521FD">
        <w:rPr>
          <w:rFonts w:ascii="Times New Roman" w:hAnsi="Times New Roman" w:cs="Times New Roman"/>
          <w:bCs/>
          <w:sz w:val="24"/>
          <w:szCs w:val="24"/>
          <w:lang w:val="kk-KZ"/>
        </w:rPr>
        <w:t>офтальмологияға арналған медициналық бұйымдарды</w:t>
      </w:r>
      <w:r w:rsidR="004521FD" w:rsidRPr="004521FD">
        <w:rPr>
          <w:rFonts w:ascii="Times New Roman" w:hAnsi="Times New Roman" w:cs="Times New Roman"/>
          <w:b/>
          <w:sz w:val="24"/>
          <w:szCs w:val="24"/>
          <w:lang w:val="kk-KZ"/>
        </w:rPr>
        <w:t xml:space="preserve"> </w:t>
      </w:r>
      <w:r w:rsidRPr="004521FD">
        <w:rPr>
          <w:rFonts w:ascii="Times New Roman" w:eastAsia="Times New Roman" w:hAnsi="Times New Roman" w:cs="Times New Roman"/>
          <w:color w:val="000000"/>
          <w:sz w:val="24"/>
          <w:szCs w:val="24"/>
          <w:lang w:val="kk-KZ" w:eastAsia="ru-RU"/>
        </w:rPr>
        <w:t>сатып алу бойынша тендерді өткізу жөніндегі осы тендерлік құжаттама әлеуетті өнім берушілерге олардың тендерге қатысу шарттары туралы толық ақпарат беру мақсатында әзірленді және «ҚазҰМУ» КЕАҚ kaznmu.kz сайтында орналастырылды.</w:t>
      </w:r>
    </w:p>
    <w:p w14:paraId="35FC2829" w14:textId="183F87ED" w:rsidR="00E915E1" w:rsidRPr="00A64732" w:rsidRDefault="004D2CD2" w:rsidP="004521FD">
      <w:pPr>
        <w:spacing w:after="0" w:line="240" w:lineRule="auto"/>
        <w:ind w:firstLine="720"/>
        <w:jc w:val="both"/>
        <w:rPr>
          <w:rFonts w:ascii="Times New Roman" w:eastAsia="Times New Roman" w:hAnsi="Times New Roman" w:cs="Times New Roman"/>
          <w:color w:val="000000"/>
          <w:sz w:val="24"/>
          <w:szCs w:val="24"/>
          <w:lang w:val="kk-KZ" w:eastAsia="ru-RU"/>
        </w:rPr>
      </w:pPr>
      <w:r w:rsidRPr="004521FD">
        <w:rPr>
          <w:rFonts w:ascii="Times New Roman" w:eastAsia="Times New Roman" w:hAnsi="Times New Roman" w:cs="Times New Roman"/>
          <w:color w:val="000000"/>
          <w:sz w:val="24"/>
          <w:szCs w:val="24"/>
          <w:lang w:val="kk-KZ" w:eastAsia="ru-RU"/>
        </w:rPr>
        <w:t xml:space="preserve">Тендер 2024 жылға арналған  </w:t>
      </w:r>
      <w:r w:rsidR="004521FD" w:rsidRPr="004521FD">
        <w:rPr>
          <w:rFonts w:ascii="Times New Roman" w:hAnsi="Times New Roman" w:cs="Times New Roman"/>
          <w:sz w:val="24"/>
          <w:szCs w:val="24"/>
          <w:lang w:val="kk-KZ"/>
        </w:rPr>
        <w:t>офтальмологияға арналған медициналық бұйымдарды</w:t>
      </w:r>
      <w:r w:rsidRPr="004521FD">
        <w:rPr>
          <w:rFonts w:ascii="Times New Roman" w:eastAsia="Times New Roman" w:hAnsi="Times New Roman" w:cs="Times New Roman"/>
          <w:color w:val="000000"/>
          <w:sz w:val="24"/>
          <w:szCs w:val="24"/>
          <w:lang w:val="kk-KZ" w:eastAsia="ru-RU"/>
        </w:rPr>
        <w:t xml:space="preserve"> жеткізушілерді</w:t>
      </w:r>
      <w:r>
        <w:rPr>
          <w:rFonts w:ascii="Times New Roman" w:eastAsia="Times New Roman" w:hAnsi="Times New Roman" w:cs="Times New Roman"/>
          <w:color w:val="000000"/>
          <w:sz w:val="24"/>
          <w:szCs w:val="24"/>
          <w:lang w:val="kk-KZ" w:eastAsia="ru-RU"/>
        </w:rPr>
        <w:t xml:space="preserve"> айқындау мақсатында </w:t>
      </w:r>
      <w:r w:rsidRPr="00A64732">
        <w:rPr>
          <w:rFonts w:ascii="Times New Roman" w:eastAsia="Times New Roman" w:hAnsi="Times New Roman" w:cs="Times New Roman"/>
          <w:color w:val="000000"/>
          <w:sz w:val="24"/>
          <w:szCs w:val="24"/>
          <w:lang w:val="kk-KZ" w:eastAsia="ru-RU"/>
        </w:rPr>
        <w:t xml:space="preserve">өткізіледі. </w:t>
      </w:r>
    </w:p>
    <w:p w14:paraId="259D8B62" w14:textId="7FAB9CD1" w:rsidR="00E915E1" w:rsidRPr="00A64732" w:rsidRDefault="004D2CD2">
      <w:pPr>
        <w:spacing w:after="0" w:line="240" w:lineRule="auto"/>
        <w:ind w:firstLine="720"/>
        <w:jc w:val="both"/>
        <w:rPr>
          <w:rFonts w:ascii="Times New Roman" w:eastAsia="Times New Roman" w:hAnsi="Times New Roman" w:cs="Times New Roman"/>
          <w:b/>
          <w:color w:val="000000"/>
          <w:sz w:val="24"/>
          <w:szCs w:val="24"/>
          <w:lang w:val="kk-KZ" w:eastAsia="ru-RU"/>
        </w:rPr>
      </w:pPr>
      <w:r w:rsidRPr="00A64732">
        <w:rPr>
          <w:rFonts w:ascii="Times New Roman" w:eastAsia="Times New Roman" w:hAnsi="Times New Roman" w:cs="Times New Roman"/>
          <w:color w:val="000000"/>
          <w:sz w:val="24"/>
          <w:szCs w:val="24"/>
          <w:lang w:val="kk-KZ" w:eastAsia="ru-RU"/>
        </w:rPr>
        <w:t xml:space="preserve">Сатып алуға бөлінген сома </w:t>
      </w:r>
      <w:r w:rsidR="00A64732" w:rsidRPr="00A64732">
        <w:rPr>
          <w:rFonts w:ascii="Times New Roman" w:eastAsia="Calibri" w:hAnsi="Times New Roman" w:cs="Times New Roman"/>
          <w:sz w:val="24"/>
          <w:szCs w:val="24"/>
          <w:lang w:val="kk-KZ"/>
        </w:rPr>
        <w:t xml:space="preserve">: </w:t>
      </w:r>
      <w:r w:rsidR="00A64732" w:rsidRPr="009F6AF2">
        <w:rPr>
          <w:rFonts w:ascii="Times New Roman" w:eastAsia="Calibri" w:hAnsi="Times New Roman" w:cs="Times New Roman"/>
          <w:b/>
          <w:bCs/>
          <w:sz w:val="24"/>
          <w:szCs w:val="24"/>
          <w:lang w:val="kk-KZ"/>
        </w:rPr>
        <w:t>30</w:t>
      </w:r>
      <w:r w:rsidR="004521FD">
        <w:rPr>
          <w:rFonts w:ascii="Times New Roman" w:eastAsia="Calibri" w:hAnsi="Times New Roman" w:cs="Times New Roman"/>
          <w:b/>
          <w:bCs/>
          <w:sz w:val="24"/>
          <w:szCs w:val="24"/>
          <w:lang w:val="kk-KZ"/>
        </w:rPr>
        <w:t> </w:t>
      </w:r>
      <w:r w:rsidR="003619F4">
        <w:rPr>
          <w:rFonts w:ascii="Times New Roman" w:eastAsia="Calibri" w:hAnsi="Times New Roman" w:cs="Times New Roman"/>
          <w:b/>
          <w:bCs/>
          <w:sz w:val="24"/>
          <w:szCs w:val="24"/>
          <w:lang w:val="kk-KZ"/>
        </w:rPr>
        <w:t>585</w:t>
      </w:r>
      <w:r w:rsidR="004521FD">
        <w:rPr>
          <w:rFonts w:ascii="Times New Roman" w:eastAsia="Calibri" w:hAnsi="Times New Roman" w:cs="Times New Roman"/>
          <w:b/>
          <w:bCs/>
          <w:sz w:val="24"/>
          <w:szCs w:val="24"/>
          <w:lang w:val="kk-KZ"/>
        </w:rPr>
        <w:t xml:space="preserve"> 000</w:t>
      </w:r>
      <w:r w:rsidR="00A64732" w:rsidRPr="009F6AF2">
        <w:rPr>
          <w:rFonts w:ascii="Times New Roman" w:eastAsia="Calibri" w:hAnsi="Times New Roman" w:cs="Times New Roman"/>
          <w:b/>
          <w:bCs/>
          <w:sz w:val="24"/>
          <w:szCs w:val="24"/>
          <w:lang w:val="kk-KZ"/>
        </w:rPr>
        <w:t>,00</w:t>
      </w:r>
      <w:r w:rsidR="00A64732" w:rsidRPr="00A64732">
        <w:rPr>
          <w:rFonts w:ascii="Times New Roman" w:eastAsia="Calibri" w:hAnsi="Times New Roman" w:cs="Times New Roman"/>
          <w:sz w:val="24"/>
          <w:szCs w:val="24"/>
          <w:lang w:val="kk-KZ"/>
        </w:rPr>
        <w:t xml:space="preserve"> (</w:t>
      </w:r>
      <w:r w:rsidR="00A64732" w:rsidRPr="00A64732">
        <w:rPr>
          <w:rFonts w:ascii="Times New Roman" w:eastAsia="Calibri" w:hAnsi="Times New Roman"/>
          <w:sz w:val="24"/>
          <w:szCs w:val="24"/>
          <w:lang w:val="kk-KZ"/>
        </w:rPr>
        <w:t xml:space="preserve">отыз миллион </w:t>
      </w:r>
      <w:r w:rsidR="003619F4">
        <w:rPr>
          <w:rFonts w:ascii="Times New Roman" w:eastAsia="Calibri" w:hAnsi="Times New Roman"/>
          <w:sz w:val="24"/>
          <w:szCs w:val="24"/>
          <w:lang w:val="kk-KZ"/>
        </w:rPr>
        <w:t>бес</w:t>
      </w:r>
      <w:r w:rsidR="004521FD">
        <w:rPr>
          <w:rFonts w:ascii="Times New Roman" w:eastAsia="Calibri" w:hAnsi="Times New Roman"/>
          <w:sz w:val="24"/>
          <w:szCs w:val="24"/>
          <w:lang w:val="kk-KZ"/>
        </w:rPr>
        <w:t xml:space="preserve"> </w:t>
      </w:r>
      <w:r w:rsidR="00A64732" w:rsidRPr="00A64732">
        <w:rPr>
          <w:rFonts w:ascii="Times New Roman" w:eastAsia="Calibri" w:hAnsi="Times New Roman"/>
          <w:sz w:val="24"/>
          <w:szCs w:val="24"/>
          <w:lang w:val="kk-KZ"/>
        </w:rPr>
        <w:t xml:space="preserve">жүз </w:t>
      </w:r>
      <w:r w:rsidR="003619F4">
        <w:rPr>
          <w:rFonts w:ascii="Times New Roman" w:eastAsia="Calibri" w:hAnsi="Times New Roman"/>
          <w:sz w:val="24"/>
          <w:szCs w:val="24"/>
          <w:lang w:val="kk-KZ"/>
        </w:rPr>
        <w:t xml:space="preserve">сексен </w:t>
      </w:r>
      <w:r w:rsidR="004521FD">
        <w:rPr>
          <w:rFonts w:ascii="Times New Roman" w:eastAsia="Calibri" w:hAnsi="Times New Roman"/>
          <w:sz w:val="24"/>
          <w:szCs w:val="24"/>
          <w:lang w:val="kk-KZ"/>
        </w:rPr>
        <w:t xml:space="preserve">бес </w:t>
      </w:r>
      <w:r w:rsidR="00A64732" w:rsidRPr="00A64732">
        <w:rPr>
          <w:rFonts w:ascii="Times New Roman" w:eastAsia="Calibri" w:hAnsi="Times New Roman"/>
          <w:sz w:val="24"/>
          <w:szCs w:val="24"/>
          <w:lang w:val="kk-KZ"/>
        </w:rPr>
        <w:t>мың</w:t>
      </w:r>
      <w:r w:rsidR="00A64732" w:rsidRPr="00A64732">
        <w:rPr>
          <w:rFonts w:ascii="Times New Roman" w:eastAsia="Calibri" w:hAnsi="Times New Roman" w:cs="Times New Roman"/>
          <w:sz w:val="24"/>
          <w:szCs w:val="24"/>
          <w:lang w:val="kk-KZ"/>
        </w:rPr>
        <w:t xml:space="preserve">) </w:t>
      </w:r>
      <w:r w:rsidRPr="00A64732">
        <w:rPr>
          <w:rFonts w:ascii="Times New Roman" w:eastAsia="Times New Roman" w:hAnsi="Times New Roman" w:cs="Times New Roman"/>
          <w:color w:val="000000"/>
          <w:sz w:val="24"/>
          <w:szCs w:val="24"/>
          <w:lang w:val="kk-KZ" w:eastAsia="ru-RU"/>
        </w:rPr>
        <w:t>теңгені құрайды.Талап етілетін сапалық сипаттамалары бар сатып алынатын тауарлардың толық тізбесі осы тендерлік құжаттамаға 1 қосымшада келтірілген.</w:t>
      </w:r>
    </w:p>
    <w:p w14:paraId="27F8E3F4" w14:textId="6E5D7E0A"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sidRPr="00A64732">
        <w:rPr>
          <w:rFonts w:ascii="Times New Roman" w:eastAsia="Times New Roman" w:hAnsi="Times New Roman" w:cs="Times New Roman"/>
          <w:color w:val="000000"/>
          <w:sz w:val="24"/>
          <w:szCs w:val="24"/>
          <w:lang w:val="kk-KZ" w:eastAsia="ru-RU"/>
        </w:rPr>
        <w:t>Тендерді ұйымдастырушы және Тапсырыс беруші «ҚазҰМУ» КЕАҚ болып табылады.</w:t>
      </w:r>
    </w:p>
    <w:p w14:paraId="353F7114" w14:textId="77777777" w:rsidR="003619F4" w:rsidRPr="00A64732" w:rsidRDefault="003619F4">
      <w:pPr>
        <w:spacing w:after="0" w:line="240" w:lineRule="auto"/>
        <w:ind w:firstLine="720"/>
        <w:jc w:val="both"/>
        <w:rPr>
          <w:rFonts w:ascii="Times New Roman" w:eastAsia="Times New Roman" w:hAnsi="Times New Roman" w:cs="Times New Roman"/>
          <w:b/>
          <w:color w:val="000000"/>
          <w:sz w:val="24"/>
          <w:szCs w:val="24"/>
          <w:lang w:val="kk-KZ" w:eastAsia="ru-RU"/>
        </w:rPr>
      </w:pPr>
    </w:p>
    <w:p w14:paraId="4CF329D8" w14:textId="75E7D760" w:rsidR="00E915E1" w:rsidRPr="003619F4" w:rsidRDefault="004D2CD2" w:rsidP="003619F4">
      <w:pPr>
        <w:numPr>
          <w:ilvl w:val="0"/>
          <w:numId w:val="1"/>
        </w:numPr>
        <w:spacing w:after="0" w:line="240" w:lineRule="auto"/>
        <w:ind w:firstLine="400"/>
        <w:contextualSpacing/>
        <w:jc w:val="center"/>
        <w:rPr>
          <w:rFonts w:ascii="Times New Roman" w:eastAsia="Times New Roman" w:hAnsi="Times New Roman" w:cs="Times New Roman"/>
          <w:color w:val="000000"/>
          <w:sz w:val="24"/>
          <w:szCs w:val="24"/>
          <w:lang w:val="kk-KZ" w:eastAsia="ru-RU"/>
        </w:rPr>
      </w:pPr>
      <w:r w:rsidRPr="003619F4">
        <w:rPr>
          <w:rFonts w:ascii="Times New Roman" w:eastAsia="Times New Roman" w:hAnsi="Times New Roman" w:cs="Times New Roman"/>
          <w:b/>
          <w:color w:val="000000"/>
          <w:sz w:val="24"/>
          <w:szCs w:val="24"/>
          <w:lang w:val="kk-KZ" w:eastAsia="ru-RU"/>
        </w:rPr>
        <w:t>Әлеуетті өнім берушілердің құқықтығы мен біліктілігі</w:t>
      </w:r>
    </w:p>
    <w:p w14:paraId="27991B10" w14:textId="77777777" w:rsidR="00E915E1" w:rsidRDefault="004D2CD2">
      <w:pPr>
        <w:spacing w:after="0" w:line="240" w:lineRule="auto"/>
        <w:ind w:firstLine="400"/>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color w:val="000000"/>
          <w:sz w:val="24"/>
          <w:szCs w:val="24"/>
          <w:lang w:val="kk-KZ" w:eastAsia="ru-RU"/>
        </w:rPr>
        <w:t>1) Тендерге № 110 бұйрыққа және тендерлік құжаттамаға сәйкес сапа талаптарына сәйкес келетін дәрілік заттар мен медициналық бұйымдарды өндірумен және/немесе өткізумен және жеткізумен айналысатын әлеуетті өнім берушілер жіберіледі</w:t>
      </w:r>
      <w:r>
        <w:rPr>
          <w:rFonts w:ascii="Times New Roman" w:eastAsia="Times New Roman" w:hAnsi="Times New Roman" w:cs="Times New Roman"/>
          <w:bCs/>
          <w:color w:val="000000"/>
          <w:sz w:val="24"/>
          <w:szCs w:val="24"/>
          <w:lang w:val="kk-KZ" w:eastAsia="ru-RU"/>
        </w:rPr>
        <w:t xml:space="preserve">. </w:t>
      </w:r>
    </w:p>
    <w:p w14:paraId="37AFF540"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 Тендерге қатысу үшін әлеуетті өнім беруші Қағидалардың 8,9,10-тармақтарының 1-тарауында көрсетілген талаптарға сәйкес келуі тиіс.</w:t>
      </w:r>
      <w:bookmarkStart w:id="0" w:name="z125"/>
    </w:p>
    <w:p w14:paraId="74607A2E" w14:textId="77777777" w:rsidR="00E915E1" w:rsidRDefault="004D2CD2">
      <w:pPr>
        <w:spacing w:after="0" w:line="240" w:lineRule="auto"/>
        <w:ind w:firstLine="400"/>
        <w:jc w:val="both"/>
        <w:rPr>
          <w:rFonts w:ascii="Times New Roman" w:eastAsia="Times New Roman" w:hAnsi="Times New Roman" w:cs="Times New Roman"/>
          <w:snapToGrid w:val="0"/>
          <w:color w:val="000000"/>
          <w:sz w:val="24"/>
          <w:szCs w:val="24"/>
          <w:u w:val="single"/>
          <w:lang w:val="kk-KZ" w:eastAsia="ru-RU"/>
        </w:rPr>
      </w:pPr>
      <w:r>
        <w:rPr>
          <w:rFonts w:ascii="Times New Roman" w:eastAsia="Times New Roman" w:hAnsi="Times New Roman" w:cs="Times New Roman"/>
          <w:snapToGrid w:val="0"/>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Әлеуетті өнім беруші сатып алуға қатыспайды, егер</w:t>
      </w:r>
      <w:r>
        <w:rPr>
          <w:rFonts w:ascii="Times New Roman" w:eastAsia="Times New Roman" w:hAnsi="Times New Roman" w:cs="Times New Roman"/>
          <w:snapToGrid w:val="0"/>
          <w:color w:val="000000"/>
          <w:sz w:val="24"/>
          <w:szCs w:val="24"/>
          <w:u w:val="single"/>
          <w:lang w:val="kk-KZ" w:eastAsia="ru-RU"/>
        </w:rPr>
        <w:t>:</w:t>
      </w:r>
    </w:p>
    <w:p w14:paraId="343C2010" w14:textId="77777777" w:rsidR="00E915E1" w:rsidRDefault="004D2CD2">
      <w:pPr>
        <w:spacing w:after="0" w:line="240" w:lineRule="auto"/>
        <w:ind w:firstLine="400"/>
        <w:jc w:val="both"/>
        <w:rPr>
          <w:rFonts w:ascii="Times New Roman" w:eastAsia="Times New Roman" w:hAnsi="Times New Roman" w:cs="Times New Roman"/>
          <w:snapToGrid w:val="0"/>
          <w:color w:val="000000"/>
          <w:sz w:val="24"/>
          <w:szCs w:val="24"/>
          <w:lang w:val="kk-KZ" w:eastAsia="ru-RU"/>
        </w:rPr>
      </w:pPr>
      <w:r>
        <w:rPr>
          <w:rFonts w:ascii="Times New Roman" w:eastAsia="Times New Roman" w:hAnsi="Times New Roman" w:cs="Times New Roman"/>
          <w:snapToGrid w:val="0"/>
          <w:color w:val="000000"/>
          <w:sz w:val="24"/>
          <w:szCs w:val="24"/>
          <w:lang w:val="kk-KZ" w:eastAsia="ru-RU"/>
        </w:rPr>
        <w:t xml:space="preserve">    1) </w:t>
      </w:r>
      <w:r>
        <w:rPr>
          <w:rFonts w:ascii="Times New Roman" w:eastAsia="Times New Roman" w:hAnsi="Times New Roman" w:cs="Times New Roman"/>
          <w:color w:val="000000"/>
          <w:sz w:val="24"/>
          <w:szCs w:val="24"/>
          <w:lang w:val="kk-KZ" w:eastAsia="ru-RU"/>
        </w:rPr>
        <w:t xml:space="preserve">әлеуетті өнім берушінің бірінші басшыларының және (немесе) әлеуетті өнім берушінің уәкілетті өкілінің жақын туыстары, жұбайы (зайыбы), жұбайының (зайыбының) жақын туыстары өнім берушіні таңдау туралы шешім қабылдау құқығына ие болса не </w:t>
      </w:r>
      <w:r>
        <w:rPr>
          <w:rFonts w:ascii="Times New Roman" w:eastAsia="Times New Roman" w:hAnsi="Times New Roman" w:cs="Times New Roman"/>
          <w:color w:val="000000"/>
          <w:sz w:val="24"/>
          <w:szCs w:val="24"/>
          <w:lang w:val="kk-KZ" w:eastAsia="ru-RU"/>
        </w:rPr>
        <w:lastRenderedPageBreak/>
        <w:t>өткізілетін сатып алуда тапсырыс берушінің, сатып алуды ұйымдастырушының немесе бірыңғай дистрибьютордың өкілі болып табылса</w:t>
      </w:r>
      <w:r>
        <w:rPr>
          <w:rFonts w:ascii="Times New Roman" w:eastAsia="Times New Roman" w:hAnsi="Times New Roman" w:cs="Times New Roman"/>
          <w:snapToGrid w:val="0"/>
          <w:color w:val="000000"/>
          <w:sz w:val="24"/>
          <w:szCs w:val="24"/>
          <w:lang w:val="kk-KZ" w:eastAsia="ru-RU"/>
        </w:rPr>
        <w:t>;</w:t>
      </w:r>
    </w:p>
    <w:p w14:paraId="01A6C847" w14:textId="77777777" w:rsidR="00E915E1" w:rsidRDefault="004D2CD2">
      <w:pPr>
        <w:spacing w:after="0" w:line="240" w:lineRule="auto"/>
        <w:ind w:firstLine="400"/>
        <w:jc w:val="both"/>
        <w:rPr>
          <w:rFonts w:ascii="Times New Roman" w:eastAsia="Times New Roman" w:hAnsi="Times New Roman" w:cs="Times New Roman"/>
          <w:snapToGrid w:val="0"/>
          <w:color w:val="000000"/>
          <w:sz w:val="24"/>
          <w:szCs w:val="24"/>
          <w:lang w:val="kk-KZ" w:eastAsia="ru-RU"/>
        </w:rPr>
      </w:pPr>
      <w:r>
        <w:rPr>
          <w:rFonts w:ascii="Times New Roman" w:eastAsia="Times New Roman" w:hAnsi="Times New Roman" w:cs="Times New Roman"/>
          <w:snapToGrid w:val="0"/>
          <w:color w:val="000000"/>
          <w:sz w:val="24"/>
          <w:szCs w:val="24"/>
          <w:lang w:val="kk-KZ" w:eastAsia="ru-RU"/>
        </w:rPr>
        <w:t xml:space="preserve">    2) </w:t>
      </w:r>
      <w:r>
        <w:rPr>
          <w:rFonts w:ascii="Times New Roman" w:eastAsia="Times New Roman" w:hAnsi="Times New Roman" w:cs="Times New Roman"/>
          <w:color w:val="000000"/>
          <w:sz w:val="24"/>
          <w:szCs w:val="24"/>
          <w:lang w:val="kk-KZ" w:eastAsia="ru-RU"/>
        </w:rPr>
        <w:t>әлеуетті өнім берушінің немесе өнім берушінің қаржы-шаруашылық қызметі тоқтатыла тұрса</w:t>
      </w:r>
      <w:r>
        <w:rPr>
          <w:rFonts w:ascii="Times New Roman" w:eastAsia="Times New Roman" w:hAnsi="Times New Roman" w:cs="Times New Roman"/>
          <w:snapToGrid w:val="0"/>
          <w:color w:val="000000"/>
          <w:sz w:val="24"/>
          <w:szCs w:val="24"/>
          <w:lang w:val="kk-KZ" w:eastAsia="ru-RU"/>
        </w:rPr>
        <w:t>.</w:t>
      </w:r>
    </w:p>
    <w:p w14:paraId="765E03B0"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   Сатып алуға қатысатын әлеуетті өнім беруші мынадай шарттарға сәйкес келеді</w:t>
      </w:r>
      <w:r>
        <w:rPr>
          <w:rFonts w:ascii="Times New Roman" w:eastAsia="Times New Roman" w:hAnsi="Times New Roman" w:cs="Times New Roman"/>
          <w:color w:val="000000"/>
          <w:sz w:val="24"/>
          <w:szCs w:val="24"/>
          <w:lang w:val="kk-KZ" w:eastAsia="ru-RU"/>
        </w:rPr>
        <w:t>:</w:t>
      </w:r>
    </w:p>
    <w:p w14:paraId="0FC0641D"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bookmarkStart w:id="1" w:name="z118"/>
      <w:r>
        <w:rPr>
          <w:rFonts w:ascii="Times New Roman" w:eastAsia="Times New Roman" w:hAnsi="Times New Roman" w:cs="Times New Roman"/>
          <w:color w:val="000000"/>
          <w:sz w:val="24"/>
          <w:szCs w:val="24"/>
          <w:lang w:val="kk-KZ" w:eastAsia="ru-RU"/>
        </w:rPr>
        <w:t>1) құқықтық қабілеттілігі (заңды тұлғалар үшін), азаматтық әрекетке қабілеттілігі (кәсіпкерлік қызметті жүзеге асыратын жеке тұлғалар үшін);</w:t>
      </w:r>
    </w:p>
    <w:p w14:paraId="62CD5E36"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bookmarkStart w:id="2" w:name="z119"/>
      <w:bookmarkEnd w:id="1"/>
      <w:r>
        <w:rPr>
          <w:rFonts w:ascii="Times New Roman" w:eastAsia="Times New Roman" w:hAnsi="Times New Roman" w:cs="Times New Roman"/>
          <w:color w:val="000000"/>
          <w:sz w:val="24"/>
          <w:szCs w:val="24"/>
          <w:lang w:val="kk-KZ" w:eastAsia="ru-RU"/>
        </w:rPr>
        <w:t>2) тиісті фармацевтикалық қызметті жүзеге асыруға құқықтық қабілеттілігі;</w:t>
      </w:r>
    </w:p>
    <w:bookmarkEnd w:id="2"/>
    <w:p w14:paraId="7BA427DD" w14:textId="77777777" w:rsidR="00E915E1" w:rsidRDefault="004D2CD2">
      <w:pPr>
        <w:spacing w:after="0" w:line="240" w:lineRule="auto"/>
        <w:ind w:firstLine="400"/>
        <w:jc w:val="both"/>
        <w:rPr>
          <w:rFonts w:ascii="Times New Roman" w:eastAsia="TimesNewRomanPSMT"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3) </w:t>
      </w:r>
      <w:r>
        <w:rPr>
          <w:rFonts w:ascii="Times New Roman" w:eastAsia="TimesNewRomanPSMT" w:hAnsi="Times New Roman" w:cs="Times New Roman"/>
          <w:color w:val="000000"/>
          <w:sz w:val="24"/>
          <w:szCs w:val="24"/>
          <w:lang w:val="kk-KZ" w:eastAsia="ru-RU"/>
        </w:rPr>
        <w:t>комиссияның мүшелерімен және (комиссияның) хатшысымен, сондай-ақ комиссия (Комиссия) қабылдайтын шешімдерге тікелей және (немесе) жанама түрде шешім қабылдауға және (немесе) ықпал етуге мүмкіндігі бар тапсырыс берушінің, сатып алуды ұйымдастырушының немесе бірыңғай дистрибьютордың өкілдерімен үлестес емес;</w:t>
      </w:r>
    </w:p>
    <w:p w14:paraId="639A38DA" w14:textId="77777777" w:rsidR="00E915E1" w:rsidRDefault="004D2CD2">
      <w:pPr>
        <w:spacing w:after="0" w:line="240" w:lineRule="auto"/>
        <w:ind w:firstLine="400"/>
        <w:jc w:val="both"/>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         4)</w:t>
      </w:r>
      <w:r>
        <w:rPr>
          <w:rFonts w:ascii="Times New Roman" w:eastAsia="Times New Roman" w:hAnsi="Times New Roman" w:cs="Times New Roman"/>
          <w:color w:val="000000"/>
          <w:sz w:val="24"/>
          <w:szCs w:val="24"/>
          <w:lang w:val="kk-KZ" w:eastAsia="ru-RU"/>
        </w:rPr>
        <w:t xml:space="preserve"> </w:t>
      </w:r>
      <w:r>
        <w:rPr>
          <w:rFonts w:ascii="Times New Roman" w:eastAsia="TimesNewRomanPSMT" w:hAnsi="Times New Roman" w:cs="Times New Roman"/>
          <w:color w:val="000000"/>
          <w:sz w:val="24"/>
          <w:szCs w:val="24"/>
          <w:lang w:val="kk-KZ" w:eastAsia="ru-RU"/>
        </w:rPr>
        <w:t>бюджетке берешектің,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w:t>
      </w:r>
    </w:p>
    <w:p w14:paraId="2E83EEDE" w14:textId="77777777" w:rsidR="00E915E1" w:rsidRDefault="004D2CD2">
      <w:pPr>
        <w:spacing w:after="0" w:line="240" w:lineRule="auto"/>
        <w:ind w:firstLine="400"/>
        <w:jc w:val="both"/>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5) банкроттық не тарату рәсіміне жатпайды.</w:t>
      </w:r>
    </w:p>
    <w:p w14:paraId="166F952A" w14:textId="77777777" w:rsidR="00E915E1" w:rsidRDefault="004D2CD2">
      <w:pPr>
        <w:spacing w:after="0" w:line="240" w:lineRule="auto"/>
        <w:ind w:firstLine="400"/>
        <w:jc w:val="both"/>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6) өзінің үлестес тұлғасымен бір лот бойынша тендерге қатысушы болып табылмайды.</w:t>
      </w:r>
    </w:p>
    <w:p w14:paraId="51BA2FEB" w14:textId="77777777" w:rsidR="00E915E1" w:rsidRDefault="004D2CD2">
      <w:pPr>
        <w:spacing w:after="0" w:line="240" w:lineRule="auto"/>
        <w:ind w:firstLine="400"/>
        <w:jc w:val="both"/>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     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медициналық бұйымның бір саудалық атауын ұсынады.</w:t>
      </w:r>
      <w:bookmarkEnd w:id="0"/>
    </w:p>
    <w:p w14:paraId="6ECD2508" w14:textId="77777777" w:rsidR="00E915E1" w:rsidRDefault="004D2CD2">
      <w:pPr>
        <w:spacing w:after="0" w:line="240" w:lineRule="auto"/>
        <w:jc w:val="both"/>
        <w:rPr>
          <w:rFonts w:ascii="Times New Roman" w:eastAsia="Times New Roman" w:hAnsi="Times New Roman" w:cs="Times New Roman"/>
          <w:snapToGrid w:val="0"/>
          <w:sz w:val="24"/>
          <w:szCs w:val="24"/>
          <w:lang w:val="kk-KZ" w:eastAsia="ru-RU"/>
        </w:rPr>
      </w:pPr>
      <w:r>
        <w:rPr>
          <w:rFonts w:ascii="Times New Roman" w:eastAsia="Times New Roman" w:hAnsi="Times New Roman" w:cs="Times New Roman"/>
          <w:b/>
          <w:snapToGrid w:val="0"/>
          <w:sz w:val="24"/>
          <w:szCs w:val="24"/>
          <w:lang w:val="kk-KZ" w:eastAsia="ru-RU"/>
        </w:rPr>
        <w:t xml:space="preserve">     </w:t>
      </w:r>
      <w:r>
        <w:rPr>
          <w:rFonts w:ascii="Times New Roman" w:eastAsia="Times New Roman" w:hAnsi="Times New Roman" w:cs="Times New Roman"/>
          <w:snapToGrid w:val="0"/>
          <w:sz w:val="24"/>
          <w:szCs w:val="24"/>
          <w:lang w:val="kk-KZ" w:eastAsia="ru-RU"/>
        </w:rPr>
        <w:t xml:space="preserve">Тендерлік өтінімдері бар конверттерді ашу рәсіміне әлеуетті өнім берушілер не олардың уәкілетті өкілдері қатыса алады. </w:t>
      </w:r>
    </w:p>
    <w:p w14:paraId="4F129BDE"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Сатып алынатын және босатылатын, оның ішінде фармацевтикалық қызметтерді, дәрілік заттар мен медициналық бұйымдарды сатып алу кезінде мынадай шарттар қойылады:</w:t>
      </w:r>
    </w:p>
    <w:p w14:paraId="17F26626"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1) дәріханаларда дайындалған дәрілік препараттарды, "Орфандық аурулардың және оларды емдеуге арналған дәрілік заттардың (орфандық) тізбесін бекіту туралы" Қазақстан Республикасы Денсаулық сақтау министрінің 2020 жылғы 20 қазандағы № ҚР ДСМ - 142/2020 </w:t>
      </w:r>
      <w:r w:rsidR="00836CB5">
        <w:fldChar w:fldCharType="begin"/>
      </w:r>
      <w:r w:rsidR="00836CB5" w:rsidRPr="00836CB5">
        <w:rPr>
          <w:lang w:val="kk-KZ"/>
        </w:rPr>
        <w:instrText>HYPERLINK "https://adilet.zan.kz/kaz/docs/V2000021479" \l "z1"</w:instrText>
      </w:r>
      <w:r w:rsidR="00836CB5">
        <w:fldChar w:fldCharType="separate"/>
      </w:r>
      <w:r>
        <w:rPr>
          <w:rFonts w:ascii="Times New Roman" w:eastAsia="Times New Roman" w:hAnsi="Times New Roman" w:cs="Times New Roman"/>
          <w:b/>
          <w:bCs/>
          <w:color w:val="000080"/>
          <w:sz w:val="24"/>
          <w:szCs w:val="24"/>
          <w:u w:val="single"/>
          <w:lang w:val="kk-KZ" w:eastAsia="ru-RU"/>
        </w:rPr>
        <w:t>бұйрығына</w:t>
      </w:r>
      <w:r w:rsidR="00836CB5">
        <w:rPr>
          <w:rFonts w:ascii="Times New Roman" w:eastAsia="Times New Roman" w:hAnsi="Times New Roman" w:cs="Times New Roman"/>
          <w:b/>
          <w:bCs/>
          <w:color w:val="000080"/>
          <w:sz w:val="24"/>
          <w:szCs w:val="24"/>
          <w:u w:val="single"/>
          <w:lang w:val="kk-KZ" w:eastAsia="ru-RU"/>
        </w:rPr>
        <w:fldChar w:fldCharType="end"/>
      </w:r>
      <w:r>
        <w:rPr>
          <w:rFonts w:ascii="Times New Roman" w:eastAsia="Times New Roman" w:hAnsi="Times New Roman" w:cs="Times New Roman"/>
          <w:color w:val="000000"/>
          <w:sz w:val="24"/>
          <w:szCs w:val="24"/>
          <w:lang w:val="kk-KZ" w:eastAsia="ru-RU"/>
        </w:rPr>
        <w:t> (Нормативтік құқықтық актілерді мемлекеттік тіркеу тізілімінде № 21479 болып тіркелді) енгізілген орфандық препараттарды, Қазақстан Республикасының аумағына қорытынды (рұқсат беру құжаты) негізінде әкелінген, тіркелмеген дәрілік заттарды, медициналық бұйымдарды, медициналық мақсаттағы бұйымдар құрамына кіретін және дербес бұйым немесе құрылғы ретінде пайдаланылмайтын жиынтықтаушыларды қоспағанда, Қазақстан Республикасында мемлекеттік тіркеудің; арнайы көлік құралындағы медициналық техника сатып алынған кезде – Қазақстан Республикасында бірыңғай жылжымалы медициналық кешен ретінде мемлекеттік тіркеуінің болуы.</w:t>
      </w:r>
    </w:p>
    <w:p w14:paraId="494572C1" w14:textId="77777777" w:rsidR="00E915E1" w:rsidRDefault="004D2CD2">
      <w:pPr>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2) сипаттаманың немесе техникалық сипаттаманың хабарландыру немесе сатып алуға шақыру шарттарына сәйкестігі.</w:t>
      </w:r>
    </w:p>
    <w:p w14:paraId="085043BD" w14:textId="77777777" w:rsidR="00E915E1" w:rsidRDefault="004D2CD2">
      <w:pPr>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3) Қазақстан Республикасының аумағына денсаулық сақтау саласындағы уәкілетті орган берген қорытынды (рұқсат беру құжаты) негізінде әкелінген, тіркелмеген дәрілік заттар мен медициналық бұйымдарды қоспағанда, бірыңғай дистрибьютордың үстеме бағасын (бірыңғай дистрибьютор сатып алған жағдайда), хабарландырудағы немесе сатып алуға шақыртудағы бағаны ескеріп, 96 </w:t>
      </w:r>
      <w:r>
        <w:fldChar w:fldCharType="begin"/>
      </w:r>
      <w:r w:rsidRPr="00A64732">
        <w:rPr>
          <w:lang w:val="kk-KZ"/>
        </w:rPr>
        <w:instrText xml:space="preserve"> HYPERLINK "https://adilet.zan.kz/kaz/docs/V2100024253" \l "z1" </w:instrText>
      </w:r>
      <w:r>
        <w:fldChar w:fldCharType="separate"/>
      </w:r>
      <w:r>
        <w:rPr>
          <w:rFonts w:ascii="Times New Roman" w:eastAsia="Times New Roman" w:hAnsi="Times New Roman" w:cs="Times New Roman"/>
          <w:b/>
          <w:bCs/>
          <w:color w:val="000080"/>
          <w:sz w:val="24"/>
          <w:szCs w:val="24"/>
          <w:u w:val="single"/>
          <w:lang w:val="kk-KZ" w:eastAsia="ru-RU"/>
        </w:rPr>
        <w:t>бұйрықпен</w:t>
      </w:r>
      <w:r>
        <w:rPr>
          <w:rFonts w:ascii="Times New Roman" w:eastAsia="Times New Roman" w:hAnsi="Times New Roman" w:cs="Times New Roman"/>
          <w:b/>
          <w:bCs/>
          <w:color w:val="000080"/>
          <w:sz w:val="24"/>
          <w:szCs w:val="24"/>
          <w:u w:val="single"/>
          <w:lang w:val="kk-KZ" w:eastAsia="ru-RU"/>
        </w:rPr>
        <w:fldChar w:fldCharType="end"/>
      </w:r>
      <w:r>
        <w:rPr>
          <w:rFonts w:ascii="Times New Roman" w:eastAsia="Times New Roman" w:hAnsi="Times New Roman" w:cs="Times New Roman"/>
          <w:color w:val="000000"/>
          <w:sz w:val="24"/>
          <w:szCs w:val="24"/>
          <w:lang w:val="kk-KZ" w:eastAsia="ru-RU"/>
        </w:rPr>
        <w:t> және 77 </w:t>
      </w:r>
      <w:r>
        <w:fldChar w:fldCharType="begin"/>
      </w:r>
      <w:r w:rsidRPr="00A64732">
        <w:rPr>
          <w:lang w:val="kk-KZ"/>
        </w:rPr>
        <w:instrText xml:space="preserve"> HYPERLINK "https://adilet.zan.kz/kaz/docs/V2100023886" \l "z1" </w:instrText>
      </w:r>
      <w:r>
        <w:fldChar w:fldCharType="separate"/>
      </w:r>
      <w:r>
        <w:rPr>
          <w:rFonts w:ascii="Times New Roman" w:eastAsia="Times New Roman" w:hAnsi="Times New Roman" w:cs="Times New Roman"/>
          <w:b/>
          <w:bCs/>
          <w:color w:val="000080"/>
          <w:sz w:val="24"/>
          <w:szCs w:val="24"/>
          <w:u w:val="single"/>
          <w:lang w:val="kk-KZ" w:eastAsia="ru-RU"/>
        </w:rPr>
        <w:t>бұйрықпен</w:t>
      </w:r>
      <w:r>
        <w:rPr>
          <w:rFonts w:ascii="Times New Roman" w:eastAsia="Times New Roman" w:hAnsi="Times New Roman" w:cs="Times New Roman"/>
          <w:b/>
          <w:bCs/>
          <w:color w:val="000080"/>
          <w:sz w:val="24"/>
          <w:szCs w:val="24"/>
          <w:u w:val="single"/>
          <w:lang w:val="kk-KZ" w:eastAsia="ru-RU"/>
        </w:rPr>
        <w:fldChar w:fldCharType="end"/>
      </w:r>
      <w:r>
        <w:rPr>
          <w:rFonts w:ascii="Times New Roman" w:eastAsia="Times New Roman" w:hAnsi="Times New Roman" w:cs="Times New Roman"/>
          <w:color w:val="000000"/>
          <w:sz w:val="24"/>
          <w:szCs w:val="24"/>
          <w:lang w:val="kk-KZ" w:eastAsia="ru-RU"/>
        </w:rPr>
        <w:t> бекітілген халықаралық патенттелмеген атауы және саудалық атауы (бар болған жағдайда) бойынша шекті бағадан асырмау;</w:t>
      </w:r>
    </w:p>
    <w:p w14:paraId="0A43532D"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  "Дәрілік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w:t>
      </w:r>
      <w:r>
        <w:fldChar w:fldCharType="begin"/>
      </w:r>
      <w:r w:rsidRPr="00A64732">
        <w:rPr>
          <w:lang w:val="kk-KZ"/>
        </w:rPr>
        <w:instrText xml:space="preserve"> HYPERLINK "https://adilet.zan.kz/kaz/docs/V2100022230" \l "z1" </w:instrText>
      </w:r>
      <w:r>
        <w:fldChar w:fldCharType="separate"/>
      </w:r>
      <w:r>
        <w:rPr>
          <w:rFonts w:ascii="Times New Roman" w:eastAsia="Times New Roman" w:hAnsi="Times New Roman" w:cs="Times New Roman"/>
          <w:b/>
          <w:bCs/>
          <w:color w:val="000080"/>
          <w:sz w:val="24"/>
          <w:szCs w:val="24"/>
          <w:u w:val="single"/>
          <w:lang w:val="kk-KZ" w:eastAsia="ru-RU"/>
        </w:rPr>
        <w:t>бұйрығына</w:t>
      </w:r>
      <w:r>
        <w:rPr>
          <w:rFonts w:ascii="Times New Roman" w:eastAsia="Times New Roman" w:hAnsi="Times New Roman" w:cs="Times New Roman"/>
          <w:b/>
          <w:bCs/>
          <w:color w:val="000080"/>
          <w:sz w:val="24"/>
          <w:szCs w:val="24"/>
          <w:u w:val="single"/>
          <w:lang w:val="kk-KZ" w:eastAsia="ru-RU"/>
        </w:rPr>
        <w:fldChar w:fldCharType="end"/>
      </w:r>
      <w:r>
        <w:rPr>
          <w:rFonts w:ascii="Times New Roman" w:eastAsia="Times New Roman" w:hAnsi="Times New Roman" w:cs="Times New Roman"/>
          <w:color w:val="000000"/>
          <w:sz w:val="24"/>
          <w:szCs w:val="24"/>
          <w:lang w:val="kk-KZ" w:eastAsia="ru-RU"/>
        </w:rPr>
        <w:t> (Нормативтік құқықтық актілерді мемлекеттік тіркеу тізілімінде № 22230 болып тіркелген) сәйкес олардың қауіпсіздігін, тиімділігі мен сапасын сақтауды қамтамасыз ететін жағдайларда сақтау және тасымалдау;</w:t>
      </w:r>
    </w:p>
    <w:p w14:paraId="53DA8A96"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5) тіркелмеген дәрілік заттарды және (немесе) медициналық бұйымдарды Қазақстан Республикасына әкелу жағдайларын қоспағанда, дәрілік заттар мен медициналық бұйымдарды таңбалаудың, тұтынушылық қаптаманың және қолдану жөніндегі нұсқаулықтың </w:t>
      </w:r>
      <w:r>
        <w:rPr>
          <w:rFonts w:ascii="Times New Roman" w:eastAsia="Times New Roman" w:hAnsi="Times New Roman" w:cs="Times New Roman"/>
          <w:color w:val="000000"/>
          <w:sz w:val="24"/>
          <w:szCs w:val="24"/>
          <w:lang w:val="kk-KZ" w:eastAsia="ru-RU"/>
        </w:rPr>
        <w:lastRenderedPageBreak/>
        <w:t>Қазақстан Республикасы заңнамасының талаптарына және денсаулық сақтау саласындағы уәкілетті орган белгілеген тәртіпке сәйкестігі;</w:t>
      </w:r>
    </w:p>
    <w:p w14:paraId="020380E6"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6) өнім беруші Тапсырыс берушіге жеткізген күнге дәрілік заттар мен медициналық бұйымдардың жарамдылық мерзімі:</w:t>
      </w:r>
    </w:p>
    <w:p w14:paraId="5B74BA50"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қаптамада көрсетілген жарамдылық мерзімінің кемінде елу пайызы (жарамдылық мерзімі екі жылдан кем болған кезде);</w:t>
      </w:r>
    </w:p>
    <w:p w14:paraId="281C8933"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қаптамада көрсетілген жарамдылық мерзімінен кемінде он екі айды (жарамдылық мерзімі екі жыл және одан көп) құрайды;</w:t>
      </w:r>
    </w:p>
    <w:p w14:paraId="69C836DA"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7) өнім беруші бірыңғай дистрибьюторға жеткізген күні сатып алатын дәрілік заттар мен медициналық бұйымдардың жарамдылығы:</w:t>
      </w:r>
    </w:p>
    <w:p w14:paraId="40ED346B"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мерзімінің (жарамдылық мерзімі екі жылдан кем болған кезде) кемінде алпыс пайызын және қаржы жылы ішінде кейінгі жеткізілімдер кезінде кемінде елу пайызын құрайды;</w:t>
      </w:r>
    </w:p>
    <w:p w14:paraId="6700C3F0"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сатып алу жүргізілетін жылдың алдындағы жылдың қараша, желтоқсан және басталған қаржы жылының қаңтары кезеңінде дәрілік заттар мен медициналық бұйымдарды жеткізу кезінде қаптамада көрсетілген жарамдылық мерзімінен (жарамдылық мерзімі екі жыл және одан да көп) кемінде он төрт айды және қаржы жылы ішінде кейінгі жеткізілімдер кезінде кемінде он екі айды құрайды;</w:t>
      </w:r>
    </w:p>
    <w:p w14:paraId="2369AA93"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8) Бірыңғай дистрибьютор Тапсырыс берушіге жеткізген күнге дәрілік заттар мен медициналық бұйымдардың жарамдылық мерзімі:</w:t>
      </w:r>
    </w:p>
    <w:p w14:paraId="27C1A1D2"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қаптамада көрсетілген жарамдылық мерзімінің кемінде отыз пайызы (жарамдылық мерзімі екі жылдан кем болған кезде);</w:t>
      </w:r>
    </w:p>
    <w:p w14:paraId="4A69B5A7"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қаптамада көрсетілген жарамдылық мерзімінен кемінде сегіз ай (жарамдылық мерзімі екі жыл немесе одан да көп);</w:t>
      </w:r>
    </w:p>
    <w:p w14:paraId="546AA2A1"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9) бірыңғай дистрибьютордың Тапсырыс берушіге жеткізу күніне вакциналардың жарамдылық мерзімі: </w:t>
      </w:r>
    </w:p>
    <w:p w14:paraId="19EDE7F6"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қаптамада көрсетілген жарамдылық мерзімінің кемінде қырық пайызын (жарамдылық мерзімі екі жылдан кем болған кезде);</w:t>
      </w:r>
    </w:p>
    <w:p w14:paraId="56E88A4E"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қаптамада көрсетілген жарамдылық мерзімінен кемінде он айды (жарамдылық мерзімі екі жыл және одан көп) құрайды;</w:t>
      </w:r>
    </w:p>
    <w:p w14:paraId="320EA62F"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10) бірыңғай дистрибьютордың дәрілік заттар мен медициналық бұйымдарының ауыспалы қалдықтары үшін осы тармақтың 8) және 9) тармақшаларында көрсетілген жарамдылық мерзімінен кем, олар жарамдылық мерзімі өткенге дейін тапсырыс берушіге мақсаты бойынша пайдалану үшін жеткізіледі;</w:t>
      </w:r>
    </w:p>
    <w:p w14:paraId="770A165D"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11) Фармацевтикалық қызмет көрсету немесе жеткізу саны, сапасы және мерзімдері шарттың талаптарына сай болуы.</w:t>
      </w:r>
    </w:p>
    <w:p w14:paraId="5908DDF4" w14:textId="77777777" w:rsidR="00E915E1" w:rsidRDefault="004D2CD2">
      <w:pPr>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Осы Қағидалардың 11-тармағының 4), 5), 6), 7), 8), 9), 10), 11   тармақшаларында  көзделген талаптарды өнім беруші жеткізу немесе сатып алу шартын орындау кезінде растайды.</w:t>
      </w:r>
    </w:p>
    <w:p w14:paraId="4437B055" w14:textId="77777777" w:rsidR="00E915E1" w:rsidRDefault="004D2CD2">
      <w:pPr>
        <w:spacing w:after="0" w:line="240" w:lineRule="auto"/>
        <w:ind w:firstLine="400"/>
        <w:jc w:val="both"/>
        <w:rPr>
          <w:rFonts w:ascii="Times New Roman" w:eastAsia="TimesNewRomanPSMT"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шарттарды белгілемейді</w:t>
      </w:r>
      <w:r>
        <w:rPr>
          <w:rFonts w:ascii="Times New Roman" w:eastAsia="TimesNewRomanPSMT" w:hAnsi="Times New Roman" w:cs="Times New Roman"/>
          <w:color w:val="000000"/>
          <w:sz w:val="24"/>
          <w:szCs w:val="24"/>
          <w:lang w:val="kk-KZ" w:eastAsia="ru-RU"/>
        </w:rPr>
        <w:t>.</w:t>
      </w:r>
    </w:p>
    <w:p w14:paraId="27748CCA" w14:textId="77777777" w:rsidR="00E915E1" w:rsidRDefault="00E915E1">
      <w:pPr>
        <w:spacing w:after="0" w:line="240" w:lineRule="auto"/>
        <w:ind w:firstLine="400"/>
        <w:jc w:val="both"/>
        <w:rPr>
          <w:rFonts w:ascii="Times New Roman" w:eastAsia="Times New Roman" w:hAnsi="Times New Roman" w:cs="Times New Roman"/>
          <w:color w:val="000000"/>
          <w:sz w:val="24"/>
          <w:szCs w:val="24"/>
          <w:lang w:val="kk-KZ" w:eastAsia="ru-RU"/>
        </w:rPr>
      </w:pPr>
    </w:p>
    <w:p w14:paraId="3D49E80A" w14:textId="77777777" w:rsidR="00E915E1" w:rsidRDefault="004D2CD2">
      <w:pPr>
        <w:pStyle w:val="af7"/>
        <w:numPr>
          <w:ilvl w:val="0"/>
          <w:numId w:val="1"/>
        </w:numPr>
        <w:jc w:val="center"/>
        <w:rPr>
          <w:b/>
        </w:rPr>
      </w:pPr>
      <w:r>
        <w:rPr>
          <w:b/>
        </w:rPr>
        <w:t>Тендерлік құжаттаманың мазмұны</w:t>
      </w:r>
    </w:p>
    <w:p w14:paraId="5980FD9E" w14:textId="31CCF556" w:rsidR="00E915E1" w:rsidRDefault="003619F4">
      <w:pPr>
        <w:tabs>
          <w:tab w:val="left" w:pos="927"/>
        </w:tabs>
        <w:spacing w:after="0" w:line="240" w:lineRule="auto"/>
        <w:jc w:val="both"/>
        <w:rPr>
          <w:rFonts w:ascii="Times New Roman" w:eastAsia="Times New Roman" w:hAnsi="Times New Roman" w:cs="Times New Roman"/>
          <w:sz w:val="24"/>
          <w:szCs w:val="24"/>
          <w:u w:val="single"/>
          <w:lang w:val="kk-KZ" w:eastAsia="ru-RU"/>
        </w:rPr>
      </w:pPr>
      <w:r>
        <w:rPr>
          <w:rFonts w:ascii="Times New Roman" w:eastAsia="Times New Roman" w:hAnsi="Times New Roman" w:cs="Times New Roman"/>
          <w:sz w:val="24"/>
          <w:szCs w:val="24"/>
          <w:u w:val="single"/>
          <w:lang w:val="kk-KZ" w:eastAsia="ru-RU"/>
        </w:rPr>
        <w:tab/>
      </w:r>
      <w:r w:rsidR="004D2CD2">
        <w:rPr>
          <w:rFonts w:ascii="Times New Roman" w:eastAsia="Times New Roman" w:hAnsi="Times New Roman" w:cs="Times New Roman"/>
          <w:sz w:val="24"/>
          <w:szCs w:val="24"/>
          <w:u w:val="single"/>
          <w:lang w:val="kk-KZ" w:eastAsia="ru-RU"/>
        </w:rPr>
        <w:t>Тендерді ұйымдастырушы әлеуетті өнім берушілерге ұсынатын тендерлік құжаттамада көрсетіледі:</w:t>
      </w:r>
    </w:p>
    <w:p w14:paraId="448E77CE" w14:textId="77777777" w:rsidR="00E915E1" w:rsidRDefault="004D2CD2">
      <w:pPr>
        <w:tabs>
          <w:tab w:val="left" w:pos="927"/>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әлеуетті өнім беруші өзінің осы Қағидалардың 8 және 9-тармақтарында көзделген шарттарға және сатып алынатын дәрілік заттардың және (немесе) медициналық бұйымдардың осы Қағидалардың 11-тармағына сәйкестігін растау үшін ұсынуға тиіс тендерлік құжаттаманың құрамы, құжаттар тізбесі;</w:t>
      </w:r>
    </w:p>
    <w:p w14:paraId="2896F8C6" w14:textId="77777777" w:rsidR="00E915E1" w:rsidRDefault="004D2CD2">
      <w:pPr>
        <w:spacing w:after="0" w:line="240" w:lineRule="auto"/>
        <w:ind w:firstLine="400"/>
        <w:rPr>
          <w:rFonts w:ascii="Times New Roman" w:eastAsia="Times New Roman" w:hAnsi="Times New Roman" w:cs="Times New Roman"/>
          <w:i/>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2)  техникалық сипаттамаларды қоса, сатып алынатын дәрілік заттардың және (немесе) медициналық бұйымдардың, көрсетілетін фармацевтикалық қызметтердің техникалық және сапалық сипаттамалары;</w:t>
      </w:r>
    </w:p>
    <w:p w14:paraId="42D27CBA"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 сатып алынатын дәрілік заттардың, медициналық бұйымдардың немесе фармацевтикалық көрсетілетін қызметтердің көлемі және оларды сатып алу үшін әрбір лот бойынша бөлінген сомалар;</w:t>
      </w:r>
    </w:p>
    <w:p w14:paraId="2007B946"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 дәрілік заттарды, медициналық бұйымдарды жеткізудің немесе фармацевтикалық қызметтер көрсетудің орны, мерзімдері және басқа да шарттары;</w:t>
      </w:r>
    </w:p>
    <w:p w14:paraId="635B73C4"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 төлемдер талаптары және дәрілік заттарды және (немесе) медициналық бұйымдарды сатып алу шартының немесе фармацевтикалық қызметтер көрсетуге арналған шарттың жобасы;</w:t>
      </w:r>
    </w:p>
    <w:p w14:paraId="46750F07"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 тендерлік өтінімнің, сатып алу шартының немесе фармацевтикалық қызметтер көрсетуге арналған шарттың тілдеріне қойылатын талаптар;</w:t>
      </w:r>
    </w:p>
    <w:p w14:paraId="13CE5DCE"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7) тендерлік өтінімді ресімдеуге қойылатын талаптар;</w:t>
      </w:r>
    </w:p>
    <w:p w14:paraId="6EF16EA4"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 тендерлік өтінімді кепілдік қамтамасыз етуді енгізу тәртібі, нысаны және мерзімдері;</w:t>
      </w:r>
    </w:p>
    <w:p w14:paraId="3F2E7C5E"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 тендерлік өтінімді кері қайтарып алу мүмкіндігі мен тәртібін көрсету;</w:t>
      </w:r>
    </w:p>
    <w:p w14:paraId="75660679"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10) тендерлік өтінімдерді қабылдау орны мен соңғы мерзімі және олардың қолданылу мерзімі;</w:t>
      </w:r>
    </w:p>
    <w:p w14:paraId="66135879"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11) әлеуетті өнім берушілердің тендерлік құжаттаманың мазмұны бойынша түсіндірмелерге жүгіну нысандары қажет болған кезде олармен кездесу өткізу тәртібі;</w:t>
      </w:r>
    </w:p>
    <w:p w14:paraId="0F36185D"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12) тендерлік өтінімдері бар конверттерді ашу орны, күні, уақыты және рәсімі;</w:t>
      </w:r>
    </w:p>
    <w:p w14:paraId="29516BAC"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13) тендерлік өтінімдерді қарау рәсімі;</w:t>
      </w:r>
    </w:p>
    <w:p w14:paraId="339C6EB1"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14) әлеуетті өнім берушілерге - отандық тауар өндірушілерге Қағидаларда айқындалған қолдау көрсету шарттары;</w:t>
      </w:r>
    </w:p>
    <w:p w14:paraId="134F418A"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15) сатып алу шартын немесе фармацевтикалық қызметтер көрсетуге арналған шартты енгізу шарттарын, нысанын, көлемін және кепілдік қамтамасыз ету тәсілі;</w:t>
      </w:r>
    </w:p>
    <w:p w14:paraId="6291F850"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16) тегін және (немесе) жеңілдікті негізде босатылатын дәрілік заттардың, медициналық бұйымдардың тізбесі мен саны, дәрілік заттардың халықаралық патенттелмеген атауы немесе құрамы, сондай-ақ халықаралық патенттелмеген атаудың техникалық сипаттамасы мен шекті бағалары және (немесе)әрбір лот бойынша сауда атауына шекті бағалар (фармацевтикалық көрсетілетін қызметтерді сатып алу кезінде) көрсетіле отырып. Пациенттің жеке өзіне жақпаған кезде тапсырыс берушінің дәрігерлік-консультациялық комиссия қорытындысы негізінде саудалық атауы, сондай-ақ әрбір лот бойынша техникалық сипаттамасы мен халықаралық патенттелмеген атауының шекті бағасы және (немесе) саудалық атауының шекті бағасы көрсетілген тегін және (немесе) жеңілдікті негізде босатылатын дәрілік заттардың, медициналық бұйымдардың тізбесін және санын (көрсетілетін фармацевтикалық қызметтерді сатып алу кезінде);</w:t>
      </w:r>
    </w:p>
    <w:p w14:paraId="14F00336"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 Әлеуетті өнім беруші тендерлік құжаттамада және оған қосымшаларда қамтылған барлық талаптарды, нысандарды, шарттарды және техникалық сипаттамаларды оқып шығуы тиіс. Тендерлік құжаттаманың барлық талаптарына сәйкес келмейтін тендерлік өтінімді ұсыну әлеуетті өнім беруші үшін тәуекелді  білдіреді және  оның тендерлік өтінімін  қабылдамауға әкеп соғуы мүмкін.</w:t>
      </w:r>
    </w:p>
    <w:p w14:paraId="56B7E28B"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Әлеуетті өнім беруші өзінің тендерлік өтінімін дайындауға және беруге байланысты барлық шығыстарды көтереді, ал тендерді ұйымдастырушы мен тендерлік комиссия тендерді өткізу сипатына немесе нәтижелеріне қарамастан, осы шығыстар бойынша жауап бермейді және міндеттеме алмайды.</w:t>
      </w:r>
    </w:p>
    <w:p w14:paraId="677AC39D"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p w14:paraId="6BAF450F" w14:textId="77777777" w:rsidR="00E915E1" w:rsidRDefault="004D2CD2">
      <w:pPr>
        <w:spacing w:after="0" w:line="240" w:lineRule="auto"/>
        <w:ind w:left="36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3.Тендерлік құжаттаманы түсіндіру</w:t>
      </w:r>
    </w:p>
    <w:p w14:paraId="1F3098A8" w14:textId="77777777" w:rsidR="00E915E1" w:rsidRDefault="004D2CD2" w:rsidP="003619F4">
      <w:pPr>
        <w:spacing w:after="0" w:line="240" w:lineRule="auto"/>
        <w:ind w:firstLine="3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napToGrid w:val="0"/>
          <w:sz w:val="24"/>
          <w:szCs w:val="24"/>
          <w:lang w:val="kk-KZ" w:eastAsia="ru-RU"/>
        </w:rPr>
        <w:t xml:space="preserve">       </w:t>
      </w:r>
      <w:r>
        <w:rPr>
          <w:rFonts w:ascii="Times New Roman" w:eastAsia="Times New Roman" w:hAnsi="Times New Roman" w:cs="Times New Roman"/>
          <w:sz w:val="24"/>
          <w:szCs w:val="24"/>
          <w:lang w:val="kk-KZ" w:eastAsia="ru-RU"/>
        </w:rPr>
        <w:t>Әлеуетті өнім беруші тендерлік құжаттаманың ережелерін түсіндіру туралы сұрау салумен жазбаша өтініш жасауға құқылы, бірақ тендерлік өтінімдерді ұсынудың соңғы мерзімі аяқталғанға дейін  он күнтізбелік  күннен кешіктірмеуі керек.</w:t>
      </w:r>
    </w:p>
    <w:p w14:paraId="265D3668" w14:textId="77777777" w:rsidR="00E915E1" w:rsidRDefault="004D2CD2">
      <w:pPr>
        <w:tabs>
          <w:tab w:val="left" w:pos="567"/>
        </w:tabs>
        <w:spacing w:after="0" w:line="240" w:lineRule="auto"/>
        <w:jc w:val="both"/>
        <w:rPr>
          <w:rFonts w:ascii="Times New Roman" w:eastAsia="Times New Roman" w:hAnsi="Times New Roman" w:cs="Times New Roman"/>
          <w:snapToGrid w:val="0"/>
          <w:sz w:val="24"/>
          <w:szCs w:val="24"/>
          <w:lang w:val="kk-KZ" w:eastAsia="ru-RU"/>
        </w:rPr>
      </w:pPr>
      <w:r>
        <w:rPr>
          <w:rFonts w:ascii="Times New Roman" w:eastAsia="Times New Roman" w:hAnsi="Times New Roman" w:cs="Times New Roman"/>
          <w:sz w:val="24"/>
          <w:szCs w:val="24"/>
          <w:lang w:val="kk-KZ" w:eastAsia="ru-RU"/>
        </w:rPr>
        <w:lastRenderedPageBreak/>
        <w:t xml:space="preserve">      Тендерді ұйымдастырушы өтінімді алған күннен бастап үш жұмыс күнінен кешіктірмей тендерлік құжаттама берілген сұрау салудың авторын көрсетпей, барлық әлеуетті өнім берушілерге тиісті түсініктеме жіберуі тиіс</w:t>
      </w:r>
      <w:r>
        <w:rPr>
          <w:rFonts w:ascii="Times New Roman" w:eastAsia="Times New Roman" w:hAnsi="Times New Roman" w:cs="Times New Roman"/>
          <w:snapToGrid w:val="0"/>
          <w:sz w:val="24"/>
          <w:szCs w:val="24"/>
          <w:lang w:val="kk-KZ" w:eastAsia="ru-RU"/>
        </w:rPr>
        <w:t>.</w:t>
      </w:r>
    </w:p>
    <w:p w14:paraId="60FCF14C" w14:textId="77777777" w:rsidR="00E915E1" w:rsidRDefault="004D2CD2">
      <w:pPr>
        <w:tabs>
          <w:tab w:val="left" w:pos="567"/>
        </w:tabs>
        <w:spacing w:after="0" w:line="240" w:lineRule="auto"/>
        <w:jc w:val="both"/>
        <w:rPr>
          <w:rFonts w:ascii="Times New Roman" w:eastAsia="Times New Roman" w:hAnsi="Times New Roman" w:cs="Times New Roman"/>
          <w:snapToGrid w:val="0"/>
          <w:sz w:val="24"/>
          <w:szCs w:val="24"/>
          <w:lang w:val="kk-KZ" w:eastAsia="ru-RU"/>
        </w:rPr>
      </w:pPr>
      <w:r>
        <w:rPr>
          <w:rFonts w:ascii="Times New Roman" w:eastAsia="Times New Roman" w:hAnsi="Times New Roman" w:cs="Times New Roman"/>
          <w:snapToGrid w:val="0"/>
          <w:sz w:val="24"/>
          <w:szCs w:val="24"/>
          <w:lang w:val="kk-KZ" w:eastAsia="ru-RU"/>
        </w:rPr>
        <w:t xml:space="preserve">        </w:t>
      </w:r>
    </w:p>
    <w:p w14:paraId="62C1CF51" w14:textId="77777777" w:rsidR="00E915E1" w:rsidRDefault="004D2CD2">
      <w:pPr>
        <w:tabs>
          <w:tab w:val="left" w:pos="0"/>
        </w:tabs>
        <w:spacing w:after="0" w:line="240" w:lineRule="auto"/>
        <w:ind w:firstLine="400"/>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4.Тендерлік құжаттамаға өзгертулер мен толықтырулар енгізу.</w:t>
      </w:r>
    </w:p>
    <w:p w14:paraId="3D214B0F"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Тендерді ұйымдастырушы тендерлік өтінімдерді ұсынудың түпкілікті мерзімі аяқталғанға дейін  жеті күнтізбелік күннен кешіктірілмейтін мерзімде өз бастамасы бойынша немесе әлеуетті өнім берушінің сұрауларына жауап ретінде тендерлік құжаттамаға өзгертулер енгізуге құқылы.</w:t>
      </w:r>
    </w:p>
    <w:p w14:paraId="41496507"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Енгізілген өзгертулердің міндетті күші болады және олар туралы тендерді ұйымдастырушы тендерлік құжаттаманы ұсынған барлық әлеуетті өнім берушілерге дереу хабарлайды. Бұл ретте тендерлік өтінімдерді қабылдаудың соңғы мерзімі кемінде 5 (бес) күнтізбелік күн мерзімге ұзартылады</w:t>
      </w:r>
      <w:r>
        <w:rPr>
          <w:rFonts w:ascii="Times New Roman" w:eastAsia="TimesNewRomanPSMT" w:hAnsi="Times New Roman" w:cs="Times New Roman"/>
          <w:color w:val="000000"/>
          <w:sz w:val="24"/>
          <w:szCs w:val="24"/>
          <w:lang w:val="kk-KZ" w:eastAsia="ru-RU"/>
        </w:rPr>
        <w:t>.</w:t>
      </w:r>
    </w:p>
    <w:p w14:paraId="37B58A92" w14:textId="77777777" w:rsidR="00E915E1" w:rsidRDefault="00E915E1">
      <w:pPr>
        <w:spacing w:after="0" w:line="240" w:lineRule="auto"/>
        <w:jc w:val="center"/>
        <w:rPr>
          <w:rFonts w:ascii="Times New Roman" w:eastAsia="Times New Roman" w:hAnsi="Times New Roman" w:cs="Times New Roman"/>
          <w:b/>
          <w:snapToGrid w:val="0"/>
          <w:sz w:val="24"/>
          <w:szCs w:val="24"/>
          <w:lang w:val="kk-KZ" w:eastAsia="ru-RU"/>
        </w:rPr>
      </w:pPr>
    </w:p>
    <w:p w14:paraId="4A91D263" w14:textId="77777777" w:rsidR="00E915E1" w:rsidRDefault="004D2CD2">
      <w:pPr>
        <w:spacing w:after="0" w:line="240" w:lineRule="auto"/>
        <w:ind w:left="72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5.Тендерлік өтінімнің тілі</w:t>
      </w:r>
    </w:p>
    <w:p w14:paraId="74CA2DD7" w14:textId="4B9CBF30" w:rsidR="00E915E1" w:rsidRDefault="004D2CD2" w:rsidP="003619F4">
      <w:pPr>
        <w:spacing w:after="0" w:line="240" w:lineRule="auto"/>
        <w:ind w:firstLine="708"/>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Әлеуетті өнім беруші дайындаған тендерлік өтінім, сондай-ақ тендерлік өтінімге қатысты барлық хат-хабарлар мен құжаттар Қазақстан Республикасының "Тіл туралы"заңнамасына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бұл жағдайда тендерлік өтінімді түсіндіру мақсатында мемлекеттік немесе орыс тілінде жасалған құжаттардың артықшылығы болады.</w:t>
      </w:r>
    </w:p>
    <w:p w14:paraId="0B4D779C" w14:textId="77777777" w:rsidR="00E915E1" w:rsidRDefault="00E915E1">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p>
    <w:p w14:paraId="35F261BB" w14:textId="77777777" w:rsidR="00E915E1" w:rsidRDefault="004D2CD2">
      <w:pPr>
        <w:spacing w:after="0" w:line="240" w:lineRule="auto"/>
        <w:ind w:firstLine="720"/>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6. Тендерлік өтінімнің мазмұны</w:t>
      </w:r>
    </w:p>
    <w:p w14:paraId="35145498" w14:textId="05FEE9F9"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Тендерлік өтінім негізгі бөліктен, техникалық бөліктен және кепілдік қамтамасыз етуден тұрады. Бірлесіп орындаушы тартылған кезде әлеуетті өнім беруші тендерлік өтінімге, сондай-ақ осы Қағидалардың 50-тармағының 2), 3), 4) және 5) тармақшаларында көрсетілген құжаттарды қоса береді.</w:t>
      </w:r>
    </w:p>
    <w:p w14:paraId="67FE29A0" w14:textId="77777777" w:rsidR="00E915E1" w:rsidRDefault="00E915E1">
      <w:pPr>
        <w:spacing w:after="0" w:line="240" w:lineRule="auto"/>
        <w:ind w:firstLine="720"/>
        <w:jc w:val="both"/>
        <w:rPr>
          <w:rFonts w:ascii="Times New Roman" w:eastAsia="Times New Roman" w:hAnsi="Times New Roman" w:cs="Times New Roman"/>
          <w:color w:val="000000"/>
          <w:sz w:val="24"/>
          <w:szCs w:val="24"/>
          <w:lang w:val="kk-KZ" w:eastAsia="ru-RU"/>
        </w:rPr>
      </w:pPr>
    </w:p>
    <w:p w14:paraId="1C8FDA3C" w14:textId="77777777" w:rsidR="00E915E1" w:rsidRDefault="004D2CD2">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7.Тендерге қатысуға ниет білдірген әлеуетті өнім берушінің тендерлік өтінімінің негізгі бөлігі мыналарды қамтуы тиіс:</w:t>
      </w:r>
    </w:p>
    <w:p w14:paraId="73A3C942" w14:textId="1F62AF4E" w:rsidR="00E915E1" w:rsidRDefault="004D2CD2">
      <w:pPr>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3619F4">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1) Қағидалардын 1-қосымшаға сәйкес нысан бойынша тендерге қатысуға өтінімді (электрондық жеткізгіште өтінімге қоса берілетін құжаттардың тізімдемесі ұсынылады);</w:t>
      </w:r>
    </w:p>
    <w:p w14:paraId="6D6CEA73" w14:textId="77777777" w:rsidR="00E915E1" w:rsidRDefault="004D2CD2" w:rsidP="003619F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 заңды тұлға үшін жарғы көшірмесі (егер жарғыда құрылтайшылардың, қатысушылар немесе акционерлер құрамы көрсетілмесе, құрылтайшылар, қатысушылар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14:paraId="066B3930" w14:textId="77777777" w:rsidR="00E915E1" w:rsidRDefault="004D2CD2" w:rsidP="003619F4">
      <w:pPr>
        <w:spacing w:after="0" w:line="240" w:lineRule="auto"/>
        <w:ind w:firstLine="708"/>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 тиісті мемлекеттік орган берген заңды тұлға құрмай кәсіпкерлік қызметті жүзеге асыруға құқық беретін құжаттың көшірмесі;</w:t>
      </w:r>
    </w:p>
    <w:p w14:paraId="5A7DA035"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лицензиялардың,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14:paraId="2077ECD2"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5) сертификаттардың көшірмелері (бар болса):</w:t>
      </w:r>
    </w:p>
    <w:p w14:paraId="33C4E66B"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объектінің және өндірістің тиісті өндірістік практика (GMP)талаптарына сәйкестігі туралы;</w:t>
      </w:r>
    </w:p>
    <w:p w14:paraId="23C85E34"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объектінің тиісті дистрибьюторлық практика (GDP)талаптарына сәйкестігі туралы;</w:t>
      </w:r>
    </w:p>
    <w:p w14:paraId="58D2C7BB"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объектінің тиісті дәріхана практикасының (GPP)талаптарына сәйкестігі туралы;</w:t>
      </w:r>
    </w:p>
    <w:p w14:paraId="29453EC8" w14:textId="77777777" w:rsidR="00E915E1" w:rsidRDefault="004D2CD2">
      <w:pPr>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6) осы Қағидаларға 2-қосымшаға сәйкес нысан бойынша баға ұсынысын (тендерлік құжаттаманың 4-қосымшасы);</w:t>
      </w:r>
    </w:p>
    <w:p w14:paraId="60863D12" w14:textId="77777777" w:rsidR="00E915E1" w:rsidRDefault="004D2CD2">
      <w:pPr>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7) тендерлік өтінімді кепілдікпен қамтамасыз етуді енгізуді растайтын құжаттың түпнұсқасы (№ 6 қосымша).</w:t>
      </w:r>
    </w:p>
    <w:p w14:paraId="18E1C125" w14:textId="77777777" w:rsidR="00E915E1" w:rsidRDefault="00E915E1" w:rsidP="003619F4">
      <w:pPr>
        <w:spacing w:after="0" w:line="240" w:lineRule="auto"/>
        <w:ind w:firstLine="400"/>
        <w:jc w:val="both"/>
        <w:rPr>
          <w:rFonts w:ascii="Times New Roman" w:eastAsia="Times New Roman" w:hAnsi="Times New Roman" w:cs="Times New Roman"/>
          <w:color w:val="000000"/>
          <w:sz w:val="24"/>
          <w:szCs w:val="24"/>
          <w:lang w:val="kk-KZ" w:eastAsia="ru-RU"/>
        </w:rPr>
      </w:pPr>
    </w:p>
    <w:p w14:paraId="27BB679C" w14:textId="77777777" w:rsidR="00E915E1" w:rsidRDefault="004D2CD2" w:rsidP="003619F4">
      <w:pPr>
        <w:spacing w:after="0" w:line="240" w:lineRule="auto"/>
        <w:ind w:firstLine="400"/>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8. Тендерлік өтінімнің техникалық бөлігі мыналарды қамтиды:</w:t>
      </w:r>
    </w:p>
    <w:p w14:paraId="5B8283DE" w14:textId="77777777" w:rsidR="00E915E1" w:rsidRDefault="004D2CD2" w:rsidP="003619F4">
      <w:pPr>
        <w:spacing w:after="0" w:line="240" w:lineRule="auto"/>
        <w:ind w:firstLine="400"/>
        <w:jc w:val="both"/>
        <w:rPr>
          <w:rFonts w:ascii="Times New Roman" w:eastAsia="Arial Unicode MS" w:hAnsi="Times New Roman" w:cs="Times New Roman"/>
          <w:color w:val="000000"/>
          <w:sz w:val="24"/>
          <w:szCs w:val="24"/>
          <w:lang w:val="kk-KZ" w:eastAsia="ru-RU"/>
        </w:rPr>
      </w:pPr>
      <w:r>
        <w:rPr>
          <w:rFonts w:ascii="Times New Roman" w:eastAsia="Arial Unicode MS" w:hAnsi="Times New Roman" w:cs="Times New Roman"/>
          <w:color w:val="000000"/>
          <w:sz w:val="24"/>
          <w:szCs w:val="24"/>
          <w:lang w:val="kk-KZ" w:eastAsia="ru-RU"/>
        </w:rPr>
        <w:t xml:space="preserve">    1) мәлімделген дәрілік заттардың және (немесе) медициналық бұйымдардың, фармацевтикалық қызметтің нақты техникалық сипаттамаларын қағаз жеткізгіште (медициналық техника өтініш берген кезде, сондай-ақ DOCX форматында электрондық жеткізгіште) көрсете отырып, техникалық ерекшеліктер;</w:t>
      </w:r>
    </w:p>
    <w:p w14:paraId="3909BE54" w14:textId="77777777" w:rsidR="00E915E1" w:rsidRDefault="004D2CD2" w:rsidP="003619F4">
      <w:pPr>
        <w:spacing w:after="0" w:line="240" w:lineRule="auto"/>
        <w:ind w:firstLine="400"/>
        <w:jc w:val="both"/>
        <w:rPr>
          <w:rFonts w:ascii="Times New Roman" w:eastAsia="Arial Unicode MS" w:hAnsi="Times New Roman" w:cs="Times New Roman"/>
          <w:color w:val="000000"/>
          <w:sz w:val="24"/>
          <w:szCs w:val="24"/>
          <w:lang w:val="kk-KZ" w:eastAsia="ru-RU"/>
        </w:rPr>
      </w:pPr>
      <w:r>
        <w:rPr>
          <w:rFonts w:ascii="Times New Roman" w:eastAsia="Arial Unicode MS" w:hAnsi="Times New Roman" w:cs="Times New Roman"/>
          <w:color w:val="000000"/>
          <w:sz w:val="24"/>
          <w:szCs w:val="24"/>
          <w:lang w:val="kk-KZ" w:eastAsia="ru-RU"/>
        </w:rPr>
        <w:t xml:space="preserve">    2) дәрілік затты және (немесе) медициналық бұйымды мемлекеттік тіркеу туралы құжаттың немесе Денсаулық сақтау саласындағы уәкілетті органның Қазақстан Республикасына әкелуге және қолдануға арналған қорытындысының (рұқсатының) көшірмесі;</w:t>
      </w:r>
    </w:p>
    <w:p w14:paraId="45D77ED2" w14:textId="77777777" w:rsidR="00E915E1" w:rsidRDefault="004D2CD2" w:rsidP="003619F4">
      <w:pPr>
        <w:spacing w:after="0" w:line="240" w:lineRule="auto"/>
        <w:ind w:firstLine="403"/>
        <w:jc w:val="both"/>
        <w:rPr>
          <w:rFonts w:ascii="Times New Roman" w:eastAsia="Arial Unicode MS" w:hAnsi="Times New Roman" w:cs="Times New Roman"/>
          <w:color w:val="000000"/>
          <w:sz w:val="24"/>
          <w:szCs w:val="24"/>
          <w:lang w:val="kk-KZ" w:eastAsia="ru-RU"/>
        </w:rPr>
      </w:pPr>
      <w:r>
        <w:rPr>
          <w:rFonts w:ascii="Times New Roman" w:eastAsia="Arial Unicode MS" w:hAnsi="Times New Roman" w:cs="Times New Roman"/>
          <w:color w:val="000000"/>
          <w:sz w:val="24"/>
          <w:szCs w:val="24"/>
          <w:lang w:val="kk-KZ" w:eastAsia="ru-RU"/>
        </w:rPr>
        <w:t xml:space="preserve">    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Қазақстан Республикасының Мемлекеттік шекарасы арқылы әкелінгенін, оны әлеуетті өнім берушінің кіріске алғанын растайтын құжаттың көшірмелері; отандық тауар өндірушінің өндіруі,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ДСМ-37/2020 </w:t>
      </w:r>
      <w:r>
        <w:fldChar w:fldCharType="begin"/>
      </w:r>
      <w:r w:rsidRPr="00A64732">
        <w:rPr>
          <w:lang w:val="kk-KZ"/>
        </w:rPr>
        <w:instrText xml:space="preserve"> HYPERLINK "https://adilet.zan.kz/kaz/docs/V2000021749" \l "z1" </w:instrText>
      </w:r>
      <w:r>
        <w:fldChar w:fldCharType="separate"/>
      </w:r>
      <w:r>
        <w:rPr>
          <w:rFonts w:ascii="Times New Roman" w:eastAsia="Arial Unicode MS" w:hAnsi="Times New Roman" w:cs="Times New Roman"/>
          <w:b/>
          <w:bCs/>
          <w:color w:val="000080"/>
          <w:sz w:val="24"/>
          <w:szCs w:val="24"/>
          <w:u w:val="single"/>
          <w:lang w:val="kk-KZ" w:eastAsia="ru-RU"/>
        </w:rPr>
        <w:t>бұйрығына</w:t>
      </w:r>
      <w:r>
        <w:rPr>
          <w:rFonts w:ascii="Times New Roman" w:eastAsia="Arial Unicode MS" w:hAnsi="Times New Roman" w:cs="Times New Roman"/>
          <w:b/>
          <w:bCs/>
          <w:color w:val="000080"/>
          <w:sz w:val="24"/>
          <w:szCs w:val="24"/>
          <w:u w:val="single"/>
          <w:lang w:val="kk-KZ" w:eastAsia="ru-RU"/>
        </w:rPr>
        <w:fldChar w:fldCharType="end"/>
      </w:r>
      <w:r>
        <w:rPr>
          <w:rFonts w:ascii="Times New Roman" w:eastAsia="Arial Unicode MS" w:hAnsi="Times New Roman" w:cs="Times New Roman"/>
          <w:color w:val="000000"/>
          <w:sz w:val="24"/>
          <w:szCs w:val="24"/>
          <w:lang w:val="kk-KZ" w:eastAsia="ru-RU"/>
        </w:rPr>
        <w:t>  (Нормативтік құқықтық актілерді мемлекеттік тіркеу тізілімінде № 21749 болып тіркелген) сәйкес берілген қауіпсіздік туралы қорытынды ұсынылады.</w:t>
      </w:r>
    </w:p>
    <w:p w14:paraId="7729241D" w14:textId="024909B0" w:rsidR="00E915E1" w:rsidRDefault="004D2CD2" w:rsidP="003619F4">
      <w:pPr>
        <w:spacing w:after="0" w:line="240" w:lineRule="auto"/>
        <w:ind w:firstLine="400"/>
        <w:jc w:val="both"/>
        <w:rPr>
          <w:rFonts w:ascii="Times New Roman" w:eastAsia="Arial Unicode MS" w:hAnsi="Times New Roman" w:cs="Times New Roman"/>
          <w:color w:val="000000"/>
          <w:sz w:val="24"/>
          <w:szCs w:val="24"/>
          <w:lang w:val="kk-KZ" w:eastAsia="ru-RU"/>
        </w:rPr>
      </w:pPr>
      <w:r>
        <w:rPr>
          <w:rFonts w:ascii="Times New Roman" w:eastAsia="Arial Unicode MS" w:hAnsi="Times New Roman" w:cs="Times New Roman"/>
          <w:b/>
          <w:color w:val="000000"/>
          <w:sz w:val="24"/>
          <w:szCs w:val="24"/>
          <w:lang w:val="kk-KZ" w:eastAsia="ru-RU"/>
        </w:rPr>
        <w:t xml:space="preserve">     </w:t>
      </w:r>
      <w:r>
        <w:rPr>
          <w:rFonts w:ascii="Times New Roman" w:eastAsia="Arial Unicode MS" w:hAnsi="Times New Roman" w:cs="Times New Roman"/>
          <w:color w:val="000000"/>
          <w:sz w:val="24"/>
          <w:szCs w:val="24"/>
          <w:lang w:val="kk-KZ" w:eastAsia="ru-RU"/>
        </w:rPr>
        <w:t xml:space="preserve">Тендерлік өтініммен бірге әлеуетті өнім беруші дәрілік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       </w:t>
      </w:r>
    </w:p>
    <w:p w14:paraId="005B66F9" w14:textId="77777777" w:rsidR="00E915E1" w:rsidRDefault="004D2CD2" w:rsidP="003619F4">
      <w:pPr>
        <w:spacing w:after="0" w:line="240" w:lineRule="auto"/>
        <w:ind w:firstLine="400"/>
        <w:rPr>
          <w:rFonts w:ascii="Times New Roman" w:eastAsia="Arial Unicode MS" w:hAnsi="Times New Roman" w:cs="Times New Roman"/>
          <w:b/>
          <w:color w:val="000000"/>
          <w:sz w:val="24"/>
          <w:szCs w:val="24"/>
          <w:lang w:val="kk-KZ" w:eastAsia="ru-RU"/>
        </w:rPr>
      </w:pPr>
      <w:r>
        <w:rPr>
          <w:rFonts w:ascii="Times New Roman" w:eastAsia="Arial Unicode MS" w:hAnsi="Times New Roman" w:cs="Times New Roman"/>
          <w:color w:val="000000"/>
          <w:sz w:val="24"/>
          <w:szCs w:val="24"/>
          <w:lang w:val="kk-KZ" w:eastAsia="ru-RU"/>
        </w:rPr>
        <w:t xml:space="preserve">                                           </w:t>
      </w:r>
      <w:r>
        <w:rPr>
          <w:rFonts w:ascii="Times New Roman" w:eastAsia="Arial Unicode MS" w:hAnsi="Times New Roman" w:cs="Times New Roman"/>
          <w:b/>
          <w:color w:val="000000"/>
          <w:sz w:val="24"/>
          <w:szCs w:val="24"/>
          <w:lang w:val="kk-KZ" w:eastAsia="ru-RU"/>
        </w:rPr>
        <w:t>9.   Тендерлік өтінім бағасының кестесі.</w:t>
      </w:r>
    </w:p>
    <w:p w14:paraId="4D8A0A70" w14:textId="77777777" w:rsidR="00E915E1" w:rsidRDefault="004D2CD2" w:rsidP="003619F4">
      <w:pPr>
        <w:tabs>
          <w:tab w:val="left" w:pos="927"/>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Әлеуетті өнім беруші Қағидалардың 2-қосымшасына сәйкес нысан бойынша баға ұсынысын ұсынады (тендерлік құжаттамаға 4-қосымша);</w:t>
      </w:r>
    </w:p>
    <w:p w14:paraId="43BF5C6E" w14:textId="77777777" w:rsidR="00E915E1" w:rsidRDefault="004D2CD2" w:rsidP="003619F4">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Тауарлардың бағалары тауарлардың өзіндік құнынан басқа мыналарды қамтуы тиіс: </w:t>
      </w:r>
    </w:p>
    <w:p w14:paraId="1F49C5D9" w14:textId="77777777" w:rsidR="00E915E1" w:rsidRDefault="004D2CD2" w:rsidP="003619F4">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 осы тендерлік құжаттамаға 1-қосымшада айтылған межелі пунктке дейін тауарды сертификаттау, тасымалдау және сақтандыру жөніндегі шығыстар;</w:t>
      </w:r>
    </w:p>
    <w:p w14:paraId="6C37E029" w14:textId="77777777" w:rsidR="00E915E1" w:rsidRDefault="004D2CD2" w:rsidP="003619F4">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 Қазақстан Республикасының заңнамасында көзделген барлық салықтар, баждар және басқа да міндетті төлемдер мен алымдар;</w:t>
      </w:r>
    </w:p>
    <w:p w14:paraId="369F65ED" w14:textId="77777777" w:rsidR="00E915E1" w:rsidRDefault="004D2CD2">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 әлеуетті өнім берушінің бағасының басқа құрамдас бөліктері.</w:t>
      </w:r>
    </w:p>
    <w:p w14:paraId="1C1617A2" w14:textId="77777777" w:rsidR="00E915E1" w:rsidRDefault="004D2CD2">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Егер бағалық ұсыныстарда  әлеуетті өнім берушінің тендерлік өтінім бағасының құрамдас бөліктері көрсетілмесе, онда тендерлік комиссия ұсынылған бағаны барлық шығындарды ескере отырып есептелген  ретінде қарайды және әлеуетті өнім беруші ұсынған баға қайта қарауға жатпайды.  </w:t>
      </w:r>
    </w:p>
    <w:p w14:paraId="16954FDC" w14:textId="77777777" w:rsidR="00E915E1" w:rsidRDefault="004D2CD2">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Әрбір лот үшін әлеуетті жеткізуші тек бір бағаны ұсынады.</w:t>
      </w:r>
    </w:p>
    <w:p w14:paraId="792572A0" w14:textId="77777777" w:rsidR="00E915E1" w:rsidRDefault="004D2CD2">
      <w:pPr>
        <w:spacing w:after="0" w:line="240" w:lineRule="auto"/>
        <w:jc w:val="both"/>
        <w:rPr>
          <w:rFonts w:ascii="Times New Roman" w:eastAsia="Times New Roman" w:hAnsi="Times New Roman" w:cs="Times New Roman"/>
          <w:snapToGrid w:val="0"/>
          <w:sz w:val="24"/>
          <w:szCs w:val="24"/>
          <w:lang w:val="kk-KZ" w:eastAsia="ru-RU"/>
        </w:rPr>
      </w:pPr>
      <w:r>
        <w:rPr>
          <w:rFonts w:ascii="Times New Roman" w:eastAsia="Times New Roman" w:hAnsi="Times New Roman" w:cs="Times New Roman"/>
          <w:snapToGrid w:val="0"/>
          <w:sz w:val="24"/>
          <w:szCs w:val="24"/>
          <w:lang w:val="kk-KZ" w:eastAsia="ru-RU"/>
        </w:rPr>
        <w:t>Тегін медициналық көмектің кепілдік берілген көлемін көрсетуге арналған тауарларды сатып алу үшін бөлінетін бюджет қаражатын оңтайлы және тиімді жұмсау мақсатында тауарлар конкурстық құжаттамаға қосымшада белгіленгеннен аспайтын бағалар бойынша сатып алынады.</w:t>
      </w:r>
    </w:p>
    <w:p w14:paraId="2CAB5DCF" w14:textId="267112B8" w:rsidR="00E915E1" w:rsidRDefault="004D2CD2">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lastRenderedPageBreak/>
        <w:t xml:space="preserve">    </w:t>
      </w:r>
      <w:r w:rsidR="003619F4">
        <w:rPr>
          <w:rFonts w:ascii="Times New Roman" w:eastAsia="Times New Roman" w:hAnsi="Times New Roman" w:cs="Times New Roman"/>
          <w:b/>
          <w:sz w:val="24"/>
          <w:szCs w:val="24"/>
          <w:lang w:val="kk-KZ" w:eastAsia="ru-RU"/>
        </w:rPr>
        <w:tab/>
      </w:r>
      <w:r>
        <w:rPr>
          <w:rFonts w:ascii="Times New Roman" w:eastAsia="Times New Roman" w:hAnsi="Times New Roman" w:cs="Times New Roman"/>
          <w:sz w:val="24"/>
          <w:szCs w:val="24"/>
          <w:lang w:val="kk-KZ" w:eastAsia="ru-RU"/>
        </w:rPr>
        <w:t>Әлеуетті өнім беруші ұсынатын бағалар сатып алу туралы шартты орындаудың бүкіл мерзімі ішінде тұрақты болып қалуы тиіс және бағаның төмендеу жағдайларын қоспағанда, өзгермеуі тиіс.</w:t>
      </w:r>
    </w:p>
    <w:p w14:paraId="453AA770" w14:textId="77777777" w:rsidR="00E915E1" w:rsidRDefault="00E915E1">
      <w:pPr>
        <w:spacing w:after="0" w:line="240" w:lineRule="auto"/>
        <w:ind w:firstLine="720"/>
        <w:rPr>
          <w:rFonts w:ascii="Times New Roman" w:eastAsia="Times New Roman" w:hAnsi="Times New Roman" w:cs="Times New Roman"/>
          <w:color w:val="000000"/>
          <w:sz w:val="24"/>
          <w:szCs w:val="24"/>
          <w:lang w:val="kk-KZ" w:eastAsia="ru-RU"/>
        </w:rPr>
      </w:pPr>
    </w:p>
    <w:p w14:paraId="76365A56" w14:textId="77777777" w:rsidR="00E915E1" w:rsidRDefault="004D2CD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10. Тендерлік өтінімді қамтамасыз ету</w:t>
      </w:r>
    </w:p>
    <w:p w14:paraId="6175D23F" w14:textId="3E0A266E" w:rsidR="00E915E1" w:rsidRDefault="004D2CD2" w:rsidP="003619F4">
      <w:pPr>
        <w:widowControl w:val="0"/>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Тендерлік өтініммен бірге әлеуетті өнім беруші дәрілік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w:t>
      </w:r>
    </w:p>
    <w:p w14:paraId="000FA9C9" w14:textId="77777777" w:rsidR="00E915E1" w:rsidRDefault="004D2CD2" w:rsidP="003619F4">
      <w:pPr>
        <w:spacing w:after="0" w:line="240" w:lineRule="auto"/>
        <w:ind w:firstLine="708"/>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Тендерлік өтінімді кепілдік қамтамасыз ету (бұдан әрі - кепілдікті қамтамасыз ету) мынадай түрде ұсынылады:</w:t>
      </w:r>
      <w:bookmarkStart w:id="3" w:name="z270"/>
      <w:bookmarkEnd w:id="3"/>
    </w:p>
    <w:p w14:paraId="73F130E6"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1) 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w:t>
      </w:r>
      <w:r>
        <w:fldChar w:fldCharType="begin"/>
      </w:r>
      <w:r w:rsidRPr="00A64732">
        <w:rPr>
          <w:lang w:val="kk-KZ"/>
        </w:rPr>
        <w:instrText xml:space="preserve"> HYPERLINK "https://adilet.zan.kz/kaz/docs/K080000095_" \l "z3" </w:instrText>
      </w:r>
      <w:r>
        <w:fldChar w:fldCharType="separate"/>
      </w:r>
      <w:r>
        <w:rPr>
          <w:rFonts w:ascii="Times New Roman" w:eastAsia="Times New Roman" w:hAnsi="Times New Roman" w:cs="Times New Roman"/>
          <w:b/>
          <w:bCs/>
          <w:color w:val="000080"/>
          <w:sz w:val="24"/>
          <w:szCs w:val="24"/>
          <w:u w:val="single"/>
          <w:lang w:val="kk-KZ" w:eastAsia="ru-RU"/>
        </w:rPr>
        <w:t>кодексінде</w:t>
      </w:r>
      <w:r>
        <w:rPr>
          <w:rFonts w:ascii="Times New Roman" w:eastAsia="Times New Roman" w:hAnsi="Times New Roman" w:cs="Times New Roman"/>
          <w:b/>
          <w:bCs/>
          <w:color w:val="000080"/>
          <w:sz w:val="24"/>
          <w:szCs w:val="24"/>
          <w:u w:val="single"/>
          <w:lang w:val="kk-KZ" w:eastAsia="ru-RU"/>
        </w:rPr>
        <w:fldChar w:fldCharType="end"/>
      </w:r>
      <w:r>
        <w:rPr>
          <w:rFonts w:ascii="Times New Roman" w:eastAsia="Times New Roman" w:hAnsi="Times New Roman" w:cs="Times New Roman"/>
          <w:color w:val="000000"/>
          <w:sz w:val="24"/>
          <w:szCs w:val="24"/>
          <w:lang w:val="kk-KZ" w:eastAsia="ru-RU"/>
        </w:rPr>
        <w:t> көзделген шотқа енгізілетін кепілдікті ақшалай жарна;</w:t>
      </w:r>
    </w:p>
    <w:p w14:paraId="06EDE032" w14:textId="77777777" w:rsidR="00E915E1" w:rsidRDefault="004D2CD2">
      <w:pPr>
        <w:spacing w:after="0" w:line="240" w:lineRule="auto"/>
        <w:ind w:firstLine="400"/>
        <w:rPr>
          <w:rFonts w:ascii="Times New Roman" w:eastAsia="Times New Roman" w:hAnsi="Times New Roman" w:cs="Times New Roman"/>
          <w:color w:val="000000"/>
          <w:spacing w:val="2"/>
          <w:sz w:val="24"/>
          <w:szCs w:val="24"/>
          <w:shd w:val="clear" w:color="auto" w:fill="FFFFFF"/>
          <w:lang w:val="kk-KZ" w:eastAsia="ru-RU"/>
        </w:rPr>
      </w:pPr>
      <w:r>
        <w:rPr>
          <w:rFonts w:ascii="Times New Roman" w:eastAsia="Times New Roman" w:hAnsi="Times New Roman" w:cs="Times New Roman"/>
          <w:color w:val="000000"/>
          <w:sz w:val="24"/>
          <w:szCs w:val="24"/>
          <w:lang w:val="kk-KZ" w:eastAsia="ru-RU"/>
        </w:rPr>
        <w:t xml:space="preserve">  2) </w:t>
      </w:r>
      <w:r>
        <w:rPr>
          <w:rFonts w:ascii="Times New Roman" w:eastAsia="Times New Roman" w:hAnsi="Times New Roman" w:cs="Times New Roman"/>
          <w:color w:val="000000"/>
          <w:spacing w:val="2"/>
          <w:sz w:val="24"/>
          <w:szCs w:val="24"/>
          <w:shd w:val="clear" w:color="auto" w:fill="FFFFFF"/>
          <w:lang w:val="kk-KZ" w:eastAsia="ru-RU"/>
        </w:rPr>
        <w:t>Қағидалардың 3-қосымшасына сәйкес нысан бойынша банк кепілдігі.</w:t>
      </w:r>
    </w:p>
    <w:p w14:paraId="6EBE89FF"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Ақша кепілі түріндегі тендерлік өтінімді кепілдік қамтамасыз етуді әлеуетті өнім беруші тендерді ұйымдастырушының тиісті шотына енгізеді: </w:t>
      </w:r>
    </w:p>
    <w:p w14:paraId="1EC0DF72"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Бенефициар  «Банк Центр Кредит» АҚ</w:t>
      </w:r>
    </w:p>
    <w:p w14:paraId="6848C9CA"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ИИК KZ 688 562 203 106 071 355</w:t>
      </w:r>
    </w:p>
    <w:p w14:paraId="4B723F1F"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БСК БИК KCJBKZKX    </w:t>
      </w:r>
    </w:p>
    <w:p w14:paraId="78EC61F3"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БСН 181 240 006 407</w:t>
      </w:r>
    </w:p>
    <w:p w14:paraId="1F769161" w14:textId="71A70F1E"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w:t>
      </w:r>
      <w:r w:rsidR="003619F4">
        <w:rPr>
          <w:rFonts w:ascii="Times New Roman" w:eastAsia="Times New Roman" w:hAnsi="Times New Roman" w:cs="Times New Roman"/>
          <w:b/>
          <w:sz w:val="24"/>
          <w:szCs w:val="24"/>
          <w:lang w:val="kk-KZ" w:eastAsia="ru-RU"/>
        </w:rPr>
        <w:tab/>
      </w:r>
      <w:r>
        <w:rPr>
          <w:rFonts w:ascii="Times New Roman" w:eastAsia="Times New Roman" w:hAnsi="Times New Roman" w:cs="Times New Roman"/>
          <w:sz w:val="24"/>
          <w:szCs w:val="24"/>
          <w:lang w:val="kk-KZ" w:eastAsia="ru-RU"/>
        </w:rPr>
        <w:t>Кепілдік қамтамасыз ету әлеуетті өнім берушіге келесі жағдайларда бес жұмыс күні ішінде қайтарылады:</w:t>
      </w:r>
    </w:p>
    <w:p w14:paraId="22B3F182"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Әлеуетті өнім беруші қажет болған кезде өтінімдерді қабылдаудың соңғы мерзімі өткенге дейін оны жазбаша нысанда кері қайтарып алады;</w:t>
      </w:r>
    </w:p>
    <w:p w14:paraId="6C44D5B3"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 тендерлік құжаттаманың ережелеріне сәйкес келмеу негіздемесі бойынша тендерлік өтінімді қабылдамау;</w:t>
      </w:r>
    </w:p>
    <w:p w14:paraId="27C72D30"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 басқа әлеуетті өнім берушіні  тендер жеңімпазы деп тану;</w:t>
      </w:r>
    </w:p>
    <w:p w14:paraId="1F1D5957"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 тендер жеңімпазын айқындамай сатып алу рәсімдерін  тоқтату;</w:t>
      </w:r>
    </w:p>
    <w:p w14:paraId="43F91C59" w14:textId="77777777" w:rsidR="00E915E1" w:rsidRDefault="004D2CD2" w:rsidP="003619F4">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 сатып алу шарты күшіне енген және тендер жеңімпазы сатып алу шартының орындалуын кепілдікпен қамтамасыз етуді енгізген жағдайларда жүзеге асырылады.</w:t>
      </w:r>
    </w:p>
    <w:p w14:paraId="46C14F95" w14:textId="77777777" w:rsidR="00E915E1" w:rsidRDefault="004D2CD2" w:rsidP="003619F4">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Кепілдік қамтамасыз ету әлеуетті өнім берушіге  қайтарылмайды, егер:</w:t>
      </w:r>
    </w:p>
    <w:p w14:paraId="0116EB63" w14:textId="30FBF40D" w:rsidR="00E915E1" w:rsidRDefault="004D2CD2" w:rsidP="003619F4">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3619F4">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тендерлік өтінімдерді қабылдаудың соңғы мерзімі өткеннен кейін ол тендерлік өтінімді кері қайтарып алса немесе өзгертсе;</w:t>
      </w:r>
    </w:p>
    <w:p w14:paraId="6750E9CA" w14:textId="77777777" w:rsidR="00E915E1" w:rsidRDefault="004D2CD2" w:rsidP="003619F4">
      <w:pPr>
        <w:spacing w:after="0" w:line="240" w:lineRule="auto"/>
        <w:ind w:firstLine="70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тендер жеңімпазы деп танылғаннан кейін жеңімпаз сатып алу шартын немесе фармацевтикалық қызметтер көрсетуге арналған шартты жасасудан жалтарса;</w:t>
      </w:r>
    </w:p>
    <w:p w14:paraId="2625C666" w14:textId="77777777" w:rsidR="00E915E1" w:rsidRDefault="004D2CD2" w:rsidP="003619F4">
      <w:pPr>
        <w:spacing w:after="0" w:line="240" w:lineRule="auto"/>
        <w:ind w:firstLine="708"/>
        <w:contextualSpacing/>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ол жеңімпаз деп танылған соң  сатып алу шартын немесе фармацевтикалық қызметтер көрсетуге арналған шартты кепілдікпен қамтамасыз етуді енгізбесе ,немесе уақтылы енгізбесе.</w:t>
      </w:r>
    </w:p>
    <w:p w14:paraId="1238F818"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p w14:paraId="2E927DAC" w14:textId="77777777" w:rsidR="00E915E1" w:rsidRDefault="004D2CD2">
      <w:pPr>
        <w:widowControl w:val="0"/>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11. Тендерлік өтінімді ресімдеу және бұрыштама қою</w:t>
      </w:r>
    </w:p>
    <w:p w14:paraId="2B90C4F5"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 xml:space="preserve"> Тендерлік өтінім басып шығарылады не өшірілмейтін сиямен жазылады, тігілген және нөмірленген түрде ұсынылады, соңғы бет әлеуетті өнім беруші өкілінің қолымен бекітіледі. Тендерлік өтінімнің техникалық ерекшелігі және сатып алуды кепілдік қамтамасыз етудің түпнұсқасы тендерлік өтінімге жеке қоса беріледі және тендерлік өтініммен бір конвертке мөрленеді. Техникалық ерекшелік тігілген және нөмірленген түрде ұсынылады, соңғы бет әлеуетті өнім беруші өкілінің қолымен бекітіледі.</w:t>
      </w:r>
    </w:p>
    <w:p w14:paraId="6BE0C584" w14:textId="77777777" w:rsidR="00E915E1" w:rsidRDefault="004D2CD2">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Грамматикалық немесе арифметикалық қателерді түзету қажет болған жағдайларды қоспағанда, тендерлік өтінімнің мәтініне жолдар арасындағы кірістірулерді, түртулерді немесе жазбаларды енгізуге жол берілмейді.</w:t>
      </w:r>
    </w:p>
    <w:p w14:paraId="290642FA" w14:textId="77777777" w:rsidR="00E915E1" w:rsidRDefault="00E915E1">
      <w:pPr>
        <w:spacing w:after="0" w:line="240" w:lineRule="auto"/>
        <w:rPr>
          <w:rFonts w:ascii="Times New Roman" w:eastAsia="Times New Roman" w:hAnsi="Times New Roman" w:cs="Times New Roman"/>
          <w:color w:val="000000"/>
          <w:sz w:val="24"/>
          <w:szCs w:val="24"/>
          <w:lang w:val="kk-KZ" w:eastAsia="ru-RU"/>
        </w:rPr>
      </w:pPr>
    </w:p>
    <w:p w14:paraId="23F27651" w14:textId="77777777" w:rsidR="003619F4" w:rsidRDefault="003619F4">
      <w:pPr>
        <w:spacing w:after="0" w:line="240" w:lineRule="auto"/>
        <w:rPr>
          <w:rFonts w:ascii="Times New Roman" w:eastAsia="Times New Roman" w:hAnsi="Times New Roman" w:cs="Times New Roman"/>
          <w:color w:val="000000"/>
          <w:sz w:val="24"/>
          <w:szCs w:val="24"/>
          <w:lang w:val="kk-KZ" w:eastAsia="ru-RU"/>
        </w:rPr>
      </w:pPr>
    </w:p>
    <w:p w14:paraId="6C4F9BB8" w14:textId="77777777" w:rsidR="003619F4" w:rsidRDefault="003619F4">
      <w:pPr>
        <w:spacing w:after="0" w:line="240" w:lineRule="auto"/>
        <w:rPr>
          <w:rFonts w:ascii="Times New Roman" w:eastAsia="Times New Roman" w:hAnsi="Times New Roman" w:cs="Times New Roman"/>
          <w:color w:val="000000"/>
          <w:sz w:val="24"/>
          <w:szCs w:val="24"/>
          <w:lang w:val="kk-KZ" w:eastAsia="ru-RU"/>
        </w:rPr>
      </w:pPr>
    </w:p>
    <w:p w14:paraId="70444B8E" w14:textId="77777777" w:rsidR="00E915E1" w:rsidRDefault="004D2CD2">
      <w:pPr>
        <w:widowControl w:val="0"/>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12. Тендерлік өтінімі бар конвертті мөрлеу және таңбалау</w:t>
      </w:r>
    </w:p>
    <w:p w14:paraId="12F5E768"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Әлеуетті өнім беруші тендерлік өтінімді конвертке жапсырады. Конвертте әлеуетті өнім берушінің атауы мен заңды мекенжайы, сондай-ақ әлеуетті өнім берушінің телефоны көрсетілуі тиіс. </w:t>
      </w:r>
    </w:p>
    <w:p w14:paraId="7EBB3B12" w14:textId="143F62AD" w:rsidR="00E915E1" w:rsidRDefault="004D2CD2" w:rsidP="003619F4">
      <w:pPr>
        <w:spacing w:after="0" w:line="240" w:lineRule="auto"/>
        <w:ind w:firstLine="400"/>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color w:val="000000"/>
          <w:sz w:val="24"/>
          <w:szCs w:val="24"/>
          <w:lang w:val="kk-KZ" w:eastAsia="ru-RU"/>
        </w:rPr>
        <w:t xml:space="preserve">   Конвертте әлеуетті өнім берушінің атауы мен заңды мекенжайы болуға тиіс, Тапсырыс берушіге немесе сатып алуды ұйымдастырушыға тендерлік құжаттамада көрсетілген мекенжай бойынша жолдануға тиіс индексі _______қала __________________, көше </w:t>
      </w:r>
      <w:r>
        <w:rPr>
          <w:rFonts w:ascii="Times New Roman" w:eastAsia="Times New Roman" w:hAnsi="Times New Roman" w:cs="Times New Roman"/>
          <w:sz w:val="24"/>
          <w:szCs w:val="24"/>
          <w:lang w:val="kk-KZ" w:eastAsia="ru-RU"/>
        </w:rPr>
        <w:t xml:space="preserve">___________ каб. № _____, және  </w:t>
      </w:r>
      <w:r w:rsidR="003E545C">
        <w:rPr>
          <w:rFonts w:ascii="Times New Roman" w:eastAsia="Times New Roman" w:hAnsi="Times New Roman" w:cs="Times New Roman"/>
          <w:sz w:val="24"/>
          <w:szCs w:val="24"/>
          <w:lang w:val="kk-KZ" w:eastAsia="ru-RU"/>
        </w:rPr>
        <w:t>«</w:t>
      </w:r>
      <w:r w:rsidRPr="003E545C">
        <w:rPr>
          <w:rFonts w:ascii="Times New Roman" w:eastAsia="Times New Roman" w:hAnsi="Times New Roman" w:cs="Times New Roman"/>
          <w:b/>
          <w:bCs/>
          <w:sz w:val="24"/>
          <w:szCs w:val="24"/>
          <w:lang w:val="kk-KZ" w:eastAsia="ru-RU"/>
        </w:rPr>
        <w:t xml:space="preserve">2024 ж. </w:t>
      </w:r>
      <w:r w:rsidR="003619F4">
        <w:rPr>
          <w:rFonts w:ascii="Times New Roman" w:eastAsia="Times New Roman" w:hAnsi="Times New Roman" w:cs="Times New Roman"/>
          <w:b/>
          <w:bCs/>
          <w:sz w:val="24"/>
          <w:szCs w:val="24"/>
          <w:lang w:val="kk-KZ" w:eastAsia="ru-RU"/>
        </w:rPr>
        <w:t>Офтальмологияға арналған медицина бұйымдары</w:t>
      </w:r>
      <w:r w:rsidR="003E545C" w:rsidRPr="004521FD">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және  «____» __________ 202</w:t>
      </w:r>
      <w:r w:rsidRPr="00A64732">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 xml:space="preserve">г. ____ сағат 00 минут  дейін </w:t>
      </w:r>
      <w:r>
        <w:rPr>
          <w:rFonts w:ascii="Times New Roman" w:eastAsia="Times New Roman" w:hAnsi="Times New Roman" w:cs="Times New Roman"/>
          <w:b/>
          <w:sz w:val="24"/>
          <w:szCs w:val="24"/>
          <w:lang w:val="kk-KZ" w:eastAsia="ru-RU"/>
        </w:rPr>
        <w:t>ашпаңыз» деген сөздер тұрады.</w:t>
      </w:r>
    </w:p>
    <w:p w14:paraId="6FD62DE1" w14:textId="77777777" w:rsidR="00E915E1" w:rsidRDefault="00E915E1">
      <w:pPr>
        <w:spacing w:after="0" w:line="240" w:lineRule="auto"/>
        <w:jc w:val="center"/>
        <w:rPr>
          <w:rFonts w:ascii="Times New Roman" w:eastAsia="Times New Roman" w:hAnsi="Times New Roman" w:cs="Times New Roman"/>
          <w:b/>
          <w:sz w:val="24"/>
          <w:szCs w:val="24"/>
          <w:lang w:val="kk-KZ" w:eastAsia="ru-RU"/>
        </w:rPr>
      </w:pPr>
    </w:p>
    <w:p w14:paraId="06AAF2D3" w14:textId="77777777" w:rsidR="00E915E1" w:rsidRDefault="004D2CD2">
      <w:pPr>
        <w:widowControl w:val="0"/>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13. Тендерлік өтінімдерді ұсынудың орны мен соңғы мерзімі.</w:t>
      </w:r>
    </w:p>
    <w:p w14:paraId="0BE65EED" w14:textId="5EB9470F" w:rsidR="00E915E1" w:rsidRDefault="003619F4">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ab/>
      </w:r>
      <w:r w:rsidR="004D2CD2">
        <w:rPr>
          <w:rFonts w:ascii="Times New Roman" w:eastAsia="Times New Roman" w:hAnsi="Times New Roman" w:cs="Times New Roman"/>
          <w:color w:val="000000"/>
          <w:sz w:val="24"/>
          <w:szCs w:val="24"/>
          <w:lang w:val="kk-KZ" w:eastAsia="ru-RU"/>
        </w:rPr>
        <w:t>Тендерлік өтінімдер тендерді ұйымдастырушыға мына мекенжай бойынша ұсынылады (жіберіледі): Алматы қ, Төле би көшесі 94, № 1 корпус (Ректорат ғимараты), № 211 кабинет,  Мемлекеттік сатып алу басқармасы.</w:t>
      </w:r>
    </w:p>
    <w:p w14:paraId="2F283852" w14:textId="5301F074" w:rsidR="00E915E1" w:rsidRDefault="004D2CD2" w:rsidP="003619F4">
      <w:pPr>
        <w:widowControl w:val="0"/>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Тендерлік өтінімдерді ұсынудың соңғы мерзімі</w:t>
      </w:r>
      <w:r w:rsidR="003619F4">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____ сағат 00 минут «</w:t>
      </w:r>
      <w:r>
        <w:rPr>
          <w:rFonts w:ascii="Times New Roman" w:eastAsia="Times New Roman" w:hAnsi="Times New Roman" w:cs="Times New Roman"/>
          <w:sz w:val="24"/>
          <w:szCs w:val="24"/>
          <w:lang w:val="kk-KZ" w:eastAsia="ru-RU"/>
        </w:rPr>
        <w:softHyphen/>
      </w:r>
      <w:r>
        <w:rPr>
          <w:rFonts w:ascii="Times New Roman" w:eastAsia="Times New Roman" w:hAnsi="Times New Roman" w:cs="Times New Roman"/>
          <w:sz w:val="24"/>
          <w:szCs w:val="24"/>
          <w:lang w:val="kk-KZ" w:eastAsia="ru-RU"/>
        </w:rPr>
        <w:softHyphen/>
        <w:t>___</w:t>
      </w:r>
      <w:r>
        <w:rPr>
          <w:rFonts w:ascii="Times New Roman" w:eastAsia="Times New Roman" w:hAnsi="Times New Roman" w:cs="Times New Roman"/>
          <w:sz w:val="24"/>
          <w:szCs w:val="24"/>
          <w:lang w:val="kk-KZ" w:eastAsia="ru-RU"/>
        </w:rPr>
        <w:softHyphen/>
      </w:r>
      <w:r>
        <w:rPr>
          <w:rFonts w:ascii="Times New Roman" w:eastAsia="Times New Roman" w:hAnsi="Times New Roman" w:cs="Times New Roman"/>
          <w:sz w:val="24"/>
          <w:szCs w:val="24"/>
          <w:lang w:val="kk-KZ" w:eastAsia="ru-RU"/>
        </w:rPr>
        <w:softHyphen/>
      </w:r>
      <w:r>
        <w:rPr>
          <w:rFonts w:ascii="Times New Roman" w:eastAsia="Times New Roman" w:hAnsi="Times New Roman" w:cs="Times New Roman"/>
          <w:sz w:val="24"/>
          <w:szCs w:val="24"/>
          <w:lang w:val="kk-KZ" w:eastAsia="ru-RU"/>
        </w:rPr>
        <w:softHyphen/>
        <w:t xml:space="preserve">  » ___________   202</w:t>
      </w:r>
      <w:r w:rsidRPr="00A64732">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 xml:space="preserve"> жыл (ұйымдастырушы толтыруы қажет).  </w:t>
      </w:r>
    </w:p>
    <w:p w14:paraId="35056719" w14:textId="77777777" w:rsidR="00E915E1" w:rsidRDefault="00E915E1">
      <w:pPr>
        <w:spacing w:after="0" w:line="240" w:lineRule="auto"/>
        <w:ind w:firstLine="720"/>
        <w:rPr>
          <w:rFonts w:ascii="Times New Roman" w:eastAsia="Times New Roman" w:hAnsi="Times New Roman" w:cs="Times New Roman"/>
          <w:sz w:val="24"/>
          <w:szCs w:val="24"/>
          <w:lang w:val="kk-KZ" w:eastAsia="ru-RU"/>
        </w:rPr>
      </w:pPr>
    </w:p>
    <w:p w14:paraId="2B510499" w14:textId="77777777" w:rsidR="00E915E1" w:rsidRDefault="004D2CD2">
      <w:pPr>
        <w:tabs>
          <w:tab w:val="left" w:pos="0"/>
        </w:tabs>
        <w:spacing w:after="0" w:line="240" w:lineRule="auto"/>
        <w:ind w:firstLine="400"/>
        <w:jc w:val="both"/>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Тендерлік өтінімдерді ұсынудың соңғы мерзімі өткеннен кейін ұсынылған тендерлік өтінімдер</w:t>
      </w:r>
    </w:p>
    <w:p w14:paraId="5E2A253E"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Тендерлік өтінімдерді қабылдауды аяқтау мен тендерлік өтінімдер салынған конверттерді ашудың басталуы арасындағы уақыттың ұзақтығы 2 (екі) сағаттан аспайды.</w:t>
      </w:r>
    </w:p>
    <w:p w14:paraId="11E39631"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Тендерлік өтінімдерді қабылдаудың соңғы мерзімі өткеннен кейін тендерді ұйымдастырушы (оның жауапты тұлғасы) алған барлық тендерлік өтінімдер ашылмайды және әлеуетті өнім берушіге қайтарылады.</w:t>
      </w:r>
    </w:p>
    <w:p w14:paraId="63058108" w14:textId="77777777" w:rsidR="00E915E1" w:rsidRDefault="00E915E1">
      <w:pPr>
        <w:spacing w:after="0" w:line="240" w:lineRule="auto"/>
        <w:jc w:val="center"/>
        <w:rPr>
          <w:rFonts w:ascii="Times New Roman" w:eastAsia="Times New Roman" w:hAnsi="Times New Roman" w:cs="Times New Roman"/>
          <w:b/>
          <w:sz w:val="24"/>
          <w:szCs w:val="24"/>
          <w:lang w:val="kk-KZ" w:eastAsia="ru-RU"/>
        </w:rPr>
      </w:pPr>
    </w:p>
    <w:p w14:paraId="653408B0" w14:textId="77777777" w:rsidR="00E915E1" w:rsidRDefault="004D2CD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14. Тендерлік өтінімдерді кері қайтарып алу</w:t>
      </w:r>
    </w:p>
    <w:p w14:paraId="2742EBAF"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Әлеуетті өнім беруші қажет болған жағдайда өтінімді қабылдаудың соңғы мерзімі аяқталғанға дейін жазбаша нысанда өз өтінімін  кері қайтарып ала алады..</w:t>
      </w:r>
    </w:p>
    <w:p w14:paraId="4D586813"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 Тендерлік өтінімдерді ұсынудың соңғы мерзімі өткеннен кейін тендерлік өтінімдерге ешқандай өзгерістер енгізуге жол берілмейді. </w:t>
      </w:r>
    </w:p>
    <w:p w14:paraId="59DF8F30" w14:textId="77777777" w:rsidR="00E915E1" w:rsidRDefault="00E915E1">
      <w:pPr>
        <w:spacing w:after="0" w:line="240" w:lineRule="auto"/>
        <w:ind w:firstLine="720"/>
        <w:rPr>
          <w:rFonts w:ascii="Times New Roman" w:eastAsia="Times New Roman" w:hAnsi="Times New Roman" w:cs="Times New Roman"/>
          <w:color w:val="000000"/>
          <w:sz w:val="24"/>
          <w:szCs w:val="24"/>
          <w:lang w:val="kk-KZ" w:eastAsia="ru-RU"/>
        </w:rPr>
      </w:pPr>
    </w:p>
    <w:p w14:paraId="70850BB0" w14:textId="77777777" w:rsidR="00E915E1" w:rsidRDefault="004D2CD2">
      <w:pPr>
        <w:tabs>
          <w:tab w:val="left" w:pos="0"/>
        </w:tabs>
        <w:spacing w:after="0" w:line="240" w:lineRule="auto"/>
        <w:ind w:firstLine="400"/>
        <w:jc w:val="both"/>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15. Тендерлік өтінімдерді ұсыну</w:t>
      </w:r>
    </w:p>
    <w:p w14:paraId="26519F28"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Тендерлік өтінімдер Қағидалардың және осы Тендерлік құжаттаманың талаптарына сәйкес ұсынылуы тиіс.  </w:t>
      </w:r>
    </w:p>
    <w:p w14:paraId="2453789B" w14:textId="77777777" w:rsidR="00E915E1" w:rsidRDefault="00E915E1">
      <w:pPr>
        <w:spacing w:after="0" w:line="240" w:lineRule="auto"/>
        <w:ind w:firstLine="720"/>
        <w:rPr>
          <w:rFonts w:ascii="Times New Roman" w:eastAsia="Times New Roman" w:hAnsi="Times New Roman" w:cs="Times New Roman"/>
          <w:color w:val="000000"/>
          <w:sz w:val="24"/>
          <w:szCs w:val="24"/>
          <w:lang w:val="kk-KZ" w:eastAsia="ru-RU"/>
        </w:rPr>
      </w:pPr>
    </w:p>
    <w:p w14:paraId="31469931" w14:textId="77777777" w:rsidR="00E915E1" w:rsidRDefault="004D2CD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16. Тендерлік өтінімдері бар конверттерді ашу.</w:t>
      </w:r>
    </w:p>
    <w:p w14:paraId="662D1E5F" w14:textId="77777777" w:rsidR="00E915E1" w:rsidRDefault="004D2CD2" w:rsidP="003619F4">
      <w:pPr>
        <w:spacing w:after="0" w:line="240" w:lineRule="auto"/>
        <w:ind w:firstLine="72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color w:val="000000"/>
          <w:sz w:val="24"/>
          <w:szCs w:val="24"/>
          <w:lang w:val="kk-KZ" w:eastAsia="ru-RU"/>
        </w:rPr>
        <w:t xml:space="preserve">Тендерлік өтінімдері бар конверттерді ашу рәсіміне әлеуетті өнім берушілер не олардың уәкілетті өкілдері қатыса алады, бұл ретте олар әлеуетті өнім берушілерді  тіркеу </w:t>
      </w:r>
      <w:r>
        <w:rPr>
          <w:rFonts w:ascii="Times New Roman" w:eastAsia="Times New Roman" w:hAnsi="Times New Roman" w:cs="Times New Roman"/>
          <w:sz w:val="24"/>
          <w:szCs w:val="24"/>
          <w:lang w:val="kk-KZ" w:eastAsia="ru-RU"/>
        </w:rPr>
        <w:t>журналына  «____» _________ 202</w:t>
      </w:r>
      <w:r w:rsidRPr="00A64732">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 xml:space="preserve"> ж. арналған _____сағат 00 минутын кешіктірмей көрсете отырып тіркелуі тиіс</w:t>
      </w:r>
      <w:r>
        <w:rPr>
          <w:rFonts w:ascii="Times New Roman" w:eastAsia="Times New Roman" w:hAnsi="Times New Roman" w:cs="Times New Roman"/>
          <w:b/>
          <w:sz w:val="24"/>
          <w:szCs w:val="24"/>
          <w:lang w:val="kk-KZ" w:eastAsia="ru-RU"/>
        </w:rPr>
        <w:t>.</w:t>
      </w:r>
    </w:p>
    <w:p w14:paraId="6BF3050A" w14:textId="77777777" w:rsidR="00E915E1" w:rsidRDefault="004D2CD2">
      <w:pPr>
        <w:tabs>
          <w:tab w:val="left" w:pos="0"/>
        </w:tabs>
        <w:spacing w:after="0" w:line="240" w:lineRule="auto"/>
        <w:ind w:firstLine="40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u w:val="single"/>
          <w:lang w:val="kk-KZ" w:eastAsia="ru-RU"/>
        </w:rPr>
        <w:t>Карантиндік шектеулер</w:t>
      </w:r>
      <w:r>
        <w:rPr>
          <w:rFonts w:ascii="Times New Roman" w:eastAsia="Times New Roman" w:hAnsi="Times New Roman" w:cs="Times New Roman"/>
          <w:sz w:val="24"/>
          <w:szCs w:val="24"/>
          <w:lang w:val="kk-KZ" w:eastAsia="ru-RU"/>
        </w:rPr>
        <w:t xml:space="preserve"> болған жағдайда тендерлік өтінімдері бар конверттерді ашу рәсімі нақты уақыт ____ күні ____ айы ___ жылы режимінде таратылатын болады және ЗУМ бағдарламасында өткізілетін болады. </w:t>
      </w:r>
    </w:p>
    <w:p w14:paraId="65154B5D"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Тендерлік өтінімдер салынған конверттерді ашу кезінде тендерлік комиссияның хатшысы қатысушы тұлғаларға тендерге қатысатын әлеуетті өнім берушілердің атауын және мекенжайын, олар ұсынған бағаларды, жеткізу және төлеу шарттарын, тендерлік өтінімдерді кері қайтарып алу мен өзгертуді, егер олар құжаттамада көрсетілсе, тендерлік өтінімді құрайтын құжаттардың болуы туралы ақпаратты хабарлайды және осы ақпаратты тендерлік өтінімді құрайтын конверттерді ашу хаттамасында тіркейді.</w:t>
      </w:r>
    </w:p>
    <w:p w14:paraId="7CF91D00" w14:textId="77777777" w:rsidR="00E915E1" w:rsidRDefault="004D2CD2" w:rsidP="003619F4">
      <w:pPr>
        <w:spacing w:after="0" w:line="240" w:lineRule="auto"/>
        <w:ind w:firstLine="400"/>
        <w:jc w:val="both"/>
        <w:rPr>
          <w:rFonts w:ascii="Times New Roman" w:eastAsia="Times New Roman" w:hAnsi="Times New Roman" w:cs="Times New Roman"/>
          <w:snapToGrid w:val="0"/>
          <w:color w:val="000000"/>
          <w:sz w:val="24"/>
          <w:szCs w:val="24"/>
          <w:lang w:val="kk-KZ" w:eastAsia="ru-RU"/>
        </w:rPr>
      </w:pPr>
      <w:r>
        <w:rPr>
          <w:rFonts w:ascii="Times New Roman" w:eastAsia="Times New Roman" w:hAnsi="Times New Roman" w:cs="Times New Roman"/>
          <w:snapToGrid w:val="0"/>
          <w:color w:val="000000"/>
          <w:sz w:val="24"/>
          <w:szCs w:val="24"/>
          <w:lang w:val="kk-KZ" w:eastAsia="ru-RU"/>
        </w:rPr>
        <w:lastRenderedPageBreak/>
        <w:t xml:space="preserve">    Тендерлік өтінімдері бар конверттерді ашу рәсімі бойынша тендерлік комиссияның хатшысы ашу хаттамасын жасайды, оған оның барлық мүшелері, тендерлік комиссияның төрағасы, оның орынбасары және комиссия хатшысы қол қояды және әр парағына қол қояды.</w:t>
      </w:r>
    </w:p>
    <w:p w14:paraId="7BDA909E" w14:textId="77777777" w:rsidR="00E915E1" w:rsidRDefault="00E915E1">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p>
    <w:p w14:paraId="0AEAF4EA" w14:textId="77777777" w:rsidR="00E915E1" w:rsidRDefault="004D2CD2">
      <w:pPr>
        <w:tabs>
          <w:tab w:val="left" w:pos="0"/>
        </w:tabs>
        <w:spacing w:after="0" w:line="240" w:lineRule="auto"/>
        <w:ind w:firstLine="400"/>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17. Тендерлік өтінімдерді қарау.</w:t>
      </w:r>
    </w:p>
    <w:p w14:paraId="25914158"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FF0000"/>
          <w:sz w:val="24"/>
          <w:szCs w:val="24"/>
          <w:lang w:val="kk-KZ" w:eastAsia="ru-RU"/>
        </w:rPr>
        <w:t xml:space="preserve">     </w:t>
      </w:r>
      <w:r>
        <w:rPr>
          <w:rFonts w:ascii="Times New Roman" w:eastAsia="Times New Roman" w:hAnsi="Times New Roman" w:cs="Times New Roman"/>
          <w:color w:val="000000"/>
          <w:sz w:val="24"/>
          <w:szCs w:val="24"/>
          <w:lang w:val="kk-KZ" w:eastAsia="ru-RU"/>
        </w:rPr>
        <w:t>Тендерлік комиссия тендерлік өтінімдерді олардың толықтығы, есептеулерде қателіктердің болуы, қажетті кепілдіктер, құжаттардағы барлық қолтаңбалар тұрғысынан зерделейді, сондай-ақ өтінімдерді тұтастай ресімдеудің дұрыстығын тексереді.</w:t>
      </w:r>
    </w:p>
    <w:p w14:paraId="50849220"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Тендерлік өтінімдерді қарау ҚР заңнамасына және осы тендерлік құжаттамаға сәйкес жүзеге асырылады.</w:t>
      </w:r>
    </w:p>
    <w:p w14:paraId="08E6C892" w14:textId="77777777" w:rsidR="00E915E1" w:rsidRDefault="004D2CD2">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Тендерлік комиссия тендерлік өтінімдерді бағалау мен салыстыруды жүзеге асырады.</w:t>
      </w:r>
    </w:p>
    <w:p w14:paraId="18A92E95"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Әлеуетті өнім берушілердің банкроттық не тарату рәсіміне қатыстылығы бөлігінде осы Қағидалардың шарттарына сәйкестігін нақтылау мақсатында тендерлік комиссия банкроттық не тарату рәсімінің жүргізілуіне бақылауды жүзеге асыратын уәкілетті органның интернет-ресурсына орналастырылған ақпаратты қарайды.</w:t>
      </w:r>
    </w:p>
    <w:p w14:paraId="2D6CBDAE" w14:textId="77777777" w:rsidR="00E915E1" w:rsidRDefault="004D2CD2">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bookmarkStart w:id="4" w:name="z348"/>
      <w:r>
        <w:rPr>
          <w:rFonts w:ascii="Times New Roman" w:eastAsia="Times New Roman" w:hAnsi="Times New Roman" w:cs="Times New Roman"/>
          <w:color w:val="000000"/>
          <w:sz w:val="24"/>
          <w:szCs w:val="24"/>
          <w:lang w:val="kk-KZ" w:eastAsia="ru-RU"/>
        </w:rPr>
        <w:t>Тендерлік комиссия келесі жағдайларда тендерлік өтінімді тұтастай немесе лот бойынша қабылдамайды:</w:t>
      </w:r>
    </w:p>
    <w:p w14:paraId="3FB594DA"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1) осы Қағидалардың шарттарына сәйкес тендерлік өтінімді кепілдікті қамтамасыз ету ұсынылмаған;</w:t>
      </w:r>
    </w:p>
    <w:p w14:paraId="341C4477"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2) жарғы көшірмесі немесе құрылтайшылар, қатысушылар құрамы туралы үзінді немесе акцияларды ұстаушылар тізілімінен үзінді немесе осы Қағидаларда көзделген жағдайда құрылтай шартының көшірмесі ұсынылмаған;</w:t>
      </w:r>
    </w:p>
    <w:p w14:paraId="3B7B57D5"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3) заңды тұлға құрмай кәсіпкерлік қызметті жүзеге асыруға құқық беретін тиісті мемлекеттік орган берген (кәсіпкерлік қызметпен айналысатын жеке тұлға үшін) құжаттың көшірмесі ұсынылмаған;</w:t>
      </w:r>
    </w:p>
    <w:p w14:paraId="05E54E9D"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4) 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 ұсынылмаған;</w:t>
      </w:r>
    </w:p>
    <w:p w14:paraId="49059468"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5) тиісті мемлекеттік кірістер органының мәліметтерінде бюджетке берешегі, міндетті зейнетақы жарнасы, міндетті кәсіптік зейнетақы жарнасы, әлеуметтік аударымдар және міндетті әлеуметтік медициналық сақтандыру аударымдары және (немесе) жарналары бойынша берешек (олар бойынша төлем мерзімдері өзгертілген, берешектің жалпы сомасында көрсетілмеген соманы қоспағанда) туралы ақпарат болған;</w:t>
      </w:r>
    </w:p>
    <w:p w14:paraId="761B3C89"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6) осы Қағидаларда көзделген шарттарға сәйкес техникалық ерекшелік ұсынылмаған;</w:t>
      </w:r>
    </w:p>
    <w:p w14:paraId="0DEE3D0C"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7) әлеуетті өнім беруші тендерлік құжаттаманың және осы Қағидалардың шарттарына сәйкес келмейтін техникалық ерекшелікті ұсынуған;</w:t>
      </w:r>
    </w:p>
    <w:p w14:paraId="07A8B0C8"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8) осы Қағидалар шеңберінде сатып алынатын дәрілік заттарға және (немесе) медициналық бұйымдар мен көрсетілетін қызметтерге осы Қағидаларда көзделген шарттар бойынша дәйексіз ақпарат ұсыну фактісі анықталған        </w:t>
      </w:r>
    </w:p>
    <w:p w14:paraId="6D929DB4"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9) банкроттық не тарату рәсіміне қатыстылығы болған;</w:t>
      </w:r>
    </w:p>
    <w:p w14:paraId="2CB8F34F"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10) ұсынылған дәрілік заттардың және (немесе) медициналық бұйымдардың, фармацевтикалық көрсетілетін қызметтердің осы Қағидалардың 11-тармағына сәйкестігін растайтын құжаттар ұсынылмаған;</w:t>
      </w:r>
    </w:p>
    <w:p w14:paraId="4E5AED59"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11)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жинағына сәйкес келмеген;</w:t>
      </w:r>
    </w:p>
    <w:p w14:paraId="11504C65"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12) осы Қағидалардың 10-тармағының шарттарына сәйкес келмеген;</w:t>
      </w:r>
    </w:p>
    <w:p w14:paraId="508F8918"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13) осы Қағидалардың 15, 21-тармақтарында белгіленген талаптарға;</w:t>
      </w:r>
    </w:p>
    <w:p w14:paraId="2D8B45B8"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14) егер тендерлік өтінімнің қолданылу мерзімі тендерлік құжаттама шарттарында көрсетілгеннен неғұрлым қысқа болған;</w:t>
      </w:r>
    </w:p>
    <w:p w14:paraId="52FE822D"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15) баға ұсынысы ұсынылмаған не баға ұсынысы осы Қағидаларға 2-қосымшаға сәйкес нысанда ұсынылмаған;</w:t>
      </w:r>
    </w:p>
    <w:p w14:paraId="08D4EC7D"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16) әлеуетті өнім беруші дәрілік зат және (немесе) медициналық бұйым бағасын тиісті лот бойынша сатып алу үшін бөлінген бағасынан және (немесе) халықаралық патенттелмеген атауының шекті бағасынан және саудалық атауы бойынша шекті бағадан жоғары ұсынған;</w:t>
      </w:r>
    </w:p>
    <w:p w14:paraId="6B813FB7"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17) тендерлік өтінім тігілмеген түрде, беттері нөмірленбей, қолтаңбамен бекітілмей, конвертте әлеуетті өнім берушінің, тапсырыс берушінің немесе сатып алуды ұйымдастырушының атауы немесе заңды мекенжайы көрсетілмей ұсынылған;</w:t>
      </w:r>
    </w:p>
    <w:p w14:paraId="5876342F"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18) әлеуетті өнім беруші және (немесе) бірлесіп орындаушы осы Қағидалардың 8 және 9-тармақтарында көзделген шарттарға сәйкес келмеген;</w:t>
      </w:r>
    </w:p>
    <w:p w14:paraId="49BCCDB5" w14:textId="77777777" w:rsidR="00E915E1" w:rsidRDefault="004D2CD2">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19) осы Қағидалардың шарттарын бұзып үлестес болу фактісі анықталған жағдайда тендерлік өтінімді тұтастай немесе лот бойынша қабылдамайды.</w:t>
      </w:r>
    </w:p>
    <w:bookmarkEnd w:id="4"/>
    <w:p w14:paraId="2593879B" w14:textId="0C7279B2" w:rsidR="00E915E1" w:rsidRDefault="003619F4">
      <w:pPr>
        <w:tabs>
          <w:tab w:val="left" w:pos="0"/>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ab/>
      </w:r>
      <w:r w:rsidR="004D2CD2">
        <w:rPr>
          <w:rFonts w:ascii="Times New Roman" w:eastAsia="Times New Roman" w:hAnsi="Times New Roman" w:cs="Times New Roman"/>
          <w:color w:val="000000"/>
          <w:sz w:val="24"/>
          <w:szCs w:val="24"/>
          <w:lang w:val="kk-KZ" w:eastAsia="ru-RU"/>
        </w:rPr>
        <w:t>Тендер тәсілімен немесе оның қандай-да бір лотымен сатып алу мынадай негіздердің бірі бойынша өтпеді деп танылады:</w:t>
      </w:r>
      <w:bookmarkStart w:id="5" w:name="z324"/>
      <w:bookmarkEnd w:id="5"/>
    </w:p>
    <w:p w14:paraId="27C60539"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bookmarkStart w:id="6" w:name="z374"/>
      <w:r>
        <w:rPr>
          <w:rFonts w:ascii="Times New Roman" w:eastAsia="Times New Roman" w:hAnsi="Times New Roman" w:cs="Times New Roman"/>
          <w:color w:val="000000"/>
          <w:sz w:val="24"/>
          <w:szCs w:val="24"/>
          <w:lang w:val="kk-KZ" w:eastAsia="ru-RU"/>
        </w:rPr>
        <w:t>1) тендерлік өтінімдер болмаған кезде;</w:t>
      </w:r>
    </w:p>
    <w:p w14:paraId="72C33338"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2) Әлеуетті өнім берушілердің барлық тендерлік өтінімдері қабылданбаған кезде.</w:t>
      </w:r>
    </w:p>
    <w:bookmarkEnd w:id="6"/>
    <w:p w14:paraId="4590F18A"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Егер тендер тұтастай немесе оның қандай да бір лоты өткен жоқ деп танылса, тапсырыс беруші немесе сатып алуды ұйымдастырушы тендердің мазмұны мен шарттарын өзгертеді және осы Қағидалардың 2-бөлімінің 1-тарауына сәйкес қайта тендер өткізеді</w:t>
      </w:r>
      <w:r>
        <w:rPr>
          <w:rFonts w:ascii="Times New Roman" w:eastAsia="TimesNewRomanPSMT" w:hAnsi="Times New Roman" w:cs="Times New Roman"/>
          <w:color w:val="000000"/>
          <w:sz w:val="24"/>
          <w:szCs w:val="24"/>
          <w:lang w:val="kk-KZ" w:eastAsia="ru-RU"/>
        </w:rPr>
        <w:t>.</w:t>
      </w:r>
    </w:p>
    <w:p w14:paraId="648F2142"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Pr>
          <w:rFonts w:ascii="Times New Roman" w:eastAsia="TimesNewRomanPSMT" w:hAnsi="Times New Roman" w:cs="Times New Roman"/>
          <w:color w:val="000000"/>
          <w:sz w:val="24"/>
          <w:szCs w:val="24"/>
          <w:lang w:val="kk-KZ" w:eastAsia="ru-RU"/>
        </w:rPr>
        <w:t>Егер тендер тұтастай алғанда немесе қандай-да бір лот тендер құжаттамасының шарттарына сәйкес келетін бір ғана өтінімді беру негізі бойынша өтпеді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14:paraId="148AAF73" w14:textId="1833C49D" w:rsidR="00E915E1" w:rsidRDefault="003619F4" w:rsidP="003619F4">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ab/>
      </w:r>
      <w:r w:rsidR="004D2CD2">
        <w:rPr>
          <w:rFonts w:ascii="Times New Roman" w:eastAsia="Times New Roman" w:hAnsi="Times New Roman" w:cs="Times New Roman"/>
          <w:color w:val="000000"/>
          <w:sz w:val="24"/>
          <w:szCs w:val="24"/>
          <w:lang w:val="kk-KZ" w:eastAsia="ru-RU"/>
        </w:rPr>
        <w:t>Қойылатын біліктілік талаптарына әлеуетті өнім берушілердің  сәйкестігін бағалау критерийлері мен әдістері:</w:t>
      </w:r>
    </w:p>
    <w:p w14:paraId="27798DB8" w14:textId="77777777" w:rsidR="00E915E1" w:rsidRDefault="004D2CD2" w:rsidP="003619F4">
      <w:pPr>
        <w:spacing w:after="0" w:line="240" w:lineRule="auto"/>
        <w:ind w:firstLine="708"/>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Сатып алу процесіне қатысу үшін әлеуетті өнім беруші мынадай біліктілік талаптарына сай болуы тиіс:</w:t>
      </w:r>
    </w:p>
    <w:p w14:paraId="7D3E957F"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bookmarkStart w:id="7" w:name="z60"/>
      <w:bookmarkEnd w:id="7"/>
      <w:r>
        <w:rPr>
          <w:rFonts w:ascii="Times New Roman" w:eastAsia="Times New Roman" w:hAnsi="Times New Roman" w:cs="Times New Roman"/>
          <w:color w:val="000000"/>
          <w:sz w:val="24"/>
          <w:szCs w:val="24"/>
          <w:lang w:val="kk-KZ" w:eastAsia="ru-RU"/>
        </w:rPr>
        <w:t>1) Құқық қабілеттілігі (заңды тұлғалар үшін), азаматтық әрекет қабілеттілігі (кәсіпкерлік қызметті жүзеге асыратын жеке тұлғалар үшін);</w:t>
      </w:r>
    </w:p>
    <w:p w14:paraId="64FA182E"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 тиісті фармацевтикалық қызметті жүзеге асыруға құқық қабілеттілігі;</w:t>
      </w:r>
    </w:p>
    <w:p w14:paraId="697E7E0A"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 тендерлік комиссияның (комиссияның) мүшелерімен және хатшысымен, сондай-ақ тендерлік комиссияның (комиссияның) шешімдерді тікелей және (немесе) жанама қабылдауға және (немесе) қабылданатын шешімдерге ықпал етуге құқығы бар тапсырыс берушінің, сатып алуды ұйымдастырушының немесе бірыңғай дистрибьютордың өкілдерімен аффилиирленбеген;</w:t>
      </w:r>
    </w:p>
    <w:p w14:paraId="34B643F7" w14:textId="77777777" w:rsidR="00E915E1" w:rsidRDefault="004D2CD2">
      <w:pPr>
        <w:spacing w:after="0" w:line="240" w:lineRule="auto"/>
        <w:ind w:firstLine="72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 бюджетке берешектің,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w:t>
      </w:r>
    </w:p>
    <w:p w14:paraId="4F5A17A6" w14:textId="77777777" w:rsidR="00E915E1" w:rsidRDefault="004D2CD2">
      <w:pPr>
        <w:spacing w:after="0" w:line="240" w:lineRule="auto"/>
        <w:ind w:firstLine="72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5) банкроттық немесе тарату рәсіміне жатпайды. </w:t>
      </w:r>
    </w:p>
    <w:p w14:paraId="4E4A08A1"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Тендерлік комиссия осы тендерлік құжаттамаға сәйкес әлеуетті өнім берушілер ұсынған құжаттарды қараған кезде Әлеуетті өнім берушілердің  біліктілік талаптарына сәйкестігі, сондай-ақ олар ұсынатын ақпараттың толықтығы мен дұрыстығы белгіленеді.</w:t>
      </w:r>
    </w:p>
    <w:p w14:paraId="0939F3B7"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Тендерлік комиссия тендерге қатысу үшін қабылданған тендерлік өтінімдерді бағалайды, салыстырады және ең төмен баға ұсынысы негізінде және тендерлік құжаттамада көрсетілген өлшемшарттарды ескере отырып, жеңген тендерлік өтінімді айқындайды.</w:t>
      </w:r>
      <w:r>
        <w:rPr>
          <w:rFonts w:ascii="Times New Roman" w:eastAsia="Times New Roman" w:hAnsi="Times New Roman" w:cs="Times New Roman"/>
          <w:color w:val="000000"/>
          <w:spacing w:val="2"/>
          <w:sz w:val="24"/>
          <w:szCs w:val="24"/>
          <w:shd w:val="clear" w:color="auto" w:fill="FFFFFF"/>
          <w:lang w:val="kk-KZ" w:eastAsia="ru-RU"/>
        </w:rPr>
        <w:t xml:space="preserve"> </w:t>
      </w:r>
    </w:p>
    <w:p w14:paraId="0F476430" w14:textId="77777777" w:rsidR="00E915E1" w:rsidRDefault="00E915E1">
      <w:pPr>
        <w:spacing w:after="0" w:line="240" w:lineRule="auto"/>
        <w:ind w:firstLine="720"/>
        <w:jc w:val="both"/>
        <w:rPr>
          <w:rFonts w:ascii="Times New Roman" w:eastAsia="Times New Roman" w:hAnsi="Times New Roman" w:cs="Times New Roman"/>
          <w:color w:val="000000"/>
          <w:sz w:val="24"/>
          <w:szCs w:val="24"/>
          <w:lang w:val="kk-KZ" w:eastAsia="ru-RU"/>
        </w:rPr>
      </w:pPr>
    </w:p>
    <w:p w14:paraId="40DB3B76" w14:textId="77777777" w:rsidR="00E915E1" w:rsidRDefault="004D2CD2">
      <w:pPr>
        <w:spacing w:after="0" w:line="240" w:lineRule="auto"/>
        <w:ind w:firstLine="400"/>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18. Отандық тауар өндірушілерді немесе  Еуразиялық экономикалық одаққа мүше мемлекеттердің  өндірушілерін қолдау.</w:t>
      </w:r>
    </w:p>
    <w:p w14:paraId="3584F649"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bookmarkStart w:id="8" w:name="z199"/>
      <w:r>
        <w:rPr>
          <w:rFonts w:ascii="Times New Roman" w:eastAsia="Times New Roman" w:hAnsi="Times New Roman" w:cs="Times New Roman"/>
          <w:color w:val="000000"/>
          <w:sz w:val="24"/>
          <w:szCs w:val="24"/>
          <w:lang w:val="kk-KZ" w:eastAsia="ru-RU"/>
        </w:rPr>
        <w:t xml:space="preserve">    Егер лот бойынша сатып алуға өтінімдері хабарландыру немесе сатып алуға шақыру шарттарына және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w:t>
      </w:r>
    </w:p>
    <w:p w14:paraId="48E90EE2"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bookmarkStart w:id="9" w:name="z200"/>
      <w:bookmarkEnd w:id="8"/>
      <w:r>
        <w:rPr>
          <w:rFonts w:ascii="Times New Roman" w:eastAsia="Times New Roman" w:hAnsi="Times New Roman" w:cs="Times New Roman"/>
          <w:color w:val="000000"/>
          <w:sz w:val="24"/>
          <w:szCs w:val="24"/>
          <w:lang w:val="kk-KZ" w:eastAsia="ru-RU"/>
        </w:rPr>
        <w:t xml:space="preserve">    Егер лот бойынша сатып алуға өтінімдері хабарландыру немесе сатып алуға шақыру шарттарына және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bookmarkEnd w:id="9"/>
    <w:p w14:paraId="2FECCF11" w14:textId="77777777" w:rsidR="00E915E1" w:rsidRDefault="004D2CD2">
      <w:pPr>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Сатып алуды жүргізу кезінде отандық тауар өндіруші әлеуетті өнім берушінің  мәртебесі мынадай құжаттармен расталады:</w:t>
      </w:r>
    </w:p>
    <w:p w14:paraId="2AD08649" w14:textId="77777777" w:rsidR="00E915E1" w:rsidRDefault="004D2CD2">
      <w:pPr>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 Қазақстан Республикасының Рұқсаттар және хабарламалар туралы заңнамасына сәйкес алынған медициналық бұйымдарды өндіру жөніндегі фармацевтикалық қызметке арналған лицензиямен;</w:t>
      </w:r>
    </w:p>
    <w:p w14:paraId="1CBC6075" w14:textId="77777777" w:rsidR="00E915E1" w:rsidRDefault="004D2CD2">
      <w:pPr>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w:t>
      </w:r>
      <w:r>
        <w:fldChar w:fldCharType="begin"/>
      </w:r>
      <w:r w:rsidRPr="00A64732">
        <w:rPr>
          <w:lang w:val="kk-KZ"/>
        </w:rPr>
        <w:instrText xml:space="preserve"> HYPERLINK "https://adilet.zan.kz/kaz/docs/V2100022175" \l "z1" </w:instrText>
      </w:r>
      <w:r>
        <w:fldChar w:fldCharType="separate"/>
      </w:r>
      <w:r>
        <w:rPr>
          <w:rFonts w:ascii="Times New Roman" w:eastAsia="Times New Roman" w:hAnsi="Times New Roman" w:cs="Times New Roman"/>
          <w:b/>
          <w:bCs/>
          <w:color w:val="000080"/>
          <w:sz w:val="24"/>
          <w:szCs w:val="24"/>
          <w:u w:val="single"/>
          <w:lang w:val="kk-KZ" w:eastAsia="ru-RU"/>
        </w:rPr>
        <w:t>бұйрығына</w:t>
      </w:r>
      <w:r>
        <w:rPr>
          <w:rFonts w:ascii="Times New Roman" w:eastAsia="Times New Roman" w:hAnsi="Times New Roman" w:cs="Times New Roman"/>
          <w:b/>
          <w:bCs/>
          <w:color w:val="000080"/>
          <w:sz w:val="24"/>
          <w:szCs w:val="24"/>
          <w:u w:val="single"/>
          <w:lang w:val="kk-KZ" w:eastAsia="ru-RU"/>
        </w:rPr>
        <w:fldChar w:fldCharType="end"/>
      </w:r>
      <w:r>
        <w:rPr>
          <w:rFonts w:ascii="Times New Roman" w:eastAsia="Times New Roman" w:hAnsi="Times New Roman" w:cs="Times New Roman"/>
          <w:color w:val="000000"/>
          <w:sz w:val="24"/>
          <w:szCs w:val="24"/>
          <w:lang w:val="kk-KZ" w:eastAsia="ru-RU"/>
        </w:rPr>
        <w:t> (Нормативтік құқықтық актілерді мемлекеттік тіркеу тізілімінде № 22175 болып тіркелген) сәйкес берілген, өндіруші ретінде отандық тауар өндіруші көрсетілген дәрілік затқа немесе медициналық бұйымға арналған тіркеу куәлігі.</w:t>
      </w:r>
    </w:p>
    <w:p w14:paraId="01CD3C5A"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Шарт немесе өнім берудің ұзақ мерзімді шартына қосымша келісім жасалған кезде отандық тауар өндіруші берілетін дәрілік заттар мен медициналық бұйымдарға ішкі айналысқа арналған дәрілік заттардың, медициналық бұйымдардың шығу тегі туралы "СТ-KZ" сертификатын ұсынады.</w:t>
      </w:r>
    </w:p>
    <w:p w14:paraId="399105FD" w14:textId="77777777" w:rsidR="00E915E1" w:rsidRDefault="004D2CD2">
      <w:pPr>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Еуразиялық экономикалық одаққа мүше мемлекеттердің әлеуетті өнім беруші-өндірушісінің мәртебесі мынадай құжаттармен расталады:</w:t>
      </w:r>
    </w:p>
    <w:p w14:paraId="0B9F84B8" w14:textId="77777777" w:rsidR="00E915E1" w:rsidRDefault="004D2CD2">
      <w:pPr>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 медициналық бұйымдарды өндіру жөніндегі фармацевтикалық қызметке лицензиямен;</w:t>
      </w:r>
    </w:p>
    <w:p w14:paraId="01B34E1B" w14:textId="77777777" w:rsidR="00E915E1" w:rsidRDefault="004D2CD2">
      <w:pPr>
        <w:spacing w:after="0" w:line="240" w:lineRule="auto"/>
        <w:ind w:firstLine="400"/>
        <w:jc w:val="both"/>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2) "Медициналық қолдануға арналған дәрілік заттарды тіркеу және сараптама қағидалары туралы" ЕАЭО кеңесінің 2016 жылғы 3 қарашадағы № 78 шешіміне және "Медициналық бұйымдардың қауіпсіздігін, сапасы мен тиімділігін тіркеу және сараптама қағидалары туралы" ЕАЭО кеңесінің 2016 жылғы 12 ақпандағы № 46 шешіміне сәйкес келетін тіркеу куәлігі.   </w:t>
      </w:r>
    </w:p>
    <w:p w14:paraId="56C80B51"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p w14:paraId="53671465" w14:textId="77777777" w:rsidR="00E915E1" w:rsidRDefault="004D2CD2">
      <w:pPr>
        <w:autoSpaceDE w:val="0"/>
        <w:autoSpaceDN w:val="0"/>
        <w:adjustRightInd w:val="0"/>
        <w:spacing w:after="0" w:line="240" w:lineRule="auto"/>
        <w:ind w:firstLine="400"/>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19. </w:t>
      </w:r>
      <w:r>
        <w:rPr>
          <w:rFonts w:ascii="Times New Roman" w:eastAsia="Times New Roman" w:hAnsi="Times New Roman" w:cs="Times New Roman"/>
          <w:b/>
          <w:bCs/>
          <w:color w:val="000000"/>
          <w:sz w:val="24"/>
          <w:szCs w:val="24"/>
          <w:lang w:val="kk-KZ" w:eastAsia="ru-RU"/>
        </w:rPr>
        <w:t>Кәсіпкерлік  бастаманы қолдау</w:t>
      </w:r>
    </w:p>
    <w:p w14:paraId="1CAE7B5C"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bookmarkStart w:id="10" w:name="z210"/>
      <w:r>
        <w:rPr>
          <w:rFonts w:ascii="Times New Roman" w:eastAsia="Times New Roman" w:hAnsi="Times New Roman" w:cs="Times New Roman"/>
          <w:color w:val="000000"/>
          <w:sz w:val="24"/>
          <w:szCs w:val="24"/>
          <w:lang w:val="kk-KZ" w:eastAsia="ru-RU"/>
        </w:rPr>
        <w:t>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заңнамасының талаптарына сәйкес объектінің талаптарға сәйкестігі туралы сертификат алған әлеуетті өнім берушілердің артықшылығы:</w:t>
      </w:r>
    </w:p>
    <w:p w14:paraId="6CBF26A6"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1) дәрілік заттарды сатып алу және дәрілік заттарды жеткізудің ұзақ мерзімді шарттарын жасасу кезінде тиісті өндірістік практика (GMP);</w:t>
      </w:r>
    </w:p>
    <w:p w14:paraId="7C3AB147"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2) тегін медициналық көмектің кепілдік берілген көлемін көрсету бойынша дәрілік заттар мен фармацевтикалық қызметтерді сатып алу кезіндегі тиісті дистрибьюторлық практика (GDP);</w:t>
      </w:r>
    </w:p>
    <w:p w14:paraId="72AFDE1C"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3) фармацевтикалық қызметтерді сатып алу кезінде тиісті дәріхана практикасы (GPP).</w:t>
      </w:r>
    </w:p>
    <w:p w14:paraId="5FE8D8F9"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bookmarkStart w:id="11" w:name="z211"/>
      <w:bookmarkEnd w:id="10"/>
      <w:r>
        <w:rPr>
          <w:rFonts w:ascii="Times New Roman" w:eastAsia="Times New Roman" w:hAnsi="Times New Roman" w:cs="Times New Roman"/>
          <w:color w:val="000000"/>
          <w:sz w:val="24"/>
          <w:szCs w:val="24"/>
          <w:lang w:val="kk-KZ" w:eastAsia="ru-RU"/>
        </w:rPr>
        <w:t>Тендерлік өтінімге сатып алу шартын немесе өнім беру шартын жасасуға артықшылық алу үшін:</w:t>
      </w:r>
    </w:p>
    <w:p w14:paraId="02D8AB97"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bookmarkStart w:id="12" w:name="z212"/>
      <w:bookmarkEnd w:id="11"/>
      <w:r>
        <w:rPr>
          <w:rFonts w:ascii="Times New Roman" w:eastAsia="Times New Roman" w:hAnsi="Times New Roman" w:cs="Times New Roman"/>
          <w:color w:val="000000"/>
          <w:sz w:val="24"/>
          <w:szCs w:val="24"/>
          <w:lang w:val="kk-KZ" w:eastAsia="ru-RU"/>
        </w:rPr>
        <w:t>     1) отандық тауар өндірушілер дәрілік заттарды сатып алу және дәрілік заттарды жеткізудің ұзақ мерзімді шарттарын жасасу кезінде объектінің және өндірістің тиісті өндірістік практика талаптарына сәйкестігі туралы Қазақстан Республикасының Денсаулық сақтау саласындағы заңнамасының талаптарына сәйкес алынған сертификатты (GMP) қоса береді;</w:t>
      </w:r>
    </w:p>
    <w:p w14:paraId="4D3B7F3F"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2) әлеуетті өнім берушілер медициналық мақсаттағы бұйымдарды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талаптарына (GDP) сәйкестігі туралы сертификатты қоса береді;</w:t>
      </w:r>
    </w:p>
    <w:p w14:paraId="7E8D60FD"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3) әлеуетті өнім берушілер және (немесе) олардың бірлесіп орындаушылары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bookmarkStart w:id="13" w:name="z214"/>
      <w:bookmarkEnd w:id="12"/>
      <w:r>
        <w:rPr>
          <w:rFonts w:ascii="Times New Roman" w:eastAsia="Times New Roman" w:hAnsi="Times New Roman" w:cs="Times New Roman"/>
          <w:color w:val="000000"/>
          <w:sz w:val="24"/>
          <w:szCs w:val="24"/>
          <w:lang w:val="kk-KZ" w:eastAsia="ru-RU"/>
        </w:rPr>
        <w:t>.</w:t>
      </w:r>
    </w:p>
    <w:p w14:paraId="10CEB73C"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bookmarkStart w:id="14" w:name="z215"/>
      <w:bookmarkEnd w:id="13"/>
      <w:r>
        <w:rPr>
          <w:rFonts w:ascii="Times New Roman" w:eastAsia="Times New Roman" w:hAnsi="Times New Roman" w:cs="Times New Roman"/>
          <w:color w:val="000000"/>
          <w:sz w:val="24"/>
          <w:szCs w:val="24"/>
          <w:lang w:val="kk-KZ" w:eastAsia="ru-RU"/>
        </w:rPr>
        <w:t xml:space="preserve">     </w:t>
      </w:r>
      <w:bookmarkStart w:id="15" w:name="z216"/>
      <w:bookmarkEnd w:id="14"/>
      <w:r>
        <w:rPr>
          <w:rFonts w:ascii="Times New Roman" w:eastAsia="Times New Roman" w:hAnsi="Times New Roman" w:cs="Times New Roman"/>
          <w:color w:val="000000"/>
          <w:sz w:val="24"/>
          <w:szCs w:val="24"/>
          <w:lang w:val="kk-KZ" w:eastAsia="ru-RU"/>
        </w:rPr>
        <w:t>Егер лот бойынша сатып алуға хабарландыру немесе сатып алуға шақыру шарттары мен қағидалардың талаптарына сәйкес келетін өтінімді және объектінің тиісті өндірістік практика (GMP) немесе тиісті дистрибьюторлық практика (GDP) талаптарына сәйкестігі туралы сертификатты ұсынған бір ғана әлеуетті өнім беруші қатысса, мұндай әлеуетті өнім беруші жеңімпаз болып танылады, ал басқа әлеуетті өнім берушілердің өтінімдері автоматты түрде қабылданбайды.</w:t>
      </w:r>
    </w:p>
    <w:p w14:paraId="65582CDF"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Егер лот бойынша сатып алуға хабарландыру немесе сатып алуға шақыру шарттарына және осы Қағидалардың шарттарына сәйкес келетін тендерлік өтінім және объектілердің тиісті өндірістік практика (GMР) немесе тиісті дистрибьюторлық практика (GDP) талаптарына сәйкестігі туралы сертификаттарды берген екі және одан көп әлеуетті өнім беруші қатысса, олардың арасында жеңімпаз аукцион қорытындысы бойынша ең төмен бағамен айқындалады, ал басқа әлеуетті өнім берушілердің өтінімдері автоматты түрде қабылданбайды</w:t>
      </w:r>
      <w:r>
        <w:rPr>
          <w:rFonts w:ascii="Times New Roman" w:eastAsia="TimesNewRomanPSMT" w:hAnsi="Times New Roman" w:cs="Times New Roman"/>
          <w:color w:val="000000"/>
          <w:sz w:val="24"/>
          <w:szCs w:val="24"/>
          <w:lang w:val="kk-KZ" w:eastAsia="ru-RU"/>
        </w:rPr>
        <w:t>.</w:t>
      </w:r>
    </w:p>
    <w:bookmarkEnd w:id="15"/>
    <w:p w14:paraId="02BE4A12" w14:textId="77777777" w:rsidR="00E915E1" w:rsidRDefault="004D2CD2">
      <w:pPr>
        <w:spacing w:after="0" w:line="240" w:lineRule="auto"/>
        <w:ind w:firstLine="400"/>
        <w:jc w:val="both"/>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Егер лот бойынша сатып алуға дәрілік заттардың және (немесе) медициналық бұйымдардың мемлекеттік тізілімінің деректеріне толық әрі дәл сәйкес келетін тіркеу куәлігін немесе дәрілік затты және (немесе) медициналық бұйымды Қазақстан Республикасына әкелуге денсаулық сақтау саласындағы уәкілетті орган рұқсатының (қорытындысының) нөмірін ұсынған екі және одан көп әлеуетті өнім беруші қатысса, басымдық тіркеу куәлігін ұсынған әлеуетті өнім берушілерге беріледі, бұл ретте олардың арасындағы жеңімпаз аукцион қорытындысы бойынша ең төмен бағамен айқындалады, ал басқа әлеуетті өнім берушілердің өтінімдері автоматты түрде қабылданбайды</w:t>
      </w:r>
      <w:r>
        <w:rPr>
          <w:rFonts w:ascii="Times New Roman" w:eastAsia="TimesNewRomanPSMT" w:hAnsi="Times New Roman" w:cs="Times New Roman"/>
          <w:color w:val="000000"/>
          <w:sz w:val="24"/>
          <w:szCs w:val="24"/>
          <w:lang w:val="kk-KZ" w:eastAsia="ru-RU"/>
        </w:rPr>
        <w:t>.</w:t>
      </w:r>
    </w:p>
    <w:p w14:paraId="592C4CF5" w14:textId="77777777" w:rsidR="00E915E1" w:rsidRDefault="004D2CD2">
      <w:pPr>
        <w:spacing w:after="0" w:line="240" w:lineRule="auto"/>
        <w:ind w:firstLine="400"/>
        <w:jc w:val="both"/>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 </w:t>
      </w:r>
    </w:p>
    <w:p w14:paraId="13914A98" w14:textId="77777777" w:rsidR="00E915E1" w:rsidRDefault="004D2CD2">
      <w:pPr>
        <w:spacing w:after="0" w:line="240" w:lineRule="auto"/>
        <w:ind w:firstLine="400"/>
        <w:jc w:val="center"/>
        <w:rPr>
          <w:rFonts w:ascii="Times New Roman" w:eastAsia="TimesNewRomanPSMT" w:hAnsi="Times New Roman" w:cs="Times New Roman"/>
          <w:b/>
          <w:color w:val="000000"/>
          <w:sz w:val="24"/>
          <w:szCs w:val="24"/>
          <w:lang w:val="kk-KZ" w:eastAsia="ru-RU"/>
        </w:rPr>
      </w:pPr>
      <w:r>
        <w:rPr>
          <w:rFonts w:ascii="Times New Roman" w:eastAsia="TimesNewRomanPSMT" w:hAnsi="Times New Roman" w:cs="Times New Roman"/>
          <w:b/>
          <w:color w:val="000000"/>
          <w:sz w:val="24"/>
          <w:szCs w:val="24"/>
          <w:lang w:val="kk-KZ" w:eastAsia="ru-RU"/>
        </w:rPr>
        <w:t xml:space="preserve">20. </w:t>
      </w:r>
      <w:r>
        <w:rPr>
          <w:rFonts w:ascii="Times New Roman" w:eastAsia="Times New Roman" w:hAnsi="Times New Roman" w:cs="Times New Roman"/>
          <w:b/>
          <w:color w:val="000000"/>
          <w:sz w:val="24"/>
          <w:szCs w:val="24"/>
          <w:lang w:val="kk-KZ" w:eastAsia="ru-RU"/>
        </w:rPr>
        <w:t>Тендер қорытындыларын шығару</w:t>
      </w:r>
    </w:p>
    <w:p w14:paraId="14B8E95C"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Тендер қорытындысы тендерлік өтінімдер салынған конверттерді ашқан күннен бастап күнтізбелік 10 (он) күн ішінде шығарылады, ол туралы хаттама жасалады, оған</w:t>
      </w:r>
      <w:r>
        <w:rPr>
          <w:rFonts w:ascii="Times New Roman" w:eastAsia="TimesNewRomanPSMT" w:hAnsi="Times New Roman" w:cs="Times New Roman"/>
          <w:color w:val="000000"/>
          <w:sz w:val="24"/>
          <w:szCs w:val="24"/>
          <w:lang w:val="kk-KZ" w:eastAsia="ru-RU"/>
        </w:rPr>
        <w:t>:</w:t>
      </w:r>
    </w:p>
    <w:p w14:paraId="14DD38C1"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1) дәрілік заттардың, медициналық бұйымдардың немесе фармацевтикалық көрсетілетін қызметтердің атауы мен қысқаша сипаттамасы;</w:t>
      </w:r>
    </w:p>
    <w:p w14:paraId="05D6FEC9"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2) сатып алу сомасы;</w:t>
      </w:r>
    </w:p>
    <w:p w14:paraId="23F9211D"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3) тендерлік өтінімдерді ұсынған әлеуетті өнім берушілердің атауы, орналасқан жері және біліктілік деректері;</w:t>
      </w:r>
    </w:p>
    <w:p w14:paraId="277822F0"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4) тендерлік құжаттамаға сәйкес әрбір тендерлік өтінімнің бағасы және шарттары;</w:t>
      </w:r>
    </w:p>
    <w:p w14:paraId="46E11D04"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5) бағалауды жазу және тендерлік өтінімдерді салыстыру;</w:t>
      </w:r>
    </w:p>
    <w:p w14:paraId="4522F566"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6) тендерлік өтінімдерді қабылдамау негіздемесі;</w:t>
      </w:r>
    </w:p>
    <w:p w14:paraId="692D26D0"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7) саудалық атауын көрсетіп, тендердің әрбір лоты бойынша жеңімпаз(дар)дың атауы мен </w:t>
      </w:r>
      <w:r>
        <w:rPr>
          <w:rFonts w:ascii="Times New Roman" w:eastAsia="Times New Roman" w:hAnsi="Times New Roman" w:cs="Times New Roman"/>
          <w:sz w:val="24"/>
          <w:szCs w:val="24"/>
          <w:lang w:val="kk-KZ" w:eastAsia="ru-RU"/>
        </w:rPr>
        <w:lastRenderedPageBreak/>
        <w:t>орналасқан жері және олар бойынша жеңімпаз айқындалған талаптар;</w:t>
      </w:r>
    </w:p>
    <w:p w14:paraId="0436F4D3" w14:textId="77777777" w:rsidR="00E915E1" w:rsidRDefault="004D2CD2">
      <w:pPr>
        <w:spacing w:after="0" w:line="240" w:lineRule="auto"/>
        <w:ind w:firstLine="400"/>
        <w:jc w:val="both"/>
        <w:rPr>
          <w:rFonts w:ascii="Times New Roman" w:eastAsia="TimesNewRomanPSMT"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8) саудалық атауын көрсетіп, әрбір тендер лотының ұсынысы жеңімпаз ұсынысынан кейінгі екінші болып табылатын қатысушының атауы мен орналасқан жері</w:t>
      </w:r>
      <w:r>
        <w:rPr>
          <w:rFonts w:ascii="Times New Roman" w:eastAsia="TimesNewRomanPSMT" w:hAnsi="Times New Roman" w:cs="Times New Roman"/>
          <w:color w:val="000000"/>
          <w:sz w:val="24"/>
          <w:szCs w:val="24"/>
          <w:lang w:val="kk-KZ" w:eastAsia="ru-RU"/>
        </w:rPr>
        <w:t>;</w:t>
      </w:r>
    </w:p>
    <w:p w14:paraId="4B5AEE69"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NewRomanPSMT"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9) егер тендер жеңімпазы айқындалмаса, негіздемесі;</w:t>
      </w:r>
    </w:p>
    <w:p w14:paraId="7A790EFA" w14:textId="77777777"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10) сатып алу шарты жасалуға тиіс мерзім;</w:t>
      </w:r>
    </w:p>
    <w:p w14:paraId="11408F0D"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11) сараптама комиссиясын тарту туралы ақпарат енгізіледі</w:t>
      </w:r>
      <w:r>
        <w:rPr>
          <w:rFonts w:ascii="Times New Roman" w:eastAsia="TimesNewRomanPSMT" w:hAnsi="Times New Roman" w:cs="Times New Roman"/>
          <w:color w:val="000000"/>
          <w:sz w:val="24"/>
          <w:szCs w:val="24"/>
          <w:lang w:val="kk-KZ" w:eastAsia="ru-RU"/>
        </w:rPr>
        <w:t>.</w:t>
      </w:r>
    </w:p>
    <w:p w14:paraId="74BC8D82"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Сатып алуды ұйымдастырушы тендер қорытындысы шығарылған күннен бастап күнтізбелік үш күн ішінде тендерге қатысқан әлеуетті өнім берушілерге тапсырыс берушінің немесе сатып алуды ұйымдастырушының интернет-ресурсына қорытынды хаттамасын орналастыру арқылы тендердің нәтижесі туралы хабарлайды. </w:t>
      </w:r>
    </w:p>
    <w:p w14:paraId="008D9F61" w14:textId="77777777" w:rsidR="00E915E1" w:rsidRDefault="00E915E1">
      <w:pPr>
        <w:spacing w:after="0" w:line="240" w:lineRule="auto"/>
        <w:ind w:firstLine="720"/>
        <w:rPr>
          <w:rFonts w:ascii="Times New Roman" w:eastAsia="Times New Roman" w:hAnsi="Times New Roman" w:cs="Times New Roman"/>
          <w:color w:val="000000"/>
          <w:sz w:val="24"/>
          <w:szCs w:val="24"/>
          <w:lang w:val="kk-KZ" w:eastAsia="ru-RU"/>
        </w:rPr>
      </w:pPr>
    </w:p>
    <w:p w14:paraId="5427F61F" w14:textId="77777777" w:rsidR="00E915E1" w:rsidRDefault="004D2C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21. Сатып алу туралы шарт жасасу</w:t>
      </w:r>
    </w:p>
    <w:p w14:paraId="2A5A8805" w14:textId="150A6825" w:rsidR="00E915E1" w:rsidRDefault="004D2CD2" w:rsidP="003619F4">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NewRomanPSMT"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Тапсырыс беруші тендер қорытындысы шығарылған күннен не сатып алуды ұйымдастырушыдан сатып алу қорытындысын алған күннен бастап күнтізбелік 5 (бес) күн ішінде әлеуетті өнім берушіге қол қойылған сатып алу шартқа немесе осы Қағидаларға 5 және (немесе) 6-қосымшаларға сәйкес нысан бойынша жасалатын фармацевтикалық қызметтерді көрсетуге арналған шартты жібереді</w:t>
      </w:r>
      <w:r>
        <w:rPr>
          <w:rFonts w:ascii="Times New Roman" w:eastAsia="TimesNewRomanPSMT" w:hAnsi="Times New Roman" w:cs="Times New Roman"/>
          <w:color w:val="000000"/>
          <w:sz w:val="24"/>
          <w:szCs w:val="24"/>
          <w:lang w:val="kk-KZ" w:eastAsia="ru-RU"/>
        </w:rPr>
        <w:t>.</w:t>
      </w:r>
    </w:p>
    <w:p w14:paraId="6E20E46E"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Шартты алған күннен бастап он жұмыс күні ішінде тендер жеңімпазы оған қол қояды не тапсырыс берушіні оның талаптарымен келіспейтіні немесе қол қоюдан бас тартатыны туралы жазбаша хабардар етеді.</w:t>
      </w:r>
      <w:r>
        <w:rPr>
          <w:rFonts w:ascii="Times New Roman" w:eastAsia="Times New Roman" w:hAnsi="Times New Roman" w:cs="Times New Roman"/>
          <w:color w:val="000000"/>
          <w:spacing w:val="2"/>
          <w:sz w:val="24"/>
          <w:szCs w:val="24"/>
          <w:shd w:val="clear" w:color="auto" w:fill="FFFFFF"/>
          <w:lang w:val="kk-KZ" w:eastAsia="ru-RU"/>
        </w:rPr>
        <w:t xml:space="preserve"> </w:t>
      </w:r>
      <w:r>
        <w:rPr>
          <w:rFonts w:ascii="Times New Roman" w:eastAsia="Times New Roman" w:hAnsi="Times New Roman" w:cs="Times New Roman"/>
          <w:color w:val="000000"/>
          <w:sz w:val="24"/>
          <w:szCs w:val="24"/>
          <w:lang w:val="kk-KZ" w:eastAsia="ru-RU"/>
        </w:rPr>
        <w:t>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Келіспеушілікті қарау мерзімі шарт жасасудан бас тартуды ұсынған күннен бастап екі жұмыс күнінен аспайды.</w:t>
      </w:r>
      <w:bookmarkStart w:id="16" w:name="z395"/>
    </w:p>
    <w:p w14:paraId="7EE84E23"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Егер Қазақстан Республикасының заңнамалық актілерінде өзгеше көзделмесе, сатып алу шарты немесе фармацевтикалық қызметтер көрсетуге арналған шарт тараптардың уәкілетті өкілдері қол қойған күннен бастап күшіне енеді.</w:t>
      </w:r>
    </w:p>
    <w:p w14:paraId="310A906C"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bookmarkStart w:id="17" w:name="z396"/>
      <w:bookmarkEnd w:id="16"/>
      <w:r>
        <w:rPr>
          <w:rFonts w:ascii="Times New Roman" w:eastAsia="Times New Roman" w:hAnsi="Times New Roman" w:cs="Times New Roman"/>
          <w:color w:val="000000"/>
          <w:sz w:val="24"/>
          <w:szCs w:val="24"/>
          <w:lang w:val="kk-KZ" w:eastAsia="ru-RU"/>
        </w:rPr>
        <w:t xml:space="preserve">    Егер тендер жеңімпазы сатып алу шартына немесе фармацевтикалық қызметтер көрсетуге арналған шартқа белгіленген мерзімде қол қоюдан жалтарса немесе Тапсырыс берушіні оның талаптарымен келіспейтіні туралы хабардар етпесе, онда тапсырыс беруші Қағидалардың талаптарына сәйкес келетін және баға ұсынысы жеңімпаз ұсынғаннан кейін екінші болып табылатын тендер қатысушысымен шарт жасасады.</w:t>
      </w:r>
    </w:p>
    <w:p w14:paraId="7D5354E0"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bookmarkStart w:id="18" w:name="z397"/>
      <w:bookmarkEnd w:id="17"/>
      <w:r>
        <w:rPr>
          <w:rFonts w:ascii="Times New Roman" w:eastAsia="TimesNewRomanPSMT"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Шартқа өнім берушіні таңдау үшін негіз болып табылған ұсыныстың мазмұнын өзгертетін қандай да бір өзгерістерді және (немесе) жаңа талаптарды енгізуге (дәрілік заттардың және (немесе) медициналық бұйымдардың бағасын, көлемін азайтуды қоспағанда), оның ішінде шартта көрсетілген саудалық атауды басқа саудалық атаумен ауыстыруға жол берілмейді</w:t>
      </w:r>
      <w:r>
        <w:rPr>
          <w:rFonts w:ascii="Times New Roman" w:eastAsia="TimesNewRomanPSMT" w:hAnsi="Times New Roman" w:cs="Times New Roman"/>
          <w:color w:val="000000"/>
          <w:sz w:val="24"/>
          <w:szCs w:val="24"/>
          <w:lang w:val="kk-KZ" w:eastAsia="ru-RU"/>
        </w:rPr>
        <w:t>.</w:t>
      </w:r>
    </w:p>
    <w:p w14:paraId="00EC06D2"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bookmarkStart w:id="19" w:name="z400"/>
      <w:bookmarkEnd w:id="18"/>
      <w:r>
        <w:rPr>
          <w:rFonts w:ascii="Times New Roman" w:eastAsia="TimesNewRomanPSMT"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Өнім берушіні таңдауға негіз болған дәрілік заттардың және (немесе) медициналық бұйымның құрамы немесе сипаттамасы өзгермеген жағдайда жасалған шартқа</w:t>
      </w:r>
      <w:r>
        <w:rPr>
          <w:rFonts w:ascii="Times New Roman" w:eastAsia="TimesNewRomanPSMT"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 xml:space="preserve"> </w:t>
      </w:r>
    </w:p>
    <w:p w14:paraId="79CE5A10"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1) тараптардың өзара келісуі бойынша дәрілік заттардың және (немесе) медициналық бұйымдардың бағасын және тиісінше шарттың бағасын азайту бөлігінде;</w:t>
      </w:r>
    </w:p>
    <w:p w14:paraId="7C62055B"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2) тараптардың өзара келісуі бойынша дәрілік заттардың және (немесе) медициналық бұйымдардың, фармацевтикалық көрсетілетін қызметтердің көлемін азайту бөлігінде өзгерістер енгізуге жол беріледі.</w:t>
      </w:r>
    </w:p>
    <w:bookmarkEnd w:id="19"/>
    <w:p w14:paraId="57746EDD"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pacing w:val="2"/>
          <w:sz w:val="24"/>
          <w:szCs w:val="24"/>
          <w:shd w:val="clear" w:color="auto" w:fill="FFFFFF"/>
          <w:lang w:val="kk-KZ" w:eastAsia="ru-RU"/>
        </w:rPr>
        <w:t>Тапсырыс берушінің не сатып алуды ұйымдастырушының аудио және бейне тіркеуді қолданып, сатып алу шартына және фармацевтикалық қызметтерді көрсетуге арналған шартқа қол қойғанға дейін дәрілік заттардың және (немесе) медициналық бұйымдардың не фармацевтикалық көрсетілетін қызметтің бағасын азайту мақсатында тендер жеңімпазы деп танылған әлеуетті өнім берушімен келіссөз жүргізуге жол беріледі</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pacing w:val="2"/>
          <w:sz w:val="24"/>
          <w:szCs w:val="24"/>
          <w:shd w:val="clear" w:color="auto" w:fill="FFFFFF"/>
          <w:lang w:val="kk-KZ" w:eastAsia="ru-RU"/>
        </w:rPr>
        <w:t xml:space="preserve">Әлеуетті өнім беруші өз қалауы бойынша дәрілік заттардың және (немесе) медициналық бұйымдардың немесе фармацевтикалық көрсетілетін қызметтің бағасын азайтуға келісетіні немесе келіспейтіні туралы шешім қабылдайды, бұл тапсырыс берушінің не сатып алуды ұйымдастырушының </w:t>
      </w:r>
      <w:r>
        <w:rPr>
          <w:rFonts w:ascii="Times New Roman" w:eastAsia="Times New Roman" w:hAnsi="Times New Roman" w:cs="Times New Roman"/>
          <w:color w:val="000000"/>
          <w:spacing w:val="2"/>
          <w:sz w:val="24"/>
          <w:szCs w:val="24"/>
          <w:shd w:val="clear" w:color="auto" w:fill="FFFFFF"/>
          <w:lang w:val="kk-KZ" w:eastAsia="ru-RU"/>
        </w:rPr>
        <w:lastRenderedPageBreak/>
        <w:t>тендер жеңімпазы болып танылған әлеуетті өнім берушімен шартқа қол қоюдан бас тартуы үшін негіз болып табылмайды</w:t>
      </w:r>
      <w:r>
        <w:rPr>
          <w:rFonts w:ascii="Times New Roman" w:eastAsia="Times New Roman" w:hAnsi="Times New Roman" w:cs="Times New Roman"/>
          <w:color w:val="000000"/>
          <w:sz w:val="24"/>
          <w:szCs w:val="24"/>
          <w:lang w:val="kk-KZ" w:eastAsia="ru-RU"/>
        </w:rPr>
        <w:t>.</w:t>
      </w:r>
    </w:p>
    <w:p w14:paraId="28CE0966"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Шарттардың орындалуын бақылауды Тапсырыс беруші Қазақстан Республикасының заңнамасына сәйкес жүзеге асырады.</w:t>
      </w:r>
    </w:p>
    <w:p w14:paraId="034B643A"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Медициналық бұйымдарды сатып алу туралы шартқа Қазақстан Республикасы Азаматтық кодексінің нормалары қолданылады.</w:t>
      </w:r>
    </w:p>
    <w:p w14:paraId="791DEC08" w14:textId="77777777" w:rsidR="00E915E1" w:rsidRDefault="00E915E1">
      <w:pPr>
        <w:spacing w:after="0" w:line="240" w:lineRule="auto"/>
        <w:jc w:val="center"/>
        <w:rPr>
          <w:rFonts w:ascii="Times New Roman" w:eastAsia="Times New Roman" w:hAnsi="Times New Roman" w:cs="Times New Roman"/>
          <w:b/>
          <w:sz w:val="24"/>
          <w:szCs w:val="24"/>
          <w:lang w:val="kk-KZ" w:eastAsia="ru-RU"/>
        </w:rPr>
      </w:pPr>
    </w:p>
    <w:p w14:paraId="0BF4E838" w14:textId="77777777" w:rsidR="00E915E1" w:rsidRDefault="004D2CD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Сатып алу туралы шарттың орындалуын қамтамасыз ету</w:t>
      </w:r>
    </w:p>
    <w:p w14:paraId="5E44C7C9" w14:textId="4B4A1441" w:rsidR="00E915E1" w:rsidRDefault="004D2CD2">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3619F4">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 xml:space="preserve">Тараптар Сатып алу туралы шартқа қол қойғаннан кейін он жұмыс күнінен кешіктірмей, егер Шартта өзгеше көзделмесе, Өнім беруші Сатып алу туралы шарттың орындалуын қамтамасыз ету үшін  осы  шарттың жалпы сомасының үш пайызын енгізеді.  </w:t>
      </w:r>
    </w:p>
    <w:p w14:paraId="0FB15E63" w14:textId="73F7E005"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3619F4">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Сатып алу туралы шарттың орындалуын қамтамасыз ету төмендегідей түрде жасалады:</w:t>
      </w:r>
    </w:p>
    <w:p w14:paraId="227EB2D1" w14:textId="77777777" w:rsidR="00E915E1" w:rsidRDefault="004D2CD2" w:rsidP="003619F4">
      <w:pPr>
        <w:widowControl w:val="0"/>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Тапсырыс берушінің қызмет көрсететін банкінде орналастырылатын ақшалай қаражат түріндегі кепілдік жарна;</w:t>
      </w:r>
    </w:p>
    <w:p w14:paraId="719EADE6" w14:textId="77777777" w:rsidR="00E915E1" w:rsidRDefault="004D2CD2" w:rsidP="003619F4">
      <w:pPr>
        <w:widowControl w:val="0"/>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w:t>
      </w:r>
    </w:p>
    <w:p w14:paraId="6F8256AC" w14:textId="075A1AED"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3619F4">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 xml:space="preserve">Ақшалай қаражаттың кепілдік жарна түріндегі қамтамасыз ету кепілдігін Әлеуетті өнім беруші Тапсырыс берушінің тиісті шотына енгізеді </w:t>
      </w:r>
    </w:p>
    <w:p w14:paraId="76440A14" w14:textId="77777777" w:rsidR="00E915E1" w:rsidRDefault="004D2CD2" w:rsidP="003619F4">
      <w:pPr>
        <w:widowControl w:val="0"/>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Егер сатып алу шартының бағасы тиісті қаржы жылына арналған айлық есептік көрсеткіштің екі мың еселенген мөлшерінен аспаса, кепілдік қамтамасыз ету енгізілмейді.</w:t>
      </w:r>
    </w:p>
    <w:p w14:paraId="2B439C60" w14:textId="26C7BA5C" w:rsidR="00E915E1" w:rsidRDefault="004D2CD2">
      <w:pPr>
        <w:widowControl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3619F4">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Тапсырыс беруші шартта көрсетілген мерзімдерде немесе егер бұл мерзім шартта көрсетілмесе, өнім беруші міндеттемелерді толық орындаған сәттен бастап бес жұмыс күні ішінде енгізілген шарттың орындалуын қамтамасыз етуді өнім берушіге қайтарады.</w:t>
      </w:r>
    </w:p>
    <w:p w14:paraId="5BD2D322" w14:textId="77777777" w:rsidR="00E915E1" w:rsidRDefault="004D2CD2" w:rsidP="003619F4">
      <w:pPr>
        <w:spacing w:after="0" w:line="240" w:lineRule="auto"/>
        <w:ind w:firstLine="70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Сатып алу шартының немесе фармацевтикалық қызметтер көрсетуге арналған шарттың орындалуын кепілдік қамтамасыз етуді Тапсырыс беруші Өнім берушіге төмендегі жағдайларда  қайтармайды:</w:t>
      </w:r>
    </w:p>
    <w:p w14:paraId="41FAAB66"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bookmarkStart w:id="20" w:name="z411"/>
      <w:r>
        <w:rPr>
          <w:rFonts w:ascii="Times New Roman" w:eastAsia="Times New Roman" w:hAnsi="Times New Roman" w:cs="Times New Roman"/>
          <w:color w:val="000000"/>
          <w:sz w:val="24"/>
          <w:szCs w:val="24"/>
          <w:lang w:val="kk-KZ" w:eastAsia="ru-RU"/>
        </w:rPr>
        <w:t xml:space="preserve">    1)</w:t>
      </w:r>
      <w:bookmarkStart w:id="21" w:name="z413"/>
      <w:bookmarkEnd w:id="20"/>
      <w:r>
        <w:rPr>
          <w:rFonts w:ascii="Times New Roman" w:eastAsia="Times New Roman" w:hAnsi="Times New Roman" w:cs="Times New Roman"/>
          <w:color w:val="000000"/>
          <w:sz w:val="24"/>
          <w:szCs w:val="24"/>
          <w:lang w:val="kk-KZ" w:eastAsia="ru-RU"/>
        </w:rPr>
        <w:t xml:space="preserve">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бұзғаны үшін;</w:t>
      </w:r>
    </w:p>
    <w:p w14:paraId="488E3F0C"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2)  Өнім беру  шарты бойынша өз міндеттемелерін орындамағаны немесе тиісінше орындамағаны (жеткізу мерзімдерін бұзу, медициналық мақсаттағы сапасыз бұйымдарды жеткізу және шарттың басқа да талаптарын бұзу) үшін ;</w:t>
      </w:r>
    </w:p>
    <w:p w14:paraId="141584C8"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3) сатып алу шартында немесе фармацевтикалық қызметтер көрсетуге арналған шартта көзделген өз міндеттерін орындамағаны немесе тиісінше орындамағаны үшін айыппұл санкцияларын төлемеген жағдайларда.</w:t>
      </w:r>
    </w:p>
    <w:bookmarkEnd w:id="21"/>
    <w:p w14:paraId="1893A2D5" w14:textId="77777777" w:rsidR="00E915E1" w:rsidRDefault="004D2CD2">
      <w:pPr>
        <w:tabs>
          <w:tab w:val="left" w:pos="8842"/>
        </w:tabs>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ab/>
      </w:r>
    </w:p>
    <w:p w14:paraId="72DA855D" w14:textId="77777777" w:rsidR="00E915E1" w:rsidRDefault="00E915E1">
      <w:pPr>
        <w:spacing w:after="0" w:line="240" w:lineRule="auto"/>
        <w:ind w:firstLine="400"/>
        <w:jc w:val="both"/>
        <w:rPr>
          <w:rFonts w:ascii="Times New Roman" w:eastAsia="Times New Roman" w:hAnsi="Times New Roman" w:cs="Times New Roman"/>
          <w:color w:val="000000"/>
          <w:sz w:val="24"/>
          <w:szCs w:val="24"/>
          <w:lang w:val="kk-KZ" w:eastAsia="ru-RU"/>
        </w:rPr>
      </w:pPr>
    </w:p>
    <w:p w14:paraId="443B45A2" w14:textId="77777777" w:rsidR="00E915E1" w:rsidRDefault="00E915E1">
      <w:pPr>
        <w:spacing w:after="0" w:line="240" w:lineRule="auto"/>
        <w:ind w:firstLine="400"/>
        <w:jc w:val="both"/>
        <w:rPr>
          <w:rFonts w:ascii="Times New Roman" w:eastAsia="Times New Roman" w:hAnsi="Times New Roman" w:cs="Times New Roman"/>
          <w:color w:val="000000"/>
          <w:sz w:val="24"/>
          <w:szCs w:val="24"/>
          <w:lang w:val="kk-KZ" w:eastAsia="ru-RU"/>
        </w:rPr>
      </w:pPr>
    </w:p>
    <w:p w14:paraId="30EB33A4" w14:textId="77777777" w:rsidR="00E915E1" w:rsidRDefault="00E915E1">
      <w:pPr>
        <w:spacing w:after="0" w:line="240" w:lineRule="auto"/>
        <w:ind w:firstLine="400"/>
        <w:jc w:val="both"/>
        <w:rPr>
          <w:rFonts w:ascii="Times New Roman" w:eastAsia="Times New Roman" w:hAnsi="Times New Roman" w:cs="Times New Roman"/>
          <w:color w:val="000000"/>
          <w:sz w:val="24"/>
          <w:szCs w:val="24"/>
          <w:lang w:val="kk-KZ" w:eastAsia="ru-RU"/>
        </w:rPr>
      </w:pPr>
    </w:p>
    <w:p w14:paraId="4A28E19C" w14:textId="77777777" w:rsidR="00E915E1" w:rsidRDefault="00E915E1">
      <w:pPr>
        <w:spacing w:after="0" w:line="240" w:lineRule="auto"/>
        <w:ind w:firstLine="400"/>
        <w:jc w:val="both"/>
        <w:rPr>
          <w:rFonts w:ascii="Times New Roman" w:eastAsia="Times New Roman" w:hAnsi="Times New Roman" w:cs="Times New Roman"/>
          <w:color w:val="000000"/>
          <w:sz w:val="24"/>
          <w:szCs w:val="24"/>
          <w:lang w:val="kk-KZ" w:eastAsia="ru-RU"/>
        </w:rPr>
      </w:pPr>
    </w:p>
    <w:p w14:paraId="1D63FF02" w14:textId="77777777" w:rsidR="00E915E1" w:rsidRDefault="00E915E1">
      <w:pPr>
        <w:spacing w:after="0" w:line="240" w:lineRule="auto"/>
        <w:ind w:firstLine="400"/>
        <w:jc w:val="both"/>
        <w:rPr>
          <w:rFonts w:ascii="Times New Roman" w:eastAsia="Times New Roman" w:hAnsi="Times New Roman" w:cs="Times New Roman"/>
          <w:color w:val="000000"/>
          <w:sz w:val="24"/>
          <w:szCs w:val="24"/>
          <w:lang w:val="kk-KZ" w:eastAsia="ru-RU"/>
        </w:rPr>
      </w:pPr>
    </w:p>
    <w:p w14:paraId="203AA155" w14:textId="77777777" w:rsidR="00E915E1" w:rsidRDefault="00E915E1">
      <w:pPr>
        <w:spacing w:after="0" w:line="240" w:lineRule="auto"/>
        <w:ind w:firstLine="400"/>
        <w:jc w:val="both"/>
        <w:rPr>
          <w:rFonts w:ascii="Times New Roman" w:eastAsia="Times New Roman" w:hAnsi="Times New Roman" w:cs="Times New Roman"/>
          <w:color w:val="000000"/>
          <w:sz w:val="24"/>
          <w:szCs w:val="24"/>
          <w:lang w:val="kk-KZ" w:eastAsia="ru-RU"/>
        </w:rPr>
      </w:pPr>
    </w:p>
    <w:p w14:paraId="044BF6CD" w14:textId="77777777" w:rsidR="00E915E1" w:rsidRDefault="00E915E1">
      <w:pPr>
        <w:spacing w:after="0" w:line="240" w:lineRule="auto"/>
        <w:ind w:firstLine="400"/>
        <w:jc w:val="both"/>
        <w:rPr>
          <w:rFonts w:ascii="Times New Roman" w:eastAsia="Times New Roman" w:hAnsi="Times New Roman" w:cs="Times New Roman"/>
          <w:color w:val="000000"/>
          <w:sz w:val="24"/>
          <w:szCs w:val="24"/>
          <w:lang w:val="kk-KZ" w:eastAsia="ru-RU"/>
        </w:rPr>
      </w:pPr>
    </w:p>
    <w:p w14:paraId="7147BD6F" w14:textId="77777777" w:rsidR="00E915E1" w:rsidRDefault="00E915E1">
      <w:pPr>
        <w:spacing w:after="0" w:line="240" w:lineRule="auto"/>
        <w:ind w:firstLine="400"/>
        <w:jc w:val="both"/>
        <w:rPr>
          <w:rFonts w:ascii="Times New Roman" w:eastAsia="Times New Roman" w:hAnsi="Times New Roman" w:cs="Times New Roman"/>
          <w:color w:val="000000"/>
          <w:sz w:val="24"/>
          <w:szCs w:val="24"/>
          <w:lang w:val="kk-KZ" w:eastAsia="ru-RU"/>
        </w:rPr>
      </w:pPr>
    </w:p>
    <w:p w14:paraId="683B368B" w14:textId="77777777" w:rsidR="00E915E1" w:rsidRDefault="00E915E1">
      <w:pPr>
        <w:spacing w:after="0" w:line="240" w:lineRule="auto"/>
        <w:jc w:val="both"/>
        <w:rPr>
          <w:rFonts w:ascii="Times New Roman" w:eastAsia="Times New Roman" w:hAnsi="Times New Roman" w:cs="Times New Roman"/>
          <w:sz w:val="24"/>
          <w:szCs w:val="24"/>
          <w:lang w:val="kk-KZ" w:eastAsia="ru-RU"/>
        </w:rPr>
        <w:sectPr w:rsidR="00E915E1">
          <w:footerReference w:type="default" r:id="rId8"/>
          <w:footnotePr>
            <w:pos w:val="beneathText"/>
          </w:footnotePr>
          <w:pgSz w:w="11905" w:h="16837"/>
          <w:pgMar w:top="992" w:right="851" w:bottom="1276" w:left="1418" w:header="0" w:footer="720" w:gutter="0"/>
          <w:cols w:space="720"/>
          <w:docGrid w:linePitch="360"/>
        </w:sectPr>
      </w:pPr>
    </w:p>
    <w:p w14:paraId="42A87000" w14:textId="77777777" w:rsidR="00E915E1" w:rsidRDefault="004D2CD2" w:rsidP="0006318B">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Тендерлік құжаттамаға</w:t>
      </w:r>
    </w:p>
    <w:p w14:paraId="52DD935B" w14:textId="77777777" w:rsidR="00E915E1" w:rsidRDefault="004D2CD2" w:rsidP="0006318B">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1-қосымша</w:t>
      </w:r>
    </w:p>
    <w:p w14:paraId="196ADE5B" w14:textId="77777777" w:rsidR="00E915E1" w:rsidRDefault="00E915E1" w:rsidP="0006318B">
      <w:pPr>
        <w:spacing w:after="0" w:line="240" w:lineRule="auto"/>
        <w:ind w:firstLine="400"/>
        <w:rPr>
          <w:rFonts w:ascii="Times New Roman" w:eastAsia="Times New Roman" w:hAnsi="Times New Roman" w:cs="Times New Roman"/>
          <w:b/>
          <w:color w:val="000000"/>
          <w:sz w:val="24"/>
          <w:szCs w:val="24"/>
          <w:lang w:val="kk-KZ" w:eastAsia="ru-RU"/>
        </w:rPr>
      </w:pPr>
    </w:p>
    <w:p w14:paraId="33E109CC" w14:textId="77777777" w:rsidR="00E915E1" w:rsidRDefault="00E915E1" w:rsidP="0006318B">
      <w:pPr>
        <w:spacing w:after="0" w:line="240" w:lineRule="auto"/>
        <w:ind w:firstLine="400"/>
        <w:rPr>
          <w:rFonts w:ascii="Times New Roman" w:eastAsia="Times New Roman" w:hAnsi="Times New Roman" w:cs="Times New Roman"/>
          <w:b/>
          <w:color w:val="000000"/>
          <w:sz w:val="24"/>
          <w:szCs w:val="24"/>
          <w:lang w:val="kk-KZ" w:eastAsia="ru-RU"/>
        </w:rPr>
      </w:pPr>
    </w:p>
    <w:p w14:paraId="5B41AE8D" w14:textId="77777777" w:rsidR="00E915E1" w:rsidRDefault="004D2CD2" w:rsidP="0006318B">
      <w:pPr>
        <w:spacing w:after="0" w:line="240" w:lineRule="auto"/>
        <w:ind w:firstLine="400"/>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Сатып алынатын тауарлардың тізбесі</w:t>
      </w:r>
    </w:p>
    <w:p w14:paraId="01D23017" w14:textId="206212DB" w:rsidR="00E915E1" w:rsidRDefault="004D2CD2" w:rsidP="00A7312C">
      <w:pPr>
        <w:spacing w:after="0" w:line="240" w:lineRule="auto"/>
        <w:ind w:firstLine="400"/>
        <w:jc w:val="center"/>
        <w:rPr>
          <w:rFonts w:ascii="Times New Roman" w:eastAsia="Arial Unicode MS" w:hAnsi="Times New Roman" w:cs="Times New Roman"/>
          <w:color w:val="000000"/>
          <w:sz w:val="24"/>
          <w:szCs w:val="24"/>
          <w:lang w:val="kk-KZ" w:eastAsia="ru-RU"/>
        </w:rPr>
      </w:pPr>
      <w:r>
        <w:rPr>
          <w:rFonts w:ascii="Times New Roman" w:eastAsia="Arial Unicode MS" w:hAnsi="Times New Roman" w:cs="Times New Roman"/>
          <w:b/>
          <w:color w:val="000000"/>
          <w:sz w:val="24"/>
          <w:szCs w:val="24"/>
          <w:lang w:val="kk-KZ" w:eastAsia="ru-RU"/>
        </w:rPr>
        <w:t xml:space="preserve">Тапсырыс берушінің атауы: </w:t>
      </w:r>
      <w:r>
        <w:rPr>
          <w:rFonts w:ascii="Times New Roman" w:eastAsia="Arial Unicode MS" w:hAnsi="Times New Roman" w:cs="Times New Roman"/>
          <w:color w:val="000000"/>
          <w:sz w:val="24"/>
          <w:szCs w:val="24"/>
          <w:lang w:val="kk-KZ" w:eastAsia="ru-RU"/>
        </w:rPr>
        <w:t>«С. Ж. Асфендияров атындағы Қазақ ұлттық медицина университеті» КЕАҚ</w:t>
      </w:r>
    </w:p>
    <w:tbl>
      <w:tblPr>
        <w:tblW w:w="158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856"/>
        <w:gridCol w:w="1418"/>
        <w:gridCol w:w="1134"/>
        <w:gridCol w:w="1134"/>
        <w:gridCol w:w="1559"/>
        <w:gridCol w:w="1984"/>
        <w:gridCol w:w="993"/>
        <w:gridCol w:w="1417"/>
        <w:gridCol w:w="1672"/>
      </w:tblGrid>
      <w:tr w:rsidR="00E915E1" w14:paraId="4EEECAC0" w14:textId="77777777">
        <w:trPr>
          <w:trHeight w:val="1865"/>
        </w:trPr>
        <w:tc>
          <w:tcPr>
            <w:tcW w:w="681" w:type="dxa"/>
            <w:vAlign w:val="center"/>
          </w:tcPr>
          <w:p w14:paraId="778BA62A"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Лот </w:t>
            </w:r>
            <w:r>
              <w:rPr>
                <w:rFonts w:ascii="Times New Roman" w:eastAsia="Times New Roman" w:hAnsi="Times New Roman" w:cs="Times New Roman"/>
                <w:b/>
                <w:color w:val="000000"/>
                <w:sz w:val="24"/>
                <w:szCs w:val="24"/>
                <w:lang w:val="kk-KZ" w:eastAsia="ru-RU"/>
              </w:rPr>
              <w:t>№</w:t>
            </w:r>
          </w:p>
        </w:tc>
        <w:tc>
          <w:tcPr>
            <w:tcW w:w="3856" w:type="dxa"/>
            <w:vAlign w:val="center"/>
          </w:tcPr>
          <w:p w14:paraId="437281DC" w14:textId="77777777" w:rsidR="00E915E1" w:rsidRDefault="004D2CD2">
            <w:pPr>
              <w:spacing w:after="0" w:line="240" w:lineRule="auto"/>
              <w:ind w:firstLine="400"/>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Лоттың атауы</w:t>
            </w:r>
          </w:p>
        </w:tc>
        <w:tc>
          <w:tcPr>
            <w:tcW w:w="1418" w:type="dxa"/>
            <w:vAlign w:val="center"/>
          </w:tcPr>
          <w:p w14:paraId="1AECB55B" w14:textId="77777777" w:rsidR="00E915E1" w:rsidRDefault="004D2CD2">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Өлшем бірлігі</w:t>
            </w:r>
          </w:p>
        </w:tc>
        <w:tc>
          <w:tcPr>
            <w:tcW w:w="1134" w:type="dxa"/>
            <w:vAlign w:val="center"/>
          </w:tcPr>
          <w:p w14:paraId="05F63523" w14:textId="77777777" w:rsidR="00E915E1" w:rsidRDefault="004D2CD2">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Саны </w:t>
            </w:r>
          </w:p>
        </w:tc>
        <w:tc>
          <w:tcPr>
            <w:tcW w:w="1134" w:type="dxa"/>
            <w:vAlign w:val="center"/>
          </w:tcPr>
          <w:p w14:paraId="5161215B" w14:textId="77777777" w:rsidR="00E915E1" w:rsidRDefault="004D2CD2">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Жеткізу шарттары (Инкотермс 2010-ға сәйкес)</w:t>
            </w:r>
          </w:p>
        </w:tc>
        <w:tc>
          <w:tcPr>
            <w:tcW w:w="1559" w:type="dxa"/>
            <w:vAlign w:val="center"/>
          </w:tcPr>
          <w:p w14:paraId="16498F41" w14:textId="77777777" w:rsidR="00E915E1" w:rsidRDefault="004D2CD2">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Тауардың жеткізілу мерзімі</w:t>
            </w:r>
          </w:p>
        </w:tc>
        <w:tc>
          <w:tcPr>
            <w:tcW w:w="1984" w:type="dxa"/>
            <w:vAlign w:val="center"/>
          </w:tcPr>
          <w:p w14:paraId="1F09795F" w14:textId="77777777" w:rsidR="00E915E1" w:rsidRDefault="004D2CD2">
            <w:pPr>
              <w:spacing w:after="0" w:line="240" w:lineRule="auto"/>
              <w:ind w:firstLine="400"/>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Тауардың жеткізілетін орны</w:t>
            </w:r>
          </w:p>
        </w:tc>
        <w:tc>
          <w:tcPr>
            <w:tcW w:w="993" w:type="dxa"/>
            <w:vAlign w:val="center"/>
          </w:tcPr>
          <w:p w14:paraId="4981F34C" w14:textId="77777777" w:rsidR="00E915E1" w:rsidRDefault="004D2CD2">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Аванстық төлем мөлшері, %-бен</w:t>
            </w:r>
          </w:p>
        </w:tc>
        <w:tc>
          <w:tcPr>
            <w:tcW w:w="1417" w:type="dxa"/>
            <w:vAlign w:val="center"/>
          </w:tcPr>
          <w:p w14:paraId="195F96E2" w14:textId="77777777" w:rsidR="00E915E1" w:rsidRDefault="004D2CD2">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Сатып алу үшін бөлінген,  әр бірлік үшін баға</w:t>
            </w:r>
          </w:p>
        </w:tc>
        <w:tc>
          <w:tcPr>
            <w:tcW w:w="1672" w:type="dxa"/>
          </w:tcPr>
          <w:p w14:paraId="032C21A4" w14:textId="77777777" w:rsidR="00E915E1" w:rsidRDefault="00E915E1">
            <w:pPr>
              <w:spacing w:after="0" w:line="240" w:lineRule="auto"/>
              <w:rPr>
                <w:rFonts w:ascii="Times New Roman" w:eastAsia="Times New Roman" w:hAnsi="Times New Roman" w:cs="Times New Roman"/>
                <w:b/>
                <w:color w:val="000000"/>
                <w:sz w:val="24"/>
                <w:szCs w:val="24"/>
                <w:lang w:val="kk-KZ" w:eastAsia="ru-RU"/>
              </w:rPr>
            </w:pPr>
          </w:p>
          <w:p w14:paraId="4F133345" w14:textId="77777777" w:rsidR="00E915E1" w:rsidRDefault="00E915E1">
            <w:pPr>
              <w:spacing w:after="0" w:line="240" w:lineRule="auto"/>
              <w:rPr>
                <w:rFonts w:ascii="Times New Roman" w:eastAsia="Times New Roman" w:hAnsi="Times New Roman" w:cs="Times New Roman"/>
                <w:b/>
                <w:color w:val="000000"/>
                <w:sz w:val="24"/>
                <w:szCs w:val="24"/>
                <w:lang w:val="kk-KZ" w:eastAsia="ru-RU"/>
              </w:rPr>
            </w:pPr>
          </w:p>
          <w:p w14:paraId="2EA2BBBB" w14:textId="77777777" w:rsidR="00E915E1" w:rsidRDefault="00E915E1">
            <w:pPr>
              <w:spacing w:after="0" w:line="240" w:lineRule="auto"/>
              <w:rPr>
                <w:rFonts w:ascii="Times New Roman" w:eastAsia="Times New Roman" w:hAnsi="Times New Roman" w:cs="Times New Roman"/>
                <w:b/>
                <w:color w:val="000000"/>
                <w:sz w:val="24"/>
                <w:szCs w:val="24"/>
                <w:lang w:val="kk-KZ" w:eastAsia="ru-RU"/>
              </w:rPr>
            </w:pPr>
          </w:p>
          <w:p w14:paraId="3408C15D" w14:textId="77777777" w:rsidR="00E915E1" w:rsidRDefault="004D2CD2">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Сатып алу үшін бөлінген сома</w:t>
            </w:r>
          </w:p>
        </w:tc>
      </w:tr>
      <w:tr w:rsidR="00A7312C" w:rsidRPr="00A7312C" w14:paraId="525F2552" w14:textId="77777777">
        <w:trPr>
          <w:trHeight w:val="1939"/>
        </w:trPr>
        <w:tc>
          <w:tcPr>
            <w:tcW w:w="681" w:type="dxa"/>
            <w:tcBorders>
              <w:top w:val="single" w:sz="4" w:space="0" w:color="auto"/>
              <w:bottom w:val="single" w:sz="4" w:space="0" w:color="auto"/>
            </w:tcBorders>
            <w:vAlign w:val="center"/>
          </w:tcPr>
          <w:p w14:paraId="39E509E8" w14:textId="77777777" w:rsidR="00A7312C" w:rsidRPr="00A7312C" w:rsidRDefault="00A7312C" w:rsidP="00A7312C">
            <w:pPr>
              <w:spacing w:after="0" w:line="240" w:lineRule="auto"/>
              <w:rPr>
                <w:rFonts w:ascii="Times New Roman" w:eastAsia="Times New Roman" w:hAnsi="Times New Roman" w:cs="Times New Roman"/>
                <w:color w:val="000000"/>
                <w:lang w:eastAsia="ru-RU"/>
              </w:rPr>
            </w:pPr>
            <w:r w:rsidRPr="00A7312C">
              <w:rPr>
                <w:rFonts w:ascii="Times New Roman" w:eastAsia="Times New Roman" w:hAnsi="Times New Roman" w:cs="Times New Roman"/>
                <w:color w:val="000000"/>
                <w:lang w:eastAsia="ru-RU"/>
              </w:rPr>
              <w:t xml:space="preserve">  1</w:t>
            </w:r>
          </w:p>
        </w:tc>
        <w:tc>
          <w:tcPr>
            <w:tcW w:w="3856" w:type="dxa"/>
            <w:vAlign w:val="center"/>
          </w:tcPr>
          <w:p w14:paraId="22B9E12D" w14:textId="5822D3BC" w:rsidR="00A7312C" w:rsidRPr="00A7312C" w:rsidRDefault="00A7312C" w:rsidP="00A7312C">
            <w:pPr>
              <w:jc w:val="both"/>
              <w:rPr>
                <w:rFonts w:ascii="Times New Roman" w:hAnsi="Times New Roman" w:cs="Times New Roman"/>
                <w:lang w:val="kk-KZ"/>
              </w:rPr>
            </w:pPr>
            <w:proofErr w:type="spellStart"/>
            <w:r w:rsidRPr="00A7312C">
              <w:rPr>
                <w:rFonts w:ascii="Times New Roman" w:hAnsi="Times New Roman" w:cs="Times New Roman"/>
                <w:color w:val="000000"/>
              </w:rPr>
              <w:t>Тұтқыр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ерітінділер</w:t>
            </w:r>
            <w:proofErr w:type="spellEnd"/>
            <w:r w:rsidRPr="00A7312C">
              <w:rPr>
                <w:rFonts w:ascii="Times New Roman" w:hAnsi="Times New Roman" w:cs="Times New Roman"/>
                <w:color w:val="000000"/>
              </w:rPr>
              <w:t xml:space="preserve">  </w:t>
            </w:r>
          </w:p>
        </w:tc>
        <w:tc>
          <w:tcPr>
            <w:tcW w:w="1418" w:type="dxa"/>
            <w:tcBorders>
              <w:top w:val="single" w:sz="4" w:space="0" w:color="auto"/>
              <w:bottom w:val="single" w:sz="4" w:space="0" w:color="auto"/>
            </w:tcBorders>
            <w:shd w:val="clear" w:color="auto" w:fill="auto"/>
            <w:vAlign w:val="center"/>
          </w:tcPr>
          <w:p w14:paraId="5000314C" w14:textId="46327D83"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дана</w:t>
            </w:r>
          </w:p>
        </w:tc>
        <w:tc>
          <w:tcPr>
            <w:tcW w:w="1134" w:type="dxa"/>
            <w:tcBorders>
              <w:top w:val="single" w:sz="4" w:space="0" w:color="auto"/>
              <w:bottom w:val="single" w:sz="4" w:space="0" w:color="auto"/>
            </w:tcBorders>
            <w:shd w:val="clear" w:color="auto" w:fill="auto"/>
            <w:vAlign w:val="center"/>
          </w:tcPr>
          <w:p w14:paraId="3270020F" w14:textId="45E3101D" w:rsidR="00A7312C" w:rsidRPr="00A7312C" w:rsidRDefault="00A7312C" w:rsidP="00A7312C">
            <w:pPr>
              <w:spacing w:after="0"/>
              <w:jc w:val="center"/>
              <w:rPr>
                <w:rFonts w:ascii="Times New Roman" w:hAnsi="Times New Roman" w:cs="Times New Roman"/>
                <w:color w:val="000000"/>
                <w:lang w:val="en-US" w:eastAsia="ru-RU"/>
              </w:rPr>
            </w:pPr>
            <w:r w:rsidRPr="00A7312C">
              <w:rPr>
                <w:rFonts w:ascii="Times New Roman" w:hAnsi="Times New Roman" w:cs="Times New Roman"/>
                <w:color w:val="000000"/>
              </w:rPr>
              <w:t>200</w:t>
            </w:r>
          </w:p>
        </w:tc>
        <w:tc>
          <w:tcPr>
            <w:tcW w:w="1134" w:type="dxa"/>
            <w:tcBorders>
              <w:top w:val="single" w:sz="4" w:space="0" w:color="auto"/>
              <w:bottom w:val="single" w:sz="4" w:space="0" w:color="auto"/>
            </w:tcBorders>
            <w:vAlign w:val="center"/>
          </w:tcPr>
          <w:p w14:paraId="0E0BBDF0"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73825469"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69ED3122"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4B82E242"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772ECFF2"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59EC6C2D"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бойынша</w:t>
            </w:r>
          </w:p>
          <w:p w14:paraId="5DFEDE86"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15 күнтіз-</w:t>
            </w:r>
          </w:p>
          <w:p w14:paraId="15ABB544"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7755AB78"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Алматы, қ. Наурызбай  ауданы, Тасты-</w:t>
            </w:r>
          </w:p>
          <w:p w14:paraId="2CA01C85"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бұлақ ш/а,</w:t>
            </w:r>
          </w:p>
          <w:p w14:paraId="1572F2F6"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Таутаған № 2</w:t>
            </w:r>
          </w:p>
        </w:tc>
        <w:tc>
          <w:tcPr>
            <w:tcW w:w="993" w:type="dxa"/>
            <w:tcBorders>
              <w:top w:val="single" w:sz="4" w:space="0" w:color="auto"/>
              <w:bottom w:val="single" w:sz="4" w:space="0" w:color="auto"/>
            </w:tcBorders>
            <w:vAlign w:val="center"/>
          </w:tcPr>
          <w:p w14:paraId="75DF7645" w14:textId="77777777" w:rsidR="00A7312C" w:rsidRPr="00A7312C" w:rsidRDefault="00A7312C" w:rsidP="00A7312C">
            <w:pPr>
              <w:spacing w:after="0" w:line="240" w:lineRule="auto"/>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18C92A08" w14:textId="00238620" w:rsidR="00A7312C" w:rsidRPr="00A7312C" w:rsidRDefault="00A7312C" w:rsidP="00A7312C">
            <w:pPr>
              <w:spacing w:after="0"/>
              <w:jc w:val="center"/>
              <w:rPr>
                <w:rFonts w:ascii="Times New Roman" w:hAnsi="Times New Roman" w:cs="Times New Roman"/>
                <w:color w:val="000000"/>
              </w:rPr>
            </w:pPr>
            <w:r w:rsidRPr="00A7312C">
              <w:rPr>
                <w:rFonts w:ascii="Times New Roman" w:hAnsi="Times New Roman" w:cs="Times New Roman"/>
                <w:color w:val="000000"/>
              </w:rPr>
              <w:t>20 000,00</w:t>
            </w:r>
          </w:p>
        </w:tc>
        <w:tc>
          <w:tcPr>
            <w:tcW w:w="1672" w:type="dxa"/>
            <w:tcBorders>
              <w:top w:val="single" w:sz="4" w:space="0" w:color="auto"/>
              <w:bottom w:val="single" w:sz="4" w:space="0" w:color="auto"/>
            </w:tcBorders>
            <w:vAlign w:val="center"/>
          </w:tcPr>
          <w:p w14:paraId="785E3D35" w14:textId="5745211B" w:rsidR="00A7312C" w:rsidRPr="00A7312C" w:rsidRDefault="00A7312C" w:rsidP="00A7312C">
            <w:pPr>
              <w:spacing w:after="0"/>
              <w:jc w:val="center"/>
              <w:rPr>
                <w:rFonts w:ascii="Times New Roman" w:hAnsi="Times New Roman" w:cs="Times New Roman"/>
                <w:color w:val="000000"/>
                <w:lang w:val="kk-KZ"/>
              </w:rPr>
            </w:pPr>
            <w:r w:rsidRPr="00A7312C">
              <w:rPr>
                <w:rFonts w:ascii="Times New Roman" w:hAnsi="Times New Roman" w:cs="Times New Roman"/>
              </w:rPr>
              <w:t xml:space="preserve">     4 000 000,00   </w:t>
            </w:r>
          </w:p>
        </w:tc>
      </w:tr>
      <w:tr w:rsidR="00A7312C" w:rsidRPr="00A7312C" w14:paraId="5C91AD17" w14:textId="77777777" w:rsidTr="007D3AD1">
        <w:trPr>
          <w:trHeight w:val="70"/>
        </w:trPr>
        <w:tc>
          <w:tcPr>
            <w:tcW w:w="681" w:type="dxa"/>
            <w:tcBorders>
              <w:top w:val="single" w:sz="4" w:space="0" w:color="auto"/>
              <w:bottom w:val="single" w:sz="4" w:space="0" w:color="auto"/>
            </w:tcBorders>
            <w:vAlign w:val="center"/>
          </w:tcPr>
          <w:p w14:paraId="2727996D" w14:textId="77777777" w:rsidR="00A7312C" w:rsidRPr="00A7312C" w:rsidRDefault="00A7312C" w:rsidP="00A7312C">
            <w:pPr>
              <w:spacing w:after="0" w:line="240" w:lineRule="auto"/>
              <w:rPr>
                <w:rFonts w:ascii="Times New Roman" w:eastAsia="Times New Roman" w:hAnsi="Times New Roman" w:cs="Times New Roman"/>
                <w:color w:val="000000"/>
                <w:lang w:eastAsia="ru-RU"/>
              </w:rPr>
            </w:pPr>
            <w:r w:rsidRPr="00A7312C">
              <w:rPr>
                <w:rFonts w:ascii="Times New Roman" w:eastAsia="Times New Roman" w:hAnsi="Times New Roman" w:cs="Times New Roman"/>
                <w:color w:val="000000"/>
                <w:lang w:eastAsia="ru-RU"/>
              </w:rPr>
              <w:t>2</w:t>
            </w:r>
          </w:p>
        </w:tc>
        <w:tc>
          <w:tcPr>
            <w:tcW w:w="3856" w:type="dxa"/>
            <w:shd w:val="clear" w:color="auto" w:fill="auto"/>
            <w:vAlign w:val="center"/>
          </w:tcPr>
          <w:p w14:paraId="3535ADE2" w14:textId="684C0EBE" w:rsidR="00A7312C" w:rsidRPr="00A7312C" w:rsidRDefault="00A7312C" w:rsidP="00A7312C">
            <w:pPr>
              <w:jc w:val="both"/>
              <w:rPr>
                <w:rFonts w:ascii="Times New Roman" w:hAnsi="Times New Roman" w:cs="Times New Roman"/>
                <w:lang w:val="kk-KZ"/>
              </w:rPr>
            </w:pPr>
            <w:proofErr w:type="spellStart"/>
            <w:r w:rsidRPr="00A7312C">
              <w:rPr>
                <w:rFonts w:ascii="Times New Roman" w:hAnsi="Times New Roman" w:cs="Times New Roman"/>
                <w:color w:val="000000"/>
              </w:rPr>
              <w:t>Тұтқыр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ерітінділер</w:t>
            </w:r>
            <w:proofErr w:type="spellEnd"/>
            <w:r w:rsidRPr="00A7312C">
              <w:rPr>
                <w:rFonts w:ascii="Times New Roman" w:hAnsi="Times New Roman" w:cs="Times New Roman"/>
                <w:color w:val="000000"/>
              </w:rPr>
              <w:t xml:space="preserve">  </w:t>
            </w:r>
          </w:p>
        </w:tc>
        <w:tc>
          <w:tcPr>
            <w:tcW w:w="1418" w:type="dxa"/>
            <w:tcBorders>
              <w:top w:val="single" w:sz="4" w:space="0" w:color="auto"/>
              <w:bottom w:val="single" w:sz="4" w:space="0" w:color="auto"/>
            </w:tcBorders>
            <w:shd w:val="clear" w:color="auto" w:fill="auto"/>
            <w:vAlign w:val="center"/>
          </w:tcPr>
          <w:p w14:paraId="675C9549" w14:textId="6298A2C9"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дана</w:t>
            </w:r>
          </w:p>
        </w:tc>
        <w:tc>
          <w:tcPr>
            <w:tcW w:w="1134" w:type="dxa"/>
            <w:tcBorders>
              <w:top w:val="single" w:sz="4" w:space="0" w:color="auto"/>
              <w:bottom w:val="single" w:sz="4" w:space="0" w:color="auto"/>
            </w:tcBorders>
            <w:shd w:val="clear" w:color="auto" w:fill="auto"/>
            <w:vAlign w:val="center"/>
          </w:tcPr>
          <w:p w14:paraId="65D7F7B8" w14:textId="6F487545" w:rsidR="00A7312C" w:rsidRPr="00A7312C" w:rsidRDefault="00A7312C" w:rsidP="00A7312C">
            <w:pPr>
              <w:spacing w:after="0"/>
              <w:jc w:val="center"/>
              <w:rPr>
                <w:rFonts w:ascii="Times New Roman" w:hAnsi="Times New Roman" w:cs="Times New Roman"/>
                <w:color w:val="000000"/>
                <w:lang w:eastAsia="ru-RU"/>
              </w:rPr>
            </w:pPr>
            <w:r w:rsidRPr="00A7312C">
              <w:rPr>
                <w:rFonts w:ascii="Times New Roman" w:hAnsi="Times New Roman" w:cs="Times New Roman"/>
                <w:color w:val="000000"/>
              </w:rPr>
              <w:t>200</w:t>
            </w:r>
          </w:p>
        </w:tc>
        <w:tc>
          <w:tcPr>
            <w:tcW w:w="1134" w:type="dxa"/>
            <w:tcBorders>
              <w:top w:val="single" w:sz="4" w:space="0" w:color="auto"/>
              <w:bottom w:val="single" w:sz="4" w:space="0" w:color="auto"/>
            </w:tcBorders>
            <w:vAlign w:val="center"/>
          </w:tcPr>
          <w:p w14:paraId="294744C2"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2E258412"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704865DA" w14:textId="77777777" w:rsidR="00A7312C" w:rsidRPr="00A7312C" w:rsidRDefault="00A7312C" w:rsidP="00A7312C">
            <w:pPr>
              <w:spacing w:after="0" w:line="240" w:lineRule="auto"/>
              <w:ind w:left="-109" w:right="-107" w:firstLine="142"/>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247848B2" w14:textId="77777777" w:rsidR="00A7312C" w:rsidRPr="00A7312C" w:rsidRDefault="00A7312C" w:rsidP="00A7312C">
            <w:pPr>
              <w:spacing w:after="0" w:line="240" w:lineRule="auto"/>
              <w:ind w:left="-109" w:right="-107" w:firstLine="142"/>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358988BD" w14:textId="77777777" w:rsidR="00A7312C" w:rsidRPr="00A7312C" w:rsidRDefault="00A7312C" w:rsidP="00A7312C">
            <w:pPr>
              <w:spacing w:after="0" w:line="240" w:lineRule="auto"/>
              <w:ind w:left="-109" w:right="-107" w:firstLine="142"/>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784F9DB6" w14:textId="77777777" w:rsidR="00A7312C" w:rsidRPr="00A7312C" w:rsidRDefault="00A7312C" w:rsidP="00A7312C">
            <w:pPr>
              <w:spacing w:after="0" w:line="240" w:lineRule="auto"/>
              <w:ind w:left="-109" w:right="-107" w:firstLine="142"/>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бойынша</w:t>
            </w:r>
          </w:p>
          <w:p w14:paraId="21625444" w14:textId="77777777" w:rsidR="00A7312C" w:rsidRPr="00A7312C" w:rsidRDefault="00A7312C" w:rsidP="00A7312C">
            <w:pPr>
              <w:spacing w:after="0" w:line="240" w:lineRule="auto"/>
              <w:ind w:left="-109" w:right="-107" w:firstLine="142"/>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15 күнтіз-</w:t>
            </w:r>
          </w:p>
          <w:p w14:paraId="54478600" w14:textId="77777777" w:rsidR="00A7312C" w:rsidRPr="00A7312C" w:rsidRDefault="00A7312C" w:rsidP="00A7312C">
            <w:pPr>
              <w:spacing w:after="0" w:line="240" w:lineRule="auto"/>
              <w:ind w:left="-109" w:right="-107" w:firstLine="142"/>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56EC8AE9"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Алматы, қ. Наурызбай  ауданы, Тасты-</w:t>
            </w:r>
          </w:p>
          <w:p w14:paraId="4B99EF79"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бұлақ ш/а,</w:t>
            </w:r>
          </w:p>
          <w:p w14:paraId="6B84E533"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Таутаған № 2</w:t>
            </w:r>
          </w:p>
        </w:tc>
        <w:tc>
          <w:tcPr>
            <w:tcW w:w="993" w:type="dxa"/>
            <w:tcBorders>
              <w:top w:val="single" w:sz="4" w:space="0" w:color="auto"/>
              <w:bottom w:val="single" w:sz="4" w:space="0" w:color="auto"/>
            </w:tcBorders>
            <w:vAlign w:val="center"/>
          </w:tcPr>
          <w:p w14:paraId="6459B31C" w14:textId="77777777" w:rsidR="00A7312C" w:rsidRPr="00A7312C" w:rsidRDefault="00A7312C" w:rsidP="00A7312C">
            <w:pPr>
              <w:spacing w:after="0" w:line="240" w:lineRule="auto"/>
              <w:rPr>
                <w:rFonts w:ascii="Times New Roman" w:eastAsia="Times New Roman" w:hAnsi="Times New Roman" w:cs="Times New Roman"/>
                <w:color w:val="000000"/>
                <w:lang w:eastAsia="ru-RU"/>
              </w:rPr>
            </w:pPr>
            <w:r w:rsidRPr="00A7312C">
              <w:rPr>
                <w:rFonts w:ascii="Times New Roman" w:eastAsia="Times New Roman" w:hAnsi="Times New Roman" w:cs="Times New Roman"/>
                <w:color w:val="000000"/>
                <w:lang w:val="kk-KZ" w:eastAsia="ru-RU"/>
              </w:rPr>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0D9D3216" w14:textId="22CC2BC3" w:rsidR="00A7312C" w:rsidRPr="00A7312C" w:rsidRDefault="00A7312C" w:rsidP="00A7312C">
            <w:pPr>
              <w:jc w:val="both"/>
              <w:rPr>
                <w:rFonts w:ascii="Times New Roman" w:hAnsi="Times New Roman" w:cs="Times New Roman"/>
                <w:lang w:eastAsia="ru-RU"/>
              </w:rPr>
            </w:pPr>
            <w:r w:rsidRPr="00A7312C">
              <w:rPr>
                <w:rFonts w:ascii="Times New Roman" w:hAnsi="Times New Roman" w:cs="Times New Roman"/>
                <w:color w:val="000000"/>
              </w:rPr>
              <w:t>17 000,00</w:t>
            </w:r>
          </w:p>
        </w:tc>
        <w:tc>
          <w:tcPr>
            <w:tcW w:w="1672" w:type="dxa"/>
            <w:tcBorders>
              <w:top w:val="single" w:sz="4" w:space="0" w:color="auto"/>
              <w:bottom w:val="single" w:sz="4" w:space="0" w:color="auto"/>
            </w:tcBorders>
            <w:vAlign w:val="center"/>
          </w:tcPr>
          <w:p w14:paraId="62972C77" w14:textId="1213DFCE"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rPr>
              <w:t xml:space="preserve">     3 400 000,00   </w:t>
            </w:r>
          </w:p>
        </w:tc>
      </w:tr>
      <w:tr w:rsidR="00A7312C" w:rsidRPr="00A7312C" w14:paraId="6BA439AE" w14:textId="77777777" w:rsidTr="007D3AD1">
        <w:trPr>
          <w:trHeight w:val="70"/>
        </w:trPr>
        <w:tc>
          <w:tcPr>
            <w:tcW w:w="681" w:type="dxa"/>
            <w:tcBorders>
              <w:top w:val="single" w:sz="4" w:space="0" w:color="auto"/>
              <w:bottom w:val="single" w:sz="4" w:space="0" w:color="auto"/>
            </w:tcBorders>
            <w:vAlign w:val="center"/>
          </w:tcPr>
          <w:p w14:paraId="5BAA3FB8" w14:textId="77777777" w:rsidR="00A7312C" w:rsidRPr="00A7312C" w:rsidRDefault="00A7312C" w:rsidP="00A7312C">
            <w:pPr>
              <w:spacing w:after="0" w:line="240" w:lineRule="auto"/>
              <w:rPr>
                <w:rFonts w:ascii="Times New Roman" w:eastAsia="Times New Roman" w:hAnsi="Times New Roman" w:cs="Times New Roman"/>
                <w:color w:val="000000"/>
                <w:lang w:val="en-US" w:eastAsia="ru-RU"/>
              </w:rPr>
            </w:pPr>
            <w:r w:rsidRPr="00A7312C">
              <w:rPr>
                <w:rFonts w:ascii="Times New Roman" w:eastAsia="Times New Roman" w:hAnsi="Times New Roman" w:cs="Times New Roman"/>
                <w:color w:val="000000"/>
                <w:lang w:val="en-US" w:eastAsia="ru-RU"/>
              </w:rPr>
              <w:t>3</w:t>
            </w:r>
          </w:p>
        </w:tc>
        <w:tc>
          <w:tcPr>
            <w:tcW w:w="3856" w:type="dxa"/>
            <w:shd w:val="clear" w:color="auto" w:fill="auto"/>
            <w:vAlign w:val="center"/>
          </w:tcPr>
          <w:p w14:paraId="2D5B530E" w14:textId="1C5A7F0E" w:rsidR="00A7312C" w:rsidRPr="00A7312C" w:rsidRDefault="00A7312C" w:rsidP="00A7312C">
            <w:pPr>
              <w:jc w:val="both"/>
              <w:rPr>
                <w:rFonts w:ascii="Times New Roman" w:hAnsi="Times New Roman" w:cs="Times New Roman"/>
                <w:lang w:val="kk-KZ"/>
              </w:rPr>
            </w:pPr>
            <w:proofErr w:type="spellStart"/>
            <w:r w:rsidRPr="00A7312C">
              <w:rPr>
                <w:rFonts w:ascii="Times New Roman" w:hAnsi="Times New Roman" w:cs="Times New Roman"/>
                <w:color w:val="000000"/>
              </w:rPr>
              <w:t>Көз</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ішілік</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линзалар</w:t>
            </w:r>
            <w:proofErr w:type="spellEnd"/>
          </w:p>
        </w:tc>
        <w:tc>
          <w:tcPr>
            <w:tcW w:w="1418" w:type="dxa"/>
            <w:tcBorders>
              <w:top w:val="single" w:sz="4" w:space="0" w:color="auto"/>
              <w:bottom w:val="single" w:sz="4" w:space="0" w:color="auto"/>
            </w:tcBorders>
            <w:shd w:val="clear" w:color="auto" w:fill="auto"/>
            <w:vAlign w:val="center"/>
          </w:tcPr>
          <w:p w14:paraId="238E186E" w14:textId="0B3AB722"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дана</w:t>
            </w:r>
          </w:p>
        </w:tc>
        <w:tc>
          <w:tcPr>
            <w:tcW w:w="1134" w:type="dxa"/>
            <w:tcBorders>
              <w:top w:val="single" w:sz="4" w:space="0" w:color="auto"/>
              <w:bottom w:val="single" w:sz="4" w:space="0" w:color="auto"/>
            </w:tcBorders>
            <w:shd w:val="clear" w:color="auto" w:fill="auto"/>
            <w:vAlign w:val="center"/>
          </w:tcPr>
          <w:p w14:paraId="1D4BED5C" w14:textId="104DFD02" w:rsidR="00A7312C" w:rsidRPr="00A7312C" w:rsidRDefault="00A7312C" w:rsidP="00A7312C">
            <w:pPr>
              <w:spacing w:after="0"/>
              <w:jc w:val="center"/>
              <w:rPr>
                <w:rFonts w:ascii="Times New Roman" w:hAnsi="Times New Roman" w:cs="Times New Roman"/>
                <w:color w:val="000000"/>
                <w:lang w:eastAsia="ru-RU"/>
              </w:rPr>
            </w:pPr>
            <w:r w:rsidRPr="00A7312C">
              <w:rPr>
                <w:rFonts w:ascii="Times New Roman" w:hAnsi="Times New Roman" w:cs="Times New Roman"/>
                <w:color w:val="000000"/>
              </w:rPr>
              <w:t>200</w:t>
            </w:r>
          </w:p>
        </w:tc>
        <w:tc>
          <w:tcPr>
            <w:tcW w:w="1134" w:type="dxa"/>
            <w:tcBorders>
              <w:top w:val="single" w:sz="4" w:space="0" w:color="auto"/>
              <w:bottom w:val="single" w:sz="4" w:space="0" w:color="auto"/>
            </w:tcBorders>
            <w:vAlign w:val="center"/>
          </w:tcPr>
          <w:p w14:paraId="04DD9B26"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4495A12C"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3B5500CF"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470CC749"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50461D4D"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2CDEEE63"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бойынша</w:t>
            </w:r>
          </w:p>
          <w:p w14:paraId="7F6C1684"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15 күнтіз-</w:t>
            </w:r>
          </w:p>
          <w:p w14:paraId="70A8BBE3"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143CF013"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Алматы, қ. Наурызбай  ауданы, Тасты-</w:t>
            </w:r>
          </w:p>
          <w:p w14:paraId="00D2BF14"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бұлақ ш/а,</w:t>
            </w:r>
          </w:p>
          <w:p w14:paraId="2FF92241"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Таутаған № 2</w:t>
            </w:r>
          </w:p>
        </w:tc>
        <w:tc>
          <w:tcPr>
            <w:tcW w:w="993" w:type="dxa"/>
            <w:tcBorders>
              <w:top w:val="single" w:sz="4" w:space="0" w:color="auto"/>
              <w:bottom w:val="single" w:sz="4" w:space="0" w:color="auto"/>
            </w:tcBorders>
            <w:vAlign w:val="center"/>
          </w:tcPr>
          <w:p w14:paraId="03A3F61A" w14:textId="77777777" w:rsidR="00A7312C" w:rsidRPr="00A7312C" w:rsidRDefault="00A7312C" w:rsidP="00A7312C">
            <w:pPr>
              <w:spacing w:after="0" w:line="240" w:lineRule="auto"/>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5B537DB1" w14:textId="57B85636" w:rsidR="00A7312C" w:rsidRPr="00A7312C" w:rsidRDefault="00A7312C" w:rsidP="00A7312C">
            <w:pPr>
              <w:jc w:val="center"/>
              <w:rPr>
                <w:rFonts w:ascii="Times New Roman" w:hAnsi="Times New Roman" w:cs="Times New Roman"/>
                <w:lang w:eastAsia="ru-RU"/>
              </w:rPr>
            </w:pPr>
            <w:r w:rsidRPr="00A7312C">
              <w:rPr>
                <w:rFonts w:ascii="Times New Roman" w:hAnsi="Times New Roman" w:cs="Times New Roman"/>
                <w:color w:val="000000"/>
              </w:rPr>
              <w:t>50 000,00</w:t>
            </w:r>
          </w:p>
        </w:tc>
        <w:tc>
          <w:tcPr>
            <w:tcW w:w="1672" w:type="dxa"/>
            <w:tcBorders>
              <w:top w:val="single" w:sz="4" w:space="0" w:color="auto"/>
              <w:bottom w:val="single" w:sz="4" w:space="0" w:color="auto"/>
            </w:tcBorders>
            <w:vAlign w:val="center"/>
          </w:tcPr>
          <w:p w14:paraId="2D09CA57" w14:textId="1F7D90E5"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rPr>
              <w:t xml:space="preserve">   10 000 000,00   </w:t>
            </w:r>
          </w:p>
        </w:tc>
      </w:tr>
      <w:tr w:rsidR="00A7312C" w:rsidRPr="00A7312C" w14:paraId="578D9BF4" w14:textId="77777777" w:rsidTr="007D3AD1">
        <w:trPr>
          <w:trHeight w:val="70"/>
        </w:trPr>
        <w:tc>
          <w:tcPr>
            <w:tcW w:w="681" w:type="dxa"/>
            <w:tcBorders>
              <w:top w:val="single" w:sz="4" w:space="0" w:color="auto"/>
              <w:bottom w:val="single" w:sz="4" w:space="0" w:color="auto"/>
            </w:tcBorders>
            <w:vAlign w:val="center"/>
          </w:tcPr>
          <w:p w14:paraId="1645AC65" w14:textId="77777777" w:rsidR="00A7312C" w:rsidRPr="00A7312C" w:rsidRDefault="00A7312C" w:rsidP="00A7312C">
            <w:pPr>
              <w:spacing w:after="0" w:line="240" w:lineRule="auto"/>
              <w:rPr>
                <w:rFonts w:ascii="Times New Roman" w:eastAsia="Times New Roman" w:hAnsi="Times New Roman" w:cs="Times New Roman"/>
                <w:color w:val="000000"/>
                <w:lang w:val="en-US" w:eastAsia="ru-RU"/>
              </w:rPr>
            </w:pPr>
            <w:r w:rsidRPr="00A7312C">
              <w:rPr>
                <w:rFonts w:ascii="Times New Roman" w:eastAsia="Times New Roman" w:hAnsi="Times New Roman" w:cs="Times New Roman"/>
                <w:color w:val="000000"/>
                <w:lang w:val="en-US" w:eastAsia="ru-RU"/>
              </w:rPr>
              <w:t>4</w:t>
            </w:r>
          </w:p>
        </w:tc>
        <w:tc>
          <w:tcPr>
            <w:tcW w:w="3856" w:type="dxa"/>
            <w:shd w:val="clear" w:color="auto" w:fill="auto"/>
            <w:vAlign w:val="center"/>
          </w:tcPr>
          <w:p w14:paraId="09F34CA0" w14:textId="79C2C921" w:rsidR="00A7312C" w:rsidRPr="00A7312C" w:rsidRDefault="00A7312C" w:rsidP="00A7312C">
            <w:pPr>
              <w:jc w:val="both"/>
              <w:rPr>
                <w:rFonts w:ascii="Times New Roman" w:hAnsi="Times New Roman" w:cs="Times New Roman"/>
                <w:lang w:val="kk-KZ"/>
              </w:rPr>
            </w:pPr>
            <w:proofErr w:type="spellStart"/>
            <w:r w:rsidRPr="00A7312C">
              <w:rPr>
                <w:rFonts w:ascii="Times New Roman" w:hAnsi="Times New Roman" w:cs="Times New Roman"/>
                <w:color w:val="000000"/>
              </w:rPr>
              <w:t>Полимерлі</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сақиналар</w:t>
            </w:r>
            <w:proofErr w:type="spellEnd"/>
          </w:p>
        </w:tc>
        <w:tc>
          <w:tcPr>
            <w:tcW w:w="1418" w:type="dxa"/>
            <w:tcBorders>
              <w:top w:val="single" w:sz="4" w:space="0" w:color="auto"/>
              <w:bottom w:val="single" w:sz="4" w:space="0" w:color="auto"/>
            </w:tcBorders>
            <w:shd w:val="clear" w:color="auto" w:fill="auto"/>
            <w:vAlign w:val="center"/>
          </w:tcPr>
          <w:p w14:paraId="55CF56DD" w14:textId="618C55D9"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дана</w:t>
            </w:r>
          </w:p>
        </w:tc>
        <w:tc>
          <w:tcPr>
            <w:tcW w:w="1134" w:type="dxa"/>
            <w:tcBorders>
              <w:top w:val="single" w:sz="4" w:space="0" w:color="auto"/>
              <w:bottom w:val="single" w:sz="4" w:space="0" w:color="auto"/>
            </w:tcBorders>
            <w:shd w:val="clear" w:color="auto" w:fill="auto"/>
            <w:vAlign w:val="center"/>
          </w:tcPr>
          <w:p w14:paraId="0E4433BB" w14:textId="2F2C575E" w:rsidR="00A7312C" w:rsidRPr="00A7312C" w:rsidRDefault="003619F4" w:rsidP="00A7312C">
            <w:pPr>
              <w:spacing w:after="0"/>
              <w:jc w:val="center"/>
              <w:rPr>
                <w:rFonts w:ascii="Times New Roman" w:hAnsi="Times New Roman" w:cs="Times New Roman"/>
                <w:color w:val="000000"/>
                <w:lang w:val="en-US" w:eastAsia="ru-RU"/>
              </w:rPr>
            </w:pPr>
            <w:r>
              <w:rPr>
                <w:rFonts w:ascii="Times New Roman" w:hAnsi="Times New Roman" w:cs="Times New Roman"/>
                <w:color w:val="000000"/>
                <w:lang w:val="kk-KZ"/>
              </w:rPr>
              <w:t>1</w:t>
            </w:r>
            <w:r w:rsidR="00A7312C" w:rsidRPr="00A7312C">
              <w:rPr>
                <w:rFonts w:ascii="Times New Roman" w:hAnsi="Times New Roman" w:cs="Times New Roman"/>
                <w:color w:val="000000"/>
              </w:rPr>
              <w:t>5</w:t>
            </w:r>
          </w:p>
        </w:tc>
        <w:tc>
          <w:tcPr>
            <w:tcW w:w="1134" w:type="dxa"/>
            <w:tcBorders>
              <w:top w:val="single" w:sz="4" w:space="0" w:color="auto"/>
              <w:bottom w:val="single" w:sz="4" w:space="0" w:color="auto"/>
            </w:tcBorders>
            <w:vAlign w:val="center"/>
          </w:tcPr>
          <w:p w14:paraId="69813F6F"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1E6B6F80"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1AA143BD"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37B07304"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073933A1"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387E4C6E"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lastRenderedPageBreak/>
              <w:t>бойынша</w:t>
            </w:r>
          </w:p>
          <w:p w14:paraId="6046E07D"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15 күнтіз-</w:t>
            </w:r>
          </w:p>
          <w:p w14:paraId="1A1F1505"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35763317"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lastRenderedPageBreak/>
              <w:t>Алматы, қ. Наурызбай  ауданы, Тасты-</w:t>
            </w:r>
          </w:p>
          <w:p w14:paraId="1292BDC5"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lastRenderedPageBreak/>
              <w:t>бұлақ ш/а,</w:t>
            </w:r>
          </w:p>
          <w:p w14:paraId="2286DBD3"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Таутаған № 2</w:t>
            </w:r>
          </w:p>
        </w:tc>
        <w:tc>
          <w:tcPr>
            <w:tcW w:w="993" w:type="dxa"/>
            <w:tcBorders>
              <w:top w:val="single" w:sz="4" w:space="0" w:color="auto"/>
              <w:bottom w:val="single" w:sz="4" w:space="0" w:color="auto"/>
            </w:tcBorders>
            <w:vAlign w:val="center"/>
          </w:tcPr>
          <w:p w14:paraId="2AABFC67" w14:textId="77777777" w:rsidR="00A7312C" w:rsidRPr="00A7312C" w:rsidRDefault="00A7312C" w:rsidP="00A7312C">
            <w:pPr>
              <w:spacing w:after="0" w:line="240" w:lineRule="auto"/>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lastRenderedPageBreak/>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24BB3CFD" w14:textId="6EAC83E8" w:rsidR="00A7312C" w:rsidRPr="00A7312C" w:rsidRDefault="00A7312C" w:rsidP="00A7312C">
            <w:pPr>
              <w:jc w:val="center"/>
              <w:rPr>
                <w:rFonts w:ascii="Times New Roman" w:hAnsi="Times New Roman" w:cs="Times New Roman"/>
                <w:lang w:eastAsia="ru-RU"/>
              </w:rPr>
            </w:pPr>
            <w:r w:rsidRPr="00A7312C">
              <w:rPr>
                <w:rFonts w:ascii="Times New Roman" w:hAnsi="Times New Roman" w:cs="Times New Roman"/>
                <w:color w:val="000000"/>
              </w:rPr>
              <w:t>17 000,00</w:t>
            </w:r>
          </w:p>
        </w:tc>
        <w:tc>
          <w:tcPr>
            <w:tcW w:w="1672" w:type="dxa"/>
            <w:tcBorders>
              <w:top w:val="single" w:sz="4" w:space="0" w:color="auto"/>
              <w:bottom w:val="single" w:sz="4" w:space="0" w:color="auto"/>
            </w:tcBorders>
            <w:vAlign w:val="center"/>
          </w:tcPr>
          <w:p w14:paraId="3E1F730D" w14:textId="3D2F53F2"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rPr>
              <w:t xml:space="preserve">        </w:t>
            </w:r>
            <w:r w:rsidR="003619F4">
              <w:rPr>
                <w:rFonts w:ascii="Times New Roman" w:hAnsi="Times New Roman" w:cs="Times New Roman"/>
                <w:lang w:val="kk-KZ"/>
              </w:rPr>
              <w:t>25</w:t>
            </w:r>
            <w:r w:rsidRPr="00A7312C">
              <w:rPr>
                <w:rFonts w:ascii="Times New Roman" w:hAnsi="Times New Roman" w:cs="Times New Roman"/>
              </w:rPr>
              <w:t xml:space="preserve">5 000,00   </w:t>
            </w:r>
          </w:p>
        </w:tc>
      </w:tr>
      <w:tr w:rsidR="00A7312C" w:rsidRPr="00A7312C" w14:paraId="74723892" w14:textId="77777777" w:rsidTr="007D3AD1">
        <w:trPr>
          <w:trHeight w:val="70"/>
        </w:trPr>
        <w:tc>
          <w:tcPr>
            <w:tcW w:w="681" w:type="dxa"/>
            <w:tcBorders>
              <w:top w:val="single" w:sz="4" w:space="0" w:color="auto"/>
              <w:bottom w:val="single" w:sz="4" w:space="0" w:color="auto"/>
            </w:tcBorders>
            <w:vAlign w:val="center"/>
          </w:tcPr>
          <w:p w14:paraId="6EA4BE7F" w14:textId="77777777" w:rsidR="00A7312C" w:rsidRPr="00A7312C" w:rsidRDefault="00A7312C" w:rsidP="00A7312C">
            <w:pPr>
              <w:spacing w:after="0" w:line="240" w:lineRule="auto"/>
              <w:rPr>
                <w:rFonts w:ascii="Times New Roman" w:eastAsia="Times New Roman" w:hAnsi="Times New Roman" w:cs="Times New Roman"/>
                <w:color w:val="000000"/>
                <w:lang w:val="en-US" w:eastAsia="ru-RU"/>
              </w:rPr>
            </w:pPr>
            <w:r w:rsidRPr="00A7312C">
              <w:rPr>
                <w:rFonts w:ascii="Times New Roman" w:eastAsia="Times New Roman" w:hAnsi="Times New Roman" w:cs="Times New Roman"/>
                <w:color w:val="000000"/>
                <w:lang w:val="en-US" w:eastAsia="ru-RU"/>
              </w:rPr>
              <w:t>5</w:t>
            </w:r>
          </w:p>
        </w:tc>
        <w:tc>
          <w:tcPr>
            <w:tcW w:w="3856" w:type="dxa"/>
            <w:shd w:val="clear" w:color="auto" w:fill="auto"/>
            <w:vAlign w:val="center"/>
          </w:tcPr>
          <w:p w14:paraId="412D0CB1" w14:textId="7B3E5482" w:rsidR="00A7312C" w:rsidRPr="00A7312C" w:rsidRDefault="00A7312C" w:rsidP="00A7312C">
            <w:pPr>
              <w:jc w:val="both"/>
              <w:rPr>
                <w:rFonts w:ascii="Times New Roman" w:hAnsi="Times New Roman" w:cs="Times New Roman"/>
                <w:lang w:val="kk-KZ"/>
              </w:rPr>
            </w:pPr>
            <w:proofErr w:type="spellStart"/>
            <w:r w:rsidRPr="00A7312C">
              <w:rPr>
                <w:rFonts w:ascii="Times New Roman" w:hAnsi="Times New Roman" w:cs="Times New Roman"/>
                <w:color w:val="000000"/>
              </w:rPr>
              <w:t>Факоэмульгаторға</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арналған</w:t>
            </w:r>
            <w:proofErr w:type="spellEnd"/>
            <w:r w:rsidRPr="00A7312C">
              <w:rPr>
                <w:rFonts w:ascii="Times New Roman" w:hAnsi="Times New Roman" w:cs="Times New Roman"/>
                <w:color w:val="000000"/>
              </w:rPr>
              <w:t xml:space="preserve"> кассета</w:t>
            </w:r>
          </w:p>
        </w:tc>
        <w:tc>
          <w:tcPr>
            <w:tcW w:w="1418" w:type="dxa"/>
            <w:tcBorders>
              <w:top w:val="single" w:sz="4" w:space="0" w:color="auto"/>
              <w:bottom w:val="single" w:sz="4" w:space="0" w:color="auto"/>
            </w:tcBorders>
            <w:shd w:val="clear" w:color="auto" w:fill="auto"/>
            <w:vAlign w:val="center"/>
          </w:tcPr>
          <w:p w14:paraId="784CB432" w14:textId="33B7C783"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дана</w:t>
            </w:r>
          </w:p>
        </w:tc>
        <w:tc>
          <w:tcPr>
            <w:tcW w:w="1134" w:type="dxa"/>
            <w:tcBorders>
              <w:top w:val="single" w:sz="4" w:space="0" w:color="auto"/>
              <w:bottom w:val="single" w:sz="4" w:space="0" w:color="auto"/>
            </w:tcBorders>
            <w:shd w:val="clear" w:color="auto" w:fill="auto"/>
            <w:vAlign w:val="center"/>
          </w:tcPr>
          <w:p w14:paraId="31A9D076" w14:textId="51A3B6A6"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100</w:t>
            </w:r>
          </w:p>
        </w:tc>
        <w:tc>
          <w:tcPr>
            <w:tcW w:w="1134" w:type="dxa"/>
            <w:tcBorders>
              <w:top w:val="single" w:sz="4" w:space="0" w:color="auto"/>
              <w:bottom w:val="single" w:sz="4" w:space="0" w:color="auto"/>
            </w:tcBorders>
            <w:vAlign w:val="center"/>
          </w:tcPr>
          <w:p w14:paraId="5AAF00BA"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06BBD2D0"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6E9336F9"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20B0DE41"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3C4B1764"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27CD1E83"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бойынша</w:t>
            </w:r>
          </w:p>
          <w:p w14:paraId="03185080"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15 күнтіз-</w:t>
            </w:r>
          </w:p>
          <w:p w14:paraId="56D4E7DC"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40CFC6F4"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Алматы, қ. Наурызбай  ауданы, Тасты-</w:t>
            </w:r>
          </w:p>
          <w:p w14:paraId="7E105BEC"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бұлақ ш/а,</w:t>
            </w:r>
          </w:p>
          <w:p w14:paraId="54A37268"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Таутаған № 2</w:t>
            </w:r>
          </w:p>
        </w:tc>
        <w:tc>
          <w:tcPr>
            <w:tcW w:w="993" w:type="dxa"/>
            <w:tcBorders>
              <w:top w:val="single" w:sz="4" w:space="0" w:color="auto"/>
              <w:bottom w:val="single" w:sz="4" w:space="0" w:color="auto"/>
            </w:tcBorders>
            <w:vAlign w:val="center"/>
          </w:tcPr>
          <w:p w14:paraId="1D68DB6C" w14:textId="77777777" w:rsidR="00A7312C" w:rsidRPr="00A7312C" w:rsidRDefault="00A7312C" w:rsidP="00A7312C">
            <w:pPr>
              <w:spacing w:after="0" w:line="240" w:lineRule="auto"/>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5AB67754" w14:textId="44873BB0" w:rsidR="00A7312C" w:rsidRPr="00A7312C" w:rsidRDefault="00A7312C" w:rsidP="00A7312C">
            <w:pPr>
              <w:jc w:val="center"/>
              <w:rPr>
                <w:rFonts w:ascii="Times New Roman" w:hAnsi="Times New Roman" w:cs="Times New Roman"/>
                <w:lang w:eastAsia="ru-RU"/>
              </w:rPr>
            </w:pPr>
            <w:r w:rsidRPr="00A7312C">
              <w:rPr>
                <w:rFonts w:ascii="Times New Roman" w:hAnsi="Times New Roman" w:cs="Times New Roman"/>
                <w:color w:val="000000"/>
              </w:rPr>
              <w:t>75 000,00</w:t>
            </w:r>
          </w:p>
        </w:tc>
        <w:tc>
          <w:tcPr>
            <w:tcW w:w="1672" w:type="dxa"/>
            <w:tcBorders>
              <w:top w:val="single" w:sz="4" w:space="0" w:color="auto"/>
              <w:bottom w:val="single" w:sz="4" w:space="0" w:color="auto"/>
            </w:tcBorders>
            <w:vAlign w:val="center"/>
          </w:tcPr>
          <w:p w14:paraId="250CBB17" w14:textId="5BB44281"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rPr>
              <w:t xml:space="preserve">     7 500 000,00   </w:t>
            </w:r>
          </w:p>
        </w:tc>
      </w:tr>
      <w:tr w:rsidR="00A7312C" w:rsidRPr="00A7312C" w14:paraId="3EE30FB2" w14:textId="77777777" w:rsidTr="007D3AD1">
        <w:trPr>
          <w:trHeight w:val="70"/>
        </w:trPr>
        <w:tc>
          <w:tcPr>
            <w:tcW w:w="681" w:type="dxa"/>
            <w:tcBorders>
              <w:top w:val="single" w:sz="4" w:space="0" w:color="auto"/>
              <w:bottom w:val="single" w:sz="4" w:space="0" w:color="auto"/>
            </w:tcBorders>
            <w:vAlign w:val="center"/>
          </w:tcPr>
          <w:p w14:paraId="5CF1235C" w14:textId="77777777" w:rsidR="00A7312C" w:rsidRPr="00A7312C" w:rsidRDefault="00A7312C" w:rsidP="00A7312C">
            <w:pPr>
              <w:spacing w:after="0" w:line="240" w:lineRule="auto"/>
              <w:rPr>
                <w:rFonts w:ascii="Times New Roman" w:eastAsia="Times New Roman" w:hAnsi="Times New Roman" w:cs="Times New Roman"/>
                <w:color w:val="000000"/>
                <w:lang w:val="en-US" w:eastAsia="ru-RU"/>
              </w:rPr>
            </w:pPr>
            <w:r w:rsidRPr="00A7312C">
              <w:rPr>
                <w:rFonts w:ascii="Times New Roman" w:eastAsia="Times New Roman" w:hAnsi="Times New Roman" w:cs="Times New Roman"/>
                <w:color w:val="000000"/>
                <w:lang w:val="en-US" w:eastAsia="ru-RU"/>
              </w:rPr>
              <w:t>6</w:t>
            </w:r>
          </w:p>
        </w:tc>
        <w:tc>
          <w:tcPr>
            <w:tcW w:w="3856" w:type="dxa"/>
            <w:shd w:val="clear" w:color="auto" w:fill="auto"/>
            <w:vAlign w:val="center"/>
          </w:tcPr>
          <w:p w14:paraId="29E67709" w14:textId="3B429ABE" w:rsidR="00A7312C" w:rsidRPr="00A7312C" w:rsidRDefault="00A7312C" w:rsidP="00A7312C">
            <w:pPr>
              <w:jc w:val="both"/>
              <w:rPr>
                <w:rFonts w:ascii="Times New Roman" w:hAnsi="Times New Roman" w:cs="Times New Roman"/>
                <w:lang w:val="kk-KZ"/>
              </w:rPr>
            </w:pPr>
            <w:proofErr w:type="spellStart"/>
            <w:r w:rsidRPr="00A7312C">
              <w:rPr>
                <w:rFonts w:ascii="Times New Roman" w:hAnsi="Times New Roman" w:cs="Times New Roman"/>
                <w:color w:val="000000"/>
              </w:rPr>
              <w:t>Микрохирургиялық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пышақ</w:t>
            </w:r>
            <w:proofErr w:type="spellEnd"/>
          </w:p>
        </w:tc>
        <w:tc>
          <w:tcPr>
            <w:tcW w:w="1418" w:type="dxa"/>
            <w:tcBorders>
              <w:top w:val="single" w:sz="4" w:space="0" w:color="auto"/>
              <w:bottom w:val="single" w:sz="4" w:space="0" w:color="auto"/>
            </w:tcBorders>
            <w:shd w:val="clear" w:color="auto" w:fill="auto"/>
            <w:vAlign w:val="center"/>
          </w:tcPr>
          <w:p w14:paraId="09715C5B" w14:textId="18FFCF00"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lang w:val="kk-KZ"/>
              </w:rPr>
              <w:t>қораб</w:t>
            </w:r>
          </w:p>
        </w:tc>
        <w:tc>
          <w:tcPr>
            <w:tcW w:w="1134" w:type="dxa"/>
            <w:tcBorders>
              <w:top w:val="single" w:sz="4" w:space="0" w:color="auto"/>
              <w:bottom w:val="single" w:sz="4" w:space="0" w:color="auto"/>
            </w:tcBorders>
            <w:shd w:val="clear" w:color="auto" w:fill="auto"/>
            <w:vAlign w:val="center"/>
          </w:tcPr>
          <w:p w14:paraId="5CF0B87E" w14:textId="524DB4FC"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30</w:t>
            </w:r>
          </w:p>
        </w:tc>
        <w:tc>
          <w:tcPr>
            <w:tcW w:w="1134" w:type="dxa"/>
            <w:tcBorders>
              <w:top w:val="single" w:sz="4" w:space="0" w:color="auto"/>
              <w:bottom w:val="single" w:sz="4" w:space="0" w:color="auto"/>
            </w:tcBorders>
            <w:vAlign w:val="center"/>
          </w:tcPr>
          <w:p w14:paraId="19E2A4C6"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26D80218"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47D5151B"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54978419"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53B3A45F"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2DB5C2EE"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бойынша</w:t>
            </w:r>
          </w:p>
          <w:p w14:paraId="3103E5F3"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15 күнтіз-</w:t>
            </w:r>
          </w:p>
          <w:p w14:paraId="7D996BAC"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01C4A1DF"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Алматы, қ. Наурызбай  ауданы, Тасты-</w:t>
            </w:r>
          </w:p>
          <w:p w14:paraId="6F828934"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бұлақ ш/а,</w:t>
            </w:r>
          </w:p>
          <w:p w14:paraId="7DD67BA3"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Таутаған № 2</w:t>
            </w:r>
          </w:p>
        </w:tc>
        <w:tc>
          <w:tcPr>
            <w:tcW w:w="993" w:type="dxa"/>
            <w:tcBorders>
              <w:top w:val="single" w:sz="4" w:space="0" w:color="auto"/>
              <w:bottom w:val="single" w:sz="4" w:space="0" w:color="auto"/>
            </w:tcBorders>
            <w:vAlign w:val="center"/>
          </w:tcPr>
          <w:p w14:paraId="285214C7" w14:textId="77777777" w:rsidR="00A7312C" w:rsidRPr="00A7312C" w:rsidRDefault="00A7312C" w:rsidP="00A7312C">
            <w:pPr>
              <w:spacing w:after="0" w:line="240" w:lineRule="auto"/>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78118AE8" w14:textId="0090BD18" w:rsidR="00A7312C" w:rsidRPr="00A7312C" w:rsidRDefault="00A7312C" w:rsidP="00A7312C">
            <w:pPr>
              <w:jc w:val="center"/>
              <w:rPr>
                <w:rFonts w:ascii="Times New Roman" w:hAnsi="Times New Roman" w:cs="Times New Roman"/>
                <w:lang w:eastAsia="ru-RU"/>
              </w:rPr>
            </w:pPr>
            <w:r w:rsidRPr="00A7312C">
              <w:rPr>
                <w:rFonts w:ascii="Times New Roman" w:hAnsi="Times New Roman" w:cs="Times New Roman"/>
                <w:color w:val="000000"/>
              </w:rPr>
              <w:t>42 000,00</w:t>
            </w:r>
          </w:p>
        </w:tc>
        <w:tc>
          <w:tcPr>
            <w:tcW w:w="1672" w:type="dxa"/>
            <w:tcBorders>
              <w:top w:val="single" w:sz="4" w:space="0" w:color="auto"/>
              <w:bottom w:val="single" w:sz="4" w:space="0" w:color="auto"/>
            </w:tcBorders>
            <w:vAlign w:val="center"/>
          </w:tcPr>
          <w:p w14:paraId="540AD6E6" w14:textId="2D6835AB"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rPr>
              <w:t xml:space="preserve">     1 260 000,00   </w:t>
            </w:r>
          </w:p>
        </w:tc>
      </w:tr>
      <w:tr w:rsidR="00A7312C" w:rsidRPr="00A7312C" w14:paraId="58BBF8A2" w14:textId="77777777" w:rsidTr="007D3AD1">
        <w:trPr>
          <w:trHeight w:val="70"/>
        </w:trPr>
        <w:tc>
          <w:tcPr>
            <w:tcW w:w="681" w:type="dxa"/>
            <w:tcBorders>
              <w:top w:val="single" w:sz="4" w:space="0" w:color="auto"/>
              <w:bottom w:val="single" w:sz="4" w:space="0" w:color="auto"/>
            </w:tcBorders>
            <w:vAlign w:val="center"/>
          </w:tcPr>
          <w:p w14:paraId="27DDE6D9" w14:textId="77777777" w:rsidR="00A7312C" w:rsidRPr="00A7312C" w:rsidRDefault="00A7312C" w:rsidP="00A7312C">
            <w:pPr>
              <w:spacing w:after="0" w:line="240" w:lineRule="auto"/>
              <w:rPr>
                <w:rFonts w:ascii="Times New Roman" w:eastAsia="Times New Roman" w:hAnsi="Times New Roman" w:cs="Times New Roman"/>
                <w:color w:val="000000"/>
                <w:lang w:val="en-US" w:eastAsia="ru-RU"/>
              </w:rPr>
            </w:pPr>
            <w:r w:rsidRPr="00A7312C">
              <w:rPr>
                <w:rFonts w:ascii="Times New Roman" w:eastAsia="Times New Roman" w:hAnsi="Times New Roman" w:cs="Times New Roman"/>
                <w:color w:val="000000"/>
                <w:lang w:val="en-US" w:eastAsia="ru-RU"/>
              </w:rPr>
              <w:t>7</w:t>
            </w:r>
          </w:p>
        </w:tc>
        <w:tc>
          <w:tcPr>
            <w:tcW w:w="3856" w:type="dxa"/>
            <w:shd w:val="clear" w:color="auto" w:fill="auto"/>
            <w:vAlign w:val="center"/>
          </w:tcPr>
          <w:p w14:paraId="06EDDBBE" w14:textId="322EDCEB" w:rsidR="00A7312C" w:rsidRPr="00A7312C" w:rsidRDefault="00A7312C" w:rsidP="00A7312C">
            <w:pPr>
              <w:jc w:val="both"/>
              <w:rPr>
                <w:rFonts w:ascii="Times New Roman" w:hAnsi="Times New Roman" w:cs="Times New Roman"/>
                <w:lang w:val="kk-KZ"/>
              </w:rPr>
            </w:pPr>
            <w:proofErr w:type="spellStart"/>
            <w:r w:rsidRPr="00A7312C">
              <w:rPr>
                <w:rFonts w:ascii="Times New Roman" w:hAnsi="Times New Roman" w:cs="Times New Roman"/>
                <w:color w:val="000000"/>
              </w:rPr>
              <w:t>Микрохирургиялық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пышақ</w:t>
            </w:r>
            <w:proofErr w:type="spellEnd"/>
          </w:p>
        </w:tc>
        <w:tc>
          <w:tcPr>
            <w:tcW w:w="1418" w:type="dxa"/>
            <w:tcBorders>
              <w:top w:val="single" w:sz="4" w:space="0" w:color="auto"/>
              <w:bottom w:val="single" w:sz="4" w:space="0" w:color="auto"/>
            </w:tcBorders>
            <w:shd w:val="clear" w:color="auto" w:fill="auto"/>
            <w:vAlign w:val="center"/>
          </w:tcPr>
          <w:p w14:paraId="6E13B162" w14:textId="77565B90"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lang w:val="kk-KZ"/>
              </w:rPr>
              <w:t>қораб</w:t>
            </w:r>
          </w:p>
        </w:tc>
        <w:tc>
          <w:tcPr>
            <w:tcW w:w="1134" w:type="dxa"/>
            <w:tcBorders>
              <w:top w:val="single" w:sz="4" w:space="0" w:color="auto"/>
              <w:bottom w:val="single" w:sz="4" w:space="0" w:color="auto"/>
            </w:tcBorders>
            <w:shd w:val="clear" w:color="auto" w:fill="auto"/>
            <w:vAlign w:val="center"/>
          </w:tcPr>
          <w:p w14:paraId="0488E0A3" w14:textId="4803AC87"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30</w:t>
            </w:r>
          </w:p>
        </w:tc>
        <w:tc>
          <w:tcPr>
            <w:tcW w:w="1134" w:type="dxa"/>
            <w:tcBorders>
              <w:top w:val="single" w:sz="4" w:space="0" w:color="auto"/>
              <w:bottom w:val="single" w:sz="4" w:space="0" w:color="auto"/>
            </w:tcBorders>
            <w:vAlign w:val="center"/>
          </w:tcPr>
          <w:p w14:paraId="121E6D36"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34507999"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0E55B947"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09B19257"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7C47DA42"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6B8D2131"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бойынша</w:t>
            </w:r>
          </w:p>
          <w:p w14:paraId="203F4186"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15 күнтіз-</w:t>
            </w:r>
          </w:p>
          <w:p w14:paraId="35C17ABC"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5A8E5BF5"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Алматы, қ. Наурызбай  ауданы, Тасты-</w:t>
            </w:r>
          </w:p>
          <w:p w14:paraId="226AA1CB"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бұлақ ш/а,</w:t>
            </w:r>
          </w:p>
          <w:p w14:paraId="6FCDAFC7"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Таутаған № 2</w:t>
            </w:r>
          </w:p>
        </w:tc>
        <w:tc>
          <w:tcPr>
            <w:tcW w:w="993" w:type="dxa"/>
            <w:tcBorders>
              <w:top w:val="single" w:sz="4" w:space="0" w:color="auto"/>
              <w:bottom w:val="single" w:sz="4" w:space="0" w:color="auto"/>
            </w:tcBorders>
            <w:vAlign w:val="center"/>
          </w:tcPr>
          <w:p w14:paraId="40DD46A0" w14:textId="77777777" w:rsidR="00A7312C" w:rsidRPr="00A7312C" w:rsidRDefault="00A7312C" w:rsidP="00A7312C">
            <w:pPr>
              <w:spacing w:after="0" w:line="240" w:lineRule="auto"/>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73097581" w14:textId="5A8C8D96" w:rsidR="00A7312C" w:rsidRPr="00A7312C" w:rsidRDefault="00A7312C" w:rsidP="00A7312C">
            <w:pPr>
              <w:jc w:val="center"/>
              <w:rPr>
                <w:rFonts w:ascii="Times New Roman" w:hAnsi="Times New Roman" w:cs="Times New Roman"/>
                <w:lang w:eastAsia="ru-RU"/>
              </w:rPr>
            </w:pPr>
            <w:r w:rsidRPr="00A7312C">
              <w:rPr>
                <w:rFonts w:ascii="Times New Roman" w:hAnsi="Times New Roman" w:cs="Times New Roman"/>
                <w:color w:val="000000"/>
              </w:rPr>
              <w:t>42 000,00</w:t>
            </w:r>
          </w:p>
        </w:tc>
        <w:tc>
          <w:tcPr>
            <w:tcW w:w="1672" w:type="dxa"/>
            <w:tcBorders>
              <w:top w:val="single" w:sz="4" w:space="0" w:color="auto"/>
              <w:bottom w:val="single" w:sz="4" w:space="0" w:color="auto"/>
            </w:tcBorders>
            <w:vAlign w:val="center"/>
          </w:tcPr>
          <w:p w14:paraId="4CEDC56E" w14:textId="11DF9CB1"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rPr>
              <w:t xml:space="preserve">     1 260 000,00   </w:t>
            </w:r>
          </w:p>
        </w:tc>
      </w:tr>
      <w:tr w:rsidR="00A7312C" w:rsidRPr="00A7312C" w14:paraId="072C75A1" w14:textId="77777777" w:rsidTr="007D3AD1">
        <w:trPr>
          <w:trHeight w:val="70"/>
        </w:trPr>
        <w:tc>
          <w:tcPr>
            <w:tcW w:w="681" w:type="dxa"/>
            <w:tcBorders>
              <w:top w:val="single" w:sz="4" w:space="0" w:color="auto"/>
              <w:bottom w:val="single" w:sz="4" w:space="0" w:color="auto"/>
            </w:tcBorders>
            <w:vAlign w:val="center"/>
          </w:tcPr>
          <w:p w14:paraId="3E3E395E" w14:textId="77777777" w:rsidR="00A7312C" w:rsidRPr="00A7312C" w:rsidRDefault="00A7312C" w:rsidP="00A7312C">
            <w:pPr>
              <w:spacing w:after="0" w:line="240" w:lineRule="auto"/>
              <w:rPr>
                <w:rFonts w:ascii="Times New Roman" w:eastAsia="Times New Roman" w:hAnsi="Times New Roman" w:cs="Times New Roman"/>
                <w:color w:val="000000"/>
                <w:lang w:val="en-US" w:eastAsia="ru-RU"/>
              </w:rPr>
            </w:pPr>
            <w:r w:rsidRPr="00A7312C">
              <w:rPr>
                <w:rFonts w:ascii="Times New Roman" w:eastAsia="Times New Roman" w:hAnsi="Times New Roman" w:cs="Times New Roman"/>
                <w:color w:val="000000"/>
                <w:lang w:val="en-US" w:eastAsia="ru-RU"/>
              </w:rPr>
              <w:t>8</w:t>
            </w:r>
          </w:p>
        </w:tc>
        <w:tc>
          <w:tcPr>
            <w:tcW w:w="3856" w:type="dxa"/>
            <w:shd w:val="clear" w:color="auto" w:fill="auto"/>
            <w:vAlign w:val="center"/>
          </w:tcPr>
          <w:p w14:paraId="742B8ECE" w14:textId="3FACC4C8" w:rsidR="00A7312C" w:rsidRPr="00A7312C" w:rsidRDefault="00A7312C" w:rsidP="00A7312C">
            <w:pPr>
              <w:jc w:val="both"/>
              <w:rPr>
                <w:rFonts w:ascii="Times New Roman" w:hAnsi="Times New Roman" w:cs="Times New Roman"/>
                <w:lang w:val="kk-KZ"/>
              </w:rPr>
            </w:pPr>
            <w:proofErr w:type="spellStart"/>
            <w:r w:rsidRPr="00A7312C">
              <w:rPr>
                <w:rFonts w:ascii="Times New Roman" w:hAnsi="Times New Roman" w:cs="Times New Roman"/>
                <w:color w:val="000000"/>
              </w:rPr>
              <w:t>Микрохирургиялық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пышақ</w:t>
            </w:r>
            <w:proofErr w:type="spellEnd"/>
          </w:p>
        </w:tc>
        <w:tc>
          <w:tcPr>
            <w:tcW w:w="1418" w:type="dxa"/>
            <w:tcBorders>
              <w:top w:val="single" w:sz="4" w:space="0" w:color="auto"/>
              <w:bottom w:val="single" w:sz="4" w:space="0" w:color="auto"/>
            </w:tcBorders>
            <w:shd w:val="clear" w:color="auto" w:fill="auto"/>
            <w:vAlign w:val="center"/>
          </w:tcPr>
          <w:p w14:paraId="461275DD" w14:textId="70AD9BD2"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lang w:val="kk-KZ"/>
              </w:rPr>
              <w:t>қораб</w:t>
            </w:r>
          </w:p>
        </w:tc>
        <w:tc>
          <w:tcPr>
            <w:tcW w:w="1134" w:type="dxa"/>
            <w:tcBorders>
              <w:top w:val="single" w:sz="4" w:space="0" w:color="auto"/>
              <w:bottom w:val="single" w:sz="4" w:space="0" w:color="auto"/>
            </w:tcBorders>
            <w:shd w:val="clear" w:color="auto" w:fill="auto"/>
            <w:vAlign w:val="center"/>
          </w:tcPr>
          <w:p w14:paraId="4D407108" w14:textId="71657E2A" w:rsidR="00A7312C" w:rsidRPr="00A7312C" w:rsidRDefault="00A7312C" w:rsidP="00A7312C">
            <w:pPr>
              <w:spacing w:after="0"/>
              <w:jc w:val="center"/>
              <w:rPr>
                <w:rFonts w:ascii="Times New Roman" w:hAnsi="Times New Roman" w:cs="Times New Roman"/>
                <w:lang w:val="kk-KZ" w:eastAsia="ru-RU"/>
              </w:rPr>
            </w:pPr>
            <w:r w:rsidRPr="00A7312C">
              <w:rPr>
                <w:rFonts w:ascii="Times New Roman" w:hAnsi="Times New Roman" w:cs="Times New Roman"/>
                <w:color w:val="000000"/>
              </w:rPr>
              <w:t>30</w:t>
            </w:r>
          </w:p>
        </w:tc>
        <w:tc>
          <w:tcPr>
            <w:tcW w:w="1134" w:type="dxa"/>
            <w:tcBorders>
              <w:top w:val="single" w:sz="4" w:space="0" w:color="auto"/>
              <w:bottom w:val="single" w:sz="4" w:space="0" w:color="auto"/>
            </w:tcBorders>
            <w:vAlign w:val="center"/>
          </w:tcPr>
          <w:p w14:paraId="3C3D2044"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100B9ACF"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283EC354"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0AD835FA"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239B5DBC"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1A67CBB1"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бойынша</w:t>
            </w:r>
          </w:p>
          <w:p w14:paraId="1AFE0957"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15 күнтіз-</w:t>
            </w:r>
          </w:p>
          <w:p w14:paraId="1EB8FF63"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3A2A35F5"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Алматы, қ. Наурызбай  ауданы, Тасты-</w:t>
            </w:r>
          </w:p>
          <w:p w14:paraId="0064CC4D"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бұлақ ш/а,</w:t>
            </w:r>
          </w:p>
          <w:p w14:paraId="35FE66B6"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Таутаған № 2</w:t>
            </w:r>
          </w:p>
        </w:tc>
        <w:tc>
          <w:tcPr>
            <w:tcW w:w="993" w:type="dxa"/>
            <w:tcBorders>
              <w:top w:val="single" w:sz="4" w:space="0" w:color="auto"/>
              <w:bottom w:val="single" w:sz="4" w:space="0" w:color="auto"/>
            </w:tcBorders>
            <w:vAlign w:val="center"/>
          </w:tcPr>
          <w:p w14:paraId="7BB72B8F" w14:textId="77777777" w:rsidR="00A7312C" w:rsidRPr="00A7312C" w:rsidRDefault="00A7312C" w:rsidP="00A7312C">
            <w:pPr>
              <w:spacing w:after="0" w:line="240" w:lineRule="auto"/>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01BB2E0F" w14:textId="7EA09C94" w:rsidR="00A7312C" w:rsidRPr="00A7312C" w:rsidRDefault="00A7312C" w:rsidP="00A7312C">
            <w:pPr>
              <w:jc w:val="center"/>
              <w:rPr>
                <w:rFonts w:ascii="Times New Roman" w:hAnsi="Times New Roman" w:cs="Times New Roman"/>
                <w:lang w:eastAsia="ru-RU"/>
              </w:rPr>
            </w:pPr>
            <w:r w:rsidRPr="00A7312C">
              <w:rPr>
                <w:rFonts w:ascii="Times New Roman" w:hAnsi="Times New Roman" w:cs="Times New Roman"/>
                <w:color w:val="000000"/>
              </w:rPr>
              <w:t>42 000,00</w:t>
            </w:r>
          </w:p>
        </w:tc>
        <w:tc>
          <w:tcPr>
            <w:tcW w:w="1672" w:type="dxa"/>
            <w:tcBorders>
              <w:top w:val="single" w:sz="4" w:space="0" w:color="auto"/>
              <w:bottom w:val="single" w:sz="4" w:space="0" w:color="auto"/>
            </w:tcBorders>
            <w:vAlign w:val="center"/>
          </w:tcPr>
          <w:p w14:paraId="04E2ADA6" w14:textId="4A8AF549"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rPr>
              <w:t xml:space="preserve">     1 260 000,00   </w:t>
            </w:r>
          </w:p>
        </w:tc>
      </w:tr>
      <w:tr w:rsidR="00A7312C" w:rsidRPr="00A7312C" w14:paraId="2794DE88" w14:textId="77777777">
        <w:trPr>
          <w:trHeight w:val="70"/>
        </w:trPr>
        <w:tc>
          <w:tcPr>
            <w:tcW w:w="681" w:type="dxa"/>
            <w:tcBorders>
              <w:top w:val="single" w:sz="4" w:space="0" w:color="auto"/>
              <w:bottom w:val="single" w:sz="4" w:space="0" w:color="auto"/>
            </w:tcBorders>
            <w:vAlign w:val="center"/>
          </w:tcPr>
          <w:p w14:paraId="4FA94E10" w14:textId="77777777" w:rsidR="00A7312C" w:rsidRPr="00A7312C" w:rsidRDefault="00A7312C" w:rsidP="00A7312C">
            <w:pPr>
              <w:spacing w:after="0" w:line="240" w:lineRule="auto"/>
              <w:rPr>
                <w:rFonts w:ascii="Times New Roman" w:eastAsia="Times New Roman" w:hAnsi="Times New Roman" w:cs="Times New Roman"/>
                <w:color w:val="000000"/>
                <w:lang w:val="en-US" w:eastAsia="ru-RU"/>
              </w:rPr>
            </w:pPr>
            <w:r w:rsidRPr="00A7312C">
              <w:rPr>
                <w:rFonts w:ascii="Times New Roman" w:eastAsia="Times New Roman" w:hAnsi="Times New Roman" w:cs="Times New Roman"/>
                <w:color w:val="000000"/>
                <w:lang w:val="en-US" w:eastAsia="ru-RU"/>
              </w:rPr>
              <w:t>9</w:t>
            </w:r>
          </w:p>
        </w:tc>
        <w:tc>
          <w:tcPr>
            <w:tcW w:w="3856" w:type="dxa"/>
            <w:shd w:val="clear" w:color="auto" w:fill="auto"/>
            <w:vAlign w:val="center"/>
          </w:tcPr>
          <w:p w14:paraId="2D248951" w14:textId="1E3690A9" w:rsidR="00A7312C" w:rsidRPr="00A7312C" w:rsidRDefault="00A7312C" w:rsidP="00A7312C">
            <w:pPr>
              <w:jc w:val="both"/>
              <w:rPr>
                <w:rFonts w:ascii="Times New Roman" w:hAnsi="Times New Roman" w:cs="Times New Roman"/>
                <w:lang w:val="kk-KZ"/>
              </w:rPr>
            </w:pPr>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rPr>
              <w:t xml:space="preserve"> материалы</w:t>
            </w:r>
          </w:p>
        </w:tc>
        <w:tc>
          <w:tcPr>
            <w:tcW w:w="1418" w:type="dxa"/>
            <w:tcBorders>
              <w:top w:val="single" w:sz="4" w:space="0" w:color="auto"/>
              <w:bottom w:val="single" w:sz="4" w:space="0" w:color="auto"/>
            </w:tcBorders>
            <w:shd w:val="clear" w:color="auto" w:fill="auto"/>
            <w:vAlign w:val="center"/>
          </w:tcPr>
          <w:p w14:paraId="6DB4C2A3" w14:textId="1903E3B8"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дана</w:t>
            </w:r>
          </w:p>
        </w:tc>
        <w:tc>
          <w:tcPr>
            <w:tcW w:w="1134" w:type="dxa"/>
            <w:tcBorders>
              <w:top w:val="single" w:sz="4" w:space="0" w:color="auto"/>
              <w:bottom w:val="single" w:sz="4" w:space="0" w:color="auto"/>
            </w:tcBorders>
            <w:shd w:val="clear" w:color="auto" w:fill="auto"/>
            <w:vAlign w:val="center"/>
          </w:tcPr>
          <w:p w14:paraId="4A9BDBBA" w14:textId="428F0084"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85</w:t>
            </w:r>
          </w:p>
        </w:tc>
        <w:tc>
          <w:tcPr>
            <w:tcW w:w="1134" w:type="dxa"/>
            <w:tcBorders>
              <w:top w:val="single" w:sz="4" w:space="0" w:color="auto"/>
              <w:bottom w:val="single" w:sz="4" w:space="0" w:color="auto"/>
            </w:tcBorders>
            <w:vAlign w:val="center"/>
          </w:tcPr>
          <w:p w14:paraId="584959CB"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110697D1"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44FAE2F3"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67E15CB1"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4BADD907"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676BBC81"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бойынша</w:t>
            </w:r>
          </w:p>
          <w:p w14:paraId="2B2B8E56"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15 күнтіз-</w:t>
            </w:r>
          </w:p>
          <w:p w14:paraId="41003B2E"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40EB278E"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Алматы, қ. Наурызбай  ауданы, Тасты-</w:t>
            </w:r>
          </w:p>
          <w:p w14:paraId="1859563E"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бұлақ ш/а,</w:t>
            </w:r>
          </w:p>
          <w:p w14:paraId="364E5254"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Таутаған № 2</w:t>
            </w:r>
          </w:p>
        </w:tc>
        <w:tc>
          <w:tcPr>
            <w:tcW w:w="993" w:type="dxa"/>
            <w:tcBorders>
              <w:top w:val="single" w:sz="4" w:space="0" w:color="auto"/>
              <w:bottom w:val="single" w:sz="4" w:space="0" w:color="auto"/>
            </w:tcBorders>
            <w:vAlign w:val="center"/>
          </w:tcPr>
          <w:p w14:paraId="75B93721" w14:textId="77777777" w:rsidR="00A7312C" w:rsidRPr="00A7312C" w:rsidRDefault="00A7312C" w:rsidP="00A7312C">
            <w:pPr>
              <w:spacing w:after="0" w:line="240" w:lineRule="auto"/>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5D84EC4A" w14:textId="6805F10A" w:rsidR="00A7312C" w:rsidRPr="00A7312C" w:rsidRDefault="00A7312C" w:rsidP="00A7312C">
            <w:pPr>
              <w:spacing w:after="0"/>
              <w:jc w:val="center"/>
              <w:rPr>
                <w:rFonts w:ascii="Times New Roman" w:hAnsi="Times New Roman" w:cs="Times New Roman"/>
                <w:color w:val="000000"/>
                <w:lang w:eastAsia="ru-RU"/>
              </w:rPr>
            </w:pPr>
            <w:r w:rsidRPr="00A7312C">
              <w:rPr>
                <w:rFonts w:ascii="Times New Roman" w:hAnsi="Times New Roman" w:cs="Times New Roman"/>
                <w:color w:val="000000"/>
              </w:rPr>
              <w:t>6 000,00</w:t>
            </w:r>
          </w:p>
        </w:tc>
        <w:tc>
          <w:tcPr>
            <w:tcW w:w="1672" w:type="dxa"/>
            <w:tcBorders>
              <w:top w:val="single" w:sz="4" w:space="0" w:color="auto"/>
              <w:bottom w:val="single" w:sz="4" w:space="0" w:color="auto"/>
            </w:tcBorders>
            <w:vAlign w:val="center"/>
          </w:tcPr>
          <w:p w14:paraId="4F69C419" w14:textId="706A32E2"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rPr>
              <w:t xml:space="preserve">        510 000,00   </w:t>
            </w:r>
          </w:p>
        </w:tc>
      </w:tr>
      <w:tr w:rsidR="00A7312C" w:rsidRPr="00A7312C" w14:paraId="2B479E59" w14:textId="77777777">
        <w:trPr>
          <w:trHeight w:val="70"/>
        </w:trPr>
        <w:tc>
          <w:tcPr>
            <w:tcW w:w="681" w:type="dxa"/>
            <w:tcBorders>
              <w:top w:val="single" w:sz="4" w:space="0" w:color="auto"/>
              <w:bottom w:val="single" w:sz="4" w:space="0" w:color="auto"/>
            </w:tcBorders>
            <w:vAlign w:val="center"/>
          </w:tcPr>
          <w:p w14:paraId="1529CD04" w14:textId="77777777" w:rsidR="00A7312C" w:rsidRPr="00A7312C" w:rsidRDefault="00A7312C" w:rsidP="00A7312C">
            <w:pPr>
              <w:spacing w:after="0" w:line="240" w:lineRule="auto"/>
              <w:rPr>
                <w:rFonts w:ascii="Times New Roman" w:eastAsia="Times New Roman" w:hAnsi="Times New Roman" w:cs="Times New Roman"/>
                <w:color w:val="000000"/>
                <w:lang w:val="en-US" w:eastAsia="ru-RU"/>
              </w:rPr>
            </w:pPr>
            <w:r w:rsidRPr="00A7312C">
              <w:rPr>
                <w:rFonts w:ascii="Times New Roman" w:eastAsia="Times New Roman" w:hAnsi="Times New Roman" w:cs="Times New Roman"/>
                <w:color w:val="000000"/>
                <w:lang w:val="en-US" w:eastAsia="ru-RU"/>
              </w:rPr>
              <w:t>10</w:t>
            </w:r>
          </w:p>
        </w:tc>
        <w:tc>
          <w:tcPr>
            <w:tcW w:w="3856" w:type="dxa"/>
            <w:shd w:val="clear" w:color="auto" w:fill="auto"/>
            <w:vAlign w:val="center"/>
          </w:tcPr>
          <w:p w14:paraId="7FAAE279" w14:textId="1267A861" w:rsidR="00A7312C" w:rsidRPr="00A7312C" w:rsidRDefault="00A7312C" w:rsidP="00A7312C">
            <w:pPr>
              <w:jc w:val="both"/>
              <w:rPr>
                <w:rFonts w:ascii="Times New Roman" w:hAnsi="Times New Roman" w:cs="Times New Roman"/>
                <w:lang w:val="kk-KZ"/>
              </w:rPr>
            </w:pPr>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rPr>
              <w:t xml:space="preserve"> материалы</w:t>
            </w:r>
          </w:p>
        </w:tc>
        <w:tc>
          <w:tcPr>
            <w:tcW w:w="1418" w:type="dxa"/>
            <w:tcBorders>
              <w:top w:val="single" w:sz="4" w:space="0" w:color="auto"/>
              <w:bottom w:val="single" w:sz="4" w:space="0" w:color="auto"/>
            </w:tcBorders>
            <w:shd w:val="clear" w:color="auto" w:fill="auto"/>
            <w:vAlign w:val="center"/>
          </w:tcPr>
          <w:p w14:paraId="59BF3BDC" w14:textId="2D5A4ED2"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дана</w:t>
            </w:r>
          </w:p>
        </w:tc>
        <w:tc>
          <w:tcPr>
            <w:tcW w:w="1134" w:type="dxa"/>
            <w:tcBorders>
              <w:top w:val="single" w:sz="4" w:space="0" w:color="auto"/>
              <w:bottom w:val="single" w:sz="4" w:space="0" w:color="auto"/>
            </w:tcBorders>
            <w:shd w:val="clear" w:color="auto" w:fill="auto"/>
            <w:vAlign w:val="center"/>
          </w:tcPr>
          <w:p w14:paraId="18684329" w14:textId="20B77700"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80</w:t>
            </w:r>
          </w:p>
        </w:tc>
        <w:tc>
          <w:tcPr>
            <w:tcW w:w="1134" w:type="dxa"/>
            <w:tcBorders>
              <w:top w:val="single" w:sz="4" w:space="0" w:color="auto"/>
              <w:bottom w:val="single" w:sz="4" w:space="0" w:color="auto"/>
            </w:tcBorders>
            <w:vAlign w:val="center"/>
          </w:tcPr>
          <w:p w14:paraId="72E5465F"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60C9997B"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3111DDF9"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157D6E94"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0807E46F"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31D3206F"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бойынша</w:t>
            </w:r>
          </w:p>
          <w:p w14:paraId="0B901F50"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lastRenderedPageBreak/>
              <w:t>15 күнтіз-</w:t>
            </w:r>
          </w:p>
          <w:p w14:paraId="330E0380"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3BA90B42"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lastRenderedPageBreak/>
              <w:t>Алматы, қ. Наурызбай  ауданы, Тасты-</w:t>
            </w:r>
          </w:p>
          <w:p w14:paraId="5F21C0EF"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бұлақ ш/а,</w:t>
            </w:r>
          </w:p>
          <w:p w14:paraId="2CF3887C"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lastRenderedPageBreak/>
              <w:t>Таутаған № 2</w:t>
            </w:r>
          </w:p>
        </w:tc>
        <w:tc>
          <w:tcPr>
            <w:tcW w:w="993" w:type="dxa"/>
            <w:tcBorders>
              <w:top w:val="single" w:sz="4" w:space="0" w:color="auto"/>
              <w:bottom w:val="single" w:sz="4" w:space="0" w:color="auto"/>
            </w:tcBorders>
            <w:vAlign w:val="center"/>
          </w:tcPr>
          <w:p w14:paraId="15C7D9F6" w14:textId="77777777" w:rsidR="00A7312C" w:rsidRPr="00A7312C" w:rsidRDefault="00A7312C" w:rsidP="00A7312C">
            <w:pPr>
              <w:spacing w:after="0" w:line="240" w:lineRule="auto"/>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lastRenderedPageBreak/>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2F016ED6" w14:textId="66E2FB27" w:rsidR="00A7312C" w:rsidRPr="00A7312C" w:rsidRDefault="00A7312C" w:rsidP="00A7312C">
            <w:pPr>
              <w:spacing w:after="0"/>
              <w:jc w:val="center"/>
              <w:rPr>
                <w:rFonts w:ascii="Times New Roman" w:hAnsi="Times New Roman" w:cs="Times New Roman"/>
                <w:color w:val="000000"/>
                <w:lang w:eastAsia="ru-RU"/>
              </w:rPr>
            </w:pPr>
            <w:r w:rsidRPr="00A7312C">
              <w:rPr>
                <w:rFonts w:ascii="Times New Roman" w:hAnsi="Times New Roman" w:cs="Times New Roman"/>
                <w:color w:val="000000"/>
              </w:rPr>
              <w:t>6 000,00</w:t>
            </w:r>
          </w:p>
        </w:tc>
        <w:tc>
          <w:tcPr>
            <w:tcW w:w="1672" w:type="dxa"/>
            <w:tcBorders>
              <w:top w:val="single" w:sz="4" w:space="0" w:color="auto"/>
              <w:bottom w:val="single" w:sz="4" w:space="0" w:color="auto"/>
            </w:tcBorders>
            <w:vAlign w:val="center"/>
          </w:tcPr>
          <w:p w14:paraId="6505D19F" w14:textId="59CC643F"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rPr>
              <w:t xml:space="preserve">        480 000,00   </w:t>
            </w:r>
          </w:p>
        </w:tc>
      </w:tr>
      <w:tr w:rsidR="00A7312C" w:rsidRPr="00A7312C" w14:paraId="38BA3396" w14:textId="77777777">
        <w:trPr>
          <w:trHeight w:val="70"/>
        </w:trPr>
        <w:tc>
          <w:tcPr>
            <w:tcW w:w="681" w:type="dxa"/>
            <w:tcBorders>
              <w:top w:val="single" w:sz="4" w:space="0" w:color="auto"/>
              <w:bottom w:val="single" w:sz="4" w:space="0" w:color="auto"/>
            </w:tcBorders>
            <w:vAlign w:val="center"/>
          </w:tcPr>
          <w:p w14:paraId="75929126" w14:textId="77777777" w:rsidR="00A7312C" w:rsidRPr="00A7312C" w:rsidRDefault="00A7312C" w:rsidP="00A7312C">
            <w:pPr>
              <w:spacing w:after="0" w:line="240" w:lineRule="auto"/>
              <w:rPr>
                <w:rFonts w:ascii="Times New Roman" w:eastAsia="Times New Roman" w:hAnsi="Times New Roman" w:cs="Times New Roman"/>
                <w:color w:val="000000"/>
                <w:lang w:val="en-US" w:eastAsia="ru-RU"/>
              </w:rPr>
            </w:pPr>
            <w:r w:rsidRPr="00A7312C">
              <w:rPr>
                <w:rFonts w:ascii="Times New Roman" w:eastAsia="Times New Roman" w:hAnsi="Times New Roman" w:cs="Times New Roman"/>
                <w:color w:val="000000"/>
                <w:lang w:val="en-US" w:eastAsia="ru-RU"/>
              </w:rPr>
              <w:t>11</w:t>
            </w:r>
          </w:p>
        </w:tc>
        <w:tc>
          <w:tcPr>
            <w:tcW w:w="3856" w:type="dxa"/>
            <w:shd w:val="clear" w:color="auto" w:fill="auto"/>
            <w:vAlign w:val="center"/>
          </w:tcPr>
          <w:p w14:paraId="12D75053" w14:textId="528804D5" w:rsidR="00A7312C" w:rsidRPr="00A7312C" w:rsidRDefault="00A7312C" w:rsidP="00A7312C">
            <w:pPr>
              <w:jc w:val="both"/>
              <w:rPr>
                <w:rFonts w:ascii="Times New Roman" w:hAnsi="Times New Roman" w:cs="Times New Roman"/>
                <w:lang w:val="kk-KZ"/>
              </w:rPr>
            </w:pPr>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rPr>
              <w:t xml:space="preserve"> материалы</w:t>
            </w:r>
          </w:p>
        </w:tc>
        <w:tc>
          <w:tcPr>
            <w:tcW w:w="1418" w:type="dxa"/>
            <w:tcBorders>
              <w:top w:val="single" w:sz="4" w:space="0" w:color="auto"/>
              <w:bottom w:val="single" w:sz="4" w:space="0" w:color="auto"/>
            </w:tcBorders>
            <w:shd w:val="clear" w:color="auto" w:fill="auto"/>
            <w:vAlign w:val="center"/>
          </w:tcPr>
          <w:p w14:paraId="69313AD2" w14:textId="39310099"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дана</w:t>
            </w:r>
          </w:p>
        </w:tc>
        <w:tc>
          <w:tcPr>
            <w:tcW w:w="1134" w:type="dxa"/>
            <w:tcBorders>
              <w:top w:val="single" w:sz="4" w:space="0" w:color="auto"/>
              <w:bottom w:val="single" w:sz="4" w:space="0" w:color="auto"/>
            </w:tcBorders>
            <w:shd w:val="clear" w:color="auto" w:fill="auto"/>
            <w:vAlign w:val="center"/>
          </w:tcPr>
          <w:p w14:paraId="20AA6CBF" w14:textId="4165D6C2"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10</w:t>
            </w:r>
          </w:p>
        </w:tc>
        <w:tc>
          <w:tcPr>
            <w:tcW w:w="1134" w:type="dxa"/>
            <w:tcBorders>
              <w:top w:val="single" w:sz="4" w:space="0" w:color="auto"/>
              <w:bottom w:val="single" w:sz="4" w:space="0" w:color="auto"/>
            </w:tcBorders>
            <w:vAlign w:val="center"/>
          </w:tcPr>
          <w:p w14:paraId="451AA8CA"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2ACA1936"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2635FF91"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009A1414"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3200F1CC"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6948F13B"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бойынша</w:t>
            </w:r>
          </w:p>
          <w:p w14:paraId="2E5B4CC6"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15 күнтіз-</w:t>
            </w:r>
          </w:p>
          <w:p w14:paraId="7F9D0C1C"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46E6999D"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Алматы, қ. Наурызбай  ауданы, Тасты-</w:t>
            </w:r>
          </w:p>
          <w:p w14:paraId="179FF73A"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бұлақ ш/а,</w:t>
            </w:r>
          </w:p>
          <w:p w14:paraId="6EDC21B7"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Таутаған № 2</w:t>
            </w:r>
          </w:p>
        </w:tc>
        <w:tc>
          <w:tcPr>
            <w:tcW w:w="993" w:type="dxa"/>
            <w:tcBorders>
              <w:top w:val="single" w:sz="4" w:space="0" w:color="auto"/>
              <w:bottom w:val="single" w:sz="4" w:space="0" w:color="auto"/>
            </w:tcBorders>
            <w:vAlign w:val="center"/>
          </w:tcPr>
          <w:p w14:paraId="0E066BC9" w14:textId="77777777" w:rsidR="00A7312C" w:rsidRPr="00A7312C" w:rsidRDefault="00A7312C" w:rsidP="00A7312C">
            <w:pPr>
              <w:spacing w:after="0" w:line="240" w:lineRule="auto"/>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2761ACB4" w14:textId="48EA44EF" w:rsidR="00A7312C" w:rsidRPr="00A7312C" w:rsidRDefault="00A7312C" w:rsidP="00A7312C">
            <w:pPr>
              <w:spacing w:after="0"/>
              <w:jc w:val="center"/>
              <w:rPr>
                <w:rFonts w:ascii="Times New Roman" w:hAnsi="Times New Roman" w:cs="Times New Roman"/>
                <w:color w:val="000000"/>
                <w:lang w:eastAsia="ru-RU"/>
              </w:rPr>
            </w:pPr>
            <w:r w:rsidRPr="00A7312C">
              <w:rPr>
                <w:rFonts w:ascii="Times New Roman" w:hAnsi="Times New Roman" w:cs="Times New Roman"/>
                <w:color w:val="000000"/>
              </w:rPr>
              <w:t>6 000,00</w:t>
            </w:r>
          </w:p>
        </w:tc>
        <w:tc>
          <w:tcPr>
            <w:tcW w:w="1672" w:type="dxa"/>
            <w:tcBorders>
              <w:top w:val="single" w:sz="4" w:space="0" w:color="auto"/>
              <w:bottom w:val="single" w:sz="4" w:space="0" w:color="auto"/>
            </w:tcBorders>
            <w:vAlign w:val="center"/>
          </w:tcPr>
          <w:p w14:paraId="692B2F15" w14:textId="265B841C"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rPr>
              <w:t xml:space="preserve">          60 000,00   </w:t>
            </w:r>
          </w:p>
        </w:tc>
      </w:tr>
      <w:tr w:rsidR="00A7312C" w:rsidRPr="00A7312C" w14:paraId="5855B855" w14:textId="77777777">
        <w:trPr>
          <w:trHeight w:val="70"/>
        </w:trPr>
        <w:tc>
          <w:tcPr>
            <w:tcW w:w="681" w:type="dxa"/>
            <w:tcBorders>
              <w:top w:val="single" w:sz="4" w:space="0" w:color="auto"/>
              <w:bottom w:val="single" w:sz="4" w:space="0" w:color="auto"/>
            </w:tcBorders>
            <w:vAlign w:val="center"/>
          </w:tcPr>
          <w:p w14:paraId="5A59DE1A" w14:textId="77777777" w:rsidR="00A7312C" w:rsidRPr="00A7312C" w:rsidRDefault="00A7312C" w:rsidP="00A7312C">
            <w:pPr>
              <w:spacing w:after="0" w:line="240" w:lineRule="auto"/>
              <w:rPr>
                <w:rFonts w:ascii="Times New Roman" w:eastAsia="Times New Roman" w:hAnsi="Times New Roman" w:cs="Times New Roman"/>
                <w:color w:val="000000"/>
                <w:lang w:val="en-US" w:eastAsia="ru-RU"/>
              </w:rPr>
            </w:pPr>
            <w:r w:rsidRPr="00A7312C">
              <w:rPr>
                <w:rFonts w:ascii="Times New Roman" w:eastAsia="Times New Roman" w:hAnsi="Times New Roman" w:cs="Times New Roman"/>
                <w:color w:val="000000"/>
                <w:lang w:val="en-US" w:eastAsia="ru-RU"/>
              </w:rPr>
              <w:t>12</w:t>
            </w:r>
          </w:p>
        </w:tc>
        <w:tc>
          <w:tcPr>
            <w:tcW w:w="3856" w:type="dxa"/>
            <w:shd w:val="clear" w:color="auto" w:fill="auto"/>
            <w:vAlign w:val="center"/>
          </w:tcPr>
          <w:p w14:paraId="44AA78C4" w14:textId="52E5D00F" w:rsidR="00A7312C" w:rsidRPr="00A7312C" w:rsidRDefault="00A7312C" w:rsidP="00A7312C">
            <w:pPr>
              <w:jc w:val="both"/>
              <w:rPr>
                <w:rFonts w:ascii="Times New Roman" w:hAnsi="Times New Roman" w:cs="Times New Roman"/>
                <w:lang w:val="kk-KZ"/>
              </w:rPr>
            </w:pPr>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rPr>
              <w:t xml:space="preserve"> материалы</w:t>
            </w:r>
          </w:p>
        </w:tc>
        <w:tc>
          <w:tcPr>
            <w:tcW w:w="1418" w:type="dxa"/>
            <w:tcBorders>
              <w:top w:val="single" w:sz="4" w:space="0" w:color="auto"/>
              <w:bottom w:val="single" w:sz="4" w:space="0" w:color="auto"/>
            </w:tcBorders>
            <w:shd w:val="clear" w:color="auto" w:fill="auto"/>
            <w:vAlign w:val="center"/>
          </w:tcPr>
          <w:p w14:paraId="5AE7D191" w14:textId="6AE287AE"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дана</w:t>
            </w:r>
          </w:p>
        </w:tc>
        <w:tc>
          <w:tcPr>
            <w:tcW w:w="1134" w:type="dxa"/>
            <w:tcBorders>
              <w:top w:val="single" w:sz="4" w:space="0" w:color="auto"/>
              <w:bottom w:val="single" w:sz="4" w:space="0" w:color="auto"/>
            </w:tcBorders>
            <w:shd w:val="clear" w:color="auto" w:fill="auto"/>
            <w:vAlign w:val="center"/>
          </w:tcPr>
          <w:p w14:paraId="0A5F83C4" w14:textId="627D0C0C"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color w:val="000000"/>
              </w:rPr>
              <w:t>100</w:t>
            </w:r>
          </w:p>
        </w:tc>
        <w:tc>
          <w:tcPr>
            <w:tcW w:w="1134" w:type="dxa"/>
            <w:tcBorders>
              <w:top w:val="single" w:sz="4" w:space="0" w:color="auto"/>
              <w:bottom w:val="single" w:sz="4" w:space="0" w:color="auto"/>
            </w:tcBorders>
            <w:vAlign w:val="center"/>
          </w:tcPr>
          <w:p w14:paraId="0D4EB2C0"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en-US" w:eastAsia="ru-RU"/>
              </w:rPr>
              <w:t>DDP</w:t>
            </w:r>
          </w:p>
          <w:p w14:paraId="1F2C1A3D" w14:textId="77777777" w:rsidR="00A7312C" w:rsidRPr="00A7312C" w:rsidRDefault="00A7312C" w:rsidP="00A7312C">
            <w:pPr>
              <w:spacing w:after="0" w:line="240" w:lineRule="auto"/>
              <w:jc w:val="center"/>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Межелі     пункт</w:t>
            </w:r>
          </w:p>
        </w:tc>
        <w:tc>
          <w:tcPr>
            <w:tcW w:w="1559" w:type="dxa"/>
            <w:tcBorders>
              <w:top w:val="single" w:sz="4" w:space="0" w:color="auto"/>
              <w:bottom w:val="single" w:sz="4" w:space="0" w:color="auto"/>
            </w:tcBorders>
            <w:vAlign w:val="center"/>
          </w:tcPr>
          <w:p w14:paraId="79F74942"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Тапсырыс</w:t>
            </w:r>
          </w:p>
          <w:p w14:paraId="1EC26489"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Берушінің</w:t>
            </w:r>
          </w:p>
          <w:p w14:paraId="2297A37A"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өтінімі</w:t>
            </w:r>
          </w:p>
          <w:p w14:paraId="2E6752A4"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бойынша</w:t>
            </w:r>
          </w:p>
          <w:p w14:paraId="4CDA36D1"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15 күнтіз-</w:t>
            </w:r>
          </w:p>
          <w:p w14:paraId="6A75D693" w14:textId="77777777" w:rsidR="00A7312C" w:rsidRPr="00A7312C" w:rsidRDefault="00A7312C" w:rsidP="00A7312C">
            <w:pPr>
              <w:spacing w:after="0" w:line="240" w:lineRule="auto"/>
              <w:ind w:left="-109" w:right="-107" w:firstLine="142"/>
              <w:jc w:val="both"/>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белік күн</w:t>
            </w:r>
          </w:p>
        </w:tc>
        <w:tc>
          <w:tcPr>
            <w:tcW w:w="1984" w:type="dxa"/>
            <w:tcBorders>
              <w:top w:val="single" w:sz="4" w:space="0" w:color="auto"/>
              <w:bottom w:val="single" w:sz="4" w:space="0" w:color="auto"/>
            </w:tcBorders>
            <w:vAlign w:val="center"/>
          </w:tcPr>
          <w:p w14:paraId="45B5BFC3"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Алматы, қ. Наурызбай  ауданы, Тасты-</w:t>
            </w:r>
          </w:p>
          <w:p w14:paraId="688A6711"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бұлақ ш/а,</w:t>
            </w:r>
          </w:p>
          <w:p w14:paraId="20A0DF1B" w14:textId="77777777" w:rsidR="00A7312C" w:rsidRPr="00A7312C" w:rsidRDefault="00A7312C" w:rsidP="00A7312C">
            <w:pPr>
              <w:spacing w:after="0" w:line="240" w:lineRule="auto"/>
              <w:ind w:right="-107" w:firstLine="63"/>
              <w:jc w:val="center"/>
              <w:rPr>
                <w:rFonts w:ascii="Times New Roman" w:eastAsia="Arial Unicode MS" w:hAnsi="Times New Roman" w:cs="Times New Roman"/>
                <w:color w:val="000000"/>
                <w:lang w:val="kk-KZ" w:eastAsia="ru-RU"/>
              </w:rPr>
            </w:pPr>
            <w:r w:rsidRPr="00A7312C">
              <w:rPr>
                <w:rFonts w:ascii="Times New Roman" w:eastAsia="Arial Unicode MS" w:hAnsi="Times New Roman" w:cs="Times New Roman"/>
                <w:color w:val="000000"/>
                <w:lang w:val="kk-KZ" w:eastAsia="ru-RU"/>
              </w:rPr>
              <w:t>Таутаған № 2</w:t>
            </w:r>
          </w:p>
        </w:tc>
        <w:tc>
          <w:tcPr>
            <w:tcW w:w="993" w:type="dxa"/>
            <w:tcBorders>
              <w:top w:val="single" w:sz="4" w:space="0" w:color="auto"/>
              <w:bottom w:val="single" w:sz="4" w:space="0" w:color="auto"/>
            </w:tcBorders>
            <w:vAlign w:val="center"/>
          </w:tcPr>
          <w:p w14:paraId="569BBFD0" w14:textId="77777777" w:rsidR="00A7312C" w:rsidRPr="00A7312C" w:rsidRDefault="00A7312C" w:rsidP="00A7312C">
            <w:pPr>
              <w:spacing w:after="0" w:line="240" w:lineRule="auto"/>
              <w:rPr>
                <w:rFonts w:ascii="Times New Roman" w:eastAsia="Times New Roman" w:hAnsi="Times New Roman" w:cs="Times New Roman"/>
                <w:color w:val="000000"/>
                <w:lang w:val="kk-KZ" w:eastAsia="ru-RU"/>
              </w:rPr>
            </w:pPr>
            <w:r w:rsidRPr="00A7312C">
              <w:rPr>
                <w:rFonts w:ascii="Times New Roman" w:eastAsia="Times New Roman" w:hAnsi="Times New Roman" w:cs="Times New Roman"/>
                <w:color w:val="000000"/>
                <w:lang w:val="kk-KZ" w:eastAsia="ru-RU"/>
              </w:rPr>
              <w:t>0</w:t>
            </w:r>
            <w:r w:rsidRPr="00A7312C">
              <w:rPr>
                <w:rFonts w:ascii="Times New Roman" w:eastAsia="Times New Roman" w:hAnsi="Times New Roman" w:cs="Times New Roman"/>
                <w:color w:val="000000"/>
                <w:lang w:eastAsia="ru-RU"/>
              </w:rPr>
              <w:t xml:space="preserve"> </w:t>
            </w:r>
            <w:r w:rsidRPr="00A7312C">
              <w:rPr>
                <w:rFonts w:ascii="Times New Roman" w:eastAsia="Times New Roman" w:hAnsi="Times New Roman" w:cs="Times New Roman"/>
                <w:color w:val="000000"/>
                <w:lang w:val="kk-KZ" w:eastAsia="ru-RU"/>
              </w:rPr>
              <w:t>%</w:t>
            </w:r>
          </w:p>
        </w:tc>
        <w:tc>
          <w:tcPr>
            <w:tcW w:w="1417" w:type="dxa"/>
            <w:tcBorders>
              <w:top w:val="single" w:sz="4" w:space="0" w:color="auto"/>
              <w:bottom w:val="single" w:sz="4" w:space="0" w:color="auto"/>
            </w:tcBorders>
            <w:shd w:val="clear" w:color="auto" w:fill="auto"/>
            <w:vAlign w:val="center"/>
          </w:tcPr>
          <w:p w14:paraId="301A6076" w14:textId="21E529CF" w:rsidR="00A7312C" w:rsidRPr="00A7312C" w:rsidRDefault="00A7312C" w:rsidP="00A7312C">
            <w:pPr>
              <w:spacing w:after="0"/>
              <w:jc w:val="center"/>
              <w:rPr>
                <w:rFonts w:ascii="Times New Roman" w:hAnsi="Times New Roman" w:cs="Times New Roman"/>
                <w:color w:val="000000"/>
                <w:lang w:eastAsia="ru-RU"/>
              </w:rPr>
            </w:pPr>
            <w:r w:rsidRPr="00A7312C">
              <w:rPr>
                <w:rFonts w:ascii="Times New Roman" w:hAnsi="Times New Roman" w:cs="Times New Roman"/>
                <w:color w:val="000000"/>
              </w:rPr>
              <w:t>6 000,00</w:t>
            </w:r>
          </w:p>
        </w:tc>
        <w:tc>
          <w:tcPr>
            <w:tcW w:w="1672" w:type="dxa"/>
            <w:tcBorders>
              <w:top w:val="single" w:sz="4" w:space="0" w:color="auto"/>
              <w:bottom w:val="single" w:sz="4" w:space="0" w:color="auto"/>
            </w:tcBorders>
            <w:vAlign w:val="center"/>
          </w:tcPr>
          <w:p w14:paraId="7EF356CB" w14:textId="5B905BC0" w:rsidR="00A7312C" w:rsidRPr="00A7312C" w:rsidRDefault="00A7312C" w:rsidP="00A7312C">
            <w:pPr>
              <w:spacing w:after="0"/>
              <w:jc w:val="center"/>
              <w:rPr>
                <w:rFonts w:ascii="Times New Roman" w:hAnsi="Times New Roman" w:cs="Times New Roman"/>
                <w:color w:val="000000"/>
                <w:lang w:val="kk-KZ" w:eastAsia="ru-RU"/>
              </w:rPr>
            </w:pPr>
            <w:r w:rsidRPr="00A7312C">
              <w:rPr>
                <w:rFonts w:ascii="Times New Roman" w:hAnsi="Times New Roman" w:cs="Times New Roman"/>
              </w:rPr>
              <w:t xml:space="preserve">        600 000,00   </w:t>
            </w:r>
          </w:p>
        </w:tc>
      </w:tr>
    </w:tbl>
    <w:p w14:paraId="5CDFE9BC" w14:textId="77777777" w:rsidR="00E915E1" w:rsidRDefault="004D2CD2">
      <w:pPr>
        <w:spacing w:before="100" w:beforeAutospacing="1" w:after="100" w:afterAutospacing="1" w:line="240" w:lineRule="auto"/>
        <w:ind w:firstLine="400"/>
        <w:rPr>
          <w:rFonts w:ascii="Times New Roman" w:eastAsia="Arial Unicode MS" w:hAnsi="Times New Roman" w:cs="Times New Roman"/>
          <w:color w:val="000000"/>
          <w:sz w:val="24"/>
          <w:szCs w:val="24"/>
          <w:lang w:val="kk-KZ" w:eastAsia="ru-RU"/>
        </w:rPr>
      </w:pPr>
      <w:r>
        <w:rPr>
          <w:rFonts w:ascii="Times New Roman" w:eastAsia="Arial Unicode MS" w:hAnsi="Times New Roman" w:cs="Times New Roman"/>
          <w:color w:val="000000"/>
          <w:sz w:val="24"/>
          <w:szCs w:val="24"/>
          <w:lang w:val="kk-KZ" w:eastAsia="ru-RU"/>
        </w:rPr>
        <w:t>* Тауарлардың толық сипаттамасы техникалық сипаттамада көрсетіледі</w:t>
      </w:r>
    </w:p>
    <w:p w14:paraId="1516C66A" w14:textId="77777777" w:rsidR="00E915E1" w:rsidRDefault="00E915E1">
      <w:pPr>
        <w:rPr>
          <w:rFonts w:ascii="Times New Roman" w:eastAsia="Arial Unicode MS" w:hAnsi="Times New Roman" w:cs="Times New Roman"/>
          <w:sz w:val="24"/>
          <w:szCs w:val="24"/>
          <w:lang w:val="kk-KZ" w:eastAsia="ru-RU"/>
        </w:rPr>
      </w:pPr>
    </w:p>
    <w:p w14:paraId="25C68050" w14:textId="77777777" w:rsidR="00E915E1" w:rsidRDefault="00E915E1">
      <w:pPr>
        <w:tabs>
          <w:tab w:val="left" w:pos="3870"/>
        </w:tabs>
        <w:rPr>
          <w:rFonts w:ascii="Times New Roman" w:eastAsia="Arial Unicode MS" w:hAnsi="Times New Roman" w:cs="Times New Roman"/>
          <w:sz w:val="24"/>
          <w:szCs w:val="24"/>
          <w:lang w:val="kk-KZ" w:eastAsia="ru-RU"/>
        </w:rPr>
        <w:sectPr w:rsidR="00E915E1">
          <w:footerReference w:type="even" r:id="rId9"/>
          <w:footerReference w:type="default" r:id="rId10"/>
          <w:pgSz w:w="16838" w:h="11906" w:orient="landscape"/>
          <w:pgMar w:top="709" w:right="851" w:bottom="1588" w:left="851" w:header="720" w:footer="301" w:gutter="0"/>
          <w:cols w:space="720"/>
          <w:docGrid w:linePitch="272"/>
        </w:sectPr>
      </w:pPr>
    </w:p>
    <w:p w14:paraId="4B35528E" w14:textId="77777777" w:rsidR="00E915E1" w:rsidRDefault="004D2CD2">
      <w:pPr>
        <w:pStyle w:val="af0"/>
        <w:spacing w:before="0" w:beforeAutospacing="0" w:after="0" w:afterAutospacing="0"/>
        <w:jc w:val="right"/>
        <w:rPr>
          <w:rFonts w:ascii="Times New Roman" w:hAnsi="Times New Roman" w:cs="Times New Roman"/>
        </w:rPr>
      </w:pPr>
      <w:r>
        <w:rPr>
          <w:rFonts w:ascii="Times New Roman" w:hAnsi="Times New Roman" w:cs="Times New Roman"/>
        </w:rPr>
        <w:lastRenderedPageBreak/>
        <w:t xml:space="preserve">Тендерлік  құжаттамаға </w:t>
      </w:r>
    </w:p>
    <w:p w14:paraId="57ACF517" w14:textId="77777777" w:rsidR="00E915E1" w:rsidRDefault="004D2CD2">
      <w:pPr>
        <w:pStyle w:val="af0"/>
        <w:spacing w:before="0" w:beforeAutospacing="0" w:after="0" w:afterAutospacing="0"/>
        <w:jc w:val="right"/>
        <w:rPr>
          <w:rFonts w:ascii="Times New Roman" w:hAnsi="Times New Roman" w:cs="Times New Roman"/>
        </w:rPr>
      </w:pPr>
      <w:r>
        <w:rPr>
          <w:rFonts w:ascii="Times New Roman" w:hAnsi="Times New Roman" w:cs="Times New Roman"/>
        </w:rPr>
        <w:t xml:space="preserve">№  2 қосымша </w:t>
      </w:r>
    </w:p>
    <w:p w14:paraId="21435597" w14:textId="77777777" w:rsidR="00E915E1" w:rsidRDefault="00E915E1">
      <w:pPr>
        <w:spacing w:after="0" w:line="240" w:lineRule="auto"/>
        <w:jc w:val="right"/>
        <w:rPr>
          <w:rFonts w:ascii="Times New Roman" w:eastAsia="Times New Roman" w:hAnsi="Times New Roman" w:cs="Times New Roman"/>
          <w:sz w:val="24"/>
          <w:szCs w:val="24"/>
          <w:lang w:val="kk-KZ" w:eastAsia="ru-RU"/>
        </w:rPr>
      </w:pPr>
    </w:p>
    <w:p w14:paraId="2F373A5A" w14:textId="77777777" w:rsidR="00E915E1" w:rsidRDefault="00E915E1">
      <w:pPr>
        <w:spacing w:after="0" w:line="240" w:lineRule="auto"/>
        <w:jc w:val="right"/>
        <w:rPr>
          <w:rFonts w:ascii="Times New Roman" w:eastAsia="Times New Roman" w:hAnsi="Times New Roman" w:cs="Times New Roman"/>
          <w:sz w:val="24"/>
          <w:szCs w:val="24"/>
          <w:lang w:val="kk-KZ" w:eastAsia="ru-RU"/>
        </w:rPr>
      </w:pPr>
    </w:p>
    <w:p w14:paraId="74C666E2" w14:textId="77777777" w:rsidR="00E915E1" w:rsidRDefault="00E915E1">
      <w:pPr>
        <w:spacing w:after="0" w:line="240" w:lineRule="auto"/>
        <w:ind w:left="-900"/>
        <w:jc w:val="center"/>
        <w:rPr>
          <w:rFonts w:ascii="Times New Roman" w:eastAsia="Times New Roman" w:hAnsi="Times New Roman" w:cs="Times New Roman"/>
          <w:b/>
          <w:sz w:val="24"/>
          <w:szCs w:val="24"/>
          <w:lang w:val="kk-KZ" w:eastAsia="ru-RU"/>
        </w:rPr>
      </w:pPr>
    </w:p>
    <w:p w14:paraId="7A65E449" w14:textId="77777777" w:rsidR="00E915E1" w:rsidRDefault="004D2CD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ТЕХНИКАЛЫҚ ЕРЕКШЕЛІК</w:t>
      </w:r>
    </w:p>
    <w:p w14:paraId="31F3ABD9" w14:textId="77777777" w:rsidR="00E915E1" w:rsidRDefault="00E915E1">
      <w:pPr>
        <w:spacing w:after="0" w:line="240" w:lineRule="auto"/>
        <w:jc w:val="center"/>
        <w:rPr>
          <w:rFonts w:ascii="Times New Roman" w:eastAsia="Times New Roman" w:hAnsi="Times New Roman" w:cs="Times New Roman"/>
          <w:b/>
          <w:sz w:val="24"/>
          <w:szCs w:val="24"/>
          <w:lang w:val="kk-KZ" w:eastAsia="ru-RU"/>
        </w:rPr>
      </w:pPr>
    </w:p>
    <w:p w14:paraId="6C1469E3" w14:textId="77777777" w:rsidR="00E915E1" w:rsidRDefault="00E915E1">
      <w:pPr>
        <w:spacing w:after="0" w:line="240" w:lineRule="auto"/>
        <w:jc w:val="center"/>
        <w:rPr>
          <w:rFonts w:ascii="Times New Roman" w:eastAsia="Times New Roman" w:hAnsi="Times New Roman" w:cs="Times New Roman"/>
          <w:sz w:val="24"/>
          <w:szCs w:val="24"/>
          <w:lang w:val="kk-KZ" w:eastAsia="ru-RU"/>
        </w:rPr>
      </w:pPr>
    </w:p>
    <w:p w14:paraId="662F234C" w14:textId="77777777" w:rsidR="00E915E1" w:rsidRDefault="00E915E1">
      <w:pPr>
        <w:spacing w:after="0" w:line="240" w:lineRule="auto"/>
        <w:jc w:val="center"/>
        <w:rPr>
          <w:rFonts w:ascii="Times New Roman" w:eastAsia="Times New Roman" w:hAnsi="Times New Roman" w:cs="Times New Roman"/>
          <w:b/>
          <w:sz w:val="24"/>
          <w:szCs w:val="24"/>
          <w:lang w:val="kk-KZ" w:eastAsia="ru-RU"/>
        </w:rPr>
      </w:pPr>
    </w:p>
    <w:tbl>
      <w:tblPr>
        <w:tblStyle w:val="11"/>
        <w:tblW w:w="15304" w:type="dxa"/>
        <w:tblLook w:val="04A0" w:firstRow="1" w:lastRow="0" w:firstColumn="1" w:lastColumn="0" w:noHBand="0" w:noVBand="1"/>
      </w:tblPr>
      <w:tblGrid>
        <w:gridCol w:w="1005"/>
        <w:gridCol w:w="3243"/>
        <w:gridCol w:w="11056"/>
      </w:tblGrid>
      <w:tr w:rsidR="00E915E1" w:rsidRPr="00214FF1" w14:paraId="5A269401" w14:textId="77777777" w:rsidTr="0052167C">
        <w:tc>
          <w:tcPr>
            <w:tcW w:w="1005" w:type="dxa"/>
          </w:tcPr>
          <w:p w14:paraId="396A01F0" w14:textId="77777777" w:rsidR="00E915E1" w:rsidRPr="00214FF1" w:rsidRDefault="004D2CD2">
            <w:pPr>
              <w:spacing w:after="0" w:line="240" w:lineRule="auto"/>
              <w:jc w:val="center"/>
              <w:rPr>
                <w:rFonts w:ascii="Times New Roman" w:hAnsi="Times New Roman" w:cs="Times New Roman"/>
                <w:b/>
                <w:sz w:val="20"/>
                <w:szCs w:val="20"/>
                <w:lang w:val="en-US"/>
              </w:rPr>
            </w:pPr>
            <w:proofErr w:type="spellStart"/>
            <w:r w:rsidRPr="00214FF1">
              <w:rPr>
                <w:rFonts w:ascii="Times New Roman" w:hAnsi="Times New Roman" w:cs="Times New Roman"/>
                <w:b/>
                <w:sz w:val="20"/>
                <w:szCs w:val="20"/>
                <w:lang w:val="en-US"/>
              </w:rPr>
              <w:t>Лоттын</w:t>
            </w:r>
            <w:proofErr w:type="spellEnd"/>
            <w:r w:rsidRPr="00214FF1">
              <w:rPr>
                <w:rFonts w:ascii="Times New Roman" w:hAnsi="Times New Roman" w:cs="Times New Roman"/>
                <w:b/>
                <w:sz w:val="20"/>
                <w:szCs w:val="20"/>
                <w:lang w:val="en-US"/>
              </w:rPr>
              <w:t xml:space="preserve"> №</w:t>
            </w:r>
          </w:p>
        </w:tc>
        <w:tc>
          <w:tcPr>
            <w:tcW w:w="3243" w:type="dxa"/>
          </w:tcPr>
          <w:p w14:paraId="32D91A2C" w14:textId="77777777" w:rsidR="00E915E1" w:rsidRPr="00214FF1" w:rsidRDefault="004D2CD2">
            <w:pPr>
              <w:spacing w:after="0" w:line="240" w:lineRule="auto"/>
              <w:rPr>
                <w:rFonts w:ascii="Times New Roman" w:hAnsi="Times New Roman" w:cs="Times New Roman"/>
                <w:b/>
                <w:sz w:val="20"/>
                <w:szCs w:val="20"/>
                <w:lang w:val="en-US"/>
              </w:rPr>
            </w:pPr>
            <w:r w:rsidRPr="00214FF1">
              <w:rPr>
                <w:rFonts w:ascii="Times New Roman" w:hAnsi="Times New Roman" w:cs="Times New Roman"/>
                <w:b/>
                <w:sz w:val="20"/>
                <w:szCs w:val="20"/>
                <w:lang w:val="en-US"/>
              </w:rPr>
              <w:t xml:space="preserve">     </w:t>
            </w:r>
            <w:proofErr w:type="spellStart"/>
            <w:proofErr w:type="gramStart"/>
            <w:r w:rsidRPr="00214FF1">
              <w:rPr>
                <w:rFonts w:ascii="Times New Roman" w:hAnsi="Times New Roman" w:cs="Times New Roman"/>
                <w:b/>
                <w:sz w:val="20"/>
                <w:szCs w:val="20"/>
                <w:lang w:val="en-US"/>
              </w:rPr>
              <w:t>Лоттын</w:t>
            </w:r>
            <w:proofErr w:type="spellEnd"/>
            <w:r w:rsidRPr="00214FF1">
              <w:rPr>
                <w:rFonts w:ascii="Times New Roman" w:hAnsi="Times New Roman" w:cs="Times New Roman"/>
                <w:b/>
                <w:sz w:val="20"/>
                <w:szCs w:val="20"/>
                <w:lang w:val="en-US"/>
              </w:rPr>
              <w:t xml:space="preserve">  </w:t>
            </w:r>
            <w:proofErr w:type="spellStart"/>
            <w:r w:rsidRPr="00214FF1">
              <w:rPr>
                <w:rFonts w:ascii="Times New Roman" w:hAnsi="Times New Roman" w:cs="Times New Roman"/>
                <w:b/>
                <w:sz w:val="20"/>
                <w:szCs w:val="20"/>
                <w:lang w:val="en-US"/>
              </w:rPr>
              <w:t>атауы</w:t>
            </w:r>
            <w:proofErr w:type="spellEnd"/>
            <w:proofErr w:type="gramEnd"/>
            <w:r w:rsidRPr="00214FF1">
              <w:rPr>
                <w:rFonts w:ascii="Times New Roman" w:hAnsi="Times New Roman" w:cs="Times New Roman"/>
                <w:b/>
                <w:sz w:val="20"/>
                <w:szCs w:val="20"/>
                <w:lang w:val="en-US"/>
              </w:rPr>
              <w:t xml:space="preserve"> </w:t>
            </w:r>
          </w:p>
        </w:tc>
        <w:tc>
          <w:tcPr>
            <w:tcW w:w="11056" w:type="dxa"/>
          </w:tcPr>
          <w:p w14:paraId="4DCDD67C" w14:textId="77777777" w:rsidR="00E915E1" w:rsidRPr="00214FF1" w:rsidRDefault="004D2CD2">
            <w:pPr>
              <w:spacing w:after="0" w:line="240" w:lineRule="auto"/>
              <w:jc w:val="center"/>
              <w:rPr>
                <w:rFonts w:ascii="Times New Roman" w:hAnsi="Times New Roman" w:cs="Times New Roman"/>
                <w:b/>
                <w:sz w:val="20"/>
                <w:szCs w:val="20"/>
                <w:lang w:val="en-US"/>
              </w:rPr>
            </w:pPr>
            <w:proofErr w:type="spellStart"/>
            <w:r w:rsidRPr="00214FF1">
              <w:rPr>
                <w:rFonts w:ascii="Times New Roman" w:hAnsi="Times New Roman" w:cs="Times New Roman"/>
                <w:b/>
                <w:sz w:val="20"/>
                <w:szCs w:val="20"/>
                <w:lang w:val="en-US"/>
              </w:rPr>
              <w:t>Техникалық</w:t>
            </w:r>
            <w:proofErr w:type="spellEnd"/>
            <w:r w:rsidRPr="00214FF1">
              <w:rPr>
                <w:rFonts w:ascii="Times New Roman" w:hAnsi="Times New Roman" w:cs="Times New Roman"/>
                <w:b/>
                <w:sz w:val="20"/>
                <w:szCs w:val="20"/>
                <w:lang w:val="en-US"/>
              </w:rPr>
              <w:t xml:space="preserve"> </w:t>
            </w:r>
            <w:proofErr w:type="spellStart"/>
            <w:r w:rsidRPr="00214FF1">
              <w:rPr>
                <w:rFonts w:ascii="Times New Roman" w:hAnsi="Times New Roman" w:cs="Times New Roman"/>
                <w:b/>
                <w:sz w:val="20"/>
                <w:szCs w:val="20"/>
                <w:lang w:val="en-US"/>
              </w:rPr>
              <w:t>сипаттамасы</w:t>
            </w:r>
            <w:proofErr w:type="spellEnd"/>
            <w:r w:rsidRPr="00214FF1">
              <w:rPr>
                <w:rFonts w:ascii="Times New Roman" w:hAnsi="Times New Roman" w:cs="Times New Roman"/>
                <w:b/>
                <w:sz w:val="20"/>
                <w:szCs w:val="20"/>
                <w:lang w:val="en-US"/>
              </w:rPr>
              <w:t xml:space="preserve"> </w:t>
            </w:r>
          </w:p>
          <w:p w14:paraId="6CAA3E57" w14:textId="77777777" w:rsidR="00E915E1" w:rsidRPr="00214FF1" w:rsidRDefault="00E915E1">
            <w:pPr>
              <w:spacing w:after="0" w:line="240" w:lineRule="auto"/>
              <w:jc w:val="center"/>
              <w:rPr>
                <w:rFonts w:ascii="Times New Roman" w:hAnsi="Times New Roman" w:cs="Times New Roman"/>
                <w:b/>
                <w:sz w:val="20"/>
                <w:szCs w:val="20"/>
                <w:lang w:val="en-US"/>
              </w:rPr>
            </w:pPr>
          </w:p>
        </w:tc>
      </w:tr>
      <w:tr w:rsidR="00A7312C" w:rsidRPr="00836CB5" w14:paraId="2DEA8F18" w14:textId="77777777" w:rsidTr="00214FF1">
        <w:tc>
          <w:tcPr>
            <w:tcW w:w="1005" w:type="dxa"/>
            <w:vAlign w:val="center"/>
          </w:tcPr>
          <w:p w14:paraId="1508C2B5" w14:textId="77777777" w:rsidR="00A7312C" w:rsidRPr="00214FF1" w:rsidRDefault="00A7312C" w:rsidP="00A7312C">
            <w:pPr>
              <w:spacing w:after="0" w:line="240" w:lineRule="auto"/>
              <w:jc w:val="center"/>
              <w:rPr>
                <w:rFonts w:ascii="Times New Roman" w:hAnsi="Times New Roman" w:cs="Times New Roman"/>
                <w:bCs/>
                <w:sz w:val="20"/>
                <w:szCs w:val="20"/>
                <w:lang w:val="en-US"/>
              </w:rPr>
            </w:pPr>
          </w:p>
          <w:p w14:paraId="5A7AA9A6" w14:textId="77777777" w:rsidR="00A7312C" w:rsidRDefault="00A7312C" w:rsidP="00A7312C">
            <w:pPr>
              <w:spacing w:after="0" w:line="240" w:lineRule="auto"/>
              <w:jc w:val="center"/>
              <w:rPr>
                <w:rFonts w:ascii="Times New Roman" w:hAnsi="Times New Roman" w:cs="Times New Roman"/>
                <w:bCs/>
                <w:sz w:val="20"/>
                <w:szCs w:val="20"/>
                <w:lang w:val="en-US"/>
              </w:rPr>
            </w:pPr>
          </w:p>
          <w:p w14:paraId="0C225327" w14:textId="7BBB4608" w:rsidR="00A7312C" w:rsidRPr="00214FF1" w:rsidRDefault="00A7312C" w:rsidP="00A7312C">
            <w:pPr>
              <w:spacing w:after="0" w:line="240" w:lineRule="auto"/>
              <w:jc w:val="center"/>
              <w:rPr>
                <w:rFonts w:ascii="Times New Roman" w:hAnsi="Times New Roman" w:cs="Times New Roman"/>
                <w:bCs/>
                <w:sz w:val="20"/>
                <w:szCs w:val="20"/>
                <w:lang w:val="en-US"/>
              </w:rPr>
            </w:pPr>
            <w:r w:rsidRPr="00214FF1">
              <w:rPr>
                <w:rFonts w:ascii="Times New Roman" w:hAnsi="Times New Roman" w:cs="Times New Roman"/>
                <w:bCs/>
                <w:sz w:val="20"/>
                <w:szCs w:val="20"/>
                <w:lang w:val="en-US"/>
              </w:rPr>
              <w:t>1</w:t>
            </w:r>
          </w:p>
          <w:p w14:paraId="1BDCB7E4" w14:textId="77777777" w:rsidR="00A7312C" w:rsidRPr="00214FF1" w:rsidRDefault="00A7312C" w:rsidP="00A7312C">
            <w:pPr>
              <w:spacing w:after="0" w:line="240" w:lineRule="auto"/>
              <w:jc w:val="center"/>
              <w:rPr>
                <w:rFonts w:ascii="Times New Roman" w:hAnsi="Times New Roman" w:cs="Times New Roman"/>
                <w:bCs/>
                <w:sz w:val="20"/>
                <w:szCs w:val="20"/>
                <w:lang w:val="en-US"/>
              </w:rPr>
            </w:pPr>
          </w:p>
        </w:tc>
        <w:tc>
          <w:tcPr>
            <w:tcW w:w="3243" w:type="dxa"/>
            <w:vAlign w:val="center"/>
          </w:tcPr>
          <w:p w14:paraId="7D876C8F" w14:textId="242DA9DA" w:rsidR="00A7312C" w:rsidRPr="00A7312C" w:rsidRDefault="00A7312C" w:rsidP="00A7312C">
            <w:pPr>
              <w:jc w:val="center"/>
              <w:rPr>
                <w:rFonts w:ascii="Times New Roman" w:hAnsi="Times New Roman" w:cs="Times New Roman"/>
                <w:lang w:val="en-US"/>
              </w:rPr>
            </w:pPr>
            <w:proofErr w:type="spellStart"/>
            <w:r w:rsidRPr="00A7312C">
              <w:rPr>
                <w:rFonts w:ascii="Times New Roman" w:hAnsi="Times New Roman" w:cs="Times New Roman"/>
                <w:color w:val="000000"/>
              </w:rPr>
              <w:t>Тұтқыр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ерітінділер</w:t>
            </w:r>
            <w:proofErr w:type="spellEnd"/>
            <w:r w:rsidRPr="00A7312C">
              <w:rPr>
                <w:rFonts w:ascii="Times New Roman" w:hAnsi="Times New Roman" w:cs="Times New Roman"/>
                <w:color w:val="000000"/>
              </w:rPr>
              <w:t xml:space="preserve">  </w:t>
            </w:r>
          </w:p>
        </w:tc>
        <w:tc>
          <w:tcPr>
            <w:tcW w:w="11056" w:type="dxa"/>
            <w:vAlign w:val="center"/>
          </w:tcPr>
          <w:p w14:paraId="4F5C95C5" w14:textId="704A9492" w:rsidR="00A7312C" w:rsidRPr="00A7312C" w:rsidRDefault="00A7312C" w:rsidP="00A7312C">
            <w:pPr>
              <w:spacing w:after="0" w:line="240" w:lineRule="auto"/>
              <w:rPr>
                <w:rFonts w:ascii="Times New Roman" w:hAnsi="Times New Roman" w:cs="Times New Roman"/>
                <w:b/>
                <w:lang w:val="en-US"/>
              </w:rPr>
            </w:pPr>
            <w:proofErr w:type="spellStart"/>
            <w:r w:rsidRPr="00A7312C">
              <w:rPr>
                <w:rFonts w:ascii="Times New Roman" w:hAnsi="Times New Roman" w:cs="Times New Roman"/>
                <w:color w:val="000000"/>
              </w:rPr>
              <w:t>Тұтқыр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ерітінділер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молекулалық</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тазартылған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қабынуға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ерітінділері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болып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табылады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Мөлдір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изотоникалық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физиологиялық</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рН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деңгейі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бар</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стерильді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пирогенсіз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Көздің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артқы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сегментінің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хирургиясында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инъекциялар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үшін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қолданылады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w:t>
            </w:r>
            <w:proofErr w:type="spellEnd"/>
            <w:r w:rsidRPr="00A7312C">
              <w:rPr>
                <w:rFonts w:ascii="Times New Roman" w:hAnsi="Times New Roman" w:cs="Times New Roman"/>
                <w:color w:val="000000"/>
                <w:lang w:val="en-US"/>
              </w:rPr>
              <w:t xml:space="preserve"> –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молекулалық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массасы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шамамен</w:t>
            </w:r>
            <w:proofErr w:type="spellEnd"/>
            <w:r w:rsidRPr="00A7312C">
              <w:rPr>
                <w:rFonts w:ascii="Times New Roman" w:hAnsi="Times New Roman" w:cs="Times New Roman"/>
                <w:color w:val="000000"/>
                <w:lang w:val="en-US"/>
              </w:rPr>
              <w:t xml:space="preserve"> 2400,00 </w:t>
            </w:r>
            <w:r w:rsidRPr="00A7312C">
              <w:rPr>
                <w:rFonts w:ascii="Times New Roman" w:hAnsi="Times New Roman" w:cs="Times New Roman"/>
                <w:color w:val="000000"/>
              </w:rPr>
              <w:t>дальтон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бактериялық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шығу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тегі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глюкуронаты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мен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ашыту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арқылы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алынған</w:t>
            </w:r>
            <w:proofErr w:type="spellEnd"/>
            <w:r w:rsidRPr="00A7312C">
              <w:rPr>
                <w:rFonts w:ascii="Times New Roman" w:hAnsi="Times New Roman" w:cs="Times New Roman"/>
                <w:color w:val="000000"/>
                <w:lang w:val="en-US"/>
              </w:rPr>
              <w:t xml:space="preserve"> N-</w:t>
            </w:r>
            <w:proofErr w:type="spellStart"/>
            <w:r w:rsidRPr="00A7312C">
              <w:rPr>
                <w:rFonts w:ascii="Times New Roman" w:hAnsi="Times New Roman" w:cs="Times New Roman"/>
                <w:color w:val="000000"/>
              </w:rPr>
              <w:t>ацетилглюкозаминді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қамтитын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тазартылған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фармацевтикалық</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полисахарид</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Тұтқыр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ерітіндісі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алдын</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ала</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толтырылған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стерильді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реттік</w:t>
            </w:r>
            <w:proofErr w:type="spellEnd"/>
            <w:r w:rsidRPr="00A7312C">
              <w:rPr>
                <w:rFonts w:ascii="Times New Roman" w:hAnsi="Times New Roman" w:cs="Times New Roman"/>
                <w:color w:val="000000"/>
                <w:lang w:val="en-US"/>
              </w:rPr>
              <w:t xml:space="preserve">, Luer </w:t>
            </w:r>
            <w:proofErr w:type="spellStart"/>
            <w:r w:rsidRPr="00A7312C">
              <w:rPr>
                <w:rFonts w:ascii="Times New Roman" w:hAnsi="Times New Roman" w:cs="Times New Roman"/>
                <w:color w:val="000000"/>
              </w:rPr>
              <w:t>құлпы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бар</w:t>
            </w:r>
            <w:r w:rsidRPr="00A7312C">
              <w:rPr>
                <w:rFonts w:ascii="Times New Roman" w:hAnsi="Times New Roman" w:cs="Times New Roman"/>
                <w:color w:val="000000"/>
                <w:lang w:val="en-US"/>
              </w:rPr>
              <w:t xml:space="preserve"> I </w:t>
            </w:r>
            <w:proofErr w:type="spellStart"/>
            <w:r w:rsidRPr="00A7312C">
              <w:rPr>
                <w:rFonts w:ascii="Times New Roman" w:hAnsi="Times New Roman" w:cs="Times New Roman"/>
                <w:color w:val="000000"/>
              </w:rPr>
              <w:t>типті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шыныдан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lang w:val="en-US"/>
              </w:rPr>
              <w:t xml:space="preserve"> 1 </w:t>
            </w:r>
            <w:r w:rsidRPr="00A7312C">
              <w:rPr>
                <w:rFonts w:ascii="Times New Roman" w:hAnsi="Times New Roman" w:cs="Times New Roman"/>
                <w:color w:val="000000"/>
              </w:rPr>
              <w:t>мл</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шприцтерде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жеткізіледі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Канюла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қосымша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құрал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ретінде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берілген</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Атриум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тұтқыр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ерітіндісі</w:t>
            </w:r>
            <w:proofErr w:type="spellEnd"/>
            <w:r w:rsidRPr="00A7312C">
              <w:rPr>
                <w:rFonts w:ascii="Times New Roman" w:hAnsi="Times New Roman" w:cs="Times New Roman"/>
                <w:color w:val="000000"/>
                <w:lang w:val="en-US"/>
              </w:rPr>
              <w:t xml:space="preserve"> 1,4% - </w:t>
            </w:r>
            <w:proofErr w:type="spellStart"/>
            <w:r w:rsidRPr="00A7312C">
              <w:rPr>
                <w:rFonts w:ascii="Times New Roman" w:hAnsi="Times New Roman" w:cs="Times New Roman"/>
                <w:color w:val="000000"/>
              </w:rPr>
              <w:t>Тұтқырлығы</w:t>
            </w:r>
            <w:proofErr w:type="spellEnd"/>
            <w:r w:rsidRPr="00A7312C">
              <w:rPr>
                <w:rFonts w:ascii="Times New Roman" w:hAnsi="Times New Roman" w:cs="Times New Roman"/>
                <w:color w:val="000000"/>
                <w:lang w:val="en-US"/>
              </w:rPr>
              <w:t xml:space="preserve"> 15000-20000 </w:t>
            </w:r>
            <w:proofErr w:type="spellStart"/>
            <w:r w:rsidRPr="00A7312C">
              <w:rPr>
                <w:rFonts w:ascii="Times New Roman" w:hAnsi="Times New Roman" w:cs="Times New Roman"/>
                <w:color w:val="000000"/>
              </w:rPr>
              <w:t>мП</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рН</w:t>
            </w:r>
            <w:r w:rsidRPr="00A7312C">
              <w:rPr>
                <w:rFonts w:ascii="Times New Roman" w:hAnsi="Times New Roman" w:cs="Times New Roman"/>
                <w:color w:val="000000"/>
                <w:lang w:val="en-US"/>
              </w:rPr>
              <w:t xml:space="preserve"> 7,0-7,5, </w:t>
            </w:r>
            <w:proofErr w:type="spellStart"/>
            <w:r w:rsidRPr="00A7312C">
              <w:rPr>
                <w:rFonts w:ascii="Times New Roman" w:hAnsi="Times New Roman" w:cs="Times New Roman"/>
                <w:color w:val="000000"/>
              </w:rPr>
              <w:t>осмолярлығы</w:t>
            </w:r>
            <w:proofErr w:type="spellEnd"/>
            <w:r w:rsidRPr="00A7312C">
              <w:rPr>
                <w:rFonts w:ascii="Times New Roman" w:hAnsi="Times New Roman" w:cs="Times New Roman"/>
                <w:color w:val="000000"/>
                <w:lang w:val="en-US"/>
              </w:rPr>
              <w:t xml:space="preserve"> 250-350 </w:t>
            </w:r>
            <w:proofErr w:type="spellStart"/>
            <w:r w:rsidRPr="00A7312C">
              <w:rPr>
                <w:rFonts w:ascii="Times New Roman" w:hAnsi="Times New Roman" w:cs="Times New Roman"/>
                <w:color w:val="000000"/>
              </w:rPr>
              <w:t>мОсмоль</w:t>
            </w:r>
            <w:proofErr w:type="spellEnd"/>
            <w:r w:rsidRPr="00A7312C">
              <w:rPr>
                <w:rFonts w:ascii="Times New Roman" w:hAnsi="Times New Roman" w:cs="Times New Roman"/>
                <w:color w:val="000000"/>
                <w:lang w:val="en-US"/>
              </w:rPr>
              <w:t>/</w:t>
            </w:r>
            <w:r w:rsidRPr="00A7312C">
              <w:rPr>
                <w:rFonts w:ascii="Times New Roman" w:hAnsi="Times New Roman" w:cs="Times New Roman"/>
                <w:color w:val="000000"/>
              </w:rPr>
              <w:t>л</w:t>
            </w:r>
            <w:r w:rsidRPr="00A7312C">
              <w:rPr>
                <w:rFonts w:ascii="Times New Roman" w:hAnsi="Times New Roman" w:cs="Times New Roman"/>
                <w:color w:val="000000"/>
                <w:lang w:val="en-US"/>
              </w:rPr>
              <w:t xml:space="preserve">. 1 </w:t>
            </w:r>
            <w:r w:rsidRPr="00A7312C">
              <w:rPr>
                <w:rFonts w:ascii="Times New Roman" w:hAnsi="Times New Roman" w:cs="Times New Roman"/>
                <w:color w:val="000000"/>
              </w:rPr>
              <w:t>мл</w:t>
            </w:r>
            <w:r w:rsidRPr="00A7312C">
              <w:rPr>
                <w:rFonts w:ascii="Times New Roman" w:hAnsi="Times New Roman" w:cs="Times New Roman"/>
                <w:color w:val="000000"/>
                <w:lang w:val="en-US"/>
              </w:rPr>
              <w:t>-</w:t>
            </w:r>
            <w:r w:rsidRPr="00A7312C">
              <w:rPr>
                <w:rFonts w:ascii="Times New Roman" w:hAnsi="Times New Roman" w:cs="Times New Roman"/>
                <w:color w:val="000000"/>
              </w:rPr>
              <w:t>де</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мөлшері</w:t>
            </w:r>
            <w:proofErr w:type="spellEnd"/>
            <w:r w:rsidRPr="00A7312C">
              <w:rPr>
                <w:rFonts w:ascii="Times New Roman" w:hAnsi="Times New Roman" w:cs="Times New Roman"/>
                <w:color w:val="000000"/>
                <w:lang w:val="en-US"/>
              </w:rPr>
              <w:t xml:space="preserve">. 1 </w:t>
            </w:r>
            <w:r w:rsidRPr="00A7312C">
              <w:rPr>
                <w:rFonts w:ascii="Times New Roman" w:hAnsi="Times New Roman" w:cs="Times New Roman"/>
                <w:color w:val="000000"/>
              </w:rPr>
              <w:t>мл</w:t>
            </w:r>
            <w:r w:rsidRPr="00A7312C">
              <w:rPr>
                <w:rFonts w:ascii="Times New Roman" w:hAnsi="Times New Roman" w:cs="Times New Roman"/>
                <w:color w:val="000000"/>
                <w:lang w:val="en-US"/>
              </w:rPr>
              <w:t>-</w:t>
            </w:r>
            <w:proofErr w:type="spellStart"/>
            <w:r w:rsidRPr="00A7312C">
              <w:rPr>
                <w:rFonts w:ascii="Times New Roman" w:hAnsi="Times New Roman" w:cs="Times New Roman"/>
                <w:color w:val="000000"/>
              </w:rPr>
              <w:t>дегі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құрамы</w:t>
            </w:r>
            <w:proofErr w:type="spellEnd"/>
            <w:r w:rsidRPr="00A7312C">
              <w:rPr>
                <w:rFonts w:ascii="Times New Roman" w:hAnsi="Times New Roman" w:cs="Times New Roman"/>
                <w:color w:val="000000"/>
                <w:lang w:val="en-US"/>
              </w:rPr>
              <w:t xml:space="preserve">: NaCl - 8 </w:t>
            </w:r>
            <w:r w:rsidRPr="00A7312C">
              <w:rPr>
                <w:rFonts w:ascii="Times New Roman" w:hAnsi="Times New Roman" w:cs="Times New Roman"/>
                <w:color w:val="000000"/>
              </w:rPr>
              <w:t>мг</w:t>
            </w:r>
            <w:r w:rsidRPr="00A7312C">
              <w:rPr>
                <w:rFonts w:ascii="Times New Roman" w:hAnsi="Times New Roman" w:cs="Times New Roman"/>
                <w:color w:val="000000"/>
                <w:lang w:val="en-US"/>
              </w:rPr>
              <w:t xml:space="preserve">, Na2HPO4-12H2O - 0,6 </w:t>
            </w:r>
            <w:r w:rsidRPr="00A7312C">
              <w:rPr>
                <w:rFonts w:ascii="Times New Roman" w:hAnsi="Times New Roman" w:cs="Times New Roman"/>
                <w:color w:val="000000"/>
              </w:rPr>
              <w:t>мг</w:t>
            </w:r>
            <w:r w:rsidRPr="00A7312C">
              <w:rPr>
                <w:rFonts w:ascii="Times New Roman" w:hAnsi="Times New Roman" w:cs="Times New Roman"/>
                <w:color w:val="000000"/>
                <w:lang w:val="en-US"/>
              </w:rPr>
              <w:t xml:space="preserve">, NaH2PO4-2H2O - 0,05 </w:t>
            </w:r>
            <w:r w:rsidRPr="00A7312C">
              <w:rPr>
                <w:rFonts w:ascii="Times New Roman" w:hAnsi="Times New Roman" w:cs="Times New Roman"/>
                <w:color w:val="000000"/>
              </w:rPr>
              <w:t>мг</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w:t>
            </w:r>
            <w:proofErr w:type="spellEnd"/>
            <w:r w:rsidRPr="00A7312C">
              <w:rPr>
                <w:rFonts w:ascii="Times New Roman" w:hAnsi="Times New Roman" w:cs="Times New Roman"/>
                <w:color w:val="000000"/>
                <w:lang w:val="en-US"/>
              </w:rPr>
              <w:t xml:space="preserve"> - 14 </w:t>
            </w:r>
            <w:r w:rsidRPr="00A7312C">
              <w:rPr>
                <w:rFonts w:ascii="Times New Roman" w:hAnsi="Times New Roman" w:cs="Times New Roman"/>
                <w:color w:val="000000"/>
              </w:rPr>
              <w:t>мг</w:t>
            </w:r>
          </w:p>
        </w:tc>
      </w:tr>
      <w:tr w:rsidR="00A7312C" w:rsidRPr="00836CB5" w14:paraId="01F930AE" w14:textId="77777777" w:rsidTr="00214FF1">
        <w:tc>
          <w:tcPr>
            <w:tcW w:w="1005" w:type="dxa"/>
            <w:vAlign w:val="center"/>
          </w:tcPr>
          <w:p w14:paraId="1A804E1C" w14:textId="77777777" w:rsidR="00A7312C" w:rsidRPr="00214FF1" w:rsidRDefault="00A7312C" w:rsidP="00A7312C">
            <w:pPr>
              <w:spacing w:after="0" w:line="240" w:lineRule="auto"/>
              <w:jc w:val="center"/>
              <w:rPr>
                <w:rFonts w:ascii="Times New Roman" w:hAnsi="Times New Roman" w:cs="Times New Roman"/>
                <w:bCs/>
                <w:sz w:val="20"/>
                <w:szCs w:val="20"/>
                <w:lang w:val="en-US"/>
              </w:rPr>
            </w:pPr>
          </w:p>
          <w:p w14:paraId="4741391A" w14:textId="77777777" w:rsidR="00A7312C" w:rsidRPr="00214FF1" w:rsidRDefault="00A7312C" w:rsidP="00A7312C">
            <w:pPr>
              <w:spacing w:after="0" w:line="240" w:lineRule="auto"/>
              <w:jc w:val="center"/>
              <w:rPr>
                <w:rFonts w:ascii="Times New Roman" w:hAnsi="Times New Roman" w:cs="Times New Roman"/>
                <w:bCs/>
                <w:sz w:val="20"/>
                <w:szCs w:val="20"/>
                <w:lang w:val="en-US"/>
              </w:rPr>
            </w:pPr>
            <w:r w:rsidRPr="00214FF1">
              <w:rPr>
                <w:rFonts w:ascii="Times New Roman" w:hAnsi="Times New Roman" w:cs="Times New Roman"/>
                <w:bCs/>
                <w:sz w:val="20"/>
                <w:szCs w:val="20"/>
                <w:lang w:val="en-US"/>
              </w:rPr>
              <w:t>2</w:t>
            </w:r>
          </w:p>
          <w:p w14:paraId="2C386560" w14:textId="77777777" w:rsidR="00A7312C" w:rsidRPr="00214FF1" w:rsidRDefault="00A7312C" w:rsidP="00A7312C">
            <w:pPr>
              <w:spacing w:after="0" w:line="240" w:lineRule="auto"/>
              <w:jc w:val="center"/>
              <w:rPr>
                <w:rFonts w:ascii="Times New Roman" w:hAnsi="Times New Roman" w:cs="Times New Roman"/>
                <w:bCs/>
                <w:sz w:val="20"/>
                <w:szCs w:val="20"/>
                <w:lang w:val="en-US"/>
              </w:rPr>
            </w:pPr>
          </w:p>
        </w:tc>
        <w:tc>
          <w:tcPr>
            <w:tcW w:w="3243" w:type="dxa"/>
            <w:vAlign w:val="center"/>
          </w:tcPr>
          <w:p w14:paraId="0A95DFEE" w14:textId="461A59F6" w:rsidR="00A7312C" w:rsidRPr="00A7312C" w:rsidRDefault="00A7312C" w:rsidP="00A7312C">
            <w:pPr>
              <w:jc w:val="center"/>
              <w:rPr>
                <w:rFonts w:ascii="Times New Roman" w:hAnsi="Times New Roman" w:cs="Times New Roman"/>
                <w:lang w:val="en-US"/>
              </w:rPr>
            </w:pPr>
            <w:proofErr w:type="spellStart"/>
            <w:r w:rsidRPr="00A7312C">
              <w:rPr>
                <w:rFonts w:ascii="Times New Roman" w:hAnsi="Times New Roman" w:cs="Times New Roman"/>
                <w:color w:val="000000"/>
              </w:rPr>
              <w:t>Тұтқыр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ерітінділер</w:t>
            </w:r>
            <w:proofErr w:type="spellEnd"/>
            <w:r w:rsidRPr="00A7312C">
              <w:rPr>
                <w:rFonts w:ascii="Times New Roman" w:hAnsi="Times New Roman" w:cs="Times New Roman"/>
                <w:color w:val="000000"/>
              </w:rPr>
              <w:t xml:space="preserve">  </w:t>
            </w:r>
          </w:p>
        </w:tc>
        <w:tc>
          <w:tcPr>
            <w:tcW w:w="11056" w:type="dxa"/>
            <w:vAlign w:val="center"/>
          </w:tcPr>
          <w:p w14:paraId="32BC6EF3" w14:textId="45148382" w:rsidR="00A7312C" w:rsidRPr="00A7312C" w:rsidRDefault="00A7312C" w:rsidP="00A7312C">
            <w:pPr>
              <w:spacing w:after="0" w:line="240" w:lineRule="auto"/>
              <w:rPr>
                <w:rFonts w:ascii="Times New Roman" w:hAnsi="Times New Roman" w:cs="Times New Roman"/>
                <w:b/>
                <w:lang w:val="en-US"/>
              </w:rPr>
            </w:pPr>
            <w:proofErr w:type="spellStart"/>
            <w:r w:rsidRPr="00A7312C">
              <w:rPr>
                <w:rFonts w:ascii="Times New Roman" w:hAnsi="Times New Roman" w:cs="Times New Roman"/>
                <w:color w:val="000000"/>
              </w:rPr>
              <w:t>Тұтқыр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ерітінділер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молекулалық</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тазартылған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қабынуға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ерітінділері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болып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табылады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Мөлдір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изотоникалық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физиологиялық</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рН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деңгейі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бар</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стерильді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пирогенсіз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Көздің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артқы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сегментінің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хирургиясында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инъекциялар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үшін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қолданылады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w:t>
            </w:r>
            <w:proofErr w:type="spellEnd"/>
            <w:r w:rsidRPr="00A7312C">
              <w:rPr>
                <w:rFonts w:ascii="Times New Roman" w:hAnsi="Times New Roman" w:cs="Times New Roman"/>
                <w:color w:val="000000"/>
                <w:lang w:val="en-US"/>
              </w:rPr>
              <w:t xml:space="preserve"> –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молекулалық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массасы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шамамен</w:t>
            </w:r>
            <w:proofErr w:type="spellEnd"/>
            <w:r w:rsidRPr="00A7312C">
              <w:rPr>
                <w:rFonts w:ascii="Times New Roman" w:hAnsi="Times New Roman" w:cs="Times New Roman"/>
                <w:color w:val="000000"/>
                <w:lang w:val="en-US"/>
              </w:rPr>
              <w:t xml:space="preserve"> 2400,00 </w:t>
            </w:r>
            <w:r w:rsidRPr="00A7312C">
              <w:rPr>
                <w:rFonts w:ascii="Times New Roman" w:hAnsi="Times New Roman" w:cs="Times New Roman"/>
                <w:color w:val="000000"/>
              </w:rPr>
              <w:t>дальтон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бактериялық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шығу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тегі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глюкуронаты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мен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ашыту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арқылы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алынған</w:t>
            </w:r>
            <w:proofErr w:type="spellEnd"/>
            <w:r w:rsidRPr="00A7312C">
              <w:rPr>
                <w:rFonts w:ascii="Times New Roman" w:hAnsi="Times New Roman" w:cs="Times New Roman"/>
                <w:color w:val="000000"/>
                <w:lang w:val="en-US"/>
              </w:rPr>
              <w:t xml:space="preserve"> N-</w:t>
            </w:r>
            <w:proofErr w:type="spellStart"/>
            <w:r w:rsidRPr="00A7312C">
              <w:rPr>
                <w:rFonts w:ascii="Times New Roman" w:hAnsi="Times New Roman" w:cs="Times New Roman"/>
                <w:color w:val="000000"/>
              </w:rPr>
              <w:t>ацетилглюкозаминді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қамтитын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тазартылған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фармацевтикалық</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полисахарид</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Тұтқыр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ерітіндісі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алдын</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ала</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толтырылған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стерильді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реттік</w:t>
            </w:r>
            <w:proofErr w:type="spellEnd"/>
            <w:r w:rsidRPr="00A7312C">
              <w:rPr>
                <w:rFonts w:ascii="Times New Roman" w:hAnsi="Times New Roman" w:cs="Times New Roman"/>
                <w:color w:val="000000"/>
                <w:lang w:val="en-US"/>
              </w:rPr>
              <w:t xml:space="preserve">, Luer </w:t>
            </w:r>
            <w:proofErr w:type="spellStart"/>
            <w:r w:rsidRPr="00A7312C">
              <w:rPr>
                <w:rFonts w:ascii="Times New Roman" w:hAnsi="Times New Roman" w:cs="Times New Roman"/>
                <w:color w:val="000000"/>
              </w:rPr>
              <w:t>құлпы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бар</w:t>
            </w:r>
            <w:r w:rsidRPr="00A7312C">
              <w:rPr>
                <w:rFonts w:ascii="Times New Roman" w:hAnsi="Times New Roman" w:cs="Times New Roman"/>
                <w:color w:val="000000"/>
                <w:lang w:val="en-US"/>
              </w:rPr>
              <w:t xml:space="preserve"> I </w:t>
            </w:r>
            <w:proofErr w:type="spellStart"/>
            <w:r w:rsidRPr="00A7312C">
              <w:rPr>
                <w:rFonts w:ascii="Times New Roman" w:hAnsi="Times New Roman" w:cs="Times New Roman"/>
                <w:color w:val="000000"/>
              </w:rPr>
              <w:t>типті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шыныдан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lang w:val="en-US"/>
              </w:rPr>
              <w:t xml:space="preserve"> 1 </w:t>
            </w:r>
            <w:r w:rsidRPr="00A7312C">
              <w:rPr>
                <w:rFonts w:ascii="Times New Roman" w:hAnsi="Times New Roman" w:cs="Times New Roman"/>
                <w:color w:val="000000"/>
              </w:rPr>
              <w:t>мл</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шприцтерде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жеткізіледі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Канюла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қосымша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құрал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ретінде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берілген</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тұтқыр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ерітіндісі</w:t>
            </w:r>
            <w:proofErr w:type="spellEnd"/>
            <w:r w:rsidRPr="00A7312C">
              <w:rPr>
                <w:rFonts w:ascii="Times New Roman" w:hAnsi="Times New Roman" w:cs="Times New Roman"/>
                <w:color w:val="000000"/>
                <w:lang w:val="en-US"/>
              </w:rPr>
              <w:t xml:space="preserve"> 3% - </w:t>
            </w:r>
            <w:proofErr w:type="spellStart"/>
            <w:r w:rsidRPr="00A7312C">
              <w:rPr>
                <w:rFonts w:ascii="Times New Roman" w:hAnsi="Times New Roman" w:cs="Times New Roman"/>
                <w:color w:val="000000"/>
              </w:rPr>
              <w:t>Тұтқырлығы</w:t>
            </w:r>
            <w:proofErr w:type="spellEnd"/>
            <w:r w:rsidRPr="00A7312C">
              <w:rPr>
                <w:rFonts w:ascii="Times New Roman" w:hAnsi="Times New Roman" w:cs="Times New Roman"/>
                <w:color w:val="000000"/>
                <w:lang w:val="en-US"/>
              </w:rPr>
              <w:t xml:space="preserve"> 160 000-200 000 </w:t>
            </w:r>
            <w:proofErr w:type="spellStart"/>
            <w:r w:rsidRPr="00A7312C">
              <w:rPr>
                <w:rFonts w:ascii="Times New Roman" w:hAnsi="Times New Roman" w:cs="Times New Roman"/>
                <w:color w:val="000000"/>
              </w:rPr>
              <w:t>мП</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рН</w:t>
            </w:r>
            <w:r w:rsidRPr="00A7312C">
              <w:rPr>
                <w:rFonts w:ascii="Times New Roman" w:hAnsi="Times New Roman" w:cs="Times New Roman"/>
                <w:color w:val="000000"/>
                <w:lang w:val="en-US"/>
              </w:rPr>
              <w:t xml:space="preserve"> 7,0-7,5, </w:t>
            </w:r>
            <w:proofErr w:type="spellStart"/>
            <w:r w:rsidRPr="00A7312C">
              <w:rPr>
                <w:rFonts w:ascii="Times New Roman" w:hAnsi="Times New Roman" w:cs="Times New Roman"/>
                <w:color w:val="000000"/>
              </w:rPr>
              <w:t>осмолярлығы</w:t>
            </w:r>
            <w:proofErr w:type="spellEnd"/>
            <w:r w:rsidRPr="00A7312C">
              <w:rPr>
                <w:rFonts w:ascii="Times New Roman" w:hAnsi="Times New Roman" w:cs="Times New Roman"/>
                <w:color w:val="000000"/>
                <w:lang w:val="en-US"/>
              </w:rPr>
              <w:t xml:space="preserve"> 250-350 </w:t>
            </w:r>
            <w:proofErr w:type="spellStart"/>
            <w:r w:rsidRPr="00A7312C">
              <w:rPr>
                <w:rFonts w:ascii="Times New Roman" w:hAnsi="Times New Roman" w:cs="Times New Roman"/>
                <w:color w:val="000000"/>
              </w:rPr>
              <w:t>мОсмоль</w:t>
            </w:r>
            <w:proofErr w:type="spellEnd"/>
            <w:r w:rsidRPr="00A7312C">
              <w:rPr>
                <w:rFonts w:ascii="Times New Roman" w:hAnsi="Times New Roman" w:cs="Times New Roman"/>
                <w:color w:val="000000"/>
                <w:lang w:val="en-US"/>
              </w:rPr>
              <w:t>/</w:t>
            </w:r>
            <w:r w:rsidRPr="00A7312C">
              <w:rPr>
                <w:rFonts w:ascii="Times New Roman" w:hAnsi="Times New Roman" w:cs="Times New Roman"/>
                <w:color w:val="000000"/>
              </w:rPr>
              <w:t>л</w:t>
            </w:r>
            <w:r w:rsidRPr="00A7312C">
              <w:rPr>
                <w:rFonts w:ascii="Times New Roman" w:hAnsi="Times New Roman" w:cs="Times New Roman"/>
                <w:color w:val="000000"/>
                <w:lang w:val="en-US"/>
              </w:rPr>
              <w:t xml:space="preserve">. 1 </w:t>
            </w:r>
            <w:r w:rsidRPr="00A7312C">
              <w:rPr>
                <w:rFonts w:ascii="Times New Roman" w:hAnsi="Times New Roman" w:cs="Times New Roman"/>
                <w:color w:val="000000"/>
              </w:rPr>
              <w:t>мл</w:t>
            </w:r>
            <w:r w:rsidRPr="00A7312C">
              <w:rPr>
                <w:rFonts w:ascii="Times New Roman" w:hAnsi="Times New Roman" w:cs="Times New Roman"/>
                <w:color w:val="000000"/>
                <w:lang w:val="en-US"/>
              </w:rPr>
              <w:t>-</w:t>
            </w:r>
            <w:r w:rsidRPr="00A7312C">
              <w:rPr>
                <w:rFonts w:ascii="Times New Roman" w:hAnsi="Times New Roman" w:cs="Times New Roman"/>
                <w:color w:val="000000"/>
              </w:rPr>
              <w:t>де</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мөлшері</w:t>
            </w:r>
            <w:proofErr w:type="spellEnd"/>
            <w:r w:rsidRPr="00A7312C">
              <w:rPr>
                <w:rFonts w:ascii="Times New Roman" w:hAnsi="Times New Roman" w:cs="Times New Roman"/>
                <w:color w:val="000000"/>
                <w:lang w:val="en-US"/>
              </w:rPr>
              <w:t xml:space="preserve">. 1 </w:t>
            </w:r>
            <w:r w:rsidRPr="00A7312C">
              <w:rPr>
                <w:rFonts w:ascii="Times New Roman" w:hAnsi="Times New Roman" w:cs="Times New Roman"/>
                <w:color w:val="000000"/>
              </w:rPr>
              <w:t>мл</w:t>
            </w:r>
            <w:r w:rsidRPr="00A7312C">
              <w:rPr>
                <w:rFonts w:ascii="Times New Roman" w:hAnsi="Times New Roman" w:cs="Times New Roman"/>
                <w:color w:val="000000"/>
                <w:lang w:val="en-US"/>
              </w:rPr>
              <w:t>-</w:t>
            </w:r>
            <w:proofErr w:type="spellStart"/>
            <w:r w:rsidRPr="00A7312C">
              <w:rPr>
                <w:rFonts w:ascii="Times New Roman" w:hAnsi="Times New Roman" w:cs="Times New Roman"/>
                <w:color w:val="000000"/>
              </w:rPr>
              <w:t>дегі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құрамы</w:t>
            </w:r>
            <w:proofErr w:type="spellEnd"/>
            <w:r w:rsidRPr="00A7312C">
              <w:rPr>
                <w:rFonts w:ascii="Times New Roman" w:hAnsi="Times New Roman" w:cs="Times New Roman"/>
                <w:color w:val="000000"/>
                <w:lang w:val="en-US"/>
              </w:rPr>
              <w:t xml:space="preserve">: NaCl - 8 </w:t>
            </w:r>
            <w:r w:rsidRPr="00A7312C">
              <w:rPr>
                <w:rFonts w:ascii="Times New Roman" w:hAnsi="Times New Roman" w:cs="Times New Roman"/>
                <w:color w:val="000000"/>
              </w:rPr>
              <w:t>мг</w:t>
            </w:r>
            <w:r w:rsidRPr="00A7312C">
              <w:rPr>
                <w:rFonts w:ascii="Times New Roman" w:hAnsi="Times New Roman" w:cs="Times New Roman"/>
                <w:color w:val="000000"/>
                <w:lang w:val="en-US"/>
              </w:rPr>
              <w:t xml:space="preserve">, Na2HPO4-12H2O - 0,6 </w:t>
            </w:r>
            <w:r w:rsidRPr="00A7312C">
              <w:rPr>
                <w:rFonts w:ascii="Times New Roman" w:hAnsi="Times New Roman" w:cs="Times New Roman"/>
                <w:color w:val="000000"/>
              </w:rPr>
              <w:t>мг</w:t>
            </w:r>
            <w:r w:rsidRPr="00A7312C">
              <w:rPr>
                <w:rFonts w:ascii="Times New Roman" w:hAnsi="Times New Roman" w:cs="Times New Roman"/>
                <w:color w:val="000000"/>
                <w:lang w:val="en-US"/>
              </w:rPr>
              <w:t xml:space="preserve">, NaH2PO4-2H2O - 0,05 </w:t>
            </w:r>
            <w:r w:rsidRPr="00A7312C">
              <w:rPr>
                <w:rFonts w:ascii="Times New Roman" w:hAnsi="Times New Roman" w:cs="Times New Roman"/>
                <w:color w:val="000000"/>
              </w:rPr>
              <w:t>мг</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натрий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гиалуронаты</w:t>
            </w:r>
            <w:proofErr w:type="spellEnd"/>
            <w:r w:rsidRPr="00A7312C">
              <w:rPr>
                <w:rFonts w:ascii="Times New Roman" w:hAnsi="Times New Roman" w:cs="Times New Roman"/>
                <w:color w:val="000000"/>
                <w:lang w:val="en-US"/>
              </w:rPr>
              <w:t xml:space="preserve"> - 30 </w:t>
            </w:r>
            <w:r w:rsidRPr="00A7312C">
              <w:rPr>
                <w:rFonts w:ascii="Times New Roman" w:hAnsi="Times New Roman" w:cs="Times New Roman"/>
                <w:color w:val="000000"/>
              </w:rPr>
              <w:t>мг</w:t>
            </w:r>
          </w:p>
        </w:tc>
      </w:tr>
      <w:tr w:rsidR="00A7312C" w:rsidRPr="00836CB5" w14:paraId="66374AFE" w14:textId="77777777" w:rsidTr="00214FF1">
        <w:tc>
          <w:tcPr>
            <w:tcW w:w="1005" w:type="dxa"/>
            <w:vAlign w:val="center"/>
          </w:tcPr>
          <w:p w14:paraId="4FCD32DD" w14:textId="77777777" w:rsidR="00A7312C" w:rsidRPr="00214FF1" w:rsidRDefault="00A7312C" w:rsidP="00A7312C">
            <w:pPr>
              <w:spacing w:after="0" w:line="240" w:lineRule="auto"/>
              <w:jc w:val="center"/>
              <w:rPr>
                <w:rFonts w:ascii="Times New Roman" w:hAnsi="Times New Roman" w:cs="Times New Roman"/>
                <w:bCs/>
                <w:sz w:val="20"/>
                <w:szCs w:val="20"/>
              </w:rPr>
            </w:pPr>
            <w:r w:rsidRPr="00214FF1">
              <w:rPr>
                <w:rFonts w:ascii="Times New Roman" w:hAnsi="Times New Roman" w:cs="Times New Roman"/>
                <w:bCs/>
                <w:sz w:val="20"/>
                <w:szCs w:val="20"/>
              </w:rPr>
              <w:t>3</w:t>
            </w:r>
          </w:p>
        </w:tc>
        <w:tc>
          <w:tcPr>
            <w:tcW w:w="3243" w:type="dxa"/>
            <w:vAlign w:val="center"/>
          </w:tcPr>
          <w:p w14:paraId="0E253636" w14:textId="62800B5D" w:rsidR="00A7312C" w:rsidRPr="00A7312C" w:rsidRDefault="00A7312C" w:rsidP="00A7312C">
            <w:pPr>
              <w:jc w:val="center"/>
              <w:rPr>
                <w:rFonts w:ascii="Times New Roman" w:hAnsi="Times New Roman" w:cs="Times New Roman"/>
                <w:lang w:val="en-US"/>
              </w:rPr>
            </w:pPr>
            <w:proofErr w:type="spellStart"/>
            <w:r w:rsidRPr="00A7312C">
              <w:rPr>
                <w:rFonts w:ascii="Times New Roman" w:hAnsi="Times New Roman" w:cs="Times New Roman"/>
                <w:color w:val="000000"/>
              </w:rPr>
              <w:t>Көз</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ішілік</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линзалар</w:t>
            </w:r>
            <w:proofErr w:type="spellEnd"/>
          </w:p>
        </w:tc>
        <w:tc>
          <w:tcPr>
            <w:tcW w:w="11056" w:type="dxa"/>
            <w:vAlign w:val="center"/>
          </w:tcPr>
          <w:p w14:paraId="449D6BA4" w14:textId="011E36A5" w:rsidR="00A7312C" w:rsidRPr="00A7312C" w:rsidRDefault="00A7312C" w:rsidP="00A7312C">
            <w:pPr>
              <w:spacing w:after="0" w:line="240" w:lineRule="auto"/>
              <w:rPr>
                <w:rFonts w:ascii="Times New Roman" w:hAnsi="Times New Roman" w:cs="Times New Roman"/>
                <w:b/>
                <w:lang w:val="en-US"/>
              </w:rPr>
            </w:pPr>
            <w:proofErr w:type="spellStart"/>
            <w:r w:rsidRPr="00A7312C">
              <w:rPr>
                <w:rFonts w:ascii="Times New Roman" w:hAnsi="Times New Roman" w:cs="Times New Roman"/>
                <w:color w:val="000000"/>
              </w:rPr>
              <w:t>Геометриялық</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конфигурация</w:t>
            </w:r>
            <w:r w:rsidRPr="00A7312C">
              <w:rPr>
                <w:rFonts w:ascii="Times New Roman" w:hAnsi="Times New Roman" w:cs="Times New Roman"/>
                <w:color w:val="000000"/>
                <w:lang w:val="en-US"/>
              </w:rPr>
              <w:t xml:space="preserve"> (Haptic): 2 </w:t>
            </w:r>
            <w:proofErr w:type="spellStart"/>
            <w:r w:rsidRPr="00A7312C">
              <w:rPr>
                <w:rFonts w:ascii="Times New Roman" w:hAnsi="Times New Roman" w:cs="Times New Roman"/>
                <w:color w:val="000000"/>
              </w:rPr>
              <w:t>тірек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Оптикалық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бөлік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Асфералық</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Объектив</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материалы</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гидрофобты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Объектив</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құрылымы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компонентті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Диоптр</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диапазоны</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диоптр</w:t>
            </w:r>
            <w:r w:rsidRPr="00A7312C">
              <w:rPr>
                <w:rFonts w:ascii="Times New Roman" w:hAnsi="Times New Roman" w:cs="Times New Roman"/>
                <w:color w:val="000000"/>
                <w:lang w:val="en-US"/>
              </w:rPr>
              <w:t xml:space="preserve">: +6,0 - +30,0 0,5 </w:t>
            </w:r>
            <w:proofErr w:type="spellStart"/>
            <w:r w:rsidRPr="00A7312C">
              <w:rPr>
                <w:rFonts w:ascii="Times New Roman" w:hAnsi="Times New Roman" w:cs="Times New Roman"/>
                <w:color w:val="000000"/>
              </w:rPr>
              <w:t>қадаммен</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Оптика</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диаметрі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объективтің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оптикалық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диаметрі</w:t>
            </w:r>
            <w:proofErr w:type="spellEnd"/>
            <w:r w:rsidRPr="00A7312C">
              <w:rPr>
                <w:rFonts w:ascii="Times New Roman" w:hAnsi="Times New Roman" w:cs="Times New Roman"/>
                <w:color w:val="000000"/>
                <w:lang w:val="en-US"/>
              </w:rPr>
              <w:t xml:space="preserve">): &gt;5,7510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&lt;= 6,0000 (</w:t>
            </w:r>
            <w:proofErr w:type="spellStart"/>
            <w:proofErr w:type="gramStart"/>
            <w:r w:rsidRPr="00A7312C">
              <w:rPr>
                <w:rFonts w:ascii="Times New Roman" w:hAnsi="Times New Roman" w:cs="Times New Roman"/>
                <w:color w:val="000000"/>
              </w:rPr>
              <w:t>бірлік</w:t>
            </w:r>
            <w:proofErr w:type="spellEnd"/>
            <w:r w:rsidRPr="00A7312C">
              <w:rPr>
                <w:rFonts w:ascii="Times New Roman" w:hAnsi="Times New Roman" w:cs="Times New Roman"/>
                <w:color w:val="000000"/>
                <w:lang w:val="en-US"/>
              </w:rPr>
              <w:t>:</w:t>
            </w:r>
            <w:r w:rsidRPr="00A7312C">
              <w:rPr>
                <w:rFonts w:ascii="Times New Roman" w:hAnsi="Times New Roman" w:cs="Times New Roman"/>
                <w:color w:val="000000"/>
              </w:rPr>
              <w:t>мм</w:t>
            </w:r>
            <w:proofErr w:type="gram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Жалпы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диаметрі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Объективтің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сыртқы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диаметрі</w:t>
            </w:r>
            <w:proofErr w:type="spellEnd"/>
            <w:r w:rsidRPr="00A7312C">
              <w:rPr>
                <w:rFonts w:ascii="Times New Roman" w:hAnsi="Times New Roman" w:cs="Times New Roman"/>
                <w:color w:val="000000"/>
                <w:lang w:val="en-US"/>
              </w:rPr>
              <w:t xml:space="preserve">): &gt;= 12,2510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&lt;= 12,5000 (</w:t>
            </w:r>
            <w:proofErr w:type="spellStart"/>
            <w:r w:rsidRPr="00A7312C">
              <w:rPr>
                <w:rFonts w:ascii="Times New Roman" w:hAnsi="Times New Roman" w:cs="Times New Roman"/>
                <w:color w:val="000000"/>
              </w:rPr>
              <w:t>бірлік</w:t>
            </w:r>
            <w:proofErr w:type="spellEnd"/>
            <w:r w:rsidRPr="00A7312C">
              <w:rPr>
                <w:rFonts w:ascii="Times New Roman" w:hAnsi="Times New Roman" w:cs="Times New Roman"/>
                <w:color w:val="000000"/>
                <w:lang w:val="en-US"/>
              </w:rPr>
              <w:t xml:space="preserve">: MM); </w:t>
            </w:r>
            <w:proofErr w:type="spellStart"/>
            <w:r w:rsidRPr="00A7312C">
              <w:rPr>
                <w:rFonts w:ascii="Times New Roman" w:hAnsi="Times New Roman" w:cs="Times New Roman"/>
                <w:color w:val="000000"/>
              </w:rPr>
              <w:t>Имплантацияға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арналған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реттік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инжектордағы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линза</w:t>
            </w:r>
            <w:r w:rsidRPr="00A7312C">
              <w:rPr>
                <w:rFonts w:ascii="Times New Roman" w:hAnsi="Times New Roman" w:cs="Times New Roman"/>
                <w:color w:val="000000"/>
                <w:lang w:val="en-US"/>
              </w:rPr>
              <w:t xml:space="preserve"> (IOL). </w:t>
            </w:r>
            <w:r w:rsidRPr="00A7312C">
              <w:rPr>
                <w:rFonts w:ascii="Times New Roman" w:hAnsi="Times New Roman" w:cs="Times New Roman"/>
                <w:color w:val="000000"/>
              </w:rPr>
              <w:t>Имплантация</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жүйесін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зарарсыздандырумен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байланысты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дайындық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қадамын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жояды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рет</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қолданылатын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жабық</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инжектор</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медициналық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персоналдың</w:t>
            </w:r>
            <w:proofErr w:type="spellEnd"/>
            <w:r w:rsidRPr="00A7312C">
              <w:rPr>
                <w:rFonts w:ascii="Times New Roman" w:hAnsi="Times New Roman" w:cs="Times New Roman"/>
                <w:color w:val="000000"/>
                <w:lang w:val="en-US"/>
              </w:rPr>
              <w:t xml:space="preserve"> IOL-</w:t>
            </w:r>
            <w:r w:rsidRPr="00A7312C">
              <w:rPr>
                <w:rFonts w:ascii="Times New Roman" w:hAnsi="Times New Roman" w:cs="Times New Roman"/>
                <w:color w:val="000000"/>
              </w:rPr>
              <w:t>мен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болдырмай</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максималды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lastRenderedPageBreak/>
              <w:t>стерильділікті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қамтамасыз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Оптикалық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хаптикалық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жиектердің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тікбұрышты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дизайны</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эпителий</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жасушаларының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таралуын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болдырмау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арқылы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қайталама</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катаракта</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қаупін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азайтады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Оптикалық</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материал</w:t>
            </w:r>
            <w:r w:rsidRPr="00A7312C">
              <w:rPr>
                <w:rFonts w:ascii="Times New Roman" w:hAnsi="Times New Roman" w:cs="Times New Roman"/>
                <w:color w:val="000000"/>
                <w:lang w:val="en-US"/>
              </w:rPr>
              <w:t xml:space="preserve"> - </w:t>
            </w:r>
            <w:proofErr w:type="spellStart"/>
            <w:r w:rsidRPr="00A7312C">
              <w:rPr>
                <w:rFonts w:ascii="Times New Roman" w:hAnsi="Times New Roman" w:cs="Times New Roman"/>
                <w:color w:val="000000"/>
              </w:rPr>
              <w:t>гидрофобты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акрил</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Гаптикалық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элементтердің</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материалы</w:t>
            </w:r>
            <w:r w:rsidRPr="00A7312C">
              <w:rPr>
                <w:rFonts w:ascii="Times New Roman" w:hAnsi="Times New Roman" w:cs="Times New Roman"/>
                <w:color w:val="000000"/>
                <w:lang w:val="en-US"/>
              </w:rPr>
              <w:t xml:space="preserve"> - </w:t>
            </w:r>
            <w:proofErr w:type="spellStart"/>
            <w:r w:rsidRPr="00A7312C">
              <w:rPr>
                <w:rFonts w:ascii="Times New Roman" w:hAnsi="Times New Roman" w:cs="Times New Roman"/>
                <w:color w:val="000000"/>
              </w:rPr>
              <w:t>полиметиметакрилат</w:t>
            </w:r>
            <w:proofErr w:type="spellEnd"/>
            <w:r w:rsidRPr="00A7312C">
              <w:rPr>
                <w:rFonts w:ascii="Times New Roman" w:hAnsi="Times New Roman" w:cs="Times New Roman"/>
                <w:color w:val="000000"/>
                <w:lang w:val="en-US"/>
              </w:rPr>
              <w:t xml:space="preserve"> (PMMA) </w:t>
            </w:r>
            <w:proofErr w:type="spellStart"/>
            <w:r w:rsidRPr="00A7312C">
              <w:rPr>
                <w:rFonts w:ascii="Times New Roman" w:hAnsi="Times New Roman" w:cs="Times New Roman"/>
                <w:color w:val="000000"/>
              </w:rPr>
              <w:t>элементтері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бар</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гидрофобты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акрил</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Гаптикалық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элементтердің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шеттері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түске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боялған</w:t>
            </w:r>
            <w:proofErr w:type="spellEnd"/>
            <w:r w:rsidRPr="00A7312C">
              <w:rPr>
                <w:rFonts w:ascii="Times New Roman" w:hAnsi="Times New Roman" w:cs="Times New Roman"/>
                <w:color w:val="000000"/>
                <w:lang w:val="en-US"/>
              </w:rPr>
              <w:t xml:space="preserve">. IOL </w:t>
            </w:r>
            <w:proofErr w:type="spellStart"/>
            <w:r w:rsidRPr="00A7312C">
              <w:rPr>
                <w:rFonts w:ascii="Times New Roman" w:hAnsi="Times New Roman" w:cs="Times New Roman"/>
                <w:color w:val="000000"/>
              </w:rPr>
              <w:t>гаптикасының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ұштарындағы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полиметилметакрилат</w:t>
            </w:r>
            <w:r w:rsidRPr="00A7312C">
              <w:rPr>
                <w:rFonts w:ascii="Times New Roman" w:hAnsi="Times New Roman" w:cs="Times New Roman"/>
                <w:color w:val="000000"/>
                <w:lang w:val="en-US"/>
              </w:rPr>
              <w:t xml:space="preserve"> (PMMA) </w:t>
            </w:r>
            <w:proofErr w:type="spellStart"/>
            <w:r w:rsidRPr="00A7312C">
              <w:rPr>
                <w:rFonts w:ascii="Times New Roman" w:hAnsi="Times New Roman" w:cs="Times New Roman"/>
                <w:color w:val="000000"/>
              </w:rPr>
              <w:t>элементтері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имплантация</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кезінде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хаптиктердің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линзаның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оптикасына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жабысуын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болдырмайды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ықтимал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асқынуларды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азайтады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жақсы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хирургиялық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нәтижеге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ықпал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Сонымен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қатар</w:t>
            </w:r>
            <w:proofErr w:type="spellEnd"/>
            <w:r w:rsidRPr="00A7312C">
              <w:rPr>
                <w:rFonts w:ascii="Times New Roman" w:hAnsi="Times New Roman" w:cs="Times New Roman"/>
                <w:color w:val="000000"/>
                <w:lang w:val="en-US"/>
              </w:rPr>
              <w:t xml:space="preserve">, IOL </w:t>
            </w:r>
            <w:proofErr w:type="spellStart"/>
            <w:r w:rsidRPr="00A7312C">
              <w:rPr>
                <w:rFonts w:ascii="Times New Roman" w:hAnsi="Times New Roman" w:cs="Times New Roman"/>
                <w:color w:val="000000"/>
              </w:rPr>
              <w:t>гаптикасының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ұштарындағы</w:t>
            </w:r>
            <w:proofErr w:type="spellEnd"/>
            <w:r w:rsidRPr="00A7312C">
              <w:rPr>
                <w:rFonts w:ascii="Times New Roman" w:hAnsi="Times New Roman" w:cs="Times New Roman"/>
                <w:color w:val="000000"/>
                <w:lang w:val="en-US"/>
              </w:rPr>
              <w:t xml:space="preserve"> PMMA </w:t>
            </w:r>
            <w:proofErr w:type="spellStart"/>
            <w:r w:rsidRPr="00A7312C">
              <w:rPr>
                <w:rFonts w:ascii="Times New Roman" w:hAnsi="Times New Roman" w:cs="Times New Roman"/>
                <w:color w:val="000000"/>
              </w:rPr>
              <w:t>элементтері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болып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имплантацияланған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линзаның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визуализациясын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жақсартады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бұл</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да</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жақсы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хирургиялық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нәтижеге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ықпал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Науқастың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көру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сапасын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жақсарту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үшін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қасаң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қабықтың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линзаның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сфералық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аберрациясын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азайту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Науқастың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көру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сапасын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жақсарту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үшін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қасаң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қабықтың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линзаның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сфералық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аберрациясын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азайту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Жарқыраусыз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елессіз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тұрақты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көруді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қамтамасыз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Толық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ультракүлгін</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фильтр</w:t>
            </w:r>
            <w:r w:rsidRPr="00A7312C">
              <w:rPr>
                <w:rFonts w:ascii="Times New Roman" w:hAnsi="Times New Roman" w:cs="Times New Roman"/>
                <w:color w:val="000000"/>
                <w:lang w:val="en-US"/>
              </w:rPr>
              <w:t xml:space="preserve"> - </w:t>
            </w:r>
            <w:proofErr w:type="spellStart"/>
            <w:r w:rsidRPr="00A7312C">
              <w:rPr>
                <w:rFonts w:ascii="Times New Roman" w:hAnsi="Times New Roman" w:cs="Times New Roman"/>
                <w:color w:val="000000"/>
              </w:rPr>
              <w:t>жарық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спектрінің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бөлігінің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алға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жылжуына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бермейді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жасқа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байланысты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макулярлы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дегенерацияның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дамуына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әкеледі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Сары</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сүзгі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торына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зақым</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келтіретін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жарық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спектрінің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бөлігінің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өтуін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блоктайды</w:t>
            </w:r>
            <w:proofErr w:type="spellEnd"/>
            <w:r w:rsidRPr="00A7312C">
              <w:rPr>
                <w:rFonts w:ascii="Times New Roman" w:hAnsi="Times New Roman" w:cs="Times New Roman"/>
                <w:color w:val="000000"/>
                <w:lang w:val="en-US"/>
              </w:rPr>
              <w:t xml:space="preserve">. 250/254: </w:t>
            </w:r>
            <w:r w:rsidRPr="00A7312C">
              <w:rPr>
                <w:rFonts w:ascii="Times New Roman" w:hAnsi="Times New Roman" w:cs="Times New Roman"/>
                <w:color w:val="000000"/>
              </w:rPr>
              <w:t>Сары</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сүзгі</w:t>
            </w:r>
            <w:proofErr w:type="spellEnd"/>
            <w:r w:rsidRPr="00A7312C">
              <w:rPr>
                <w:rFonts w:ascii="Times New Roman" w:hAnsi="Times New Roman" w:cs="Times New Roman"/>
                <w:color w:val="000000"/>
                <w:lang w:val="en-US"/>
              </w:rPr>
              <w:t xml:space="preserve">; 251/255: </w:t>
            </w:r>
            <w:proofErr w:type="spellStart"/>
            <w:r w:rsidRPr="00A7312C">
              <w:rPr>
                <w:rFonts w:ascii="Times New Roman" w:hAnsi="Times New Roman" w:cs="Times New Roman"/>
                <w:color w:val="000000"/>
              </w:rPr>
              <w:t>сары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сүзгі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сүзгі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Гаптикалық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элементтердің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көлбеу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бұрышы</w:t>
            </w:r>
            <w:proofErr w:type="spellEnd"/>
            <w:r w:rsidRPr="00A7312C">
              <w:rPr>
                <w:rFonts w:ascii="Times New Roman" w:hAnsi="Times New Roman" w:cs="Times New Roman"/>
                <w:color w:val="000000"/>
                <w:lang w:val="en-US"/>
              </w:rPr>
              <w:t xml:space="preserve"> 50. </w:t>
            </w:r>
            <w:r w:rsidRPr="00A7312C">
              <w:rPr>
                <w:rFonts w:ascii="Times New Roman" w:hAnsi="Times New Roman" w:cs="Times New Roman"/>
                <w:color w:val="000000"/>
              </w:rPr>
              <w:t>А</w:t>
            </w:r>
            <w:r w:rsidRPr="00A7312C">
              <w:rPr>
                <w:rFonts w:ascii="Times New Roman" w:hAnsi="Times New Roman" w:cs="Times New Roman"/>
                <w:color w:val="000000"/>
                <w:lang w:val="en-US"/>
              </w:rPr>
              <w:t>-</w:t>
            </w:r>
            <w:proofErr w:type="spellStart"/>
            <w:r w:rsidRPr="00A7312C">
              <w:rPr>
                <w:rFonts w:ascii="Times New Roman" w:hAnsi="Times New Roman" w:cs="Times New Roman"/>
                <w:color w:val="000000"/>
              </w:rPr>
              <w:t>тұрақтысы</w:t>
            </w:r>
            <w:proofErr w:type="spellEnd"/>
            <w:r w:rsidRPr="00A7312C">
              <w:rPr>
                <w:rFonts w:ascii="Times New Roman" w:hAnsi="Times New Roman" w:cs="Times New Roman"/>
                <w:color w:val="000000"/>
                <w:lang w:val="en-US"/>
              </w:rPr>
              <w:t xml:space="preserve"> 118,4. </w:t>
            </w:r>
            <w:proofErr w:type="spellStart"/>
            <w:r w:rsidRPr="00A7312C">
              <w:rPr>
                <w:rFonts w:ascii="Times New Roman" w:hAnsi="Times New Roman" w:cs="Times New Roman"/>
                <w:color w:val="000000"/>
              </w:rPr>
              <w:t>Шағын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кесу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хирургиясының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барлық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заманауи</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стандарттарына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сәйкес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келетін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жойылған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линзаның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артқы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капсуласымен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тығыз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қамтамасыз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етіледі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Екінші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реттік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катарактаның</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даму</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қаупі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төмендейді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Имплантацияға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арналған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инжектордың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түрі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бұрандалы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болып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табылады</w:t>
            </w:r>
            <w:proofErr w:type="spellEnd"/>
            <w:r w:rsidRPr="00A7312C">
              <w:rPr>
                <w:rFonts w:ascii="Times New Roman" w:hAnsi="Times New Roman" w:cs="Times New Roman"/>
                <w:color w:val="000000"/>
                <w:lang w:val="en-US"/>
              </w:rPr>
              <w:t>.</w:t>
            </w:r>
            <w:proofErr w:type="spellStart"/>
            <w:r w:rsidRPr="00A7312C">
              <w:rPr>
                <w:rFonts w:ascii="Times New Roman" w:hAnsi="Times New Roman" w:cs="Times New Roman"/>
                <w:color w:val="000000"/>
              </w:rPr>
              <w:t>Көзішілік</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линза</w:t>
            </w:r>
            <w:r w:rsidRPr="00A7312C">
              <w:rPr>
                <w:rFonts w:ascii="Times New Roman" w:hAnsi="Times New Roman" w:cs="Times New Roman"/>
                <w:color w:val="000000"/>
                <w:lang w:val="en-US"/>
              </w:rPr>
              <w:t xml:space="preserve"> (IOL) </w:t>
            </w:r>
            <w:proofErr w:type="spellStart"/>
            <w:r w:rsidRPr="00A7312C">
              <w:rPr>
                <w:rFonts w:ascii="Times New Roman" w:hAnsi="Times New Roman" w:cs="Times New Roman"/>
                <w:color w:val="000000"/>
              </w:rPr>
              <w:t>орналастырылған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имплантацияға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арналған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инжектордың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бұрандалы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түрі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инжекторлардың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басқа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түрлерімен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салыстырғанда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линзаның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капсулалық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қапшыққа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неғұрлым</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дозаланған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қауіпсіз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шығуын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қамтамасыз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құрылғыны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әлсіз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байламдары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бар</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науқастарды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хирургиялық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емдеуде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қолдануға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мүмкіндік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береді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сонымен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қатар</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оны</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катаракта</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хирургиясында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үлкен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тәжірибесі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жаңа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бастаған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хирургтарға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пайдалануға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мүмкіндік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береді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Кішкентай</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кесу</w:t>
            </w:r>
            <w:proofErr w:type="spellEnd"/>
            <w:r w:rsidRPr="00A7312C">
              <w:rPr>
                <w:rFonts w:ascii="Times New Roman" w:hAnsi="Times New Roman" w:cs="Times New Roman"/>
                <w:color w:val="000000"/>
                <w:lang w:val="en-US"/>
              </w:rPr>
              <w:t xml:space="preserve"> (2,2 </w:t>
            </w:r>
            <w:r w:rsidRPr="00A7312C">
              <w:rPr>
                <w:rFonts w:ascii="Times New Roman" w:hAnsi="Times New Roman" w:cs="Times New Roman"/>
                <w:color w:val="000000"/>
              </w:rPr>
              <w:t>мм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операциядан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кейінгі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асқынулардың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азаюын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көруді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жылдам</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қалпына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келтіруді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қамтамасыз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етеді</w:t>
            </w:r>
            <w:proofErr w:type="spellEnd"/>
            <w:r w:rsidRPr="00A7312C">
              <w:rPr>
                <w:rFonts w:ascii="Times New Roman" w:hAnsi="Times New Roman" w:cs="Times New Roman"/>
                <w:color w:val="000000"/>
                <w:lang w:val="en-US"/>
              </w:rPr>
              <w:t>.</w:t>
            </w:r>
          </w:p>
        </w:tc>
      </w:tr>
      <w:tr w:rsidR="00A7312C" w:rsidRPr="00836CB5" w14:paraId="202E82C9" w14:textId="77777777" w:rsidTr="00214FF1">
        <w:tc>
          <w:tcPr>
            <w:tcW w:w="1005" w:type="dxa"/>
            <w:vAlign w:val="center"/>
          </w:tcPr>
          <w:p w14:paraId="7244D8FF" w14:textId="77777777" w:rsidR="00A7312C" w:rsidRPr="00214FF1" w:rsidRDefault="00A7312C" w:rsidP="00A7312C">
            <w:pPr>
              <w:spacing w:after="0" w:line="240" w:lineRule="auto"/>
              <w:jc w:val="center"/>
              <w:rPr>
                <w:rFonts w:ascii="Times New Roman" w:hAnsi="Times New Roman" w:cs="Times New Roman"/>
                <w:bCs/>
                <w:sz w:val="20"/>
                <w:szCs w:val="20"/>
              </w:rPr>
            </w:pPr>
            <w:r w:rsidRPr="00214FF1">
              <w:rPr>
                <w:rFonts w:ascii="Times New Roman" w:hAnsi="Times New Roman" w:cs="Times New Roman"/>
                <w:bCs/>
                <w:sz w:val="20"/>
                <w:szCs w:val="20"/>
              </w:rPr>
              <w:lastRenderedPageBreak/>
              <w:t>4</w:t>
            </w:r>
          </w:p>
        </w:tc>
        <w:tc>
          <w:tcPr>
            <w:tcW w:w="3243" w:type="dxa"/>
            <w:vAlign w:val="center"/>
          </w:tcPr>
          <w:p w14:paraId="5645AFF6" w14:textId="007F4245" w:rsidR="00A7312C" w:rsidRPr="00A7312C" w:rsidRDefault="00A7312C" w:rsidP="00A7312C">
            <w:pPr>
              <w:jc w:val="center"/>
              <w:rPr>
                <w:rFonts w:ascii="Times New Roman" w:hAnsi="Times New Roman" w:cs="Times New Roman"/>
                <w:lang w:val="en-US"/>
              </w:rPr>
            </w:pPr>
            <w:proofErr w:type="spellStart"/>
            <w:r w:rsidRPr="00A7312C">
              <w:rPr>
                <w:rFonts w:ascii="Times New Roman" w:hAnsi="Times New Roman" w:cs="Times New Roman"/>
                <w:color w:val="000000"/>
              </w:rPr>
              <w:t>Полимерлі</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сақиналар</w:t>
            </w:r>
            <w:proofErr w:type="spellEnd"/>
          </w:p>
        </w:tc>
        <w:tc>
          <w:tcPr>
            <w:tcW w:w="11056" w:type="dxa"/>
            <w:vAlign w:val="center"/>
          </w:tcPr>
          <w:p w14:paraId="4A7C5DFD" w14:textId="735C1D45" w:rsidR="00A7312C" w:rsidRPr="00A7312C" w:rsidRDefault="00A7312C" w:rsidP="00A7312C">
            <w:pPr>
              <w:spacing w:after="0" w:line="240" w:lineRule="auto"/>
              <w:rPr>
                <w:rFonts w:ascii="Times New Roman" w:hAnsi="Times New Roman" w:cs="Times New Roman"/>
                <w:b/>
                <w:lang w:val="en-US"/>
              </w:rPr>
            </w:pPr>
            <w:r w:rsidRPr="00A7312C">
              <w:rPr>
                <w:rFonts w:ascii="Times New Roman" w:hAnsi="Times New Roman" w:cs="Times New Roman"/>
                <w:color w:val="000000"/>
                <w:lang w:val="en-US"/>
              </w:rPr>
              <w:t xml:space="preserve">"SK" </w:t>
            </w:r>
            <w:r w:rsidRPr="00A7312C">
              <w:rPr>
                <w:rFonts w:ascii="Times New Roman" w:hAnsi="Times New Roman" w:cs="Times New Roman"/>
                <w:color w:val="000000"/>
              </w:rPr>
              <w:t>линза</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капсуласын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тұрақтандыруға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арналған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қатты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полимерлі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сақиналар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Монолитті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мөлдір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Сақиналардың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тегіс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жиектері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тегіс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қылшықсыз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жоңқасыз</w:t>
            </w:r>
            <w:proofErr w:type="spellEnd"/>
            <w:r w:rsidRPr="00A7312C">
              <w:rPr>
                <w:rFonts w:ascii="Times New Roman" w:hAnsi="Times New Roman" w:cs="Times New Roman"/>
                <w:color w:val="000000"/>
                <w:lang w:val="en-US"/>
              </w:rPr>
              <w:t>.</w:t>
            </w:r>
            <w:r w:rsidRPr="00A7312C">
              <w:rPr>
                <w:rFonts w:ascii="Times New Roman" w:hAnsi="Times New Roman" w:cs="Times New Roman"/>
                <w:color w:val="000000"/>
                <w:lang w:val="en-US"/>
              </w:rPr>
              <w:br/>
            </w:r>
            <w:proofErr w:type="spellStart"/>
            <w:r w:rsidRPr="00A7312C">
              <w:rPr>
                <w:rFonts w:ascii="Times New Roman" w:hAnsi="Times New Roman" w:cs="Times New Roman"/>
                <w:color w:val="000000"/>
              </w:rPr>
              <w:t>Негізгі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өлшемдер</w:t>
            </w:r>
            <w:proofErr w:type="spellEnd"/>
            <w:r w:rsidRPr="00A7312C">
              <w:rPr>
                <w:rFonts w:ascii="Times New Roman" w:hAnsi="Times New Roman" w:cs="Times New Roman"/>
                <w:color w:val="000000"/>
                <w:lang w:val="en-US"/>
              </w:rPr>
              <w:t>:</w:t>
            </w:r>
            <w:r w:rsidRPr="00A7312C">
              <w:rPr>
                <w:rFonts w:ascii="Times New Roman" w:hAnsi="Times New Roman" w:cs="Times New Roman"/>
                <w:color w:val="000000"/>
                <w:lang w:val="en-US"/>
              </w:rPr>
              <w:br/>
            </w:r>
            <w:proofErr w:type="spellStart"/>
            <w:r w:rsidRPr="00A7312C">
              <w:rPr>
                <w:rFonts w:ascii="Times New Roman" w:hAnsi="Times New Roman" w:cs="Times New Roman"/>
                <w:color w:val="000000"/>
              </w:rPr>
              <w:t>тік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мм</w:t>
            </w:r>
            <w:r w:rsidRPr="00A7312C">
              <w:rPr>
                <w:rFonts w:ascii="Times New Roman" w:hAnsi="Times New Roman" w:cs="Times New Roman"/>
                <w:color w:val="000000"/>
                <w:lang w:val="en-US"/>
              </w:rPr>
              <w:t>: «</w:t>
            </w:r>
            <w:r w:rsidRPr="00A7312C">
              <w:rPr>
                <w:rFonts w:ascii="Times New Roman" w:hAnsi="Times New Roman" w:cs="Times New Roman"/>
                <w:color w:val="000000"/>
              </w:rPr>
              <w:t>СК</w:t>
            </w:r>
            <w:r w:rsidRPr="00A7312C">
              <w:rPr>
                <w:rFonts w:ascii="Times New Roman" w:hAnsi="Times New Roman" w:cs="Times New Roman"/>
                <w:color w:val="000000"/>
                <w:lang w:val="en-US"/>
              </w:rPr>
              <w:t>-1» 10,6±0,6;</w:t>
            </w:r>
            <w:r w:rsidRPr="00A7312C">
              <w:rPr>
                <w:rFonts w:ascii="Times New Roman" w:hAnsi="Times New Roman" w:cs="Times New Roman"/>
                <w:color w:val="000000"/>
                <w:lang w:val="en-US"/>
              </w:rPr>
              <w:br/>
            </w:r>
            <w:proofErr w:type="spellStart"/>
            <w:r w:rsidRPr="00A7312C">
              <w:rPr>
                <w:rFonts w:ascii="Times New Roman" w:hAnsi="Times New Roman" w:cs="Times New Roman"/>
                <w:color w:val="000000"/>
              </w:rPr>
              <w:t>көлденең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мм</w:t>
            </w:r>
            <w:r w:rsidRPr="00A7312C">
              <w:rPr>
                <w:rFonts w:ascii="Times New Roman" w:hAnsi="Times New Roman" w:cs="Times New Roman"/>
                <w:color w:val="000000"/>
                <w:lang w:val="en-US"/>
              </w:rPr>
              <w:t>: «</w:t>
            </w:r>
            <w:r w:rsidRPr="00A7312C">
              <w:rPr>
                <w:rFonts w:ascii="Times New Roman" w:hAnsi="Times New Roman" w:cs="Times New Roman"/>
                <w:color w:val="000000"/>
              </w:rPr>
              <w:t>СК</w:t>
            </w:r>
            <w:r w:rsidRPr="00A7312C">
              <w:rPr>
                <w:rFonts w:ascii="Times New Roman" w:hAnsi="Times New Roman" w:cs="Times New Roman"/>
                <w:color w:val="000000"/>
                <w:lang w:val="en-US"/>
              </w:rPr>
              <w:t>-1» 12,9±0,6;</w:t>
            </w:r>
            <w:r w:rsidRPr="00A7312C">
              <w:rPr>
                <w:rFonts w:ascii="Times New Roman" w:hAnsi="Times New Roman" w:cs="Times New Roman"/>
                <w:color w:val="000000"/>
                <w:lang w:val="en-US"/>
              </w:rPr>
              <w:br/>
            </w:r>
            <w:proofErr w:type="spellStart"/>
            <w:r w:rsidRPr="00A7312C">
              <w:rPr>
                <w:rFonts w:ascii="Times New Roman" w:hAnsi="Times New Roman" w:cs="Times New Roman"/>
                <w:color w:val="000000"/>
              </w:rPr>
              <w:t>ені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мм</w:t>
            </w:r>
            <w:r w:rsidRPr="00A7312C">
              <w:rPr>
                <w:rFonts w:ascii="Times New Roman" w:hAnsi="Times New Roman" w:cs="Times New Roman"/>
                <w:color w:val="000000"/>
                <w:lang w:val="en-US"/>
              </w:rPr>
              <w:t>: «</w:t>
            </w:r>
            <w:r w:rsidRPr="00A7312C">
              <w:rPr>
                <w:rFonts w:ascii="Times New Roman" w:hAnsi="Times New Roman" w:cs="Times New Roman"/>
                <w:color w:val="000000"/>
              </w:rPr>
              <w:t>СК</w:t>
            </w:r>
            <w:r w:rsidRPr="00A7312C">
              <w:rPr>
                <w:rFonts w:ascii="Times New Roman" w:hAnsi="Times New Roman" w:cs="Times New Roman"/>
                <w:color w:val="000000"/>
                <w:lang w:val="en-US"/>
              </w:rPr>
              <w:t>-1» 0,2±0,05; 0,16±0,05; 0,14±0,05;</w:t>
            </w:r>
            <w:r w:rsidRPr="00A7312C">
              <w:rPr>
                <w:rFonts w:ascii="Times New Roman" w:hAnsi="Times New Roman" w:cs="Times New Roman"/>
                <w:color w:val="000000"/>
                <w:lang w:val="en-US"/>
              </w:rPr>
              <w:br/>
            </w:r>
            <w:proofErr w:type="spellStart"/>
            <w:r w:rsidRPr="00A7312C">
              <w:rPr>
                <w:rFonts w:ascii="Times New Roman" w:hAnsi="Times New Roman" w:cs="Times New Roman"/>
                <w:color w:val="000000"/>
              </w:rPr>
              <w:t>қалыңдығы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мм</w:t>
            </w:r>
            <w:r w:rsidRPr="00A7312C">
              <w:rPr>
                <w:rFonts w:ascii="Times New Roman" w:hAnsi="Times New Roman" w:cs="Times New Roman"/>
                <w:color w:val="000000"/>
                <w:lang w:val="en-US"/>
              </w:rPr>
              <w:t>: «</w:t>
            </w:r>
            <w:r w:rsidRPr="00A7312C">
              <w:rPr>
                <w:rFonts w:ascii="Times New Roman" w:hAnsi="Times New Roman" w:cs="Times New Roman"/>
                <w:color w:val="000000"/>
              </w:rPr>
              <w:t>СК</w:t>
            </w:r>
            <w:r w:rsidRPr="00A7312C">
              <w:rPr>
                <w:rFonts w:ascii="Times New Roman" w:hAnsi="Times New Roman" w:cs="Times New Roman"/>
                <w:color w:val="000000"/>
                <w:lang w:val="en-US"/>
              </w:rPr>
              <w:t>-1» 0,2±0,05</w:t>
            </w:r>
          </w:p>
        </w:tc>
      </w:tr>
      <w:tr w:rsidR="00A7312C" w:rsidRPr="004521FD" w14:paraId="27669373" w14:textId="77777777" w:rsidTr="00214FF1">
        <w:tc>
          <w:tcPr>
            <w:tcW w:w="1005" w:type="dxa"/>
            <w:vAlign w:val="center"/>
          </w:tcPr>
          <w:p w14:paraId="335C24A0" w14:textId="77777777" w:rsidR="00A7312C" w:rsidRPr="00214FF1" w:rsidRDefault="00A7312C" w:rsidP="00A7312C">
            <w:pPr>
              <w:spacing w:after="0" w:line="240" w:lineRule="auto"/>
              <w:jc w:val="center"/>
              <w:rPr>
                <w:rFonts w:ascii="Times New Roman" w:hAnsi="Times New Roman" w:cs="Times New Roman"/>
                <w:bCs/>
                <w:sz w:val="20"/>
                <w:szCs w:val="20"/>
              </w:rPr>
            </w:pPr>
            <w:r w:rsidRPr="00214FF1">
              <w:rPr>
                <w:rFonts w:ascii="Times New Roman" w:hAnsi="Times New Roman" w:cs="Times New Roman"/>
                <w:bCs/>
                <w:sz w:val="20"/>
                <w:szCs w:val="20"/>
              </w:rPr>
              <w:t>5</w:t>
            </w:r>
          </w:p>
        </w:tc>
        <w:tc>
          <w:tcPr>
            <w:tcW w:w="3243" w:type="dxa"/>
            <w:vAlign w:val="center"/>
          </w:tcPr>
          <w:p w14:paraId="70F5CC2A" w14:textId="2072A1B6" w:rsidR="00A7312C" w:rsidRPr="00A7312C" w:rsidRDefault="00A7312C" w:rsidP="00A7312C">
            <w:pPr>
              <w:jc w:val="center"/>
              <w:rPr>
                <w:rFonts w:ascii="Times New Roman" w:hAnsi="Times New Roman" w:cs="Times New Roman"/>
                <w:lang w:val="en-US"/>
              </w:rPr>
            </w:pPr>
            <w:proofErr w:type="spellStart"/>
            <w:r w:rsidRPr="00A7312C">
              <w:rPr>
                <w:rFonts w:ascii="Times New Roman" w:hAnsi="Times New Roman" w:cs="Times New Roman"/>
                <w:color w:val="000000"/>
              </w:rPr>
              <w:t>Факоэмульгаторға</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арналған</w:t>
            </w:r>
            <w:proofErr w:type="spellEnd"/>
            <w:r w:rsidRPr="00A7312C">
              <w:rPr>
                <w:rFonts w:ascii="Times New Roman" w:hAnsi="Times New Roman" w:cs="Times New Roman"/>
                <w:color w:val="000000"/>
              </w:rPr>
              <w:t xml:space="preserve"> кассета</w:t>
            </w:r>
          </w:p>
        </w:tc>
        <w:tc>
          <w:tcPr>
            <w:tcW w:w="11056" w:type="dxa"/>
            <w:vAlign w:val="center"/>
          </w:tcPr>
          <w:p w14:paraId="20A65062" w14:textId="250BADE5" w:rsidR="00A7312C" w:rsidRPr="00A7312C" w:rsidRDefault="00A7312C" w:rsidP="00A7312C">
            <w:pPr>
              <w:spacing w:after="0" w:line="240" w:lineRule="auto"/>
              <w:rPr>
                <w:rFonts w:ascii="Times New Roman" w:hAnsi="Times New Roman" w:cs="Times New Roman"/>
                <w:b/>
                <w:lang w:val="en-US"/>
              </w:rPr>
            </w:pPr>
            <w:r w:rsidRPr="00A7312C">
              <w:rPr>
                <w:rFonts w:ascii="Times New Roman" w:hAnsi="Times New Roman" w:cs="Times New Roman"/>
                <w:color w:val="000000"/>
              </w:rPr>
              <w:t>Операция</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кезінде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сұйықтық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ағынын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басқаруға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арналған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сорғы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түтігі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бар</w:t>
            </w:r>
            <w:r w:rsidRPr="00A7312C">
              <w:rPr>
                <w:rFonts w:ascii="Times New Roman" w:hAnsi="Times New Roman" w:cs="Times New Roman"/>
                <w:color w:val="000000"/>
                <w:lang w:val="en-US"/>
              </w:rPr>
              <w:t xml:space="preserve"> FUSION Fluidics </w:t>
            </w:r>
            <w:proofErr w:type="spellStart"/>
            <w:r w:rsidRPr="00A7312C">
              <w:rPr>
                <w:rFonts w:ascii="Times New Roman" w:hAnsi="Times New Roman" w:cs="Times New Roman"/>
                <w:color w:val="000000"/>
              </w:rPr>
              <w:t>кассетасы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Пластикалық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силиконды</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суару</w:t>
            </w:r>
            <w:proofErr w:type="spellEnd"/>
            <w:r w:rsidRPr="00A7312C">
              <w:rPr>
                <w:rFonts w:ascii="Times New Roman" w:hAnsi="Times New Roman" w:cs="Times New Roman"/>
                <w:color w:val="000000"/>
              </w:rPr>
              <w:t xml:space="preserve">/сору </w:t>
            </w:r>
            <w:proofErr w:type="spellStart"/>
            <w:r w:rsidRPr="00A7312C">
              <w:rPr>
                <w:rFonts w:ascii="Times New Roman" w:hAnsi="Times New Roman" w:cs="Times New Roman"/>
                <w:color w:val="000000"/>
              </w:rPr>
              <w:t>түтіктері</w:t>
            </w:r>
            <w:proofErr w:type="spellEnd"/>
          </w:p>
        </w:tc>
      </w:tr>
      <w:tr w:rsidR="00A7312C" w:rsidRPr="00836CB5" w14:paraId="7F30BD6E" w14:textId="77777777" w:rsidTr="00214FF1">
        <w:tc>
          <w:tcPr>
            <w:tcW w:w="1005" w:type="dxa"/>
            <w:vAlign w:val="center"/>
          </w:tcPr>
          <w:p w14:paraId="25336012" w14:textId="77777777" w:rsidR="00A7312C" w:rsidRPr="00214FF1" w:rsidRDefault="00A7312C" w:rsidP="00A7312C">
            <w:pPr>
              <w:spacing w:after="0" w:line="240" w:lineRule="auto"/>
              <w:jc w:val="center"/>
              <w:rPr>
                <w:rFonts w:ascii="Times New Roman" w:hAnsi="Times New Roman" w:cs="Times New Roman"/>
                <w:bCs/>
                <w:sz w:val="20"/>
                <w:szCs w:val="20"/>
              </w:rPr>
            </w:pPr>
            <w:r w:rsidRPr="00214FF1">
              <w:rPr>
                <w:rFonts w:ascii="Times New Roman" w:hAnsi="Times New Roman" w:cs="Times New Roman"/>
                <w:bCs/>
                <w:sz w:val="20"/>
                <w:szCs w:val="20"/>
              </w:rPr>
              <w:t>6</w:t>
            </w:r>
          </w:p>
        </w:tc>
        <w:tc>
          <w:tcPr>
            <w:tcW w:w="3243" w:type="dxa"/>
            <w:vAlign w:val="center"/>
          </w:tcPr>
          <w:p w14:paraId="3EF95C58" w14:textId="43179CD9" w:rsidR="00A7312C" w:rsidRPr="00A7312C" w:rsidRDefault="00A7312C" w:rsidP="00A7312C">
            <w:pPr>
              <w:jc w:val="center"/>
              <w:rPr>
                <w:rFonts w:ascii="Times New Roman" w:hAnsi="Times New Roman" w:cs="Times New Roman"/>
                <w:lang w:val="en-US"/>
              </w:rPr>
            </w:pPr>
            <w:proofErr w:type="spellStart"/>
            <w:r w:rsidRPr="00A7312C">
              <w:rPr>
                <w:rFonts w:ascii="Times New Roman" w:hAnsi="Times New Roman" w:cs="Times New Roman"/>
                <w:color w:val="000000"/>
              </w:rPr>
              <w:t>Микрохирургиялық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пышақ</w:t>
            </w:r>
            <w:proofErr w:type="spellEnd"/>
          </w:p>
        </w:tc>
        <w:tc>
          <w:tcPr>
            <w:tcW w:w="11056" w:type="dxa"/>
            <w:vAlign w:val="center"/>
          </w:tcPr>
          <w:p w14:paraId="7F587295" w14:textId="339C3911" w:rsidR="00A7312C" w:rsidRPr="00A7312C" w:rsidRDefault="00A7312C" w:rsidP="00A7312C">
            <w:pPr>
              <w:spacing w:after="0" w:line="240" w:lineRule="auto"/>
              <w:rPr>
                <w:rFonts w:ascii="Times New Roman" w:hAnsi="Times New Roman" w:cs="Times New Roman"/>
                <w:b/>
                <w:lang w:val="en-US"/>
              </w:rPr>
            </w:pPr>
            <w:proofErr w:type="spellStart"/>
            <w:r w:rsidRPr="00A7312C">
              <w:rPr>
                <w:rFonts w:ascii="Times New Roman" w:hAnsi="Times New Roman" w:cs="Times New Roman"/>
                <w:color w:val="000000"/>
              </w:rPr>
              <w:t>Микрохирургиялық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пышақ</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Парацентез</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қисық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21</w:t>
            </w:r>
            <w:r w:rsidRPr="00A7312C">
              <w:rPr>
                <w:rFonts w:ascii="Times New Roman" w:hAnsi="Times New Roman" w:cs="Times New Roman"/>
                <w:color w:val="000000"/>
              </w:rPr>
              <w:t>Г</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Керат</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иілген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2,2 </w:t>
            </w:r>
            <w:r w:rsidRPr="00A7312C">
              <w:rPr>
                <w:rFonts w:ascii="Times New Roman" w:hAnsi="Times New Roman" w:cs="Times New Roman"/>
                <w:color w:val="000000"/>
              </w:rPr>
              <w:t>мм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Пышақ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хирургиялық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болаттан</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Виккерс</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қаттылығы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тот</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баспайтын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болаттан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жүздер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үшін</w:t>
            </w:r>
            <w:proofErr w:type="spellEnd"/>
            <w:r w:rsidRPr="00A7312C">
              <w:rPr>
                <w:rFonts w:ascii="Times New Roman" w:hAnsi="Times New Roman" w:cs="Times New Roman"/>
                <w:color w:val="000000"/>
                <w:lang w:val="en-US"/>
              </w:rPr>
              <w:t xml:space="preserve"> 500Hv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одан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тұтқасы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пластиктен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полибутилентерефталат</w:t>
            </w:r>
            <w:proofErr w:type="spellEnd"/>
            <w:r w:rsidRPr="00A7312C">
              <w:rPr>
                <w:rFonts w:ascii="Times New Roman" w:hAnsi="Times New Roman" w:cs="Times New Roman"/>
                <w:color w:val="000000"/>
                <w:lang w:val="en-US"/>
              </w:rPr>
              <w:t xml:space="preserve">), </w:t>
            </w:r>
            <w:proofErr w:type="spellStart"/>
            <w:proofErr w:type="gramStart"/>
            <w:r w:rsidRPr="00A7312C">
              <w:rPr>
                <w:rFonts w:ascii="Times New Roman" w:hAnsi="Times New Roman" w:cs="Times New Roman"/>
                <w:color w:val="000000"/>
              </w:rPr>
              <w:t>атравматикалық</w:t>
            </w:r>
            <w:proofErr w:type="spellEnd"/>
            <w:r w:rsidRPr="00A7312C">
              <w:rPr>
                <w:rFonts w:ascii="Times New Roman" w:hAnsi="Times New Roman" w:cs="Times New Roman"/>
                <w:color w:val="000000"/>
                <w:lang w:val="en-US"/>
              </w:rPr>
              <w:t>.</w:t>
            </w:r>
            <w:r w:rsidRPr="00A7312C">
              <w:rPr>
                <w:rFonts w:ascii="Times New Roman" w:hAnsi="Times New Roman" w:cs="Times New Roman"/>
                <w:color w:val="000000"/>
              </w:rPr>
              <w:t>Саны</w:t>
            </w:r>
            <w:proofErr w:type="gram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Кератом</w:t>
            </w:r>
            <w:proofErr w:type="spellEnd"/>
            <w:r w:rsidRPr="00A7312C">
              <w:rPr>
                <w:rFonts w:ascii="Times New Roman" w:hAnsi="Times New Roman" w:cs="Times New Roman"/>
                <w:color w:val="000000"/>
                <w:lang w:val="en-US"/>
              </w:rPr>
              <w:t xml:space="preserve"> 2,2 </w:t>
            </w:r>
            <w:r w:rsidRPr="00A7312C">
              <w:rPr>
                <w:rFonts w:ascii="Times New Roman" w:hAnsi="Times New Roman" w:cs="Times New Roman"/>
                <w:color w:val="000000"/>
              </w:rPr>
              <w:t>мм</w:t>
            </w:r>
            <w:r w:rsidRPr="00A7312C">
              <w:rPr>
                <w:rFonts w:ascii="Times New Roman" w:hAnsi="Times New Roman" w:cs="Times New Roman"/>
                <w:color w:val="000000"/>
                <w:lang w:val="en-US"/>
              </w:rPr>
              <w:t xml:space="preserve"> - (</w:t>
            </w:r>
            <w:proofErr w:type="spellStart"/>
            <w:r w:rsidRPr="00A7312C">
              <w:rPr>
                <w:rFonts w:ascii="Times New Roman" w:hAnsi="Times New Roman" w:cs="Times New Roman"/>
                <w:color w:val="000000"/>
              </w:rPr>
              <w:t>бір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қорапта</w:t>
            </w:r>
            <w:proofErr w:type="spellEnd"/>
            <w:r w:rsidRPr="00A7312C">
              <w:rPr>
                <w:rFonts w:ascii="Times New Roman" w:hAnsi="Times New Roman" w:cs="Times New Roman"/>
                <w:color w:val="000000"/>
                <w:lang w:val="en-US"/>
              </w:rPr>
              <w:t xml:space="preserve"> 6 </w:t>
            </w:r>
            <w:r w:rsidRPr="00A7312C">
              <w:rPr>
                <w:rFonts w:ascii="Times New Roman" w:hAnsi="Times New Roman" w:cs="Times New Roman"/>
                <w:color w:val="000000"/>
              </w:rPr>
              <w:t>дана</w:t>
            </w:r>
            <w:r w:rsidRPr="00A7312C">
              <w:rPr>
                <w:rFonts w:ascii="Times New Roman" w:hAnsi="Times New Roman" w:cs="Times New Roman"/>
                <w:color w:val="000000"/>
                <w:lang w:val="en-US"/>
              </w:rPr>
              <w:t>).</w:t>
            </w:r>
          </w:p>
        </w:tc>
      </w:tr>
      <w:tr w:rsidR="00A7312C" w:rsidRPr="00214FF1" w14:paraId="22DC86C3" w14:textId="77777777" w:rsidTr="00214FF1">
        <w:tc>
          <w:tcPr>
            <w:tcW w:w="1005" w:type="dxa"/>
            <w:vAlign w:val="center"/>
          </w:tcPr>
          <w:p w14:paraId="0BE0162E" w14:textId="77777777" w:rsidR="00A7312C" w:rsidRPr="00214FF1" w:rsidRDefault="00A7312C" w:rsidP="00A7312C">
            <w:pPr>
              <w:spacing w:after="0" w:line="240" w:lineRule="auto"/>
              <w:jc w:val="center"/>
              <w:rPr>
                <w:rFonts w:ascii="Times New Roman" w:hAnsi="Times New Roman" w:cs="Times New Roman"/>
                <w:bCs/>
                <w:sz w:val="20"/>
                <w:szCs w:val="20"/>
              </w:rPr>
            </w:pPr>
            <w:r w:rsidRPr="00214FF1">
              <w:rPr>
                <w:rFonts w:ascii="Times New Roman" w:hAnsi="Times New Roman" w:cs="Times New Roman"/>
                <w:bCs/>
                <w:sz w:val="20"/>
                <w:szCs w:val="20"/>
              </w:rPr>
              <w:lastRenderedPageBreak/>
              <w:t>7</w:t>
            </w:r>
          </w:p>
        </w:tc>
        <w:tc>
          <w:tcPr>
            <w:tcW w:w="3243" w:type="dxa"/>
            <w:vAlign w:val="center"/>
          </w:tcPr>
          <w:p w14:paraId="2EBFA7DF" w14:textId="1998D05F" w:rsidR="00A7312C" w:rsidRPr="00A7312C" w:rsidRDefault="00A7312C" w:rsidP="00A7312C">
            <w:pPr>
              <w:jc w:val="center"/>
              <w:rPr>
                <w:rFonts w:ascii="Times New Roman" w:hAnsi="Times New Roman" w:cs="Times New Roman"/>
              </w:rPr>
            </w:pPr>
            <w:proofErr w:type="spellStart"/>
            <w:r w:rsidRPr="00A7312C">
              <w:rPr>
                <w:rFonts w:ascii="Times New Roman" w:hAnsi="Times New Roman" w:cs="Times New Roman"/>
                <w:color w:val="000000"/>
              </w:rPr>
              <w:t>Микрохирургиялық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пышақ</w:t>
            </w:r>
            <w:proofErr w:type="spellEnd"/>
          </w:p>
        </w:tc>
        <w:tc>
          <w:tcPr>
            <w:tcW w:w="11056" w:type="dxa"/>
            <w:vAlign w:val="center"/>
          </w:tcPr>
          <w:p w14:paraId="0997E298" w14:textId="10ACFFCE" w:rsidR="00A7312C" w:rsidRPr="00A7312C" w:rsidRDefault="00A7312C" w:rsidP="00A7312C">
            <w:pPr>
              <w:spacing w:after="0" w:line="240" w:lineRule="auto"/>
              <w:rPr>
                <w:rFonts w:ascii="Times New Roman" w:hAnsi="Times New Roman" w:cs="Times New Roman"/>
                <w:b/>
              </w:rPr>
            </w:pPr>
            <w:proofErr w:type="spellStart"/>
            <w:r w:rsidRPr="00A7312C">
              <w:rPr>
                <w:rFonts w:ascii="Times New Roman" w:hAnsi="Times New Roman" w:cs="Times New Roman"/>
                <w:color w:val="000000"/>
              </w:rPr>
              <w:t>Микрохирургиялық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пышақ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туннельді</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кесуге</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арналған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қисық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деламинатор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rPr>
              <w:t xml:space="preserve"> 2,2 мм. </w:t>
            </w:r>
            <w:proofErr w:type="spellStart"/>
            <w:r w:rsidRPr="00A7312C">
              <w:rPr>
                <w:rFonts w:ascii="Times New Roman" w:hAnsi="Times New Roman" w:cs="Times New Roman"/>
                <w:color w:val="000000"/>
              </w:rPr>
              <w:t>Пышақ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хирургиялық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болаттан</w:t>
            </w:r>
            <w:proofErr w:type="spellEnd"/>
            <w:r w:rsidRPr="00A7312C">
              <w:rPr>
                <w:rFonts w:ascii="Times New Roman" w:hAnsi="Times New Roman" w:cs="Times New Roman"/>
                <w:color w:val="000000"/>
              </w:rPr>
              <w:t xml:space="preserve"> (Виккерс </w:t>
            </w:r>
            <w:proofErr w:type="spellStart"/>
            <w:r w:rsidRPr="00A7312C">
              <w:rPr>
                <w:rFonts w:ascii="Times New Roman" w:hAnsi="Times New Roman" w:cs="Times New Roman"/>
                <w:color w:val="000000"/>
              </w:rPr>
              <w:t>қаттылығы</w:t>
            </w:r>
            <w:proofErr w:type="spellEnd"/>
            <w:r w:rsidRPr="00A7312C">
              <w:rPr>
                <w:rFonts w:ascii="Times New Roman" w:hAnsi="Times New Roman" w:cs="Times New Roman"/>
                <w:color w:val="000000"/>
              </w:rPr>
              <w:t xml:space="preserve"> тот </w:t>
            </w:r>
            <w:proofErr w:type="spellStart"/>
            <w:r w:rsidRPr="00A7312C">
              <w:rPr>
                <w:rFonts w:ascii="Times New Roman" w:hAnsi="Times New Roman" w:cs="Times New Roman"/>
                <w:color w:val="000000"/>
              </w:rPr>
              <w:t>баспайтын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болаттан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жүздер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үшін</w:t>
            </w:r>
            <w:proofErr w:type="spellEnd"/>
            <w:r w:rsidRPr="00A7312C">
              <w:rPr>
                <w:rFonts w:ascii="Times New Roman" w:hAnsi="Times New Roman" w:cs="Times New Roman"/>
                <w:color w:val="000000"/>
              </w:rPr>
              <w:t xml:space="preserve"> 500Hv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одан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сабы</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пластиктен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полибутилентерефталат</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атравматикалық</w:t>
            </w:r>
            <w:proofErr w:type="spellEnd"/>
            <w:r w:rsidRPr="00A7312C">
              <w:rPr>
                <w:rFonts w:ascii="Times New Roman" w:hAnsi="Times New Roman" w:cs="Times New Roman"/>
                <w:color w:val="000000"/>
              </w:rPr>
              <w:t xml:space="preserve"> Саны: </w:t>
            </w:r>
            <w:proofErr w:type="spellStart"/>
            <w:r w:rsidRPr="00A7312C">
              <w:rPr>
                <w:rFonts w:ascii="Times New Roman" w:hAnsi="Times New Roman" w:cs="Times New Roman"/>
                <w:color w:val="000000"/>
              </w:rPr>
              <w:t>Деламинатор</w:t>
            </w:r>
            <w:proofErr w:type="spellEnd"/>
            <w:r w:rsidRPr="00A7312C">
              <w:rPr>
                <w:rFonts w:ascii="Times New Roman" w:hAnsi="Times New Roman" w:cs="Times New Roman"/>
                <w:color w:val="000000"/>
              </w:rPr>
              <w:t xml:space="preserve"> 2,2 мм - (</w:t>
            </w:r>
            <w:proofErr w:type="spellStart"/>
            <w:r w:rsidRPr="00A7312C">
              <w:rPr>
                <w:rFonts w:ascii="Times New Roman" w:hAnsi="Times New Roman" w:cs="Times New Roman"/>
                <w:color w:val="000000"/>
              </w:rPr>
              <w:t>бір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қорапта</w:t>
            </w:r>
            <w:proofErr w:type="spellEnd"/>
            <w:r w:rsidRPr="00A7312C">
              <w:rPr>
                <w:rFonts w:ascii="Times New Roman" w:hAnsi="Times New Roman" w:cs="Times New Roman"/>
                <w:color w:val="000000"/>
              </w:rPr>
              <w:t xml:space="preserve"> 6 дана).</w:t>
            </w:r>
          </w:p>
        </w:tc>
      </w:tr>
      <w:tr w:rsidR="00A7312C" w:rsidRPr="00214FF1" w14:paraId="24A0E2DA" w14:textId="77777777" w:rsidTr="00214FF1">
        <w:tc>
          <w:tcPr>
            <w:tcW w:w="1005" w:type="dxa"/>
            <w:vAlign w:val="center"/>
          </w:tcPr>
          <w:p w14:paraId="012A9A65" w14:textId="77777777" w:rsidR="00A7312C" w:rsidRPr="00214FF1" w:rsidRDefault="00A7312C" w:rsidP="00A7312C">
            <w:pPr>
              <w:spacing w:after="0" w:line="240" w:lineRule="auto"/>
              <w:jc w:val="center"/>
              <w:rPr>
                <w:rFonts w:ascii="Times New Roman" w:hAnsi="Times New Roman" w:cs="Times New Roman"/>
                <w:bCs/>
                <w:sz w:val="20"/>
                <w:szCs w:val="20"/>
              </w:rPr>
            </w:pPr>
            <w:r w:rsidRPr="00214FF1">
              <w:rPr>
                <w:rFonts w:ascii="Times New Roman" w:hAnsi="Times New Roman" w:cs="Times New Roman"/>
                <w:bCs/>
                <w:sz w:val="20"/>
                <w:szCs w:val="20"/>
              </w:rPr>
              <w:t>8</w:t>
            </w:r>
          </w:p>
        </w:tc>
        <w:tc>
          <w:tcPr>
            <w:tcW w:w="3243" w:type="dxa"/>
            <w:vAlign w:val="center"/>
          </w:tcPr>
          <w:p w14:paraId="5A71C6F8" w14:textId="051CF3CE" w:rsidR="00A7312C" w:rsidRPr="00A7312C" w:rsidRDefault="00A7312C" w:rsidP="00A7312C">
            <w:pPr>
              <w:jc w:val="center"/>
              <w:rPr>
                <w:rFonts w:ascii="Times New Roman" w:hAnsi="Times New Roman" w:cs="Times New Roman"/>
              </w:rPr>
            </w:pPr>
            <w:proofErr w:type="spellStart"/>
            <w:r w:rsidRPr="00A7312C">
              <w:rPr>
                <w:rFonts w:ascii="Times New Roman" w:hAnsi="Times New Roman" w:cs="Times New Roman"/>
                <w:color w:val="000000"/>
              </w:rPr>
              <w:t>Микрохирургиялық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пышақ</w:t>
            </w:r>
            <w:proofErr w:type="spellEnd"/>
          </w:p>
        </w:tc>
        <w:tc>
          <w:tcPr>
            <w:tcW w:w="11056" w:type="dxa"/>
            <w:vAlign w:val="center"/>
          </w:tcPr>
          <w:p w14:paraId="59EAED5D" w14:textId="207E71F6" w:rsidR="00A7312C" w:rsidRPr="00A7312C" w:rsidRDefault="00A7312C" w:rsidP="00A7312C">
            <w:pPr>
              <w:spacing w:after="0" w:line="240" w:lineRule="auto"/>
              <w:rPr>
                <w:rFonts w:ascii="Times New Roman" w:hAnsi="Times New Roman" w:cs="Times New Roman"/>
                <w:b/>
              </w:rPr>
            </w:pPr>
            <w:proofErr w:type="spellStart"/>
            <w:r w:rsidRPr="00A7312C">
              <w:rPr>
                <w:rFonts w:ascii="Times New Roman" w:hAnsi="Times New Roman" w:cs="Times New Roman"/>
                <w:color w:val="000000"/>
              </w:rPr>
              <w:t>Офтальмологиялық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пышақ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стерильді</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бір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реттік</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rPr>
              <w:t xml:space="preserve"> 2,5 мм. </w:t>
            </w:r>
            <w:proofErr w:type="spellStart"/>
            <w:r w:rsidRPr="00A7312C">
              <w:rPr>
                <w:rFonts w:ascii="Times New Roman" w:hAnsi="Times New Roman" w:cs="Times New Roman"/>
                <w:color w:val="000000"/>
              </w:rPr>
              <w:t>Пышақ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хирургиялық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болаттан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rPr>
              <w:t xml:space="preserve"> (Виккерс </w:t>
            </w:r>
            <w:proofErr w:type="spellStart"/>
            <w:r w:rsidRPr="00A7312C">
              <w:rPr>
                <w:rFonts w:ascii="Times New Roman" w:hAnsi="Times New Roman" w:cs="Times New Roman"/>
                <w:color w:val="000000"/>
              </w:rPr>
              <w:t>қаттылығы</w:t>
            </w:r>
            <w:proofErr w:type="spellEnd"/>
            <w:r w:rsidRPr="00A7312C">
              <w:rPr>
                <w:rFonts w:ascii="Times New Roman" w:hAnsi="Times New Roman" w:cs="Times New Roman"/>
                <w:color w:val="000000"/>
              </w:rPr>
              <w:t xml:space="preserve"> тот </w:t>
            </w:r>
            <w:proofErr w:type="spellStart"/>
            <w:r w:rsidRPr="00A7312C">
              <w:rPr>
                <w:rFonts w:ascii="Times New Roman" w:hAnsi="Times New Roman" w:cs="Times New Roman"/>
                <w:color w:val="000000"/>
              </w:rPr>
              <w:t>баспайтын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болаттан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жүздер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үшін</w:t>
            </w:r>
            <w:proofErr w:type="spellEnd"/>
            <w:r w:rsidRPr="00A7312C">
              <w:rPr>
                <w:rFonts w:ascii="Times New Roman" w:hAnsi="Times New Roman" w:cs="Times New Roman"/>
                <w:color w:val="000000"/>
              </w:rPr>
              <w:t xml:space="preserve"> 500Hv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одан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көп</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тұтқасы</w:t>
            </w:r>
            <w:proofErr w:type="spellEnd"/>
            <w:r w:rsidRPr="00A7312C">
              <w:rPr>
                <w:rFonts w:ascii="Times New Roman" w:hAnsi="Times New Roman" w:cs="Times New Roman"/>
                <w:color w:val="000000"/>
              </w:rPr>
              <w:t xml:space="preserve"> пластик (</w:t>
            </w:r>
            <w:proofErr w:type="spellStart"/>
            <w:r w:rsidRPr="00A7312C">
              <w:rPr>
                <w:rFonts w:ascii="Times New Roman" w:hAnsi="Times New Roman" w:cs="Times New Roman"/>
                <w:color w:val="000000"/>
              </w:rPr>
              <w:t>полибутилентерефталат</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атравматикалық</w:t>
            </w:r>
            <w:proofErr w:type="spellEnd"/>
            <w:r w:rsidRPr="00A7312C">
              <w:rPr>
                <w:rFonts w:ascii="Times New Roman" w:hAnsi="Times New Roman" w:cs="Times New Roman"/>
                <w:color w:val="000000"/>
              </w:rPr>
              <w:t>. Саны: (</w:t>
            </w:r>
            <w:proofErr w:type="spellStart"/>
            <w:r w:rsidRPr="00A7312C">
              <w:rPr>
                <w:rFonts w:ascii="Times New Roman" w:hAnsi="Times New Roman" w:cs="Times New Roman"/>
                <w:color w:val="000000"/>
              </w:rPr>
              <w:t>бір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қаптамада</w:t>
            </w:r>
            <w:proofErr w:type="spellEnd"/>
            <w:r w:rsidRPr="00A7312C">
              <w:rPr>
                <w:rFonts w:ascii="Times New Roman" w:hAnsi="Times New Roman" w:cs="Times New Roman"/>
                <w:color w:val="000000"/>
              </w:rPr>
              <w:t xml:space="preserve"> 6 дана).</w:t>
            </w:r>
          </w:p>
        </w:tc>
      </w:tr>
      <w:tr w:rsidR="00A7312C" w:rsidRPr="004521FD" w14:paraId="7ABE396D" w14:textId="77777777" w:rsidTr="00214FF1">
        <w:tc>
          <w:tcPr>
            <w:tcW w:w="1005" w:type="dxa"/>
            <w:vAlign w:val="center"/>
          </w:tcPr>
          <w:p w14:paraId="4B2B8569" w14:textId="77777777" w:rsidR="00A7312C" w:rsidRPr="00214FF1" w:rsidRDefault="00A7312C" w:rsidP="00A7312C">
            <w:pPr>
              <w:spacing w:after="0" w:line="240" w:lineRule="auto"/>
              <w:jc w:val="center"/>
              <w:rPr>
                <w:rFonts w:ascii="Times New Roman" w:hAnsi="Times New Roman" w:cs="Times New Roman"/>
                <w:bCs/>
                <w:sz w:val="20"/>
                <w:szCs w:val="20"/>
              </w:rPr>
            </w:pPr>
            <w:r w:rsidRPr="00214FF1">
              <w:rPr>
                <w:rFonts w:ascii="Times New Roman" w:hAnsi="Times New Roman" w:cs="Times New Roman"/>
                <w:bCs/>
                <w:sz w:val="20"/>
                <w:szCs w:val="20"/>
              </w:rPr>
              <w:t>9</w:t>
            </w:r>
          </w:p>
        </w:tc>
        <w:tc>
          <w:tcPr>
            <w:tcW w:w="3243" w:type="dxa"/>
            <w:vAlign w:val="center"/>
          </w:tcPr>
          <w:p w14:paraId="5FA9DA2B" w14:textId="07E283DD" w:rsidR="00A7312C" w:rsidRPr="00A7312C" w:rsidRDefault="00A7312C" w:rsidP="00A7312C">
            <w:pPr>
              <w:jc w:val="center"/>
              <w:rPr>
                <w:rFonts w:ascii="Times New Roman" w:hAnsi="Times New Roman" w:cs="Times New Roman"/>
                <w:lang w:val="en-US"/>
              </w:rPr>
            </w:pPr>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rPr>
              <w:t xml:space="preserve"> материалы</w:t>
            </w:r>
          </w:p>
        </w:tc>
        <w:tc>
          <w:tcPr>
            <w:tcW w:w="11056" w:type="dxa"/>
            <w:vAlign w:val="center"/>
          </w:tcPr>
          <w:p w14:paraId="12239956" w14:textId="6ED8245B" w:rsidR="00A7312C" w:rsidRPr="00A7312C" w:rsidRDefault="00A7312C" w:rsidP="00A7312C">
            <w:pPr>
              <w:spacing w:after="0" w:line="240" w:lineRule="auto"/>
              <w:rPr>
                <w:rFonts w:ascii="Times New Roman" w:hAnsi="Times New Roman" w:cs="Times New Roman"/>
                <w:b/>
                <w:lang w:val="en-US"/>
              </w:rPr>
            </w:pP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материалы</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сіңірілмейді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моножіпті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НЕЙЛОН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атравматикалық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инелермен</w:t>
            </w:r>
            <w:proofErr w:type="spellEnd"/>
            <w:r w:rsidRPr="00A7312C">
              <w:rPr>
                <w:rFonts w:ascii="Times New Roman" w:hAnsi="Times New Roman" w:cs="Times New Roman"/>
                <w:color w:val="000000"/>
                <w:lang w:val="en-US"/>
              </w:rPr>
              <w:t xml:space="preserve"> 9/0. </w:t>
            </w:r>
            <w:r w:rsidRPr="00A7312C">
              <w:rPr>
                <w:rFonts w:ascii="Times New Roman" w:hAnsi="Times New Roman" w:cs="Times New Roman"/>
                <w:color w:val="000000"/>
              </w:rPr>
              <w:t>Полиамид</w:t>
            </w:r>
            <w:r w:rsidRPr="00A7312C">
              <w:rPr>
                <w:rFonts w:ascii="Times New Roman" w:hAnsi="Times New Roman" w:cs="Times New Roman"/>
                <w:color w:val="000000"/>
                <w:lang w:val="en-US"/>
              </w:rPr>
              <w:t xml:space="preserve"> 6,0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lang w:val="en-US"/>
              </w:rPr>
              <w:t xml:space="preserve"> 6,6-</w:t>
            </w:r>
            <w:r w:rsidRPr="00A7312C">
              <w:rPr>
                <w:rFonts w:ascii="Times New Roman" w:hAnsi="Times New Roman" w:cs="Times New Roman"/>
                <w:color w:val="000000"/>
              </w:rPr>
              <w:t>дан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монофиламент</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Біркелкі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тегіс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бетінің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арқасында</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нейлон</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мата</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арқылы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оңай</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сырғып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Сіңілмейді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біртіндеп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дәнекер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тінімен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қапталған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Химиялық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байланыстың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үзілуіне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байланысты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гидролиз</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процесі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кезінде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жіптің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массасы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жылына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шамамен</w:t>
            </w:r>
            <w:proofErr w:type="spellEnd"/>
            <w:r w:rsidRPr="00A7312C">
              <w:rPr>
                <w:rFonts w:ascii="Times New Roman" w:hAnsi="Times New Roman" w:cs="Times New Roman"/>
                <w:color w:val="000000"/>
                <w:lang w:val="en-US"/>
              </w:rPr>
              <w:t xml:space="preserve"> 10%-</w:t>
            </w:r>
            <w:proofErr w:type="spellStart"/>
            <w:r w:rsidRPr="00A7312C">
              <w:rPr>
                <w:rFonts w:ascii="Times New Roman" w:hAnsi="Times New Roman" w:cs="Times New Roman"/>
                <w:color w:val="000000"/>
              </w:rPr>
              <w:t>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азаяды</w:t>
            </w:r>
            <w:proofErr w:type="spellEnd"/>
            <w:r w:rsidRPr="00A7312C">
              <w:rPr>
                <w:rFonts w:ascii="Times New Roman" w:hAnsi="Times New Roman" w:cs="Times New Roman"/>
                <w:color w:val="000000"/>
                <w:lang w:val="en-US"/>
              </w:rPr>
              <w:t xml:space="preserve">. USP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9/0 (M 0,3) </w:t>
            </w:r>
            <w:proofErr w:type="spellStart"/>
            <w:r w:rsidRPr="00A7312C">
              <w:rPr>
                <w:rFonts w:ascii="Times New Roman" w:hAnsi="Times New Roman" w:cs="Times New Roman"/>
                <w:color w:val="000000"/>
              </w:rPr>
              <w:t>шпательді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кесетін</w:t>
            </w:r>
            <w:proofErr w:type="spellEnd"/>
            <w:r w:rsidRPr="00A7312C">
              <w:rPr>
                <w:rFonts w:ascii="Times New Roman" w:hAnsi="Times New Roman" w:cs="Times New Roman"/>
                <w:color w:val="000000"/>
                <w:lang w:val="en-US"/>
              </w:rPr>
              <w:t xml:space="preserve"> 3/8 </w:t>
            </w:r>
            <w:proofErr w:type="spellStart"/>
            <w:r w:rsidRPr="00A7312C">
              <w:rPr>
                <w:rFonts w:ascii="Times New Roman" w:hAnsi="Times New Roman" w:cs="Times New Roman"/>
                <w:color w:val="000000"/>
              </w:rPr>
              <w:t>шеңбер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жіп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ұзындығы</w:t>
            </w:r>
            <w:proofErr w:type="spellEnd"/>
            <w:r w:rsidRPr="00A7312C">
              <w:rPr>
                <w:rFonts w:ascii="Times New Roman" w:hAnsi="Times New Roman" w:cs="Times New Roman"/>
                <w:color w:val="000000"/>
                <w:lang w:val="en-US"/>
              </w:rPr>
              <w:t xml:space="preserve"> 30-45 </w:t>
            </w:r>
            <w:r w:rsidRPr="00A7312C">
              <w:rPr>
                <w:rFonts w:ascii="Times New Roman" w:hAnsi="Times New Roman" w:cs="Times New Roman"/>
                <w:color w:val="000000"/>
              </w:rPr>
              <w:t>см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боялған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2 X 6,20 </w:t>
            </w:r>
            <w:r w:rsidRPr="00A7312C">
              <w:rPr>
                <w:rFonts w:ascii="Times New Roman" w:hAnsi="Times New Roman" w:cs="Times New Roman"/>
                <w:color w:val="000000"/>
              </w:rPr>
              <w:t>мм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тығыздалған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стерильді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қаптамаға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оралған</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Ине</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коррозияға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төзімді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берік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қорытпадан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силиконмен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өңделген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мен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тіндер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арасындағы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үйкелісті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азайтуға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көмектеседі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инені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тығыз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тіндер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арқылы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өткізуді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жеңілдетеді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берік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болат</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қорытпасы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түйіршікаралық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коррозияға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төзімділіктің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деңгейі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кем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дегенде</w:t>
            </w:r>
            <w:proofErr w:type="spellEnd"/>
            <w:r w:rsidRPr="00A7312C">
              <w:rPr>
                <w:rFonts w:ascii="Times New Roman" w:hAnsi="Times New Roman" w:cs="Times New Roman"/>
                <w:color w:val="000000"/>
                <w:lang w:val="en-US"/>
              </w:rPr>
              <w:t xml:space="preserve"> 4,6 </w:t>
            </w:r>
            <w:r w:rsidRPr="00A7312C">
              <w:rPr>
                <w:rFonts w:ascii="Times New Roman" w:hAnsi="Times New Roman" w:cs="Times New Roman"/>
                <w:color w:val="000000"/>
              </w:rPr>
              <w:t>Н</w:t>
            </w:r>
            <w:r w:rsidRPr="00A7312C">
              <w:rPr>
                <w:rFonts w:ascii="Times New Roman" w:hAnsi="Times New Roman" w:cs="Times New Roman"/>
                <w:color w:val="000000"/>
                <w:lang w:val="en-US"/>
              </w:rPr>
              <w:t>/</w:t>
            </w:r>
            <w:r w:rsidRPr="00A7312C">
              <w:rPr>
                <w:rFonts w:ascii="Times New Roman" w:hAnsi="Times New Roman" w:cs="Times New Roman"/>
                <w:color w:val="000000"/>
              </w:rPr>
              <w:t>см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қайтымсыз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деформацияға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иілуге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төзімділікті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қамтамасыз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инені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ауыстыру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қажеттілігін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болдырмайды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 xml:space="preserve">Эт </w:t>
            </w:r>
            <w:proofErr w:type="spellStart"/>
            <w:r w:rsidRPr="00A7312C">
              <w:rPr>
                <w:rFonts w:ascii="Times New Roman" w:hAnsi="Times New Roman" w:cs="Times New Roman"/>
                <w:color w:val="000000"/>
              </w:rPr>
              <w:t>қорытпасы</w:t>
            </w:r>
            <w:proofErr w:type="spellEnd"/>
            <w:r w:rsidRPr="00A7312C">
              <w:rPr>
                <w:rFonts w:ascii="Times New Roman" w:hAnsi="Times New Roman" w:cs="Times New Roman"/>
                <w:color w:val="000000"/>
              </w:rPr>
              <w:t xml:space="preserve">, 3/8 </w:t>
            </w:r>
            <w:proofErr w:type="spellStart"/>
            <w:r w:rsidRPr="00A7312C">
              <w:rPr>
                <w:rFonts w:ascii="Times New Roman" w:hAnsi="Times New Roman" w:cs="Times New Roman"/>
                <w:color w:val="000000"/>
              </w:rPr>
              <w:t>шеңбер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Жіпті</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атравматикалық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инемен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жалғау</w:t>
            </w:r>
            <w:proofErr w:type="spellEnd"/>
            <w:r w:rsidRPr="00A7312C">
              <w:rPr>
                <w:rFonts w:ascii="Times New Roman" w:hAnsi="Times New Roman" w:cs="Times New Roman"/>
                <w:color w:val="000000"/>
              </w:rPr>
              <w:t>.</w:t>
            </w:r>
          </w:p>
        </w:tc>
      </w:tr>
      <w:tr w:rsidR="00A7312C" w:rsidRPr="00214FF1" w14:paraId="17704635" w14:textId="77777777" w:rsidTr="00214FF1">
        <w:tc>
          <w:tcPr>
            <w:tcW w:w="1005" w:type="dxa"/>
            <w:vAlign w:val="center"/>
          </w:tcPr>
          <w:p w14:paraId="6EAE0BD9" w14:textId="77777777" w:rsidR="00A7312C" w:rsidRPr="00214FF1" w:rsidRDefault="00A7312C" w:rsidP="00A7312C">
            <w:pPr>
              <w:spacing w:after="0" w:line="240" w:lineRule="auto"/>
              <w:jc w:val="center"/>
              <w:rPr>
                <w:rFonts w:ascii="Times New Roman" w:hAnsi="Times New Roman" w:cs="Times New Roman"/>
                <w:bCs/>
                <w:sz w:val="20"/>
                <w:szCs w:val="20"/>
              </w:rPr>
            </w:pPr>
            <w:r w:rsidRPr="00214FF1">
              <w:rPr>
                <w:rFonts w:ascii="Times New Roman" w:hAnsi="Times New Roman" w:cs="Times New Roman"/>
                <w:bCs/>
                <w:sz w:val="20"/>
                <w:szCs w:val="20"/>
              </w:rPr>
              <w:t>10</w:t>
            </w:r>
          </w:p>
        </w:tc>
        <w:tc>
          <w:tcPr>
            <w:tcW w:w="3243" w:type="dxa"/>
            <w:vAlign w:val="center"/>
          </w:tcPr>
          <w:p w14:paraId="26096A69" w14:textId="5D2A6380" w:rsidR="00A7312C" w:rsidRPr="00A7312C" w:rsidRDefault="00A7312C" w:rsidP="00A7312C">
            <w:pPr>
              <w:jc w:val="center"/>
              <w:rPr>
                <w:rFonts w:ascii="Times New Roman" w:hAnsi="Times New Roman" w:cs="Times New Roman"/>
                <w:lang w:val="en-US"/>
              </w:rPr>
            </w:pPr>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rPr>
              <w:t xml:space="preserve"> материалы</w:t>
            </w:r>
          </w:p>
        </w:tc>
        <w:tc>
          <w:tcPr>
            <w:tcW w:w="11056" w:type="dxa"/>
            <w:vAlign w:val="center"/>
          </w:tcPr>
          <w:p w14:paraId="52440B3F" w14:textId="08145E35" w:rsidR="00A7312C" w:rsidRPr="00A7312C" w:rsidRDefault="00A7312C" w:rsidP="00A7312C">
            <w:pPr>
              <w:spacing w:after="0" w:line="240" w:lineRule="auto"/>
              <w:rPr>
                <w:rFonts w:ascii="Times New Roman" w:hAnsi="Times New Roman" w:cs="Times New Roman"/>
                <w:b/>
                <w:lang w:val="en-US"/>
              </w:rPr>
            </w:pP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материалы</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сіңірілмейді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моножіпті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НЕЙЛОН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атравматикалық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инелермен</w:t>
            </w:r>
            <w:proofErr w:type="spellEnd"/>
            <w:r w:rsidRPr="00A7312C">
              <w:rPr>
                <w:rFonts w:ascii="Times New Roman" w:hAnsi="Times New Roman" w:cs="Times New Roman"/>
                <w:color w:val="000000"/>
                <w:lang w:val="en-US"/>
              </w:rPr>
              <w:t xml:space="preserve"> 10/0. </w:t>
            </w:r>
            <w:r w:rsidRPr="00A7312C">
              <w:rPr>
                <w:rFonts w:ascii="Times New Roman" w:hAnsi="Times New Roman" w:cs="Times New Roman"/>
                <w:color w:val="000000"/>
              </w:rPr>
              <w:t>Полиамид</w:t>
            </w:r>
            <w:r w:rsidRPr="00A7312C">
              <w:rPr>
                <w:rFonts w:ascii="Times New Roman" w:hAnsi="Times New Roman" w:cs="Times New Roman"/>
                <w:color w:val="000000"/>
                <w:lang w:val="en-US"/>
              </w:rPr>
              <w:t xml:space="preserve"> 6,0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lang w:val="en-US"/>
              </w:rPr>
              <w:t xml:space="preserve"> 6,6-</w:t>
            </w:r>
            <w:r w:rsidRPr="00A7312C">
              <w:rPr>
                <w:rFonts w:ascii="Times New Roman" w:hAnsi="Times New Roman" w:cs="Times New Roman"/>
                <w:color w:val="000000"/>
              </w:rPr>
              <w:t>дан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монофиламент</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Біркелкі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тегіс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бетінің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арқасында</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нейлон</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мата</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арқылы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оңай</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сырғып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Сіңілмейді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біртіндеп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дәнекер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тінімен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қапталған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Химиялық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байланыстың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үзілуіне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байланысты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гидролиз</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процесі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кезінде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жіптің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массасы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жылына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шамамен</w:t>
            </w:r>
            <w:proofErr w:type="spellEnd"/>
            <w:r w:rsidRPr="00A7312C">
              <w:rPr>
                <w:rFonts w:ascii="Times New Roman" w:hAnsi="Times New Roman" w:cs="Times New Roman"/>
                <w:color w:val="000000"/>
                <w:lang w:val="en-US"/>
              </w:rPr>
              <w:t xml:space="preserve"> 10%-</w:t>
            </w:r>
            <w:proofErr w:type="spellStart"/>
            <w:r w:rsidRPr="00A7312C">
              <w:rPr>
                <w:rFonts w:ascii="Times New Roman" w:hAnsi="Times New Roman" w:cs="Times New Roman"/>
                <w:color w:val="000000"/>
              </w:rPr>
              <w:t>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азаяды</w:t>
            </w:r>
            <w:proofErr w:type="spellEnd"/>
            <w:r w:rsidRPr="00A7312C">
              <w:rPr>
                <w:rFonts w:ascii="Times New Roman" w:hAnsi="Times New Roman" w:cs="Times New Roman"/>
                <w:color w:val="000000"/>
                <w:lang w:val="en-US"/>
              </w:rPr>
              <w:t xml:space="preserve">. USP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10/0 (M 0,3) </w:t>
            </w:r>
            <w:proofErr w:type="spellStart"/>
            <w:r w:rsidRPr="00A7312C">
              <w:rPr>
                <w:rFonts w:ascii="Times New Roman" w:hAnsi="Times New Roman" w:cs="Times New Roman"/>
                <w:color w:val="000000"/>
              </w:rPr>
              <w:t>шпательмен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кесетін</w:t>
            </w:r>
            <w:proofErr w:type="spellEnd"/>
            <w:r w:rsidRPr="00A7312C">
              <w:rPr>
                <w:rFonts w:ascii="Times New Roman" w:hAnsi="Times New Roman" w:cs="Times New Roman"/>
                <w:color w:val="000000"/>
                <w:lang w:val="en-US"/>
              </w:rPr>
              <w:t xml:space="preserve"> 3/8 </w:t>
            </w:r>
            <w:proofErr w:type="spellStart"/>
            <w:r w:rsidRPr="00A7312C">
              <w:rPr>
                <w:rFonts w:ascii="Times New Roman" w:hAnsi="Times New Roman" w:cs="Times New Roman"/>
                <w:color w:val="000000"/>
              </w:rPr>
              <w:t>шеңбер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жіп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ұзындығы</w:t>
            </w:r>
            <w:proofErr w:type="spellEnd"/>
            <w:r w:rsidRPr="00A7312C">
              <w:rPr>
                <w:rFonts w:ascii="Times New Roman" w:hAnsi="Times New Roman" w:cs="Times New Roman"/>
                <w:color w:val="000000"/>
                <w:lang w:val="en-US"/>
              </w:rPr>
              <w:t xml:space="preserve"> 30-45 </w:t>
            </w:r>
            <w:r w:rsidRPr="00A7312C">
              <w:rPr>
                <w:rFonts w:ascii="Times New Roman" w:hAnsi="Times New Roman" w:cs="Times New Roman"/>
                <w:color w:val="000000"/>
              </w:rPr>
              <w:t>см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боялған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2 X 6,20 </w:t>
            </w:r>
            <w:r w:rsidRPr="00A7312C">
              <w:rPr>
                <w:rFonts w:ascii="Times New Roman" w:hAnsi="Times New Roman" w:cs="Times New Roman"/>
                <w:color w:val="000000"/>
              </w:rPr>
              <w:t>мм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жабық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стерильді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қаптамаға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оралған</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Ине</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коррозияға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төзімді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берік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қорытпадан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силиконмен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өңделген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мен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тіндер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арасындағы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үйкелісті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азайтуға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көмектеседі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инені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тығыз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тіндер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арқылы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өткізуді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жеңілдетеді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берік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болат</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қорытпасы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түйіршікаралық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коррозияға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төзімділіктің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деңгейі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кем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дегенде</w:t>
            </w:r>
            <w:proofErr w:type="spellEnd"/>
            <w:r w:rsidRPr="00A7312C">
              <w:rPr>
                <w:rFonts w:ascii="Times New Roman" w:hAnsi="Times New Roman" w:cs="Times New Roman"/>
                <w:color w:val="000000"/>
                <w:lang w:val="en-US"/>
              </w:rPr>
              <w:t xml:space="preserve"> 4,6 </w:t>
            </w:r>
            <w:r w:rsidRPr="00A7312C">
              <w:rPr>
                <w:rFonts w:ascii="Times New Roman" w:hAnsi="Times New Roman" w:cs="Times New Roman"/>
                <w:color w:val="000000"/>
              </w:rPr>
              <w:t>Н</w:t>
            </w:r>
            <w:r w:rsidRPr="00A7312C">
              <w:rPr>
                <w:rFonts w:ascii="Times New Roman" w:hAnsi="Times New Roman" w:cs="Times New Roman"/>
                <w:color w:val="000000"/>
                <w:lang w:val="en-US"/>
              </w:rPr>
              <w:t>/</w:t>
            </w:r>
            <w:r w:rsidRPr="00A7312C">
              <w:rPr>
                <w:rFonts w:ascii="Times New Roman" w:hAnsi="Times New Roman" w:cs="Times New Roman"/>
                <w:color w:val="000000"/>
              </w:rPr>
              <w:t>см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қайтымсыз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деформацияға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иілуге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төзімділікті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қамтамасыз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инені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ауыстыру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қажеттілігін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болдырмайды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 xml:space="preserve">Эт </w:t>
            </w:r>
            <w:proofErr w:type="spellStart"/>
            <w:r w:rsidRPr="00A7312C">
              <w:rPr>
                <w:rFonts w:ascii="Times New Roman" w:hAnsi="Times New Roman" w:cs="Times New Roman"/>
                <w:color w:val="000000"/>
              </w:rPr>
              <w:t>қорытпасы</w:t>
            </w:r>
            <w:proofErr w:type="spellEnd"/>
            <w:r w:rsidRPr="00A7312C">
              <w:rPr>
                <w:rFonts w:ascii="Times New Roman" w:hAnsi="Times New Roman" w:cs="Times New Roman"/>
                <w:color w:val="000000"/>
              </w:rPr>
              <w:t xml:space="preserve">, 3/8 </w:t>
            </w:r>
            <w:proofErr w:type="spellStart"/>
            <w:r w:rsidRPr="00A7312C">
              <w:rPr>
                <w:rFonts w:ascii="Times New Roman" w:hAnsi="Times New Roman" w:cs="Times New Roman"/>
                <w:color w:val="000000"/>
              </w:rPr>
              <w:t>шеңбер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Жіпті</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атравматикалық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инемен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жалғау</w:t>
            </w:r>
            <w:proofErr w:type="spellEnd"/>
            <w:r w:rsidRPr="00A7312C">
              <w:rPr>
                <w:rFonts w:ascii="Times New Roman" w:hAnsi="Times New Roman" w:cs="Times New Roman"/>
                <w:color w:val="000000"/>
              </w:rPr>
              <w:t>.</w:t>
            </w:r>
          </w:p>
        </w:tc>
      </w:tr>
      <w:tr w:rsidR="00A7312C" w:rsidRPr="00214FF1" w14:paraId="3D62CB35" w14:textId="77777777" w:rsidTr="00214FF1">
        <w:tc>
          <w:tcPr>
            <w:tcW w:w="1005" w:type="dxa"/>
            <w:vAlign w:val="center"/>
          </w:tcPr>
          <w:p w14:paraId="49421C52" w14:textId="77777777" w:rsidR="00A7312C" w:rsidRPr="00214FF1" w:rsidRDefault="00A7312C" w:rsidP="00A7312C">
            <w:pPr>
              <w:spacing w:after="0" w:line="240" w:lineRule="auto"/>
              <w:jc w:val="center"/>
              <w:rPr>
                <w:rFonts w:ascii="Times New Roman" w:hAnsi="Times New Roman" w:cs="Times New Roman"/>
                <w:bCs/>
                <w:sz w:val="20"/>
                <w:szCs w:val="20"/>
              </w:rPr>
            </w:pPr>
            <w:r w:rsidRPr="00214FF1">
              <w:rPr>
                <w:rFonts w:ascii="Times New Roman" w:hAnsi="Times New Roman" w:cs="Times New Roman"/>
                <w:bCs/>
                <w:sz w:val="20"/>
                <w:szCs w:val="20"/>
              </w:rPr>
              <w:t>11</w:t>
            </w:r>
          </w:p>
        </w:tc>
        <w:tc>
          <w:tcPr>
            <w:tcW w:w="3243" w:type="dxa"/>
            <w:vAlign w:val="center"/>
          </w:tcPr>
          <w:p w14:paraId="0845510E" w14:textId="0763E297" w:rsidR="00A7312C" w:rsidRPr="00A7312C" w:rsidRDefault="00A7312C" w:rsidP="00A7312C">
            <w:pPr>
              <w:jc w:val="center"/>
              <w:rPr>
                <w:rFonts w:ascii="Times New Roman" w:hAnsi="Times New Roman" w:cs="Times New Roman"/>
                <w:lang w:val="en-US"/>
              </w:rPr>
            </w:pPr>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rPr>
              <w:t xml:space="preserve"> материалы</w:t>
            </w:r>
          </w:p>
        </w:tc>
        <w:tc>
          <w:tcPr>
            <w:tcW w:w="11056" w:type="dxa"/>
            <w:vAlign w:val="center"/>
          </w:tcPr>
          <w:p w14:paraId="664342B3" w14:textId="5DEA0D58" w:rsidR="00A7312C" w:rsidRPr="00A7312C" w:rsidRDefault="00A7312C" w:rsidP="00A7312C">
            <w:pPr>
              <w:spacing w:after="0" w:line="240" w:lineRule="auto"/>
              <w:rPr>
                <w:rFonts w:ascii="Times New Roman" w:hAnsi="Times New Roman" w:cs="Times New Roman"/>
                <w:b/>
                <w:lang w:val="en-US"/>
              </w:rPr>
            </w:pP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материалы</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моножіпті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НЕЙЛОН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атравматикалық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инелермен</w:t>
            </w:r>
            <w:proofErr w:type="spellEnd"/>
            <w:r w:rsidRPr="00A7312C">
              <w:rPr>
                <w:rFonts w:ascii="Times New Roman" w:hAnsi="Times New Roman" w:cs="Times New Roman"/>
                <w:color w:val="000000"/>
                <w:lang w:val="en-US"/>
              </w:rPr>
              <w:t xml:space="preserve"> 6/0. </w:t>
            </w:r>
            <w:r w:rsidRPr="00A7312C">
              <w:rPr>
                <w:rFonts w:ascii="Times New Roman" w:hAnsi="Times New Roman" w:cs="Times New Roman"/>
                <w:color w:val="000000"/>
              </w:rPr>
              <w:t>Полиамид</w:t>
            </w:r>
            <w:r w:rsidRPr="00A7312C">
              <w:rPr>
                <w:rFonts w:ascii="Times New Roman" w:hAnsi="Times New Roman" w:cs="Times New Roman"/>
                <w:color w:val="000000"/>
                <w:lang w:val="en-US"/>
              </w:rPr>
              <w:t xml:space="preserve"> 6,0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lang w:val="en-US"/>
              </w:rPr>
              <w:t xml:space="preserve"> 6,6-</w:t>
            </w:r>
            <w:r w:rsidRPr="00A7312C">
              <w:rPr>
                <w:rFonts w:ascii="Times New Roman" w:hAnsi="Times New Roman" w:cs="Times New Roman"/>
                <w:color w:val="000000"/>
              </w:rPr>
              <w:t>дан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монофиламент</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Біркелкі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тегіс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бетінің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арқасында</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нейлон</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мата</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арқылы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оңай</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сырғып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Сіңілмейді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біртіндеп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дәнекер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тінімен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қапталған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Химиялық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байланыстың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үзілуіне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байланысты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гидролиз</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процесі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кезінде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жіптің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массасы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жылына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шамамен</w:t>
            </w:r>
            <w:proofErr w:type="spellEnd"/>
            <w:r w:rsidRPr="00A7312C">
              <w:rPr>
                <w:rFonts w:ascii="Times New Roman" w:hAnsi="Times New Roman" w:cs="Times New Roman"/>
                <w:color w:val="000000"/>
                <w:lang w:val="en-US"/>
              </w:rPr>
              <w:t xml:space="preserve"> 10%-</w:t>
            </w:r>
            <w:proofErr w:type="spellStart"/>
            <w:r w:rsidRPr="00A7312C">
              <w:rPr>
                <w:rFonts w:ascii="Times New Roman" w:hAnsi="Times New Roman" w:cs="Times New Roman"/>
                <w:color w:val="000000"/>
              </w:rPr>
              <w:t>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азаяды</w:t>
            </w:r>
            <w:proofErr w:type="spellEnd"/>
            <w:r w:rsidRPr="00A7312C">
              <w:rPr>
                <w:rFonts w:ascii="Times New Roman" w:hAnsi="Times New Roman" w:cs="Times New Roman"/>
                <w:color w:val="000000"/>
                <w:lang w:val="en-US"/>
              </w:rPr>
              <w:t xml:space="preserve">. USP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6/0 (M 0,3) </w:t>
            </w:r>
            <w:proofErr w:type="spellStart"/>
            <w:r w:rsidRPr="00A7312C">
              <w:rPr>
                <w:rFonts w:ascii="Times New Roman" w:hAnsi="Times New Roman" w:cs="Times New Roman"/>
                <w:color w:val="000000"/>
              </w:rPr>
              <w:t>шпательмен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кесетін</w:t>
            </w:r>
            <w:proofErr w:type="spellEnd"/>
            <w:r w:rsidRPr="00A7312C">
              <w:rPr>
                <w:rFonts w:ascii="Times New Roman" w:hAnsi="Times New Roman" w:cs="Times New Roman"/>
                <w:color w:val="000000"/>
                <w:lang w:val="en-US"/>
              </w:rPr>
              <w:t xml:space="preserve"> 3/8 </w:t>
            </w:r>
            <w:proofErr w:type="spellStart"/>
            <w:r w:rsidRPr="00A7312C">
              <w:rPr>
                <w:rFonts w:ascii="Times New Roman" w:hAnsi="Times New Roman" w:cs="Times New Roman"/>
                <w:color w:val="000000"/>
              </w:rPr>
              <w:t>шеңбер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жіп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ұзындығы</w:t>
            </w:r>
            <w:proofErr w:type="spellEnd"/>
            <w:r w:rsidRPr="00A7312C">
              <w:rPr>
                <w:rFonts w:ascii="Times New Roman" w:hAnsi="Times New Roman" w:cs="Times New Roman"/>
                <w:color w:val="000000"/>
                <w:lang w:val="en-US"/>
              </w:rPr>
              <w:t xml:space="preserve"> 30-45 </w:t>
            </w:r>
            <w:r w:rsidRPr="00A7312C">
              <w:rPr>
                <w:rFonts w:ascii="Times New Roman" w:hAnsi="Times New Roman" w:cs="Times New Roman"/>
                <w:color w:val="000000"/>
              </w:rPr>
              <w:t>см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боялған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2 X 6,20 </w:t>
            </w:r>
            <w:r w:rsidRPr="00A7312C">
              <w:rPr>
                <w:rFonts w:ascii="Times New Roman" w:hAnsi="Times New Roman" w:cs="Times New Roman"/>
                <w:color w:val="000000"/>
              </w:rPr>
              <w:t>мм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мөрленген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стерильді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қаптамаға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оралған</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Ине</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коррозияға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төзімді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берік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қорытпадан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силиконмен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өңделген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мен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тіндер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арасындағы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үйкелісті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азайтуға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көмектеседі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инені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тығыз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тіндер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арқылы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өткізуді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жеңілдетеді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берік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болат</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қорытпасы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түйіршікаралық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коррозияға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төзімділіктің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деңгейі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серпімді</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кем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дегенде</w:t>
            </w:r>
            <w:proofErr w:type="spellEnd"/>
            <w:r w:rsidRPr="00A7312C">
              <w:rPr>
                <w:rFonts w:ascii="Times New Roman" w:hAnsi="Times New Roman" w:cs="Times New Roman"/>
                <w:color w:val="000000"/>
                <w:lang w:val="en-US"/>
              </w:rPr>
              <w:t xml:space="preserve"> 4,6 </w:t>
            </w:r>
            <w:r w:rsidRPr="00A7312C">
              <w:rPr>
                <w:rFonts w:ascii="Times New Roman" w:hAnsi="Times New Roman" w:cs="Times New Roman"/>
                <w:color w:val="000000"/>
              </w:rPr>
              <w:t>Н</w:t>
            </w:r>
            <w:r w:rsidRPr="00A7312C">
              <w:rPr>
                <w:rFonts w:ascii="Times New Roman" w:hAnsi="Times New Roman" w:cs="Times New Roman"/>
                <w:color w:val="000000"/>
                <w:lang w:val="en-US"/>
              </w:rPr>
              <w:t>/</w:t>
            </w:r>
            <w:r w:rsidRPr="00A7312C">
              <w:rPr>
                <w:rFonts w:ascii="Times New Roman" w:hAnsi="Times New Roman" w:cs="Times New Roman"/>
                <w:color w:val="000000"/>
              </w:rPr>
              <w:t>см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қайтымсыз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деформацияға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иілуге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жоғары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төзімділікті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қамтамасыз</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етеді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бұл</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инені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ауыстыру</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қажеттілігін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болдырмайды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 xml:space="preserve">Эт </w:t>
            </w:r>
            <w:proofErr w:type="spellStart"/>
            <w:r w:rsidRPr="00A7312C">
              <w:rPr>
                <w:rFonts w:ascii="Times New Roman" w:hAnsi="Times New Roman" w:cs="Times New Roman"/>
                <w:color w:val="000000"/>
              </w:rPr>
              <w:t>қорытпасы</w:t>
            </w:r>
            <w:proofErr w:type="spellEnd"/>
            <w:r w:rsidRPr="00A7312C">
              <w:rPr>
                <w:rFonts w:ascii="Times New Roman" w:hAnsi="Times New Roman" w:cs="Times New Roman"/>
                <w:color w:val="000000"/>
              </w:rPr>
              <w:t xml:space="preserve">, 3/8 </w:t>
            </w:r>
            <w:proofErr w:type="spellStart"/>
            <w:r w:rsidRPr="00A7312C">
              <w:rPr>
                <w:rFonts w:ascii="Times New Roman" w:hAnsi="Times New Roman" w:cs="Times New Roman"/>
                <w:color w:val="000000"/>
              </w:rPr>
              <w:t>шеңбер</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Жіпті</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атравматикалық</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инемен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жалғау</w:t>
            </w:r>
            <w:proofErr w:type="spellEnd"/>
            <w:r w:rsidRPr="00A7312C">
              <w:rPr>
                <w:rFonts w:ascii="Times New Roman" w:hAnsi="Times New Roman" w:cs="Times New Roman"/>
                <w:color w:val="000000"/>
              </w:rPr>
              <w:t>.</w:t>
            </w:r>
          </w:p>
        </w:tc>
      </w:tr>
      <w:tr w:rsidR="00A7312C" w:rsidRPr="004521FD" w14:paraId="1879E1E8" w14:textId="77777777" w:rsidTr="00214FF1">
        <w:tc>
          <w:tcPr>
            <w:tcW w:w="1005" w:type="dxa"/>
            <w:vAlign w:val="center"/>
          </w:tcPr>
          <w:p w14:paraId="121A859A" w14:textId="77777777" w:rsidR="00A7312C" w:rsidRPr="00214FF1" w:rsidRDefault="00A7312C" w:rsidP="00A7312C">
            <w:pPr>
              <w:spacing w:after="0" w:line="240" w:lineRule="auto"/>
              <w:jc w:val="center"/>
              <w:rPr>
                <w:rFonts w:ascii="Times New Roman" w:hAnsi="Times New Roman" w:cs="Times New Roman"/>
                <w:bCs/>
                <w:sz w:val="20"/>
                <w:szCs w:val="20"/>
              </w:rPr>
            </w:pPr>
            <w:r w:rsidRPr="00214FF1">
              <w:rPr>
                <w:rFonts w:ascii="Times New Roman" w:hAnsi="Times New Roman" w:cs="Times New Roman"/>
                <w:bCs/>
                <w:sz w:val="20"/>
                <w:szCs w:val="20"/>
              </w:rPr>
              <w:lastRenderedPageBreak/>
              <w:t>12</w:t>
            </w:r>
          </w:p>
        </w:tc>
        <w:tc>
          <w:tcPr>
            <w:tcW w:w="3243" w:type="dxa"/>
            <w:vAlign w:val="center"/>
          </w:tcPr>
          <w:p w14:paraId="1E841427" w14:textId="0E037D7A" w:rsidR="00A7312C" w:rsidRPr="00A7312C" w:rsidRDefault="00A7312C" w:rsidP="00A7312C">
            <w:pPr>
              <w:jc w:val="center"/>
              <w:rPr>
                <w:rFonts w:ascii="Times New Roman" w:hAnsi="Times New Roman" w:cs="Times New Roman"/>
                <w:lang w:val="en-US"/>
              </w:rPr>
            </w:pPr>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rPr>
              <w:t xml:space="preserve"> материалы</w:t>
            </w:r>
          </w:p>
        </w:tc>
        <w:tc>
          <w:tcPr>
            <w:tcW w:w="11056" w:type="dxa"/>
            <w:vAlign w:val="center"/>
          </w:tcPr>
          <w:p w14:paraId="4C05E047" w14:textId="64FCC00E" w:rsidR="00A7312C" w:rsidRPr="00A7312C" w:rsidRDefault="00A7312C" w:rsidP="00A7312C">
            <w:pPr>
              <w:spacing w:after="0" w:line="240" w:lineRule="auto"/>
              <w:rPr>
                <w:rFonts w:ascii="Times New Roman" w:hAnsi="Times New Roman" w:cs="Times New Roman"/>
                <w:b/>
                <w:lang w:val="en-US"/>
              </w:rPr>
            </w:pP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материалы</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сіңірілмейді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моножіпті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НЕЙЛОН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атравматикалық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инелермен</w:t>
            </w:r>
            <w:proofErr w:type="spellEnd"/>
            <w:r w:rsidRPr="00A7312C">
              <w:rPr>
                <w:rFonts w:ascii="Times New Roman" w:hAnsi="Times New Roman" w:cs="Times New Roman"/>
                <w:color w:val="000000"/>
                <w:lang w:val="en-US"/>
              </w:rPr>
              <w:t xml:space="preserve"> 8/0. </w:t>
            </w:r>
            <w:r w:rsidRPr="00A7312C">
              <w:rPr>
                <w:rFonts w:ascii="Times New Roman" w:hAnsi="Times New Roman" w:cs="Times New Roman"/>
                <w:color w:val="000000"/>
              </w:rPr>
              <w:t>Полиамид</w:t>
            </w:r>
            <w:r w:rsidRPr="00A7312C">
              <w:rPr>
                <w:rFonts w:ascii="Times New Roman" w:hAnsi="Times New Roman" w:cs="Times New Roman"/>
                <w:color w:val="000000"/>
                <w:lang w:val="en-US"/>
              </w:rPr>
              <w:t xml:space="preserve"> 6,0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lang w:val="en-US"/>
              </w:rPr>
              <w:t xml:space="preserve"> 6,6-</w:t>
            </w:r>
            <w:r w:rsidRPr="00A7312C">
              <w:rPr>
                <w:rFonts w:ascii="Times New Roman" w:hAnsi="Times New Roman" w:cs="Times New Roman"/>
                <w:color w:val="000000"/>
              </w:rPr>
              <w:t>дан</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жасалған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монофиламент</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сіңірілмейтін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тігіс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Біркелкі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тегіс</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бетінің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арқасында</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нейлон</w:t>
            </w:r>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мата</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арқылы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оңай</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сырғып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өтеді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Сіңілмейді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біртіндеп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дәнекер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тінімен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қапталған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Химиялық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байланыстың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үзілуіне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байланысты</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гидролиз</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процесі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кезінде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жіптің</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массасы</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жылына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шамамен</w:t>
            </w:r>
            <w:proofErr w:type="spellEnd"/>
            <w:r w:rsidRPr="00A7312C">
              <w:rPr>
                <w:rFonts w:ascii="Times New Roman" w:hAnsi="Times New Roman" w:cs="Times New Roman"/>
                <w:color w:val="000000"/>
                <w:lang w:val="en-US"/>
              </w:rPr>
              <w:t xml:space="preserve"> 10%-</w:t>
            </w:r>
            <w:proofErr w:type="spellStart"/>
            <w:r w:rsidRPr="00A7312C">
              <w:rPr>
                <w:rFonts w:ascii="Times New Roman" w:hAnsi="Times New Roman" w:cs="Times New Roman"/>
                <w:color w:val="000000"/>
              </w:rPr>
              <w:t>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азаяды</w:t>
            </w:r>
            <w:proofErr w:type="spellEnd"/>
            <w:r w:rsidRPr="00A7312C">
              <w:rPr>
                <w:rFonts w:ascii="Times New Roman" w:hAnsi="Times New Roman" w:cs="Times New Roman"/>
                <w:color w:val="000000"/>
                <w:lang w:val="en-US"/>
              </w:rPr>
              <w:t xml:space="preserve">. USP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8/0 (M 0,3) </w:t>
            </w:r>
            <w:proofErr w:type="spellStart"/>
            <w:r w:rsidRPr="00A7312C">
              <w:rPr>
                <w:rFonts w:ascii="Times New Roman" w:hAnsi="Times New Roman" w:cs="Times New Roman"/>
                <w:color w:val="000000"/>
              </w:rPr>
              <w:t>шпательмен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кесетін</w:t>
            </w:r>
            <w:proofErr w:type="spellEnd"/>
            <w:r w:rsidRPr="00A7312C">
              <w:rPr>
                <w:rFonts w:ascii="Times New Roman" w:hAnsi="Times New Roman" w:cs="Times New Roman"/>
                <w:color w:val="000000"/>
                <w:lang w:val="en-US"/>
              </w:rPr>
              <w:t xml:space="preserve"> 3/8 </w:t>
            </w:r>
            <w:proofErr w:type="spellStart"/>
            <w:r w:rsidRPr="00A7312C">
              <w:rPr>
                <w:rFonts w:ascii="Times New Roman" w:hAnsi="Times New Roman" w:cs="Times New Roman"/>
                <w:color w:val="000000"/>
              </w:rPr>
              <w:t>шеңбер</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жіп</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ұзындығы</w:t>
            </w:r>
            <w:proofErr w:type="spellEnd"/>
            <w:r w:rsidRPr="00A7312C">
              <w:rPr>
                <w:rFonts w:ascii="Times New Roman" w:hAnsi="Times New Roman" w:cs="Times New Roman"/>
                <w:color w:val="000000"/>
                <w:lang w:val="en-US"/>
              </w:rPr>
              <w:t xml:space="preserve"> 30-45 </w:t>
            </w:r>
            <w:r w:rsidRPr="00A7312C">
              <w:rPr>
                <w:rFonts w:ascii="Times New Roman" w:hAnsi="Times New Roman" w:cs="Times New Roman"/>
                <w:color w:val="000000"/>
              </w:rPr>
              <w:t>см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боялған</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көк</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немесе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қара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ине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өлшемі</w:t>
            </w:r>
            <w:proofErr w:type="spellEnd"/>
            <w:r w:rsidRPr="00A7312C">
              <w:rPr>
                <w:rFonts w:ascii="Times New Roman" w:hAnsi="Times New Roman" w:cs="Times New Roman"/>
                <w:color w:val="000000"/>
                <w:lang w:val="en-US"/>
              </w:rPr>
              <w:t xml:space="preserve"> 2 X 6,20 </w:t>
            </w:r>
            <w:r w:rsidRPr="00A7312C">
              <w:rPr>
                <w:rFonts w:ascii="Times New Roman" w:hAnsi="Times New Roman" w:cs="Times New Roman"/>
                <w:color w:val="000000"/>
              </w:rPr>
              <w:t>мм</w:t>
            </w:r>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жабық</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және</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стерильді</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қаптамаға</w:t>
            </w:r>
            <w:proofErr w:type="spellEnd"/>
            <w:r w:rsidRPr="00A7312C">
              <w:rPr>
                <w:rFonts w:ascii="Times New Roman" w:hAnsi="Times New Roman" w:cs="Times New Roman"/>
                <w:color w:val="000000"/>
                <w:lang w:val="en-US"/>
              </w:rPr>
              <w:t xml:space="preserve"> </w:t>
            </w:r>
            <w:proofErr w:type="spellStart"/>
            <w:r w:rsidRPr="00A7312C">
              <w:rPr>
                <w:rFonts w:ascii="Times New Roman" w:hAnsi="Times New Roman" w:cs="Times New Roman"/>
                <w:color w:val="000000"/>
              </w:rPr>
              <w:t>оралған</w:t>
            </w:r>
            <w:proofErr w:type="spellEnd"/>
            <w:r w:rsidRPr="00A7312C">
              <w:rPr>
                <w:rFonts w:ascii="Times New Roman" w:hAnsi="Times New Roman" w:cs="Times New Roman"/>
                <w:color w:val="000000"/>
                <w:lang w:val="en-US"/>
              </w:rPr>
              <w:t xml:space="preserve">. </w:t>
            </w:r>
            <w:r w:rsidRPr="00A7312C">
              <w:rPr>
                <w:rFonts w:ascii="Times New Roman" w:hAnsi="Times New Roman" w:cs="Times New Roman"/>
                <w:color w:val="000000"/>
              </w:rPr>
              <w:t>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r w:rsidRPr="00A7312C">
              <w:rPr>
                <w:rFonts w:ascii="Times New Roman" w:hAnsi="Times New Roman" w:cs="Times New Roman"/>
                <w:color w:val="000000"/>
              </w:rPr>
              <w:t>cм</w:t>
            </w:r>
            <w:proofErr w:type="spellEnd"/>
            <w:r w:rsidRPr="00A7312C">
              <w:rPr>
                <w:rFonts w:ascii="Times New Roman" w:hAnsi="Times New Roman" w:cs="Times New Roman"/>
                <w:color w:val="000000"/>
              </w:rPr>
              <w:t xml:space="preserve">, что предотвращает необходимость замены иглы. Сплав </w:t>
            </w:r>
            <w:proofErr w:type="spellStart"/>
            <w:r w:rsidRPr="00A7312C">
              <w:rPr>
                <w:rFonts w:ascii="Times New Roman" w:hAnsi="Times New Roman" w:cs="Times New Roman"/>
                <w:color w:val="000000"/>
              </w:rPr>
              <w:t>Эталлой</w:t>
            </w:r>
            <w:proofErr w:type="spellEnd"/>
            <w:r w:rsidRPr="00A7312C">
              <w:rPr>
                <w:rFonts w:ascii="Times New Roman" w:hAnsi="Times New Roman" w:cs="Times New Roman"/>
                <w:color w:val="000000"/>
              </w:rPr>
              <w:t xml:space="preserve">, 3/8 окружности. Соединение нити с атравматической иглой. </w:t>
            </w:r>
          </w:p>
        </w:tc>
      </w:tr>
    </w:tbl>
    <w:p w14:paraId="1DC14483" w14:textId="77777777" w:rsidR="00E915E1" w:rsidRDefault="00E915E1">
      <w:pPr>
        <w:spacing w:after="0" w:line="240" w:lineRule="auto"/>
        <w:jc w:val="center"/>
        <w:rPr>
          <w:rFonts w:ascii="Times New Roman" w:eastAsia="Times New Roman" w:hAnsi="Times New Roman" w:cs="Times New Roman"/>
          <w:b/>
          <w:sz w:val="24"/>
          <w:szCs w:val="24"/>
          <w:lang w:val="kk-KZ" w:eastAsia="ru-RU"/>
        </w:rPr>
      </w:pPr>
    </w:p>
    <w:p w14:paraId="1A6E065F" w14:textId="77777777" w:rsidR="00E915E1" w:rsidRDefault="00E915E1">
      <w:pPr>
        <w:spacing w:after="0" w:line="240" w:lineRule="auto"/>
        <w:jc w:val="center"/>
        <w:rPr>
          <w:rFonts w:ascii="Times New Roman" w:eastAsia="Times New Roman" w:hAnsi="Times New Roman" w:cs="Times New Roman"/>
          <w:b/>
          <w:sz w:val="24"/>
          <w:szCs w:val="24"/>
          <w:lang w:val="kk-KZ" w:eastAsia="ru-RU"/>
        </w:rPr>
      </w:pPr>
    </w:p>
    <w:p w14:paraId="69B35428" w14:textId="77777777" w:rsidR="00E915E1" w:rsidRDefault="004D2CD2">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Жеткізілетін өнімге қосымша талаптар:</w:t>
      </w:r>
    </w:p>
    <w:p w14:paraId="1FB069A3" w14:textId="77777777" w:rsidR="00E915E1" w:rsidRDefault="004D2CD2">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Тауар жаңа, міндетті түрде оралған, атауы, өндіруші елі көрсетіле отырып таңбаланған және 2023 жылдан ерте  өндірілмеген болуы тиіс.</w:t>
      </w:r>
    </w:p>
    <w:p w14:paraId="4DD1434B" w14:textId="77777777" w:rsidR="00E915E1" w:rsidRDefault="004D2CD2">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Тауардың әрбір бірлігі қазақ және орыс тілдерінде техникалық және пайдалану құжаттамасымен жабдықталуы тиіс.</w:t>
      </w:r>
    </w:p>
    <w:p w14:paraId="700F6D1C" w14:textId="77777777" w:rsidR="00E915E1" w:rsidRDefault="004D2CD2">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Тауардың Қазақстан Республикасында тіркелгенін растайтын құжаты болуға тиіс, егер тауар тіркелуге жатпайтын болса, өнім беруші тауардың Қазақстан Республикасында тіркелуге жатпайтыны туралы тиісті орган берген құжатты ұсынуы тиі</w:t>
      </w:r>
    </w:p>
    <w:p w14:paraId="104A5788" w14:textId="77777777" w:rsidR="00E45569" w:rsidRDefault="00E45569">
      <w:pPr>
        <w:spacing w:after="0" w:line="240" w:lineRule="auto"/>
        <w:jc w:val="both"/>
        <w:rPr>
          <w:rFonts w:ascii="Times New Roman" w:eastAsia="Times New Roman" w:hAnsi="Times New Roman" w:cs="Times New Roman"/>
          <w:color w:val="000000"/>
          <w:sz w:val="24"/>
          <w:szCs w:val="24"/>
          <w:lang w:val="kk-KZ" w:eastAsia="ru-RU"/>
        </w:rPr>
      </w:pPr>
    </w:p>
    <w:p w14:paraId="40EC4E96"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55895BEE"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27E1656B"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4F1211EE"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4965F025"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203FC559"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369E7927"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5C489476"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78109AFC"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72D15249"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5E723C1F"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4EB56E6A"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092A315C"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4C1BD05A"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57DCBBEE"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2923A653" w14:textId="77777777" w:rsidR="003A45AD" w:rsidRDefault="003A45AD">
      <w:pPr>
        <w:spacing w:after="0" w:line="240" w:lineRule="auto"/>
        <w:jc w:val="both"/>
        <w:rPr>
          <w:rFonts w:ascii="Times New Roman" w:eastAsia="Times New Roman" w:hAnsi="Times New Roman" w:cs="Times New Roman"/>
          <w:color w:val="000000"/>
          <w:sz w:val="24"/>
          <w:szCs w:val="24"/>
          <w:lang w:val="kk-KZ" w:eastAsia="ru-RU"/>
        </w:rPr>
      </w:pPr>
    </w:p>
    <w:p w14:paraId="395C7029" w14:textId="77777777" w:rsidR="00E915E1" w:rsidRDefault="004D2CD2">
      <w:pPr>
        <w:spacing w:after="0" w:line="240" w:lineRule="auto"/>
        <w:ind w:firstLine="400"/>
        <w:jc w:val="right"/>
        <w:rPr>
          <w:rFonts w:ascii="Times New Roman" w:eastAsia="Arial Unicode MS" w:hAnsi="Times New Roman" w:cs="Times New Roman"/>
          <w:color w:val="000000"/>
          <w:sz w:val="24"/>
          <w:szCs w:val="24"/>
          <w:lang w:val="kk-KZ" w:eastAsia="ru-RU"/>
        </w:rPr>
      </w:pPr>
      <w:r>
        <w:rPr>
          <w:rFonts w:ascii="Times New Roman" w:eastAsia="Arial Unicode MS" w:hAnsi="Times New Roman" w:cs="Times New Roman"/>
          <w:color w:val="000000"/>
          <w:sz w:val="24"/>
          <w:szCs w:val="24"/>
          <w:lang w:val="kk-KZ" w:eastAsia="ru-RU"/>
        </w:rPr>
        <w:lastRenderedPageBreak/>
        <w:t xml:space="preserve">Тендерлік құжаттамаға </w:t>
      </w:r>
    </w:p>
    <w:p w14:paraId="2A47B494" w14:textId="77777777" w:rsidR="00E915E1" w:rsidRDefault="004D2CD2">
      <w:pPr>
        <w:spacing w:after="0" w:line="240" w:lineRule="auto"/>
        <w:ind w:firstLine="400"/>
        <w:jc w:val="right"/>
        <w:rPr>
          <w:rFonts w:ascii="Times New Roman" w:eastAsia="Arial Unicode MS" w:hAnsi="Times New Roman" w:cs="Times New Roman"/>
          <w:color w:val="000000"/>
          <w:sz w:val="24"/>
          <w:szCs w:val="24"/>
          <w:lang w:val="kk-KZ" w:eastAsia="ru-RU"/>
        </w:rPr>
      </w:pPr>
      <w:r>
        <w:rPr>
          <w:rFonts w:ascii="Times New Roman" w:eastAsia="Arial Unicode MS" w:hAnsi="Times New Roman" w:cs="Times New Roman"/>
          <w:color w:val="000000"/>
          <w:sz w:val="24"/>
          <w:szCs w:val="24"/>
          <w:lang w:val="kk-KZ" w:eastAsia="ru-RU"/>
        </w:rPr>
        <w:t>3-қосымша</w:t>
      </w:r>
      <w:r>
        <w:rPr>
          <w:rFonts w:ascii="Times New Roman" w:eastAsia="Arial Unicode MS" w:hAnsi="Times New Roman" w:cs="Times New Roman"/>
          <w:color w:val="000000"/>
          <w:sz w:val="24"/>
          <w:szCs w:val="24"/>
          <w:lang w:val="kk-KZ" w:eastAsia="ru-RU"/>
        </w:rPr>
        <w:br/>
      </w:r>
    </w:p>
    <w:p w14:paraId="1BE769E2"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p w14:paraId="17D5CDF5"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Нысан </w:t>
      </w:r>
    </w:p>
    <w:p w14:paraId="004AF518"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(Кімге) ___________________</w:t>
      </w:r>
    </w:p>
    <w:p w14:paraId="56A938F6"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(тапсырыс берушінің,</w:t>
      </w:r>
    </w:p>
    <w:p w14:paraId="34FB2BC2"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сатып алуды ұйымдастырушының немесе</w:t>
      </w:r>
    </w:p>
    <w:p w14:paraId="22CA730A"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бірыңғай дистрибьютордың атауы)</w:t>
      </w:r>
    </w:p>
    <w:p w14:paraId="4BAC1E00"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Тендерге қатысуға өтінім</w:t>
      </w:r>
    </w:p>
    <w:p w14:paraId="2507B7E6"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_________________________________________________________</w:t>
      </w:r>
    </w:p>
    <w:p w14:paraId="3426BA7D"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(әлеуетті жеткізушінің атауы),</w:t>
      </w:r>
    </w:p>
    <w:p w14:paraId="4CCD0F46"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алынғаны осы арқылы расталатын (егер тендерлік құжаттама алынған болса көрсетіледі) тендерді өткізу жөніндегі </w:t>
      </w:r>
    </w:p>
    <w:p w14:paraId="71CFBD4E"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____________________________________________________________________,</w:t>
      </w:r>
    </w:p>
    <w:p w14:paraId="499E411D"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(тендердің атауы) </w:t>
      </w:r>
    </w:p>
    <w:p w14:paraId="5734BF0A"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хабарландыруды/ тендерлік құжаттаманы қарастыра отырып,  </w:t>
      </w:r>
    </w:p>
    <w:p w14:paraId="1D91C3BE"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келесі лоттар бойынша хабарландырудың/тендерлік құжаттаманың шарттарына сәйкес,осы өтінім арқылы</w:t>
      </w:r>
    </w:p>
    <w:p w14:paraId="7C0F1315"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 дәрілік заттарды/медициналық бұйымдарды жеткізуді/фармацевтикалық қызметтерді көрсетуді жүзеге асыруға келісімін береді </w:t>
      </w:r>
    </w:p>
    <w:p w14:paraId="695BFC45"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w:t>
      </w:r>
    </w:p>
    <w:p w14:paraId="08E9D5C9"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1)______________ (лот нөмірі) ____________________________________</w:t>
      </w:r>
    </w:p>
    <w:p w14:paraId="0DBB3705"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(дәрілік заттардың/медициналық бұйымдардың </w:t>
      </w:r>
    </w:p>
    <w:p w14:paraId="623A7ABA"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/фармацевтикалық қызметтердің егжей-тегжейлі сипаттамасы)</w:t>
      </w:r>
    </w:p>
    <w:p w14:paraId="78832F72"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2)________________ (лот нөмірі) __________________________________</w:t>
      </w:r>
    </w:p>
    <w:p w14:paraId="5BC02E9C"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(дәрілік заттардың/медициналық бұйымдардың </w:t>
      </w:r>
    </w:p>
    <w:p w14:paraId="76C8FCCC"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/фармацевтикалық қызметтердің егжей-тегжейлі сипаттамасы)</w:t>
      </w:r>
    </w:p>
    <w:p w14:paraId="17970E0E" w14:textId="77777777" w:rsidR="00E915E1" w:rsidRDefault="004D2CD2">
      <w:pPr>
        <w:spacing w:after="0" w:line="240" w:lineRule="auto"/>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көмек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шарттарына, қағидаларына (бұдан әрі - Қағидалар) сәйкес медициналық сақтандыру, фармацевтикалық қызметтер. Әлеуетті өнім беруші Қағидаларда көзделген шарттармен танысқанын және конкурстық комиссияға өзінің құқықтылығы, біліктілігі, медициналық техниканы жеткізудің сапалық және өзге де сипаттамалары, сондай-ақ Қазақстан Республикасының қолданыстағы заңнамасында көзделген өзге де шектеулер туралы дұрыс емес мәліметтер бергені үшін жауапкершілік туралы хабардар етілгенін растайды.</w:t>
      </w:r>
    </w:p>
    <w:p w14:paraId="1902F0F3"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Әлеуетті өнім беруші осы өтінімде және оған қоса берілетін құжаттардағы </w:t>
      </w:r>
    </w:p>
    <w:p w14:paraId="20E26728"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мәліметтердің дұрыстығын растайды:</w:t>
      </w:r>
    </w:p>
    <w:tbl>
      <w:tblPr>
        <w:tblW w:w="9835" w:type="dxa"/>
        <w:tblInd w:w="205" w:type="dxa"/>
        <w:tblBorders>
          <w:top w:val="single" w:sz="4" w:space="0" w:color="auto"/>
        </w:tblBorders>
        <w:tblLook w:val="04A0" w:firstRow="1" w:lastRow="0" w:firstColumn="1" w:lastColumn="0" w:noHBand="0" w:noVBand="1"/>
      </w:tblPr>
      <w:tblGrid>
        <w:gridCol w:w="258"/>
        <w:gridCol w:w="1440"/>
        <w:gridCol w:w="4945"/>
        <w:gridCol w:w="2799"/>
        <w:gridCol w:w="393"/>
      </w:tblGrid>
      <w:tr w:rsidR="00E915E1" w14:paraId="0A284F59" w14:textId="77777777">
        <w:trPr>
          <w:trHeight w:val="82"/>
        </w:trPr>
        <w:tc>
          <w:tcPr>
            <w:tcW w:w="9835" w:type="dxa"/>
            <w:gridSpan w:val="5"/>
            <w:tcBorders>
              <w:bottom w:val="nil"/>
            </w:tcBorders>
          </w:tcPr>
          <w:p w14:paraId="289C2AF2" w14:textId="77777777" w:rsidR="00E915E1" w:rsidRDefault="00E915E1">
            <w:pPr>
              <w:spacing w:after="0" w:line="240" w:lineRule="auto"/>
              <w:ind w:firstLine="400"/>
              <w:rPr>
                <w:rFonts w:ascii="Times New Roman" w:eastAsia="TimesNewRomanPSMT" w:hAnsi="Times New Roman" w:cs="Times New Roman"/>
                <w:color w:val="000000"/>
                <w:sz w:val="24"/>
                <w:szCs w:val="24"/>
                <w:lang w:val="kk-KZ" w:eastAsia="ru-RU"/>
              </w:rPr>
            </w:pPr>
          </w:p>
        </w:tc>
      </w:tr>
      <w:tr w:rsidR="00E915E1" w14:paraId="3B2FF948" w14:textId="77777777">
        <w:trPr>
          <w:trHeight w:val="190"/>
        </w:trPr>
        <w:tc>
          <w:tcPr>
            <w:tcW w:w="258" w:type="dxa"/>
            <w:tcBorders>
              <w:top w:val="nil"/>
              <w:bottom w:val="nil"/>
              <w:right w:val="single" w:sz="4" w:space="0" w:color="auto"/>
            </w:tcBorders>
          </w:tcPr>
          <w:p w14:paraId="4778BD1B" w14:textId="77777777" w:rsidR="00E915E1" w:rsidRDefault="00E915E1">
            <w:pPr>
              <w:spacing w:after="0" w:line="240" w:lineRule="auto"/>
              <w:ind w:firstLine="400"/>
              <w:rPr>
                <w:rFonts w:ascii="Times New Roman" w:eastAsia="TimesNewRomanPSMT" w:hAnsi="Times New Roman" w:cs="Times New Roman"/>
                <w:color w:val="000000"/>
                <w:sz w:val="24"/>
                <w:szCs w:val="24"/>
                <w:lang w:val="kk-KZ" w:eastAsia="ru-RU"/>
              </w:rPr>
            </w:pPr>
          </w:p>
        </w:tc>
        <w:tc>
          <w:tcPr>
            <w:tcW w:w="1440" w:type="dxa"/>
            <w:vMerge w:val="restart"/>
            <w:tcBorders>
              <w:top w:val="single" w:sz="4" w:space="0" w:color="auto"/>
              <w:left w:val="single" w:sz="4" w:space="0" w:color="auto"/>
              <w:right w:val="single" w:sz="4" w:space="0" w:color="auto"/>
            </w:tcBorders>
            <w:vAlign w:val="center"/>
          </w:tcPr>
          <w:p w14:paraId="7DFBA25A" w14:textId="77777777" w:rsidR="00E915E1" w:rsidRDefault="004D2CD2">
            <w:pPr>
              <w:spacing w:after="0" w:line="240" w:lineRule="auto"/>
              <w:ind w:firstLine="400"/>
              <w:rPr>
                <w:rFonts w:ascii="Times New Roman" w:eastAsia="TimesNewRomanPSMT" w:hAnsi="Times New Roman" w:cs="Times New Roman"/>
                <w:color w:val="000000"/>
                <w:sz w:val="24"/>
                <w:szCs w:val="24"/>
                <w:lang w:val="en-US" w:eastAsia="ru-RU"/>
              </w:rPr>
            </w:pPr>
            <w:r>
              <w:rPr>
                <w:rFonts w:ascii="Times New Roman" w:eastAsia="TimesNewRomanPSMT" w:hAnsi="Times New Roman" w:cs="Times New Roman"/>
                <w:color w:val="000000"/>
                <w:sz w:val="24"/>
                <w:szCs w:val="24"/>
                <w:lang w:val="kk-KZ" w:eastAsia="ru-RU"/>
              </w:rPr>
              <w:t>№ р\с</w:t>
            </w:r>
          </w:p>
        </w:tc>
        <w:tc>
          <w:tcPr>
            <w:tcW w:w="4945" w:type="dxa"/>
            <w:vMerge w:val="restart"/>
            <w:tcBorders>
              <w:top w:val="single" w:sz="4" w:space="0" w:color="auto"/>
              <w:left w:val="single" w:sz="4" w:space="0" w:color="auto"/>
              <w:right w:val="single" w:sz="4" w:space="0" w:color="auto"/>
            </w:tcBorders>
            <w:vAlign w:val="center"/>
          </w:tcPr>
          <w:p w14:paraId="399045F7" w14:textId="77777777" w:rsidR="00E915E1" w:rsidRDefault="004D2CD2">
            <w:pPr>
              <w:spacing w:after="0" w:line="240" w:lineRule="auto"/>
              <w:ind w:firstLine="400"/>
              <w:rPr>
                <w:rFonts w:ascii="Times New Roman" w:eastAsia="TimesNewRomanPSMT" w:hAnsi="Times New Roman" w:cs="Times New Roman"/>
                <w:color w:val="000000"/>
                <w:sz w:val="24"/>
                <w:szCs w:val="24"/>
                <w:lang w:val="en-US" w:eastAsia="ru-RU"/>
              </w:rPr>
            </w:pPr>
            <w:r>
              <w:rPr>
                <w:rFonts w:ascii="Times New Roman" w:eastAsia="TimesNewRomanPSMT" w:hAnsi="Times New Roman" w:cs="Times New Roman"/>
                <w:color w:val="000000"/>
                <w:sz w:val="24"/>
                <w:szCs w:val="24"/>
                <w:lang w:val="kk-KZ" w:eastAsia="ru-RU"/>
              </w:rPr>
              <w:t>Құжаттың атауы</w:t>
            </w:r>
          </w:p>
        </w:tc>
        <w:tc>
          <w:tcPr>
            <w:tcW w:w="2799" w:type="dxa"/>
            <w:vMerge w:val="restart"/>
            <w:tcBorders>
              <w:top w:val="single" w:sz="4" w:space="0" w:color="auto"/>
              <w:left w:val="single" w:sz="4" w:space="0" w:color="auto"/>
              <w:right w:val="single" w:sz="4" w:space="0" w:color="auto"/>
            </w:tcBorders>
            <w:vAlign w:val="center"/>
          </w:tcPr>
          <w:p w14:paraId="6ED8E487"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Парақтар саны</w:t>
            </w:r>
          </w:p>
          <w:p w14:paraId="11C3FA0B"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c>
          <w:tcPr>
            <w:tcW w:w="393" w:type="dxa"/>
            <w:tcBorders>
              <w:top w:val="nil"/>
              <w:left w:val="single" w:sz="4" w:space="0" w:color="auto"/>
              <w:bottom w:val="nil"/>
            </w:tcBorders>
            <w:tcMar>
              <w:top w:w="0" w:type="dxa"/>
              <w:left w:w="108" w:type="dxa"/>
              <w:bottom w:w="0" w:type="dxa"/>
              <w:right w:w="108" w:type="dxa"/>
            </w:tcMar>
          </w:tcPr>
          <w:p w14:paraId="265C3A29"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r>
      <w:tr w:rsidR="00E915E1" w14:paraId="066A7A44" w14:textId="77777777">
        <w:trPr>
          <w:trHeight w:val="276"/>
        </w:trPr>
        <w:tc>
          <w:tcPr>
            <w:tcW w:w="258" w:type="dxa"/>
            <w:vMerge w:val="restart"/>
            <w:tcBorders>
              <w:top w:val="nil"/>
              <w:right w:val="single" w:sz="4" w:space="0" w:color="auto"/>
            </w:tcBorders>
          </w:tcPr>
          <w:p w14:paraId="3A7B1673"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c>
          <w:tcPr>
            <w:tcW w:w="1440" w:type="dxa"/>
            <w:vMerge/>
            <w:tcBorders>
              <w:left w:val="single" w:sz="4" w:space="0" w:color="auto"/>
              <w:bottom w:val="single" w:sz="4" w:space="0" w:color="auto"/>
              <w:right w:val="single" w:sz="4" w:space="0" w:color="auto"/>
            </w:tcBorders>
          </w:tcPr>
          <w:p w14:paraId="1F1904B5"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c>
          <w:tcPr>
            <w:tcW w:w="4945" w:type="dxa"/>
            <w:vMerge/>
            <w:tcBorders>
              <w:left w:val="single" w:sz="4" w:space="0" w:color="auto"/>
              <w:bottom w:val="single" w:sz="4" w:space="0" w:color="auto"/>
              <w:right w:val="single" w:sz="4" w:space="0" w:color="auto"/>
            </w:tcBorders>
          </w:tcPr>
          <w:p w14:paraId="1DD65FCF"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c>
          <w:tcPr>
            <w:tcW w:w="2799" w:type="dxa"/>
            <w:vMerge/>
            <w:tcBorders>
              <w:left w:val="single" w:sz="4" w:space="0" w:color="auto"/>
              <w:bottom w:val="single" w:sz="4" w:space="0" w:color="auto"/>
              <w:right w:val="single" w:sz="4" w:space="0" w:color="auto"/>
            </w:tcBorders>
          </w:tcPr>
          <w:p w14:paraId="442649B0"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c>
          <w:tcPr>
            <w:tcW w:w="393" w:type="dxa"/>
            <w:vMerge w:val="restart"/>
            <w:tcBorders>
              <w:top w:val="nil"/>
              <w:left w:val="single" w:sz="4" w:space="0" w:color="auto"/>
            </w:tcBorders>
            <w:tcMar>
              <w:top w:w="0" w:type="dxa"/>
              <w:left w:w="108" w:type="dxa"/>
              <w:bottom w:w="0" w:type="dxa"/>
              <w:right w:w="108" w:type="dxa"/>
            </w:tcMar>
          </w:tcPr>
          <w:p w14:paraId="0BE5B557"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r>
      <w:tr w:rsidR="00E915E1" w14:paraId="0C28ECA3" w14:textId="77777777">
        <w:trPr>
          <w:trHeight w:val="285"/>
        </w:trPr>
        <w:tc>
          <w:tcPr>
            <w:tcW w:w="258" w:type="dxa"/>
            <w:vMerge/>
            <w:tcBorders>
              <w:right w:val="single" w:sz="4" w:space="0" w:color="auto"/>
            </w:tcBorders>
          </w:tcPr>
          <w:p w14:paraId="3DE123E6"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c>
          <w:tcPr>
            <w:tcW w:w="1440" w:type="dxa"/>
            <w:tcBorders>
              <w:top w:val="single" w:sz="4" w:space="0" w:color="auto"/>
              <w:left w:val="single" w:sz="4" w:space="0" w:color="auto"/>
              <w:bottom w:val="single" w:sz="4" w:space="0" w:color="auto"/>
              <w:right w:val="single" w:sz="4" w:space="0" w:color="auto"/>
            </w:tcBorders>
          </w:tcPr>
          <w:p w14:paraId="012AF3F1"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c>
          <w:tcPr>
            <w:tcW w:w="4945" w:type="dxa"/>
            <w:tcBorders>
              <w:top w:val="single" w:sz="4" w:space="0" w:color="auto"/>
              <w:left w:val="single" w:sz="4" w:space="0" w:color="auto"/>
              <w:bottom w:val="single" w:sz="4" w:space="0" w:color="auto"/>
              <w:right w:val="single" w:sz="4" w:space="0" w:color="auto"/>
            </w:tcBorders>
          </w:tcPr>
          <w:p w14:paraId="67DD1FAB"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c>
          <w:tcPr>
            <w:tcW w:w="2799" w:type="dxa"/>
            <w:tcBorders>
              <w:top w:val="single" w:sz="4" w:space="0" w:color="auto"/>
              <w:left w:val="single" w:sz="4" w:space="0" w:color="auto"/>
              <w:bottom w:val="single" w:sz="4" w:space="0" w:color="auto"/>
              <w:right w:val="single" w:sz="4" w:space="0" w:color="auto"/>
            </w:tcBorders>
          </w:tcPr>
          <w:p w14:paraId="2914C907"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c>
          <w:tcPr>
            <w:tcW w:w="393" w:type="dxa"/>
            <w:vMerge/>
            <w:tcBorders>
              <w:left w:val="single" w:sz="4" w:space="0" w:color="auto"/>
            </w:tcBorders>
            <w:tcMar>
              <w:top w:w="0" w:type="dxa"/>
              <w:left w:w="108" w:type="dxa"/>
              <w:bottom w:w="0" w:type="dxa"/>
              <w:right w:w="108" w:type="dxa"/>
            </w:tcMar>
          </w:tcPr>
          <w:p w14:paraId="1D70D1AF"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tc>
      </w:tr>
    </w:tbl>
    <w:p w14:paraId="190AD653" w14:textId="77777777" w:rsidR="00E915E1" w:rsidRDefault="00E915E1">
      <w:pPr>
        <w:spacing w:after="0" w:line="240" w:lineRule="auto"/>
        <w:ind w:firstLine="400"/>
        <w:rPr>
          <w:rFonts w:ascii="Times New Roman" w:eastAsia="TimesNewRomanPSMT" w:hAnsi="Times New Roman" w:cs="Times New Roman"/>
          <w:color w:val="000000"/>
          <w:sz w:val="24"/>
          <w:szCs w:val="24"/>
          <w:lang w:val="en-US" w:eastAsia="ru-RU"/>
        </w:rPr>
      </w:pPr>
    </w:p>
    <w:p w14:paraId="4FCCEEF7"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Бұл өтінім тендер қорытындысы шығарылғанға дейін жарамды.</w:t>
      </w:r>
    </w:p>
    <w:p w14:paraId="03F85825"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___________________________ (әлеуетті өнім берушінің атауы)__</w:t>
      </w:r>
      <w:r>
        <w:rPr>
          <w:rFonts w:ascii="Times New Roman" w:eastAsia="Times New Roman" w:hAnsi="Times New Roman" w:cs="Times New Roman"/>
          <w:color w:val="000000"/>
          <w:sz w:val="24"/>
          <w:szCs w:val="24"/>
          <w:lang w:val="kk-KZ" w:eastAsia="ru-RU"/>
        </w:rPr>
        <w:t xml:space="preserve"> </w:t>
      </w:r>
      <w:r>
        <w:rPr>
          <w:rFonts w:ascii="Times New Roman" w:eastAsia="TimesNewRomanPSMT" w:hAnsi="Times New Roman" w:cs="Times New Roman"/>
          <w:color w:val="000000"/>
          <w:sz w:val="24"/>
          <w:szCs w:val="24"/>
          <w:lang w:val="kk-KZ" w:eastAsia="ru-RU"/>
        </w:rPr>
        <w:t xml:space="preserve">атынан және тапсырмасы бойынша тендерлік өтінімге қол қою өкілеттігі бар тұлғаның </w:t>
      </w:r>
    </w:p>
    <w:p w14:paraId="695A31D2"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лауазымы, Т.А.Ә. (бар болса) және қолы</w:t>
      </w:r>
    </w:p>
    <w:p w14:paraId="44362FD6"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Мөрі (бар болса) «___» _______ 20__ж.</w:t>
      </w:r>
    </w:p>
    <w:p w14:paraId="6DD609D1" w14:textId="77777777" w:rsidR="00E915E1" w:rsidRDefault="00E915E1">
      <w:pPr>
        <w:spacing w:after="0" w:line="240" w:lineRule="auto"/>
        <w:rPr>
          <w:rFonts w:ascii="Times New Roman" w:eastAsia="TimesNewRomanPSMT" w:hAnsi="Times New Roman" w:cs="Times New Roman"/>
          <w:color w:val="000000"/>
          <w:sz w:val="24"/>
          <w:szCs w:val="24"/>
          <w:lang w:val="kk-KZ" w:eastAsia="ru-RU"/>
        </w:rPr>
      </w:pPr>
    </w:p>
    <w:p w14:paraId="47439867" w14:textId="77777777" w:rsidR="00E915E1" w:rsidRDefault="00E915E1">
      <w:pPr>
        <w:spacing w:after="0" w:line="240" w:lineRule="auto"/>
        <w:rPr>
          <w:rFonts w:ascii="Times New Roman" w:eastAsia="TimesNewRomanPSMT" w:hAnsi="Times New Roman" w:cs="Times New Roman"/>
          <w:color w:val="000000"/>
          <w:sz w:val="24"/>
          <w:szCs w:val="24"/>
          <w:lang w:val="kk-KZ" w:eastAsia="ru-RU"/>
        </w:rPr>
      </w:pPr>
    </w:p>
    <w:p w14:paraId="073A7C77" w14:textId="77777777" w:rsidR="00E915E1" w:rsidRDefault="00E915E1">
      <w:pPr>
        <w:spacing w:after="0" w:line="240" w:lineRule="auto"/>
        <w:rPr>
          <w:rFonts w:ascii="Times New Roman" w:eastAsia="TimesNewRomanPSMT" w:hAnsi="Times New Roman" w:cs="Times New Roman"/>
          <w:color w:val="000000"/>
          <w:sz w:val="24"/>
          <w:szCs w:val="24"/>
          <w:lang w:val="kk-KZ" w:eastAsia="ru-RU"/>
        </w:rPr>
      </w:pPr>
    </w:p>
    <w:p w14:paraId="5CD54AB1" w14:textId="77777777" w:rsidR="00E915E1" w:rsidRDefault="004D2CD2">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Тендерлік құжаттамаға</w:t>
      </w:r>
    </w:p>
    <w:p w14:paraId="7D9F44E9" w14:textId="77777777" w:rsidR="00E915E1" w:rsidRDefault="004D2CD2">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4-қосымша </w:t>
      </w:r>
    </w:p>
    <w:p w14:paraId="62238BF7" w14:textId="77777777" w:rsidR="00E915E1" w:rsidRDefault="00E915E1">
      <w:pPr>
        <w:spacing w:after="0" w:line="240" w:lineRule="auto"/>
        <w:ind w:firstLine="400"/>
        <w:jc w:val="right"/>
        <w:rPr>
          <w:rFonts w:ascii="Times New Roman" w:eastAsia="Times New Roman" w:hAnsi="Times New Roman" w:cs="Times New Roman"/>
          <w:color w:val="000000"/>
          <w:sz w:val="24"/>
          <w:szCs w:val="24"/>
          <w:lang w:val="kk-KZ" w:eastAsia="ru-RU"/>
        </w:rPr>
      </w:pPr>
    </w:p>
    <w:p w14:paraId="08BD5D2C"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Әлеуетті өнім берушінің </w:t>
      </w:r>
    </w:p>
    <w:p w14:paraId="63AC1DAD"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_______________________________________ </w:t>
      </w:r>
      <w:r>
        <w:rPr>
          <w:rFonts w:ascii="Times New Roman" w:eastAsia="Times New Roman" w:hAnsi="Times New Roman" w:cs="Times New Roman"/>
          <w:color w:val="000000"/>
          <w:sz w:val="24"/>
          <w:szCs w:val="24"/>
          <w:lang w:val="kk-KZ" w:eastAsia="ru-RU"/>
        </w:rPr>
        <w:br/>
        <w:t xml:space="preserve">(әлеуетті өнім берушінің атауы) дәрілік затты және (немесе) медициналық бұйымды жеткізуге баға ұсынысы </w:t>
      </w:r>
    </w:p>
    <w:p w14:paraId="5CFB54A1"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w:t>
      </w:r>
    </w:p>
    <w:p w14:paraId="30EA9C13"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Сатып алу № _________________</w:t>
      </w:r>
    </w:p>
    <w:p w14:paraId="33725AD9"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Сатып алу тәсілі ____________</w:t>
      </w:r>
    </w:p>
    <w:p w14:paraId="4513F76C"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Лот № __________________</w:t>
      </w:r>
    </w:p>
    <w:p w14:paraId="2A07B3BE"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w:t>
      </w:r>
    </w:p>
    <w:tbl>
      <w:tblPr>
        <w:tblW w:w="5000" w:type="pct"/>
        <w:tblCellMar>
          <w:left w:w="0" w:type="dxa"/>
          <w:right w:w="0" w:type="dxa"/>
        </w:tblCellMar>
        <w:tblLook w:val="04A0" w:firstRow="1" w:lastRow="0" w:firstColumn="1" w:lastColumn="0" w:noHBand="0" w:noVBand="1"/>
      </w:tblPr>
      <w:tblGrid>
        <w:gridCol w:w="856"/>
        <w:gridCol w:w="11554"/>
        <w:gridCol w:w="2848"/>
      </w:tblGrid>
      <w:tr w:rsidR="00E915E1" w:rsidRPr="00836CB5" w14:paraId="6B5F74FD" w14:textId="77777777">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873AC5"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р/с</w:t>
            </w:r>
          </w:p>
        </w:tc>
        <w:tc>
          <w:tcPr>
            <w:tcW w:w="37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2E65AA0"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Дәрілік затты/медициналық бұйымды жеткізуге баға ұсынысының мазмұны</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2F9BC4"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Мазмұны </w:t>
            </w:r>
          </w:p>
          <w:p w14:paraId="3F77A0C5"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(әлеуетті өнім беруші толтыруы үшін)</w:t>
            </w:r>
          </w:p>
        </w:tc>
      </w:tr>
      <w:tr w:rsidR="00E915E1" w:rsidRPr="00836CB5" w14:paraId="6B7FA434"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17FC6E"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5B3BDECD"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Дәрілік заттың немесе медициналық бұйымның атауы (халықаралық патенттелмеген атауы немесе құрамы)</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22DF4C52"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14:paraId="2C659F17"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CB447F"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030F7B4E"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Сипаттамасы </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03FA1789"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14:paraId="4E1F7811"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195084A"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5D6BF2C2"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Өлшем бірлігі</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114CE5FB"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rsidRPr="00836CB5" w14:paraId="266C7971"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84E129F"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562D2D8F"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Тіркеу куәлігінің  (куәліктерінің)/ біржолғы әкелуге рұқсаттамалардың №</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1E39B1F3"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rsidRPr="00836CB5" w14:paraId="01900197"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7BA670"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64ACEDFA"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Дәрілік заттың немесе медициналық бұйымның саудалық атауы</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5932811C"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rsidRPr="00836CB5" w14:paraId="373EEC54"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99BF59"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014E635F"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Тіркеу куәлігі/біржолғы әкелуге рұқсаттама бойынша  дәрілік түрі /сипаттамасы (шығарылу түрі) </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3746EEAB"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rsidRPr="00836CB5" w14:paraId="0FCB7A44"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FD23D1"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7</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2153BF7A"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Тіркеу куәлігі/біржолғы әкелуге рұқсаттама бойынша өлшем бірлігі</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24E567CA"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rsidRPr="00836CB5" w14:paraId="21E9E4B7"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1E39EE"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7EA10DEA"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Тіркеу куәлігі/біржолғы әкелуге рұқсаттама бойынша Өндіруші</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039FBB87"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rsidRPr="00836CB5" w14:paraId="4FD36EB4"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4F7FC93"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58A160CD"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Тіркеу куәлігі/біржолғы әкелуге рұқсаттама бойынша шыққан елі</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420B8AAA"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14:paraId="561D5988"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D4ACC26"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10</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3986C910"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Тіркеу куәлігі/біржолғы әкелуге рұқсаттама бойынша буылып-түйілуі (қаптамадағы өлшем бірліктерінің саны) </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02DC3D03"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p>
        </w:tc>
      </w:tr>
      <w:tr w:rsidR="00E915E1" w:rsidRPr="00836CB5" w14:paraId="3BE67B96"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008E26"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11</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135A2D30"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Жеткізу пунктіне (пункттеріне) дейін DDP ИНКОТЕРМС 2020 шарттарында теңгемен бірліктің бағасы / Бірыңғай дистрибьютордың үстеме бағасымен баға (Бірыңғай дистрибьютор сатып алған кезде)</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058434B3"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14:paraId="4C2AF925"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00B0D"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12</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2C54B83B"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Өлшем бірліктеріндегі саны (көлемі)</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492C865A"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rsidRPr="00836CB5" w14:paraId="5C664175"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7A4E11A"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13</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7B5C620E"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Әлеуетті өнім берушінің тасымалдауға, сақтандыруға, кедендік баждарды, ҚҚС және басқа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шарттарында теңгемен жеткізу сомасы</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222ABB75"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14:paraId="5464C551" w14:textId="77777777">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9EA0A0E"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14</w:t>
            </w:r>
          </w:p>
        </w:tc>
        <w:tc>
          <w:tcPr>
            <w:tcW w:w="3789" w:type="pct"/>
            <w:tcBorders>
              <w:top w:val="nil"/>
              <w:left w:val="nil"/>
              <w:bottom w:val="single" w:sz="8" w:space="0" w:color="auto"/>
              <w:right w:val="single" w:sz="8" w:space="0" w:color="auto"/>
            </w:tcBorders>
            <w:tcMar>
              <w:top w:w="0" w:type="dxa"/>
              <w:left w:w="108" w:type="dxa"/>
              <w:bottom w:w="0" w:type="dxa"/>
              <w:right w:w="108" w:type="dxa"/>
            </w:tcMar>
            <w:vAlign w:val="bottom"/>
          </w:tcPr>
          <w:p w14:paraId="0290B227"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Жеткізілім кестесі</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14:paraId="040F2756"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bl>
    <w:p w14:paraId="38F2924D"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w:t>
      </w:r>
    </w:p>
    <w:p w14:paraId="4CE37561"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әлеуетті өнім берушінің бағасы көрсетіледі және веб-портал Бірыңғай дистрибьютордың үстеме бағасын ескере отырып, бағаны автоматты түрде қалыптастырады</w:t>
      </w:r>
    </w:p>
    <w:p w14:paraId="4D1AE92C"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Күні «___» ____________ 20___ ж.</w:t>
      </w:r>
    </w:p>
    <w:p w14:paraId="1C701C25"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Лауазымы, Т.А.Ә. (бар болса) _________________ __________________ </w:t>
      </w:r>
    </w:p>
    <w:p w14:paraId="13F48525"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Қолы</w:t>
      </w:r>
    </w:p>
    <w:p w14:paraId="26A49DC8"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 </w:t>
      </w:r>
    </w:p>
    <w:p w14:paraId="1445C41F"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Мөрі (бар болса)</w:t>
      </w:r>
    </w:p>
    <w:p w14:paraId="53819128" w14:textId="77777777" w:rsidR="00E915E1" w:rsidRDefault="00E915E1">
      <w:pPr>
        <w:spacing w:after="0" w:line="240" w:lineRule="auto"/>
        <w:ind w:firstLine="400"/>
        <w:rPr>
          <w:rFonts w:ascii="Times New Roman" w:eastAsia="TimesNewRomanPSMT" w:hAnsi="Times New Roman" w:cs="Times New Roman"/>
          <w:color w:val="000000"/>
          <w:sz w:val="24"/>
          <w:szCs w:val="24"/>
          <w:lang w:val="kk-KZ" w:eastAsia="ru-RU"/>
        </w:rPr>
      </w:pPr>
    </w:p>
    <w:p w14:paraId="2CAA98B4"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p w14:paraId="27B0FDD2"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Тендерлік құжаттамаға</w:t>
      </w:r>
    </w:p>
    <w:p w14:paraId="21E9E2C6" w14:textId="12325576" w:rsidR="00E915E1" w:rsidRDefault="004D2CD2" w:rsidP="003E486C">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 қосымша</w:t>
      </w:r>
      <w:r>
        <w:rPr>
          <w:rFonts w:ascii="Times New Roman" w:eastAsia="Times New Roman" w:hAnsi="Times New Roman" w:cs="Times New Roman"/>
          <w:b/>
          <w:color w:val="000000"/>
          <w:sz w:val="24"/>
          <w:szCs w:val="24"/>
          <w:lang w:val="kk-KZ" w:eastAsia="ru-RU"/>
        </w:rPr>
        <w:br/>
      </w:r>
    </w:p>
    <w:p w14:paraId="24AD7776"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Әлеуетті өнім берушінің өтініміне қоса берілетін құжаттардың тізімдемесі</w:t>
      </w:r>
    </w:p>
    <w:p w14:paraId="2DCC9FD1"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w:t>
      </w:r>
    </w:p>
    <w:tbl>
      <w:tblPr>
        <w:tblW w:w="5000" w:type="pct"/>
        <w:tblCellMar>
          <w:left w:w="0" w:type="dxa"/>
          <w:right w:w="0" w:type="dxa"/>
        </w:tblCellMar>
        <w:tblLook w:val="04A0" w:firstRow="1" w:lastRow="0" w:firstColumn="1" w:lastColumn="0" w:noHBand="0" w:noVBand="1"/>
      </w:tblPr>
      <w:tblGrid>
        <w:gridCol w:w="845"/>
        <w:gridCol w:w="1730"/>
        <w:gridCol w:w="1029"/>
        <w:gridCol w:w="1508"/>
        <w:gridCol w:w="4285"/>
        <w:gridCol w:w="4578"/>
        <w:gridCol w:w="1283"/>
      </w:tblGrid>
      <w:tr w:rsidR="00E915E1" w14:paraId="600D9818" w14:textId="77777777">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1BE660"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F61B55C"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Құжаттың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2776502"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Күні және нөмірі</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96AEEB8"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Қысқаша мазмұны</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54DF63"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Құжатқа қол қойған (лауазымын және Т.А.Ә. көрсету (бар болса))</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0AAAF0"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Түпнұсқа, көшірме, нотариалды куәландырылған көшірме (керектісін көрсету)</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4C8817"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Бет нөмірі</w:t>
            </w:r>
          </w:p>
        </w:tc>
      </w:tr>
      <w:tr w:rsidR="00E915E1" w14:paraId="6A06696C" w14:textId="7777777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90C456"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tcPr>
          <w:p w14:paraId="40C8D522"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tcPr>
          <w:p w14:paraId="73A55489"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14:paraId="28A90E26"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tcPr>
          <w:p w14:paraId="78907D60"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tcPr>
          <w:p w14:paraId="5A26C735"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tcPr>
          <w:p w14:paraId="1CB5157F"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r w:rsidR="00E915E1" w14:paraId="75D1FA97" w14:textId="7777777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074E98"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tcPr>
          <w:p w14:paraId="1A5EE873"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tcPr>
          <w:p w14:paraId="46084557"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14:paraId="4658F1F9"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tcPr>
          <w:p w14:paraId="5D47AF5A"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tcPr>
          <w:p w14:paraId="221EFDFE"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tcPr>
          <w:p w14:paraId="1A02BB23"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tc>
      </w:tr>
    </w:tbl>
    <w:p w14:paraId="33701DF3"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Тендерлік құжаттамаға</w:t>
      </w:r>
    </w:p>
    <w:p w14:paraId="6F39C300"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sidRPr="003619F4">
        <w:rPr>
          <w:rFonts w:ascii="Times New Roman" w:eastAsia="Times New Roman" w:hAnsi="Times New Roman" w:cs="Times New Roman"/>
          <w:color w:val="000000"/>
          <w:sz w:val="24"/>
          <w:szCs w:val="24"/>
          <w:lang w:val="kk-KZ" w:eastAsia="ru-RU"/>
        </w:rPr>
        <w:t>6</w:t>
      </w:r>
      <w:r>
        <w:rPr>
          <w:rFonts w:ascii="Times New Roman" w:eastAsia="Times New Roman" w:hAnsi="Times New Roman" w:cs="Times New Roman"/>
          <w:color w:val="000000"/>
          <w:sz w:val="24"/>
          <w:szCs w:val="24"/>
          <w:lang w:val="kk-KZ" w:eastAsia="ru-RU"/>
        </w:rPr>
        <w:t xml:space="preserve"> қосымша </w:t>
      </w:r>
    </w:p>
    <w:p w14:paraId="15FABB08" w14:textId="77777777" w:rsidR="00E915E1" w:rsidRDefault="00E915E1">
      <w:pPr>
        <w:spacing w:after="0" w:line="240" w:lineRule="auto"/>
        <w:ind w:firstLine="400"/>
        <w:jc w:val="right"/>
        <w:rPr>
          <w:rFonts w:ascii="Times New Roman" w:eastAsia="Times New Roman" w:hAnsi="Times New Roman" w:cs="Times New Roman"/>
          <w:color w:val="000000"/>
          <w:sz w:val="24"/>
          <w:szCs w:val="24"/>
          <w:lang w:val="kk-KZ" w:eastAsia="ru-RU"/>
        </w:rPr>
      </w:pPr>
    </w:p>
    <w:p w14:paraId="4EE5E843"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Шығыс № __________</w:t>
      </w:r>
      <w:r>
        <w:rPr>
          <w:rFonts w:ascii="Times New Roman" w:eastAsia="Times New Roman" w:hAnsi="Times New Roman" w:cs="Times New Roman"/>
          <w:color w:val="000000"/>
          <w:sz w:val="24"/>
          <w:szCs w:val="24"/>
          <w:lang w:val="kk-KZ" w:eastAsia="ru-RU"/>
        </w:rPr>
        <w:br/>
        <w:t>Күні 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E915E1" w:rsidRPr="00836CB5" w14:paraId="1665F2B2" w14:textId="77777777">
        <w:tc>
          <w:tcPr>
            <w:tcW w:w="8420" w:type="dxa"/>
            <w:tcBorders>
              <w:top w:val="nil"/>
              <w:left w:val="nil"/>
              <w:bottom w:val="nil"/>
              <w:right w:val="nil"/>
            </w:tcBorders>
            <w:shd w:val="clear" w:color="auto" w:fill="auto"/>
            <w:tcMar>
              <w:top w:w="45" w:type="dxa"/>
              <w:left w:w="75" w:type="dxa"/>
              <w:bottom w:w="45" w:type="dxa"/>
              <w:right w:w="75" w:type="dxa"/>
            </w:tcMar>
          </w:tcPr>
          <w:p w14:paraId="650C41AE"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Кімге:</w:t>
            </w:r>
            <w:r>
              <w:rPr>
                <w:rFonts w:ascii="Times New Roman" w:eastAsia="Times New Roman" w:hAnsi="Times New Roman" w:cs="Times New Roman"/>
                <w:color w:val="000000"/>
                <w:sz w:val="24"/>
                <w:szCs w:val="24"/>
                <w:lang w:val="kk-KZ" w:eastAsia="ru-RU"/>
              </w:rPr>
              <w:br/>
              <w:t>________________________</w:t>
            </w:r>
            <w:r>
              <w:rPr>
                <w:rFonts w:ascii="Times New Roman" w:eastAsia="Times New Roman" w:hAnsi="Times New Roman" w:cs="Times New Roman"/>
                <w:color w:val="000000"/>
                <w:sz w:val="24"/>
                <w:szCs w:val="24"/>
                <w:lang w:val="kk-KZ" w:eastAsia="ru-RU"/>
              </w:rPr>
              <w:br/>
              <w:t>________________________</w:t>
            </w:r>
            <w:r>
              <w:rPr>
                <w:rFonts w:ascii="Times New Roman" w:eastAsia="Times New Roman" w:hAnsi="Times New Roman" w:cs="Times New Roman"/>
                <w:color w:val="000000"/>
                <w:sz w:val="24"/>
                <w:szCs w:val="24"/>
                <w:lang w:val="kk-KZ" w:eastAsia="ru-RU"/>
              </w:rPr>
              <w:br/>
              <w:t xml:space="preserve">(сатып алуды ұйымдастырушының, </w:t>
            </w:r>
          </w:p>
          <w:p w14:paraId="2240AD45"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тапсырыс берушінің атауы және деректемелері)</w:t>
            </w:r>
          </w:p>
        </w:tc>
        <w:tc>
          <w:tcPr>
            <w:tcW w:w="4960" w:type="dxa"/>
            <w:tcBorders>
              <w:top w:val="nil"/>
              <w:left w:val="nil"/>
              <w:bottom w:val="nil"/>
              <w:right w:val="nil"/>
            </w:tcBorders>
            <w:shd w:val="clear" w:color="auto" w:fill="auto"/>
            <w:tcMar>
              <w:top w:w="45" w:type="dxa"/>
              <w:left w:w="75" w:type="dxa"/>
              <w:bottom w:w="45" w:type="dxa"/>
              <w:right w:w="75" w:type="dxa"/>
            </w:tcMar>
          </w:tcPr>
          <w:p w14:paraId="2643E99D"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bookmarkStart w:id="22" w:name="z1441"/>
            <w:bookmarkEnd w:id="22"/>
          </w:p>
        </w:tc>
      </w:tr>
    </w:tbl>
    <w:p w14:paraId="601C5527"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Банк кепілдігі (тендерлік өтінімді қамтамасыз ету түрі)</w:t>
      </w:r>
      <w:r>
        <w:rPr>
          <w:rFonts w:ascii="Times New Roman" w:eastAsia="Times New Roman" w:hAnsi="Times New Roman" w:cs="Times New Roman"/>
          <w:color w:val="000000"/>
          <w:sz w:val="24"/>
          <w:szCs w:val="24"/>
          <w:lang w:val="kk-KZ" w:eastAsia="ru-RU"/>
        </w:rPr>
        <w:br/>
        <w:t>Банктің (банк филиалының) атауы</w:t>
      </w:r>
      <w:r>
        <w:rPr>
          <w:rFonts w:ascii="Times New Roman" w:eastAsia="Times New Roman" w:hAnsi="Times New Roman" w:cs="Times New Roman"/>
          <w:color w:val="000000"/>
          <w:sz w:val="24"/>
          <w:szCs w:val="24"/>
          <w:lang w:val="kk-KZ" w:eastAsia="ru-RU"/>
        </w:rPr>
        <w:br/>
        <w:t>____________________________________________________________</w:t>
      </w:r>
      <w:r>
        <w:rPr>
          <w:rFonts w:ascii="Times New Roman" w:eastAsia="Times New Roman" w:hAnsi="Times New Roman" w:cs="Times New Roman"/>
          <w:color w:val="000000"/>
          <w:sz w:val="24"/>
          <w:szCs w:val="24"/>
          <w:lang w:val="kk-KZ" w:eastAsia="ru-RU"/>
        </w:rPr>
        <w:br/>
        <w:t>(банктің атауы, БСН және басқа деректемелері)</w:t>
      </w:r>
      <w:r>
        <w:rPr>
          <w:rFonts w:ascii="Times New Roman" w:eastAsia="Times New Roman" w:hAnsi="Times New Roman" w:cs="Times New Roman"/>
          <w:color w:val="000000"/>
          <w:sz w:val="24"/>
          <w:szCs w:val="24"/>
          <w:lang w:val="kk-KZ" w:eastAsia="ru-RU"/>
        </w:rPr>
        <w:br/>
        <w:t>Кепілдікті қамтамасыз ету № ____________________</w:t>
      </w:r>
    </w:p>
    <w:p w14:paraId="39FBA5BD"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"__" _____ 20__ жыл</w:t>
      </w:r>
      <w:r>
        <w:rPr>
          <w:rFonts w:ascii="Times New Roman" w:eastAsia="Times New Roman" w:hAnsi="Times New Roman" w:cs="Times New Roman"/>
          <w:color w:val="000000"/>
          <w:sz w:val="24"/>
          <w:szCs w:val="24"/>
          <w:lang w:val="kk-KZ" w:eastAsia="ru-RU"/>
        </w:rPr>
        <w:br/>
        <w:t>Банк (банк филиалы) ______________________________________________</w:t>
      </w:r>
      <w:r>
        <w:rPr>
          <w:rFonts w:ascii="Times New Roman" w:eastAsia="Times New Roman" w:hAnsi="Times New Roman" w:cs="Times New Roman"/>
          <w:color w:val="000000"/>
          <w:sz w:val="24"/>
          <w:szCs w:val="24"/>
          <w:lang w:val="kk-KZ" w:eastAsia="ru-RU"/>
        </w:rPr>
        <w:br/>
        <w:t>(атауы) (бұдан әрі – Банк)</w:t>
      </w:r>
      <w:r>
        <w:rPr>
          <w:rFonts w:ascii="Times New Roman" w:eastAsia="Times New Roman" w:hAnsi="Times New Roman" w:cs="Times New Roman"/>
          <w:color w:val="000000"/>
          <w:sz w:val="24"/>
          <w:szCs w:val="24"/>
          <w:lang w:val="kk-KZ" w:eastAsia="ru-RU"/>
        </w:rPr>
        <w:br/>
        <w:t>____________________________________________</w:t>
      </w:r>
      <w:r>
        <w:rPr>
          <w:rFonts w:ascii="Times New Roman" w:eastAsia="Times New Roman" w:hAnsi="Times New Roman" w:cs="Times New Roman"/>
          <w:color w:val="000000"/>
          <w:sz w:val="24"/>
          <w:szCs w:val="24"/>
          <w:lang w:val="kk-KZ" w:eastAsia="ru-RU"/>
        </w:rPr>
        <w:br/>
        <w:t>(атауы)</w:t>
      </w:r>
      <w:r>
        <w:rPr>
          <w:rFonts w:ascii="Times New Roman" w:eastAsia="Times New Roman" w:hAnsi="Times New Roman" w:cs="Times New Roman"/>
          <w:color w:val="000000"/>
          <w:sz w:val="24"/>
          <w:szCs w:val="24"/>
          <w:lang w:val="kk-KZ" w:eastAsia="ru-RU"/>
        </w:rPr>
        <w:br/>
        <w:t xml:space="preserve">ары қарай "Әлеуетті өнім беруші" </w:t>
      </w:r>
      <w:r>
        <w:rPr>
          <w:rFonts w:ascii="Times New Roman" w:eastAsia="Times New Roman" w:hAnsi="Times New Roman" w:cs="Times New Roman"/>
          <w:color w:val="000000"/>
          <w:sz w:val="24"/>
          <w:szCs w:val="24"/>
          <w:lang w:val="kk-KZ" w:eastAsia="ru-RU"/>
        </w:rPr>
        <w:br/>
        <w:t xml:space="preserve">_____________________________________________________ </w:t>
      </w:r>
    </w:p>
    <w:p w14:paraId="06122512"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 сатып алуды ұйымдастырушының атауы) </w:t>
      </w:r>
    </w:p>
    <w:p w14:paraId="0124DC1D"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br/>
        <w:t>_________________________________________________________________</w:t>
      </w:r>
      <w:r>
        <w:rPr>
          <w:rFonts w:ascii="Times New Roman" w:eastAsia="Times New Roman" w:hAnsi="Times New Roman" w:cs="Times New Roman"/>
          <w:color w:val="000000"/>
          <w:sz w:val="24"/>
          <w:szCs w:val="24"/>
          <w:lang w:val="kk-KZ" w:eastAsia="ru-RU"/>
        </w:rPr>
        <w:br/>
        <w:t>(жарияланған күні, айы, жылы)</w:t>
      </w:r>
      <w:r>
        <w:rPr>
          <w:rFonts w:ascii="Times New Roman" w:eastAsia="Times New Roman" w:hAnsi="Times New Roman" w:cs="Times New Roman"/>
          <w:color w:val="000000"/>
          <w:sz w:val="24"/>
          <w:szCs w:val="24"/>
          <w:lang w:val="kk-KZ" w:eastAsia="ru-RU"/>
        </w:rPr>
        <w:br/>
        <w:t xml:space="preserve">жариялаған тендерге қатысатынынан және </w:t>
      </w:r>
      <w:r>
        <w:rPr>
          <w:rFonts w:ascii="Times New Roman" w:eastAsia="Times New Roman" w:hAnsi="Times New Roman" w:cs="Times New Roman"/>
          <w:color w:val="000000"/>
          <w:sz w:val="24"/>
          <w:szCs w:val="24"/>
          <w:lang w:val="kk-KZ" w:eastAsia="ru-RU"/>
        </w:rPr>
        <w:br/>
        <w:t>(тауардың атауы мен көлемі)</w:t>
      </w:r>
      <w:r>
        <w:rPr>
          <w:rFonts w:ascii="Times New Roman" w:eastAsia="Times New Roman" w:hAnsi="Times New Roman" w:cs="Times New Roman"/>
          <w:color w:val="000000"/>
          <w:sz w:val="24"/>
          <w:szCs w:val="24"/>
          <w:lang w:val="kk-KZ" w:eastAsia="ru-RU"/>
        </w:rPr>
        <w:br/>
        <w:t>жалпы сомасы __________________________________ (жазумен) теңгеге</w:t>
      </w:r>
    </w:p>
    <w:p w14:paraId="7E1CFD54"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қызмет көрсетуді (қызметтің атауы)/ жебдықтауды жүзеге асыруға дайын екендігінен хабардар болады,</w:t>
      </w:r>
      <w:r>
        <w:rPr>
          <w:rFonts w:ascii="Times New Roman" w:eastAsia="Times New Roman" w:hAnsi="Times New Roman" w:cs="Times New Roman"/>
          <w:color w:val="000000"/>
          <w:sz w:val="24"/>
          <w:szCs w:val="24"/>
          <w:lang w:val="kk-KZ" w:eastAsia="ru-RU"/>
        </w:rPr>
        <w:br/>
        <w:t>оның ішінде (бірнеше лот бойынша сатып алуға қатысқан жағдайда):</w:t>
      </w:r>
      <w:r>
        <w:rPr>
          <w:rFonts w:ascii="Times New Roman" w:eastAsia="Times New Roman" w:hAnsi="Times New Roman" w:cs="Times New Roman"/>
          <w:color w:val="000000"/>
          <w:sz w:val="24"/>
          <w:szCs w:val="24"/>
          <w:lang w:val="kk-KZ" w:eastAsia="ru-RU"/>
        </w:rPr>
        <w:br/>
        <w:t>1) № _____ лот бойынша (хабарландырудағы нөмірі) – көлемі __________________</w:t>
      </w:r>
      <w:r>
        <w:rPr>
          <w:rFonts w:ascii="Times New Roman" w:eastAsia="Times New Roman" w:hAnsi="Times New Roman" w:cs="Times New Roman"/>
          <w:color w:val="000000"/>
          <w:sz w:val="24"/>
          <w:szCs w:val="24"/>
          <w:lang w:val="kk-KZ" w:eastAsia="ru-RU"/>
        </w:rPr>
        <w:br/>
        <w:t>(сомасы сандармен және жазумен) теңге;</w:t>
      </w:r>
      <w:r>
        <w:rPr>
          <w:rFonts w:ascii="Times New Roman" w:eastAsia="Times New Roman" w:hAnsi="Times New Roman" w:cs="Times New Roman"/>
          <w:color w:val="000000"/>
          <w:sz w:val="24"/>
          <w:szCs w:val="24"/>
          <w:lang w:val="kk-KZ" w:eastAsia="ru-RU"/>
        </w:rPr>
        <w:br/>
        <w:t>2)...</w:t>
      </w:r>
    </w:p>
    <w:p w14:paraId="392F7395" w14:textId="77777777" w:rsidR="00E915E1" w:rsidRDefault="004D2CD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Осыған байланысты Банк _______________________________________________</w:t>
      </w:r>
      <w:r>
        <w:rPr>
          <w:rFonts w:ascii="Times New Roman" w:eastAsia="Times New Roman" w:hAnsi="Times New Roman" w:cs="Times New Roman"/>
          <w:color w:val="000000"/>
          <w:sz w:val="24"/>
          <w:szCs w:val="24"/>
          <w:lang w:val="kk-KZ" w:eastAsia="ru-RU"/>
        </w:rPr>
        <w:br/>
        <w:t>(банктің атауы)</w:t>
      </w:r>
      <w:r>
        <w:rPr>
          <w:rFonts w:ascii="Times New Roman" w:eastAsia="Times New Roman" w:hAnsi="Times New Roman" w:cs="Times New Roman"/>
          <w:color w:val="000000"/>
          <w:sz w:val="24"/>
          <w:szCs w:val="24"/>
          <w:lang w:val="kk-KZ" w:eastAsia="ru-RU"/>
        </w:rPr>
        <w:br/>
        <w:t>бірінші талап бойынша тапсырыс берушіге / сатып алуды ұйымдастырушыға, кепілдікті қамтамасыз ету сомасын қоса ______________ тең 1 (бір)</w:t>
      </w:r>
      <w:r>
        <w:rPr>
          <w:rFonts w:ascii="Times New Roman" w:eastAsia="Times New Roman" w:hAnsi="Times New Roman" w:cs="Times New Roman"/>
          <w:color w:val="000000"/>
          <w:sz w:val="24"/>
          <w:szCs w:val="24"/>
          <w:lang w:val="kk-KZ" w:eastAsia="ru-RU"/>
        </w:rPr>
        <w:br/>
        <w:t>пайызы мөлшерінде (сомасы сандармен және жазумен) № ____ лот бойынша</w:t>
      </w:r>
      <w:r>
        <w:rPr>
          <w:rFonts w:ascii="Times New Roman" w:eastAsia="Times New Roman" w:hAnsi="Times New Roman" w:cs="Times New Roman"/>
          <w:color w:val="000000"/>
          <w:sz w:val="24"/>
          <w:szCs w:val="24"/>
          <w:lang w:val="kk-KZ" w:eastAsia="ru-RU"/>
        </w:rPr>
        <w:br/>
        <w:t>сомасы ___________________________________________________________</w:t>
      </w:r>
      <w:r>
        <w:rPr>
          <w:rFonts w:ascii="Times New Roman" w:eastAsia="Times New Roman" w:hAnsi="Times New Roman" w:cs="Times New Roman"/>
          <w:color w:val="000000"/>
          <w:sz w:val="24"/>
          <w:szCs w:val="24"/>
          <w:lang w:val="kk-KZ" w:eastAsia="ru-RU"/>
        </w:rPr>
        <w:br/>
        <w:t>(сомасы сандармен және жазумен) теңге, № _____ лот бойынша сомасы________________</w:t>
      </w:r>
      <w:r>
        <w:rPr>
          <w:rFonts w:ascii="Times New Roman" w:eastAsia="Times New Roman" w:hAnsi="Times New Roman" w:cs="Times New Roman"/>
          <w:color w:val="000000"/>
          <w:sz w:val="24"/>
          <w:szCs w:val="24"/>
          <w:lang w:val="kk-KZ" w:eastAsia="ru-RU"/>
        </w:rPr>
        <w:br/>
        <w:t>(сомасы сандармен және жазумен) теңге қайтарып алынбайтын міндеттеме алады, тергеу изоляторлары мен қылмыстық-атқару мекемелерінде (пенитенциарлық) ұсталатын адамдар үшін тегін медициналық көмектің кепілдік берілген көлемі шеңберіндегі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қағидаларында (бұдан әрі – Қағидалар) көзделген негіздер бойынша төлем талабын алғаннан кейін.</w:t>
      </w:r>
      <w:r>
        <w:rPr>
          <w:rFonts w:ascii="Times New Roman" w:eastAsia="Times New Roman" w:hAnsi="Times New Roman" w:cs="Times New Roman"/>
          <w:color w:val="000000"/>
          <w:sz w:val="24"/>
          <w:szCs w:val="24"/>
          <w:lang w:val="kk-KZ" w:eastAsia="ru-RU"/>
        </w:rPr>
        <w:br/>
        <w:t>Бұл кепілдік Әлеуетті өнім берушінің тендерлік өтінімі ашылған сәттен бастап күшіне енеді</w:t>
      </w:r>
    </w:p>
    <w:p w14:paraId="6C71E814"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және Қағидаларға сәйкес ол бойынша мәні бойынша шешім қабылдағанға дейін, ал әлеуетті өнім беруші сатып алу жеңімпазы деп танылған жағдайда – жасалған Шарт бойынша тиісті кепілдікті қамтамасыз ету берілгенге дейін әрекет етеді.</w:t>
      </w:r>
      <w:r>
        <w:rPr>
          <w:rFonts w:ascii="Times New Roman" w:eastAsia="Times New Roman" w:hAnsi="Times New Roman" w:cs="Times New Roman"/>
          <w:color w:val="000000"/>
          <w:sz w:val="24"/>
          <w:szCs w:val="24"/>
          <w:lang w:val="kk-KZ" w:eastAsia="ru-RU"/>
        </w:rPr>
        <w:br/>
        <w:t>Лауазымы, Т.А.Ә. (бар болса) ______________________________________</w:t>
      </w:r>
      <w:r>
        <w:rPr>
          <w:rFonts w:ascii="Times New Roman" w:eastAsia="Times New Roman" w:hAnsi="Times New Roman" w:cs="Times New Roman"/>
          <w:color w:val="000000"/>
          <w:sz w:val="24"/>
          <w:szCs w:val="24"/>
          <w:lang w:val="kk-KZ" w:eastAsia="ru-RU"/>
        </w:rPr>
        <w:br/>
        <w:t>Банк мөрі</w:t>
      </w:r>
    </w:p>
    <w:p w14:paraId="79BDCDB5" w14:textId="77777777" w:rsidR="003E486C" w:rsidRDefault="003E486C">
      <w:pPr>
        <w:spacing w:after="0" w:line="240" w:lineRule="auto"/>
        <w:ind w:firstLine="400"/>
        <w:rPr>
          <w:rFonts w:ascii="Times New Roman" w:eastAsia="Times New Roman" w:hAnsi="Times New Roman" w:cs="Times New Roman"/>
          <w:color w:val="000000"/>
          <w:sz w:val="24"/>
          <w:szCs w:val="24"/>
          <w:lang w:val="kk-KZ" w:eastAsia="ru-RU"/>
        </w:rPr>
      </w:pPr>
    </w:p>
    <w:p w14:paraId="18199108" w14:textId="77777777" w:rsidR="003E486C" w:rsidRDefault="003E486C">
      <w:pPr>
        <w:spacing w:after="0" w:line="240" w:lineRule="auto"/>
        <w:ind w:firstLine="400"/>
        <w:rPr>
          <w:rFonts w:ascii="Times New Roman" w:eastAsia="Times New Roman" w:hAnsi="Times New Roman" w:cs="Times New Roman"/>
          <w:color w:val="000000"/>
          <w:sz w:val="24"/>
          <w:szCs w:val="24"/>
          <w:lang w:val="kk-KZ" w:eastAsia="ru-RU"/>
        </w:rPr>
      </w:pPr>
    </w:p>
    <w:p w14:paraId="7A5D946B" w14:textId="77777777" w:rsidR="003E486C" w:rsidRDefault="003E486C">
      <w:pPr>
        <w:spacing w:after="0" w:line="240" w:lineRule="auto"/>
        <w:ind w:firstLine="400"/>
        <w:rPr>
          <w:rFonts w:ascii="Times New Roman" w:eastAsia="Times New Roman" w:hAnsi="Times New Roman" w:cs="Times New Roman"/>
          <w:color w:val="000000"/>
          <w:sz w:val="24"/>
          <w:szCs w:val="24"/>
          <w:lang w:val="kk-KZ" w:eastAsia="ru-RU"/>
        </w:rPr>
      </w:pPr>
    </w:p>
    <w:p w14:paraId="592699C1" w14:textId="77777777" w:rsidR="003E486C" w:rsidRDefault="003E486C">
      <w:pPr>
        <w:spacing w:after="0" w:line="240" w:lineRule="auto"/>
        <w:ind w:firstLine="400"/>
        <w:rPr>
          <w:rFonts w:ascii="Times New Roman" w:eastAsia="Times New Roman" w:hAnsi="Times New Roman" w:cs="Times New Roman"/>
          <w:color w:val="000000"/>
          <w:sz w:val="24"/>
          <w:szCs w:val="24"/>
          <w:lang w:val="kk-KZ" w:eastAsia="ru-RU"/>
        </w:rPr>
      </w:pPr>
    </w:p>
    <w:p w14:paraId="68E13602" w14:textId="3C15709F" w:rsidR="00E915E1" w:rsidRDefault="003E486C">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w:t>
      </w:r>
      <w:r w:rsidR="004D2CD2">
        <w:rPr>
          <w:rFonts w:ascii="Times New Roman" w:eastAsia="Times New Roman" w:hAnsi="Times New Roman" w:cs="Times New Roman"/>
          <w:color w:val="000000"/>
          <w:sz w:val="24"/>
          <w:szCs w:val="24"/>
          <w:lang w:val="kk-KZ" w:eastAsia="ru-RU"/>
        </w:rPr>
        <w:t xml:space="preserve">ендерлік құжаттамаға </w:t>
      </w:r>
    </w:p>
    <w:p w14:paraId="22E1D68D"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7-қосымша</w:t>
      </w:r>
      <w:r>
        <w:rPr>
          <w:rFonts w:ascii="Times New Roman" w:eastAsia="Times New Roman" w:hAnsi="Times New Roman" w:cs="Times New Roman"/>
          <w:color w:val="000000"/>
          <w:sz w:val="24"/>
          <w:szCs w:val="24"/>
          <w:lang w:val="kk-KZ" w:eastAsia="ru-RU"/>
        </w:rPr>
        <w:br/>
      </w:r>
    </w:p>
    <w:p w14:paraId="4CF0A14F"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p w14:paraId="4669357B"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Сатып алу жөніндегі үлгі шарт</w:t>
      </w:r>
    </w:p>
    <w:p w14:paraId="4D358B18"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(Тапсырыс беруші мен Жеткізуші арасындағы)</w:t>
      </w:r>
    </w:p>
    <w:p w14:paraId="1A2608A3"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__________________</w:t>
      </w:r>
    </w:p>
    <w:p w14:paraId="402624CA"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(орналасқан орны)</w:t>
      </w:r>
    </w:p>
    <w:p w14:paraId="125E2F7B"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 __________ _____ж.</w:t>
      </w:r>
    </w:p>
    <w:p w14:paraId="425029D8"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________________________(тапсырыс берушінің толық атауы), бұдан әрі «Тапсырыс беруші» деп аталатын ұйым атынан ________________, уәкілетті тұлғаның лауазымы, тегі, аты, әкесінің аты (бар болса) бір жақтан, және</w:t>
      </w:r>
    </w:p>
    <w:p w14:paraId="160DFEC9" w14:textId="3ED8156D"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_________________________ (жеткізушінің –  тендер жеңімпазының толық атауы) ___________, бұдан әрі «Жеткізуші» деп аталатын ұйым атынан__________ (жарғы, ереже) негізінде әрекет ететін __________________, уәкілетті тұлғаның лауазымы, тегі, аты, әкесінің аты (бар болса) екінші жақтан, тергеу изоляторлары мен қылмыстық-атқару (пенитенциарлық) мекемелерінде ұсталатын адамдар үшін тегін медициналық көмектің кепілдік берілген көлемі шеңберінде дәрілік заттарды, медициналық бұйымдарды және арнайы емдік өнімдерді сатып алуды ұйымдастыру және </w:t>
      </w:r>
      <w:r>
        <w:rPr>
          <w:rFonts w:ascii="Times New Roman" w:eastAsia="TimesNewRomanPSMT" w:hAnsi="Times New Roman" w:cs="Times New Roman"/>
          <w:color w:val="000000"/>
          <w:sz w:val="24"/>
          <w:szCs w:val="24"/>
          <w:lang w:val="kk-KZ" w:eastAsia="ru-RU"/>
        </w:rPr>
        <w:lastRenderedPageBreak/>
        <w:t>өткізу қағидалары (бұдан әрі -Қағидалар) негізінде, бюджет қаражаты есебінен және (немесе) міндетті әлеуметтік медициналық сақтандыру, фармацевтикалық қызметтер жүйесінде ______________________ (тәсілін көрсету) сатып алу (сатып алу нысанасын көрсету)</w:t>
      </w:r>
    </w:p>
    <w:p w14:paraId="6A2D3187" w14:textId="702C2599"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TimesNewRomanPSMT" w:hAnsi="Times New Roman" w:cs="Times New Roman"/>
          <w:color w:val="000000"/>
          <w:sz w:val="24"/>
          <w:szCs w:val="24"/>
          <w:lang w:val="kk-KZ" w:eastAsia="ru-RU"/>
        </w:rPr>
        <w:t>және тәсілмен сатып алу қорытындылары туралы хаттамалар</w:t>
      </w:r>
      <w:r w:rsidR="003E486C">
        <w:rPr>
          <w:rFonts w:ascii="Times New Roman" w:eastAsia="TimesNewRomanPSMT" w:hAnsi="Times New Roman" w:cs="Times New Roman"/>
          <w:color w:val="000000"/>
          <w:sz w:val="24"/>
          <w:szCs w:val="24"/>
          <w:lang w:val="kk-KZ" w:eastAsia="ru-RU"/>
        </w:rPr>
        <w:t xml:space="preserve"> </w:t>
      </w:r>
      <w:r>
        <w:rPr>
          <w:rFonts w:ascii="Times New Roman" w:eastAsia="TimesNewRomanPSMT" w:hAnsi="Times New Roman" w:cs="Times New Roman"/>
          <w:color w:val="000000"/>
          <w:sz w:val="24"/>
          <w:szCs w:val="24"/>
          <w:lang w:val="kk-KZ" w:eastAsia="ru-RU"/>
        </w:rPr>
        <w:t>№_______ «___» __________ _____ жылы, осы Дәрілік заттар және (немесе) медициналық бұйымдарды сстып алу шартын  (бұдан әрі - Шарт) жасасты және төмендегілер туралы келісімге келді:</w:t>
      </w:r>
      <w:r>
        <w:rPr>
          <w:rFonts w:ascii="Times New Roman" w:eastAsia="Times New Roman" w:hAnsi="Times New Roman" w:cs="Times New Roman"/>
          <w:color w:val="000000"/>
          <w:sz w:val="24"/>
          <w:szCs w:val="24"/>
          <w:lang w:val="kk-KZ" w:eastAsia="ru-RU"/>
        </w:rPr>
        <w:t>__</w:t>
      </w:r>
    </w:p>
    <w:p w14:paraId="62D1FF7B"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1. Шартта  қолданылатын терминдер</w:t>
      </w:r>
    </w:p>
    <w:p w14:paraId="2D42F0B2"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 Осы Шартта төменде келтірілген ұғымдар мынадай түсіндірмеге ие болады:</w:t>
      </w:r>
    </w:p>
    <w:p w14:paraId="7C189C6D"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 Шарт – Қазақстан Республикасының нормативтік құқықтық актілеріне сәйкес Тапсырыс беруші мен өнім беруші арасында жазбаша нысанды сақтай отырып жасалған, Тараптар оған барлық қосымшаларымен және толықтыруларымен, сондай-ақ Шартта сілтемелері бар барлық құжаттамамен қол қойған азаматтық-құқықтық акт;</w:t>
      </w:r>
    </w:p>
    <w:p w14:paraId="5735F18A"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 Шарттың бағасы – Тапсырыс беруші Өнім берушіге Шарттың талаптарына сәйкес төлеуі тиіс сома;</w:t>
      </w:r>
    </w:p>
    <w:p w14:paraId="4B80235C"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 тауарлар –  өнім беруші Тапсырыс берушіге Шарт талаптарына сәйкес жеткізуге тиіс дәрілік заттар және (немесе) медициналық бұйымдар және ілеспе қызметтер;</w:t>
      </w:r>
    </w:p>
    <w:p w14:paraId="0DD94D4D"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 ілеспе қызметтер –  тасымалдау және сақтандыру сияқты тауарларды жеткізуді қамтамасыз ететін қызметтер және Шартты орындауға бағытталған өнім берушінің монтаждауды, іске қосуды, техникалық жәрдем көрсетуді, оқытуды және басқа да міндеттерін қамтитын кез келген басқа қосалқы қызметтер;</w:t>
      </w:r>
    </w:p>
    <w:p w14:paraId="64774462"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4E875365"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6) Өнім беруші – онымен жасалған сатып алу туралы Шартта Тапсырыс берушінің контрагенті ретінде әрекет ететін және шарт талаптарында көрсетілген тауарларды жеткізуді жүзеге асыратын жеке немесе заңды тұлға.</w:t>
      </w:r>
    </w:p>
    <w:p w14:paraId="3D4C8238"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2. Шарттың мәні</w:t>
      </w:r>
    </w:p>
    <w:p w14:paraId="3B2C6E11"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 Өнім беруші тауарды шарт талаптарына сәйкес, осы Шартқа қосымшаларда айқындалған сан мен сапада жеткізуге, ал Тапсырыс беруші оны қабылдауға және шарт талаптарына сәйкес төлеуге міндеттенеді.</w:t>
      </w:r>
    </w:p>
    <w:p w14:paraId="32876635"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 Төменде көрсетілген құжаттар мен оларда көрсетілген шарттар осы Шартты құрайды және оның ажырамас бөлігі болып саналады, тап айтқанда:</w:t>
      </w:r>
    </w:p>
    <w:p w14:paraId="0F68C58A"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 осы Шарт;</w:t>
      </w:r>
    </w:p>
    <w:p w14:paraId="416F0125"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 сатып алынатын тауарлардың тізбесі;</w:t>
      </w:r>
    </w:p>
    <w:p w14:paraId="5A8BC341"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 техникалық сипаттама;</w:t>
      </w:r>
    </w:p>
    <w:p w14:paraId="3ECE7426"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 Шарттың орындалуын қамтамасыз ету (егер тендерлік құжаттамада немесе Қағидаларда Шарттың орындалуын қамтамасыз етуді енгізу көзделсе, бұл тармақша көрсетіледі).</w:t>
      </w:r>
    </w:p>
    <w:p w14:paraId="114A9FFD"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3. Шарттың бағасы және төлемі</w:t>
      </w:r>
    </w:p>
    <w:p w14:paraId="76E859A4" w14:textId="5005D5AA"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 Шарттың бағасы (ММ үшін бюджеттік бағдарламаға/ерекшелікке сәйкес тауарлардың атауын көрсету) _________________________</w:t>
      </w:r>
    </w:p>
    <w:p w14:paraId="4AC3D347"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теңгені құрайды (соманы сандармен және жазбаша көрсетіңіз) және Жеткізушінің тендерлік өтінімінде көрсетілген бағаға сәйкес келеді.</w:t>
      </w:r>
    </w:p>
    <w:p w14:paraId="558D1772"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lastRenderedPageBreak/>
        <w:t xml:space="preserve">      5. Оплата Поставщику за поставленные товары производиться на следующих условиях:</w:t>
      </w:r>
    </w:p>
    <w:p w14:paraId="20C94349"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Төлем нысаны _____________ (аударым, қолма-қол есеп айырысу, аккредитив және өзге де төлемдер үшін)</w:t>
      </w:r>
    </w:p>
    <w:p w14:paraId="64271D4F"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Төлемдер мерзімдері ____ (мысалы: тауарды межелі пунктте қабылдағаннан кейінгі %-ы немесе алдын ала төлем немесе өзге).</w:t>
      </w:r>
    </w:p>
    <w:p w14:paraId="4B9C5F14"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6. Төлемнің алдындағы қажетті құжаттар:</w:t>
      </w:r>
    </w:p>
    <w:p w14:paraId="48F85403"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 шарттың көшірмесі немесе Өнім беруші ұсынатын және оның өндіруші, ресми дистрибьютор не өндірушінің ресми өкілі мәртебесін растайтын өзге де құжаттар;</w:t>
      </w:r>
    </w:p>
    <w:p w14:paraId="79BBD772"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 шот-фактура, жүкқұжат, қабылдау-тапсыру актісі;</w:t>
      </w:r>
    </w:p>
    <w:p w14:paraId="364520E2"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 бастапқы тексеруден өткені туралы сертификат; тапсырыс берушінің медициналық және техникалық мамандарын оқытуды жүргізуді растайтын құжаттар).</w:t>
      </w:r>
    </w:p>
    <w:p w14:paraId="150B4A4E"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4. Тауарды жеткізу және қабылдау шарттары</w:t>
      </w:r>
    </w:p>
    <w:p w14:paraId="6D2E61C2"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7. Шарт шеңберінде жеткізілетін тауарлар техникалық сипаттамада көрсетілген стандарттарға сәйкес келуі немесе одан жоғары болуы тиіс.</w:t>
      </w:r>
    </w:p>
    <w:p w14:paraId="27693DFF"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8. Өнім беруші Тапсырыс берушінің алдын ала жазбаша келісімінсіз Шарттың мазмұнын немесе оның қандай да бір ережелерін, сондай-ақ осы Шартты орындау үшін Өнім беруші тартқан персоналды қоспағанда, Тапсырыс беруші немесе оның атынан басқа адамдар ұсынған техникалық құжаттаманы, жоспарларды, сызбаларды, үлгілерді, үлгілерді немесе ақпаратты біреуге жария етпеуге тиіс. Көрсетілген ақпарат осы персоналға құпия түрде және шарттық міндеттемелерді орындау үшін қаншалықты қажет болса, сол шамада берілуі тиіс.</w:t>
      </w:r>
    </w:p>
    <w:p w14:paraId="0B7C367B"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9. Өнім беруші Тапсырыс берушінің алдын ала жазбаша келісімінсіз Шартты іске асыру мақсатында қоспағанда, жоғарыда аталған қандай да бір құжаттарды немесе ақпаратты пайдаланбауы тиіс.</w:t>
      </w:r>
    </w:p>
    <w:p w14:paraId="3742D42B"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10. Жеткізуші тауарларды түпкілікті межелі жерге тасымалдау кезінде олардың бүлінуіне немесе бүлінуіне жол бермейтін қаптаманы қамтамасыз етуі тиіс.</w:t>
      </w:r>
    </w:p>
    <w:p w14:paraId="19D2340A"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Қаптама ешқандай шектеусіз қарқынды көтеру-тасымалдау өңдеуіне және тасымалдау кезінде, сондай-ақ ашық сақтау кезінде экстремалды температураның, тұздың және жауын-шашынның әсеріне төтеп беруі тиіс.</w:t>
      </w:r>
    </w:p>
    <w:p w14:paraId="302322E0"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Оралған жәшіктердің габариттерін және олардың салмағын анықтау кезінде жеткізудің соңғы пунктінің қашықтығын және тауарлардың барлық жүретін пункттерінде қуатты жүк көтергіш құралдардың болуын ескеру қажет.</w:t>
      </w:r>
    </w:p>
    <w:p w14:paraId="4EFDAA8A"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11. Жәшіктерді буып-түю және таңбалау, сондай-ақ оның ішіндегі және сыртындағы құжаттама қатаң түрде Қазақстан Республикасының заңнамасына сәйкес келуі тиіс.</w:t>
      </w:r>
    </w:p>
    <w:p w14:paraId="74844EB0"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12. Тауарларды жеткізуді Өнім беруші сатып алынатын тауарлардың тізбесінде көрсетілген Тапсырыс берушінің/сатып алуды ұйымдастырушының шарттарына сәйкес жүзеге асырады.</w:t>
      </w:r>
    </w:p>
    <w:p w14:paraId="12CBBEFC"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13. Өнім беруші тауарларды тендерлік құжаттамаға қосымшада көрсетілген межелі пунктке дейін жеткізуі тиіс. Бұл тауарларды межелі жерге дейін тасымалдауды Өнім беруші жүзеге асырады және төлейді, ал байланысты шығындар Шарттың бағасына қосылады.</w:t>
      </w:r>
    </w:p>
    <w:p w14:paraId="2D6A8591"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5. Медицина техникасын жеткізудің және қабылдаудың ерекшеліктері</w:t>
      </w:r>
    </w:p>
    <w:p w14:paraId="6A92D21B"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14. Жеткізілетін медицина техникасына кепілдік сервистік қызмет көрсету орнатылғаннан және пайдалануға берілгеннен кейін 37 (отыз жеті) ай ішінде жарамды, осы кезеңдегі кепілдік сервистік қызмет көрсету құны Шарттың бағасына енгізілген және оған регламенттік және жөндеу жұмыстары, сондай-ақ бұл ретте өндіруші зауыт өндірген пайдаланылатын қосалқы бөлшектер мен тораптар кіреді. Бұл ретте кепілдік сервистік </w:t>
      </w:r>
      <w:r>
        <w:rPr>
          <w:rFonts w:ascii="Times New Roman" w:eastAsia="Calibri" w:hAnsi="Times New Roman" w:cs="Times New Roman"/>
          <w:color w:val="000000"/>
          <w:sz w:val="24"/>
          <w:szCs w:val="24"/>
          <w:lang w:val="kk-KZ"/>
        </w:rPr>
        <w:lastRenderedPageBreak/>
        <w:t>қызмет көрсету медициналық техниканың бұзылуына, жөнделуіне, тораптары мен жинақтауыштарын ауыстыруына байланысты тоқтап қалу кезеңіне сәйкес мерзімге ұзартылады немесе көрсетілген кезеңге Тапсырыс берушіге Өнім беруші ұқсас жұмыс істейтін медициналық техниканы ұсынады.</w:t>
      </w:r>
    </w:p>
    <w:p w14:paraId="1D934C1F"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15. Осы Шарт шеңберінде Өнім беруші тендерлік құжаттамада көрсетілген қызметтерді ұсынуға тиіс.</w:t>
      </w:r>
    </w:p>
    <w:p w14:paraId="36DC13D5"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16. Ілеспе қызметтердің бағасы Шарттың бағасына енгізілген.</w:t>
      </w:r>
    </w:p>
    <w:p w14:paraId="33F1B2AA"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аяқталғаннан кейін пайдалана алатын қосалқы бөлшектердің құны мен номенклатурасын ұсынуды талап ете алады.</w:t>
      </w:r>
    </w:p>
    <w:p w14:paraId="5A5FE6E4"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18. Өнім беруші, ол қосалқы бөлшектерді өндіруді тоқтатқан жағдайда:</w:t>
      </w:r>
    </w:p>
    <w:p w14:paraId="2C29AF71"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а) Тапсырыс берушіге қажетті мөлшерде қажетті сатып алулар жүргізуге мүмкіндік беру үшін өндірісті алдағы уақытта қысқарту туралы алдын ала хабарлау;</w:t>
      </w:r>
    </w:p>
    <w:p w14:paraId="563C4A21"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б) қажет болған жағдайда өндірісті тоқтатқаннан кейін Тапсырыс берушіге қосалқы бөлшектерге жоспарлар, сызбалар және техникалық құжаттаманы тегін ұсынуы тиіс.</w:t>
      </w:r>
    </w:p>
    <w:p w14:paraId="61F4CA26"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19. Өнім беруші Шарт шеңберінде жеткізілген тауарлардың:</w:t>
      </w:r>
    </w:p>
    <w:p w14:paraId="06FBFECE"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 егер шартта өзгеше көзделмесе, конструкциялар мен материалдардың барлық соңғы модификацияларын көрсететін жаңа, пайдаланылмаған, жаңа не сериялық модельдер болып табылатынына;</w:t>
      </w:r>
    </w:p>
    <w:p w14:paraId="0C6AE700"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 Тапсырыс беруші ел үшін әдеттегі жағдайларда жеткізілген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7C2CAD62"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20. Тапсырыс беруші ұсынған техникалық сипаттамаға қатаң сәйкес өнім беруші дайындаған конструкцияларда, материалдарда ақаулар пайда болған жағдайда, өнім беруші Тапсырыс берушінің оның (Тапсырыс берушінің) техникалық сипаттамасындағы олқылықтары үшін жауап бермейді.</w:t>
      </w:r>
    </w:p>
    <w:p w14:paraId="59048641"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21. Бұл тауарлардың барлық партиясы немесе оның бір бөлігі нақты жағдайға және оларды Шартта көрсетілген түпкілікті межелі пунктте қабылдауға байланысты жеткізілгеннен кепілдік кейін ______ күн бойына жарамды (қажетті кепілдік мерзімін көрсетіңіз).</w:t>
      </w:r>
    </w:p>
    <w:p w14:paraId="1D9F5CFB"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22. Тапсырыс беруші осы кепілдікке байланысты барлық шағымдар туралы жеткізушіні жазбаша түрде жедел хабардар етуге міндетті.</w:t>
      </w:r>
    </w:p>
    <w:p w14:paraId="05BEDC35"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23. Тауардың істен шығуы туралы хабарламаны алғаннан кейін өнім беруші хабарламаны алған сәттен бастап 72 (жетпіс екі) сағаттан аспайтын мерзімде болжамды жөндеудің себептерін, мерзімдерін айқындау үшін білікті маманның орынға шығуын қамтамасыз етуі тиіс. Өнім беруші өндіруші зауыт өндірген қосалқы бөлшектер мен тораптарды пайдалана отырып, жөндеу жүргізуге немесе ақаулы тауарды немесе оның бір бөлігін Тапсырыс беруші тарапынан бір ай ішінде қандай да бір шығынсыз ауыстырып беруі тиіс.</w:t>
      </w:r>
    </w:p>
    <w:p w14:paraId="06129AA0"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24. Егер Өнім беруші хабарлама алған кезде ақау(лар)ды бір ай ішінде түзетпесе, Тапсырыс беруші Өнім берушінің есебінен және Тапсырыс берушінің өнім берушіге қатысты шарт бойынша иеленуі мүмкін басқа да құқықтарына қандай да бір залалсыз ақауларды түзету бойынша қажетті санкциялар мен шараларды қолдана алады.</w:t>
      </w:r>
    </w:p>
    <w:p w14:paraId="12C2968A"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25. Екі тарап қол қойған жазбаша өзгертулерді қоспағанда, Шарттың құжаттарына ешқандай ауытқуларға немесе өзгертулерге (сызбалар, жобалар немесе техникалық ерекшеліктер, жөнелту, буып-түю әдісі, жеткізу орны немесе өнім беруші ұсынатын қызметтер және басқалар) жол берілмейді.</w:t>
      </w:r>
    </w:p>
    <w:p w14:paraId="4E15D844"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26. Егер кез келген өзгерту Өнім берушіге Шарт бойынша тауарлардың кез келген бөлігін жеткізу үшін қажетті құнның немесе мерзімдердің азаюына әкеп соқтырса, онда шарттың бағасы немесе жеткізу кестесі немесе екеуі де тиісінше түзетіледі, ал Шартқа тиісті түзетулер енгізіледі. Осы </w:t>
      </w:r>
      <w:r>
        <w:rPr>
          <w:rFonts w:ascii="Times New Roman" w:eastAsia="Calibri" w:hAnsi="Times New Roman" w:cs="Times New Roman"/>
          <w:color w:val="000000"/>
          <w:sz w:val="24"/>
          <w:szCs w:val="24"/>
          <w:lang w:val="kk-KZ"/>
        </w:rPr>
        <w:lastRenderedPageBreak/>
        <w:t>баптың шеңберінде түзетуді жүргізуге өнім берушінің барлық сұрау салулары өнім беруші Тапсырыс берушіден өзгертулер туралы өкім алған күннен бастап 30 (отыз) күн ішінде ұсынылуы тиіс.</w:t>
      </w:r>
    </w:p>
    <w:p w14:paraId="37168205"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6. Тараптардың жауапкершілігі</w:t>
      </w:r>
    </w:p>
    <w:p w14:paraId="7586C112"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27. Өнім беруші Тапсырыс берушінің алдын ала жазбаша келісімінсіз осы Шарт бойынша өз міндеттемелерін ешкімге толық немесе ішінара бермеуі тиіс.</w:t>
      </w:r>
    </w:p>
    <w:p w14:paraId="4DA9C5C7"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28. Тауарларды жеткізуді және Қызметтерді көрсетуді Өнім беруші баға кестесінде көрсетілген кестеге сәйкес жүзеге асыруы тиіс.</w:t>
      </w:r>
    </w:p>
    <w:p w14:paraId="05152F0D"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29. Жеткізуші тарапынан жеткізілімді орындауды кешіктіру Шарттың орындалуын қамтамасыз етуді ұстап қалуға және тұрақсыздық айыбын төлеуге әкеледі.</w:t>
      </w:r>
    </w:p>
    <w:p w14:paraId="18BAAB57"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30. Егер Шартты орындау кезеңінде өнім беруші кез келген сәтте тауарларды уақтылы жеткізуге кедергі келтіретін талаптарға тап болса, Өнім беруші Тапсырыс берушіге кешіктіру фактісі, оның болжамды ұзақтығы және себебі(себептері) туралы жазбаша хабарламаны дереу жіберуге тиіс. Жеткізушіден хабарлама алғаннан кейін Тапсырыс беруші жағдайды бағалауы керек және бюджеттік бағдарлама әкімшісінің келісімі бойынша жеткізушінің шартты орындау мерзімін ұзарта алады. Бұл жағдайда мұндай ұзартуды тараптар Шартқа түзету енгізу жолымен ратификациялауы тиіс.</w:t>
      </w:r>
    </w:p>
    <w:p w14:paraId="4C4BE320"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31. Форс-мажор талаптарын қоспағанда, егер Өнім беруші Шартта көзделген мерзімдерде тауарларды жеткізе алмаса, Тапсырыс беруші шарт шеңберінде өзінің басқа құқықтарына нұқсан келтірмей, Шарттың бағасынан тұрақсыздық айыбы түрінде жеткізілмеген немесе мерзімдерін бұза отырып жеткізілген тауар сомасының 0,1 (нөл бүтін оннан бір) пайызы мөлшеріндегі соманы шегереді.</w:t>
      </w:r>
    </w:p>
    <w:p w14:paraId="16551726"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32. Өнім беруші Шарттың орындалуын өзінің қамтамасыз етуінен айырылмайды және егер Шарттың орындалуын кешіктіру форс-мажорлық мән-жайлардың нәтижесі болып табылса, оның талаптарын орындамауына байланысты тұрақсыздық айыбын төлеуге немесе шарттың бұзылуына жауапты болмайды.</w:t>
      </w:r>
    </w:p>
    <w:p w14:paraId="5965BC15"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33. Шарттың мақсаттары үшін форс-мажор Тараптың қате есептелуіне немесе немқұрайлылығына байланысты емес оқиғаны білдіреді және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 де жолмен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көрсетілген мән-жайлар еңсерілмейтін күштің (форс-мажордың) басталуы туралы куәлік), бұл жағдайлар Тараптардың кез келгенін шарт бойынша өз міндеттемелерін орындауға мүмкіндік бермеген жағдайда.</w:t>
      </w:r>
    </w:p>
    <w:p w14:paraId="2EED6312"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34. Форс-мажорлық мән-жайлар туындаған кезде олар туындаған Тарап екінші Тарапқа осындай мән-жайлар және олардың себептері туралы жазбаша хабарлама жібереді және олардың басталуын форс-мажорлық мән-жайлар туындаған кезден бастап күнтізбелік он күн ішінде тиісті құжаттармен растайды. Бұл жағдайда Шарттың қолданылуы форс-мажорлық мән-жайлар тоқтатылғанға дейін тоқтатылады және шарттың қолданылу мерзімі форс-мажорлық мән-жайлардың қолданылу мерзіміне сәйкес ұзартылады. Хабарламау немесе уақтылы хабарламау Тарапты жоғарыда аталған кез келген мән-жайларға Шарт бойынша міндеттемелерді тиісінше орындамағаны не орындамағаны үшін жауапкершіліктен босататын негіз ретінде сілтеме жасау құқығынан айырады.</w:t>
      </w:r>
    </w:p>
    <w:p w14:paraId="63FE8387"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35. Егер форс-мажорлық мән-жайлар күнтізбелік бір айдан астам уақытқа созылған жағдайда, Тараптар бұл туралы жазбаша келісім жасасу арқылы Шарттың қолданылуын тоқтату туралы шешім қабылдауға құқылы. Бұл ретте Тараптар нақты жеткізілген тауар үшін өзара есеп айырысуды жүргізеді.</w:t>
      </w:r>
    </w:p>
    <w:p w14:paraId="3608B1A7"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36. Тапсырыс беруші, егер Өнім беруші банкрот немесе төлем қабілетсіз болып қалса, өнім берушіге тиісті жазбаша хабарлама жіберу арқылы Шартты кез келген уақытта бұза алады. Бұл жағдайда, бұзу дереу жүзеге асырылады және егер Шартты бұзу Тапсырыс берушіге келтірілген немесе </w:t>
      </w:r>
      <w:r>
        <w:rPr>
          <w:rFonts w:ascii="Times New Roman" w:eastAsia="Calibri" w:hAnsi="Times New Roman" w:cs="Times New Roman"/>
          <w:color w:val="000000"/>
          <w:sz w:val="24"/>
          <w:szCs w:val="24"/>
          <w:lang w:val="kk-KZ"/>
        </w:rPr>
        <w:lastRenderedPageBreak/>
        <w:t>кейіннен қойылатын немесе қолданылатын әрекеттерді жасауға немесе санкцияларды қолдануға қандай-да бір құқықтарды қозғамаса немесе қозғамаса, Тапсырыс беруші Өнім берушіге қатысты ешқандай қаржылық міндеттеме алмайды.</w:t>
      </w:r>
    </w:p>
    <w:p w14:paraId="069424D2"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37. Тапсырыс беруші Өнім берушіге тиісті жазбаша хабарлама жібере отырып, Шартты одан әрі орындаудың орынсыздығына байланысты кез келген уақытта бұза алады. Хабарламада Шартты бұзудың себебі көрсетілуі тиіс, жойылған Шарттық міндеттемелердің көлемі, сондай-ақ Шартты бұзудың күшіне енетін күні айтылуы тиіс.</w:t>
      </w:r>
    </w:p>
    <w:p w14:paraId="7C5534E6"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Шарт осындай жағдайларға байланысты жойылған кезде, Өнім беруші Шарт бойынша бұзуға байланысты нақты шығындар үшін ғана тоқтатылған күні төлемді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күшін салуы тиіс.</w:t>
      </w:r>
    </w:p>
    <w:p w14:paraId="6BDB46A0"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38. Егер осындай келіссөздер басталғаннан кейін күнтізбелік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14:paraId="563157B1"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39. 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 білетіндей, олардың үлестес тұлғалары, агенттері, өкілдері, делдалдары және (немесе) қосалқы мердігерлері (бірлесіп орындаушылар) іс-әрекеттер жасамайды, жасауға итермелемейді деп сендіреді, Қазақстан Республикасының заңнамасын бұзатын не бұзуға ықпал ететін, оның ішінде сыбайлас жемқорлыққа қарсы іс-қимыл саласындағы, сондай-ақ Шартқа қосымшаға сәйкес сыбайлас жемқорлыққа қарсы талаптарды сақтайды.</w:t>
      </w:r>
    </w:p>
    <w:p w14:paraId="3DFE0CF9"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7. Құпиялылық</w:t>
      </w:r>
    </w:p>
    <w:p w14:paraId="564486F8"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40. Шарттың қолданылуы нәтижесінде бір Тарап екінші Тарап үшін беретін ақпарат, ақпарат мерзімі өткеннен немесе Шарт бұзылғаннан кейінгі 3 (үш) жылға дейінгі мерзімде құпия болып табылады, келесі жағдайларды қоспағанда:</w:t>
      </w:r>
    </w:p>
    <w:p w14:paraId="1DFAC21F"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1) ақпаратты ашу кезінде көпшілікке қол жетімді болған;</w:t>
      </w:r>
    </w:p>
    <w:p w14:paraId="37F5D390"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 жария етілгеннен кейін екінші Тарап жария пайдалануға жария етуші тарап жариялау жолымен немесе шартты бұзбай (мемлекеттік, құқық қорғау және сот органдарының сұрау салулары бойынша ұсыну жолымен) өзге де жолмен түскен;</w:t>
      </w:r>
    </w:p>
    <w:p w14:paraId="6CC20CE8"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3) ашу кезінде екінші Тарап Тараптың иелігінде болған және мұндай тараптан тікелей немесе жанама түрде сатып алынбаған;</w:t>
      </w:r>
    </w:p>
    <w:p w14:paraId="6B761910"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 үшінші тараптан алынған жағдайда, алайда мұндай ақпарат үшінші тарапқа құпиялылыққа кепілдік беретін Тараптан тікелей немесе жанама түрде ұсынылмаған;</w:t>
      </w:r>
    </w:p>
    <w:p w14:paraId="2CAC7386"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5) Қазақстан Республикасының заңнамасында көзделген жағдайларда сотқа, мемлекеттік органдарға, жеке сот орындаушыларына ұсынылған.</w:t>
      </w:r>
    </w:p>
    <w:p w14:paraId="6ED8A721"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41. Шартқа сәйкес өз міндеттемесін растайтын Тарап осындай міндеттеменің бұзылуы анықталған жағдайда дәлелдеу ауыртпалығын өзіне жүктейді.</w:t>
      </w:r>
    </w:p>
    <w:p w14:paraId="089099D3"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8. Қорытынды ережелер</w:t>
      </w:r>
    </w:p>
    <w:p w14:paraId="2E69D872"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42. Шарт қазақ және орыс тілдерінде жасалады. Егер Шарттың екінші тарабы шетелдік ұйым болса,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айырбастайтын шартқа қатысты барлық хат-хабарлар және басқа құжаттама осы шарттарға сәйкес келуі керек.</w:t>
      </w:r>
    </w:p>
    <w:p w14:paraId="2DA14802"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43. Шартқа сәйкес бір Тарап екінші Тарапқа жіберетін кез келген хабарлама хат, жеделхат, телекс немесе факс түрінде жіберіледі, содан кейін түпнұсқасы ұсынылады.</w:t>
      </w:r>
    </w:p>
    <w:p w14:paraId="1F545037"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lastRenderedPageBreak/>
        <w:t xml:space="preserve">      44. Хабарлама жеткізілгеннен кейін немесе күшіне енген күні (егер хабарламада көрсетілсе) осы күндердің қайсысы кеш келетініне байланысты күшіне енеді.</w:t>
      </w:r>
    </w:p>
    <w:p w14:paraId="00961F82"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45. Салықтар және бюджетке төленетін басқа да міндетті төлемдер Қазақстан Республикасының салық заңнамасына сәйкес төленуі тиіс.</w:t>
      </w:r>
    </w:p>
    <w:p w14:paraId="1A436352"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46. Өнім беруші тендерлік құжаттамада көзделген нысанда, көлемде және талаптарда шарттың орындалуын қамтамасыз етуді енгізуге міндетті.</w:t>
      </w:r>
    </w:p>
    <w:p w14:paraId="2645F0E5"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14:paraId="643757B2"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Аумақтық қазынашылық органында тіркелген күні (мемлекеттік органдар мен мемлекеттік мекемелер үшін): ________________.</w:t>
      </w:r>
    </w:p>
    <w:p w14:paraId="3A2C2955" w14:textId="77777777" w:rsidR="00E915E1" w:rsidRDefault="004D2CD2">
      <w:pPr>
        <w:spacing w:after="0" w:line="240" w:lineRule="auto"/>
        <w:ind w:firstLine="400"/>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48. Осы Тауарды сатып алу шарты Тапсырыс берушінің дәрілік заттар мен медициналық бұйымдарды сатып алуды жүзеге асыру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келуі тиіс.</w:t>
      </w:r>
    </w:p>
    <w:p w14:paraId="4B3A85FC"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9. Тараптардың мекенжайлары, банк деректемелері және қолдары:</w:t>
      </w:r>
    </w:p>
    <w:p w14:paraId="1F32E1CD"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Тапсырыс беруші:</w:t>
      </w:r>
    </w:p>
    <w:p w14:paraId="7E0D335C"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_____________________</w:t>
      </w:r>
    </w:p>
    <w:p w14:paraId="5B7851F9"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БСН</w:t>
      </w:r>
    </w:p>
    <w:p w14:paraId="31ED998C"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Заңды мекенжайы:</w:t>
      </w:r>
    </w:p>
    <w:p w14:paraId="03284C68"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Банк деректемелері</w:t>
      </w:r>
    </w:p>
    <w:p w14:paraId="3C07DC44"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Телефон, e-mail</w:t>
      </w:r>
    </w:p>
    <w:p w14:paraId="1499F62C"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Лауазымы ____________________</w:t>
      </w:r>
    </w:p>
    <w:p w14:paraId="7185BBD1"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Қолы, Т.А.Ә. (бар болса)</w:t>
      </w:r>
    </w:p>
    <w:p w14:paraId="328325DB"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Мөрі (бар болса)</w:t>
      </w:r>
    </w:p>
    <w:p w14:paraId="6C500FCF" w14:textId="77777777" w:rsidR="00E915E1" w:rsidRDefault="00E915E1">
      <w:pPr>
        <w:spacing w:after="0" w:line="240" w:lineRule="auto"/>
        <w:ind w:firstLine="400"/>
        <w:rPr>
          <w:rFonts w:ascii="Times New Roman" w:eastAsia="Calibri" w:hAnsi="Times New Roman" w:cs="Times New Roman"/>
          <w:color w:val="000000"/>
          <w:sz w:val="24"/>
          <w:szCs w:val="24"/>
          <w:lang w:val="kk-KZ"/>
        </w:rPr>
      </w:pPr>
    </w:p>
    <w:p w14:paraId="567B5C74"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Жабдықтаушы:</w:t>
      </w:r>
    </w:p>
    <w:p w14:paraId="5596A97A"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_____________________</w:t>
      </w:r>
    </w:p>
    <w:p w14:paraId="0FF09746"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БСН</w:t>
      </w:r>
    </w:p>
    <w:p w14:paraId="1BE805C4"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Заңды мекенжайы:</w:t>
      </w:r>
    </w:p>
    <w:p w14:paraId="2F31DF8F"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Банк деректемелері</w:t>
      </w:r>
    </w:p>
    <w:p w14:paraId="275A42FF"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Телефон, e-mail</w:t>
      </w:r>
    </w:p>
    <w:p w14:paraId="4CC90681"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Лауазымы ____________________</w:t>
      </w:r>
    </w:p>
    <w:p w14:paraId="570B62D8"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Қолы, Т.А.Ә. (бар болса)</w:t>
      </w:r>
    </w:p>
    <w:p w14:paraId="6ADBEC75" w14:textId="77777777" w:rsidR="00E915E1" w:rsidRDefault="004D2CD2">
      <w:pPr>
        <w:spacing w:after="0" w:line="240" w:lineRule="auto"/>
        <w:ind w:firstLine="40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Мөрі (бар болса)</w:t>
      </w:r>
    </w:p>
    <w:p w14:paraId="120B253D" w14:textId="77777777" w:rsidR="00E915E1" w:rsidRDefault="00E915E1">
      <w:pPr>
        <w:spacing w:after="0" w:line="240" w:lineRule="auto"/>
        <w:ind w:firstLine="400"/>
        <w:rPr>
          <w:rFonts w:ascii="Times New Roman" w:eastAsia="Times New Roman" w:hAnsi="Times New Roman" w:cs="Times New Roman"/>
          <w:color w:val="000000"/>
          <w:sz w:val="24"/>
          <w:szCs w:val="24"/>
          <w:lang w:val="kk-KZ" w:eastAsia="ru-RU"/>
        </w:rPr>
      </w:pPr>
    </w:p>
    <w:p w14:paraId="35EDFB32"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Дәрілік заттарды және (немесе) </w:t>
      </w:r>
    </w:p>
    <w:p w14:paraId="05CA7852"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Медициналық бұйымдарды сатып алу </w:t>
      </w:r>
    </w:p>
    <w:p w14:paraId="43769C62"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жөніндегі (Тапсырыс беруші мен </w:t>
      </w:r>
    </w:p>
    <w:p w14:paraId="385A3717"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Жеткізуші арасындағы)</w:t>
      </w:r>
    </w:p>
    <w:p w14:paraId="78003EE0" w14:textId="77777777" w:rsidR="00E915E1" w:rsidRDefault="00836CB5">
      <w:pPr>
        <w:spacing w:after="0" w:line="240" w:lineRule="auto"/>
        <w:ind w:firstLine="400"/>
        <w:rPr>
          <w:rFonts w:ascii="Times New Roman" w:eastAsia="Times New Roman" w:hAnsi="Times New Roman" w:cs="Times New Roman"/>
          <w:color w:val="000000"/>
          <w:sz w:val="24"/>
          <w:szCs w:val="24"/>
          <w:lang w:val="kk-KZ" w:eastAsia="ru-RU"/>
        </w:rPr>
      </w:pPr>
      <w:hyperlink r:id="rId11" w:anchor="sub_id=22" w:history="1">
        <w:r w:rsidR="004D2CD2">
          <w:rPr>
            <w:rFonts w:ascii="Times New Roman" w:eastAsia="Times New Roman" w:hAnsi="Times New Roman" w:cs="Times New Roman"/>
            <w:color w:val="0000FF"/>
            <w:sz w:val="24"/>
            <w:szCs w:val="24"/>
            <w:u w:val="single"/>
            <w:lang w:val="kk-KZ" w:eastAsia="ru-RU"/>
          </w:rPr>
          <w:t>Үлгі шартқа</w:t>
        </w:r>
      </w:hyperlink>
    </w:p>
    <w:p w14:paraId="3C790931"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Қосымша </w:t>
      </w:r>
    </w:p>
    <w:p w14:paraId="0A627359"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Сыбайлас жемқорлыққа қарсы талапар</w:t>
      </w:r>
    </w:p>
    <w:p w14:paraId="7DEFC8F0"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w:t>
      </w:r>
    </w:p>
    <w:p w14:paraId="72FC9473"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 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 білетіндей, олардың үлетес тұлғалары, агенттері, өкілдері, делдалдары және (немесе) қосалқы мердігерлері (бірлесіп орындаушылар) іс-әрекеттер жасамайды, жасауға итермелемейді деп сендіреді, Қазақстан Республикасының заңнамасын бұзатын не бұзуға ықпал ететін, оның ішінде, қандай да бір заңсыз артықшылықтар немесе өзге де заңсыз мақсаттар алу мақсатында осы адамдардың іс-әрекеттеріне немесе шешімдеріне ықпал ету үшін кез келген адамдарға тікелей немесе жанама түрде сыбайлас жемқорлыққа қарсы іс-қимыл саласында қандай-да бір ақша қаражатын немесе құндылықтарды төлемейді, төлеуді ұсынбайды және төлеуге рұқсат бермейді.</w:t>
      </w:r>
    </w:p>
    <w:p w14:paraId="5ED7E3F4"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 білетіндей, олардың үлестес тұлғалары, агенттері, өкілдері, делдалдары және (немесе) қосалқы мердігерлері (бірлесіп орындаушылар) осы Шарттың мақсаттары үшін Заңнама бойынша қолданылатын пара беру/алу, коммерциялық пара беру, сондай-ақ сыбайлас жемқорлыққа қарсы заңнаманың талаптарын бұзатын іс-әрекеттер сияқты іс-қимылдарды жүзеге асырмайтындығына сендіреді.</w:t>
      </w:r>
    </w:p>
    <w:p w14:paraId="1B51024D"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 Осы Шарт тараптарының әрқайсысы басқа Тараптың қызметкерлерін қандай-да бір жолмен, оның ішінде ақшалай сомалар, сыйлықтар беру, олардың атына жұмыстарды (көрсетілетін қызметтерді) өтеусіз орындау арқылы және қызметкерді белгілі бір тәуелділікке салатын және осы қызметкердің оны ынталандыратын пайдасына қандай-да бір іс-әрекеттерді орындауын қамтамасыз етуге бағытталған басқа да тәсілдермен ынталандырудан бас тартады.</w:t>
      </w:r>
    </w:p>
    <w:p w14:paraId="0DD204B7"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14:paraId="4D0B918F"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 Тарапта бір Сыбайлас жемқорлыққа қарсы шарттардың бұзылғаны немесе орын алуы мүмкіндігі туралы  қандай-да күдік туындаған жағдайда, тиісті Тарап екінші Тарапты жазбаша нысанда хабардар етеді, сондай-ақ бұл туралы Қазақстан Республикасының «Сыбайлас жемқорлыққа қарсы іс-қимыл туралы» Заңының 24-бабының 1-тармағына сәйкес жоғары тұрған басшыны және (немесе) мемлекеттік органның не қызметкері болып табылатын ұйымның басшылығын және (немесе) уәкілетті мемлекеттік органдарды хабардар етеді</w:t>
      </w:r>
      <w:r>
        <w:rPr>
          <w:rFonts w:ascii="Times New Roman" w:eastAsia="TimesNewRomanPSMT" w:hAnsi="Times New Roman" w:cs="Times New Roman"/>
          <w:color w:val="000000"/>
          <w:sz w:val="24"/>
          <w:szCs w:val="24"/>
          <w:lang w:val="kk-KZ" w:eastAsia="ru-RU"/>
        </w:rPr>
        <w:t>.</w:t>
      </w:r>
    </w:p>
    <w:p w14:paraId="4FDBF3D0"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 Жазбаша хабарламада Тарап фактілерге сілтеме жасайды немесе контрагенттің, оның үлестес тұлғаларының, қызметкерлерінің, агенттерінің, өкілдерінің, делдалдарының және (немесе) қосалқы мердігерлердің (бірлесіп орындаушылардың), пара беру немесе алу, коммерциялық пара беру, сондай-ақ сыбайлас жемқорлыққа қарсы заңнаманың талаптарын бұзатын әрекеттер сияқтыосы шарттардың қандай да бір ережелерін қолданылып жүрген заңдармен сараланатын іс-әрекеттерде көрініс табатын, не болғанын немесе бұзуы мүмкін екенін нақты растайтын немесе болжауға негіз беретін материалдарды ұсынады.</w:t>
      </w:r>
    </w:p>
    <w:p w14:paraId="44255CBC"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7. Осы Шарттың Тараптары сыбайлас жемқорлықтың алдын алу жөніндегі рәсімдердің жүргізілуін таниды және олардың сақталуын бақылайды. Бұл ретте тараптар сыбайлас жемқорлық қызметіне тартылған контрагенттермен іскерлік қатынастардың болуын барынша азайту үшін ақылға қонымды күш жұмсайды, сондай-ақ сыбайлас жемқорлықтың алдын алу мақсатында бір-біріне өзара жәрдем көрсетеді.</w:t>
      </w:r>
    </w:p>
    <w:p w14:paraId="686380E5" w14:textId="77777777" w:rsidR="00E915E1" w:rsidRDefault="004D2CD2">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 Осы Сыбайлас жемқорлыққа қарсы талаптың 5-тармағына сәйкес жазбаша хабарлама алған Тарап 10 (он) күнтізбелік күн ішінде тергеп-тексеруді жүргізеді және оның нәтижелерін екінші Тараптың атына ұсынады.</w:t>
      </w:r>
    </w:p>
    <w:p w14:paraId="4C54C0E9" w14:textId="77777777" w:rsidR="00E915E1" w:rsidRDefault="00E915E1">
      <w:pPr>
        <w:spacing w:after="0" w:line="240" w:lineRule="auto"/>
        <w:ind w:firstLine="400"/>
        <w:jc w:val="right"/>
        <w:rPr>
          <w:rFonts w:ascii="Times New Roman" w:eastAsia="Times New Roman" w:hAnsi="Times New Roman" w:cs="Times New Roman"/>
          <w:color w:val="000000"/>
          <w:sz w:val="24"/>
          <w:szCs w:val="24"/>
          <w:lang w:val="kk-KZ" w:eastAsia="ru-RU"/>
        </w:rPr>
      </w:pPr>
    </w:p>
    <w:p w14:paraId="5EB25F4E" w14:textId="77777777" w:rsidR="003E486C" w:rsidRDefault="003E486C">
      <w:pPr>
        <w:spacing w:after="0" w:line="240" w:lineRule="auto"/>
        <w:ind w:firstLine="400"/>
        <w:jc w:val="right"/>
        <w:rPr>
          <w:rFonts w:ascii="Times New Roman" w:eastAsia="Times New Roman" w:hAnsi="Times New Roman" w:cs="Times New Roman"/>
          <w:color w:val="000000"/>
          <w:sz w:val="24"/>
          <w:szCs w:val="24"/>
          <w:lang w:val="kk-KZ" w:eastAsia="ru-RU"/>
        </w:rPr>
      </w:pPr>
    </w:p>
    <w:p w14:paraId="0258CCA5" w14:textId="77777777" w:rsidR="003E486C" w:rsidRDefault="003E486C">
      <w:pPr>
        <w:spacing w:after="0" w:line="240" w:lineRule="auto"/>
        <w:ind w:firstLine="400"/>
        <w:jc w:val="right"/>
        <w:rPr>
          <w:rFonts w:ascii="Times New Roman" w:eastAsia="Times New Roman" w:hAnsi="Times New Roman" w:cs="Times New Roman"/>
          <w:color w:val="000000"/>
          <w:sz w:val="24"/>
          <w:szCs w:val="24"/>
          <w:lang w:val="kk-KZ" w:eastAsia="ru-RU"/>
        </w:rPr>
      </w:pPr>
    </w:p>
    <w:p w14:paraId="20379F8C" w14:textId="77777777" w:rsidR="003E486C" w:rsidRDefault="003E486C">
      <w:pPr>
        <w:spacing w:after="0" w:line="240" w:lineRule="auto"/>
        <w:ind w:firstLine="400"/>
        <w:jc w:val="right"/>
        <w:rPr>
          <w:rFonts w:ascii="Times New Roman" w:eastAsia="Times New Roman" w:hAnsi="Times New Roman" w:cs="Times New Roman"/>
          <w:color w:val="000000"/>
          <w:sz w:val="24"/>
          <w:szCs w:val="24"/>
          <w:lang w:val="kk-KZ" w:eastAsia="ru-RU"/>
        </w:rPr>
      </w:pPr>
    </w:p>
    <w:p w14:paraId="7699FAFC" w14:textId="77777777" w:rsidR="003E486C" w:rsidRDefault="003E486C">
      <w:pPr>
        <w:spacing w:after="0" w:line="240" w:lineRule="auto"/>
        <w:ind w:firstLine="400"/>
        <w:jc w:val="right"/>
        <w:rPr>
          <w:rFonts w:ascii="Times New Roman" w:eastAsia="Times New Roman" w:hAnsi="Times New Roman" w:cs="Times New Roman"/>
          <w:color w:val="000000"/>
          <w:sz w:val="24"/>
          <w:szCs w:val="24"/>
          <w:lang w:val="kk-KZ" w:eastAsia="ru-RU"/>
        </w:rPr>
      </w:pPr>
    </w:p>
    <w:p w14:paraId="5606EF76" w14:textId="77777777" w:rsidR="003E486C" w:rsidRDefault="003E486C">
      <w:pPr>
        <w:spacing w:after="0" w:line="240" w:lineRule="auto"/>
        <w:ind w:firstLine="400"/>
        <w:jc w:val="right"/>
        <w:rPr>
          <w:rFonts w:ascii="Times New Roman" w:eastAsia="Times New Roman" w:hAnsi="Times New Roman" w:cs="Times New Roman"/>
          <w:color w:val="000000"/>
          <w:sz w:val="24"/>
          <w:szCs w:val="24"/>
          <w:lang w:val="kk-KZ" w:eastAsia="ru-RU"/>
        </w:rPr>
      </w:pPr>
    </w:p>
    <w:p w14:paraId="5B9BA713" w14:textId="77777777" w:rsidR="003E486C" w:rsidRDefault="003E486C">
      <w:pPr>
        <w:spacing w:after="0" w:line="240" w:lineRule="auto"/>
        <w:ind w:firstLine="400"/>
        <w:jc w:val="right"/>
        <w:rPr>
          <w:rFonts w:ascii="Times New Roman" w:eastAsia="Times New Roman" w:hAnsi="Times New Roman" w:cs="Times New Roman"/>
          <w:color w:val="000000"/>
          <w:sz w:val="24"/>
          <w:szCs w:val="24"/>
          <w:lang w:val="kk-KZ" w:eastAsia="ru-RU"/>
        </w:rPr>
      </w:pPr>
    </w:p>
    <w:p w14:paraId="369BBEBF" w14:textId="77777777" w:rsidR="003E486C" w:rsidRDefault="003E486C">
      <w:pPr>
        <w:spacing w:after="0" w:line="240" w:lineRule="auto"/>
        <w:ind w:firstLine="400"/>
        <w:jc w:val="right"/>
        <w:rPr>
          <w:rFonts w:ascii="Times New Roman" w:eastAsia="Times New Roman" w:hAnsi="Times New Roman" w:cs="Times New Roman"/>
          <w:color w:val="000000"/>
          <w:sz w:val="24"/>
          <w:szCs w:val="24"/>
          <w:lang w:val="kk-KZ" w:eastAsia="ru-RU"/>
        </w:rPr>
      </w:pPr>
    </w:p>
    <w:p w14:paraId="6A797DD0"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Дәрілік заттарды, медициналық бұйымдарды </w:t>
      </w:r>
    </w:p>
    <w:p w14:paraId="51DC863A"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және арнайы емдік өнімдерді тегін </w:t>
      </w:r>
    </w:p>
    <w:p w14:paraId="14164DF8"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медициналық көмектің кепілдік берілген</w:t>
      </w:r>
    </w:p>
    <w:p w14:paraId="36B9CFFA"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көлемі шеңберінде және (немесе) </w:t>
      </w:r>
    </w:p>
    <w:p w14:paraId="116C7C18"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тергеу изоляторлары мен қылмыстық-атқару</w:t>
      </w:r>
    </w:p>
    <w:p w14:paraId="09E16922"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sz w:val="24"/>
          <w:szCs w:val="24"/>
          <w:lang w:val="kk-KZ" w:eastAsia="ru-RU"/>
        </w:rPr>
        <w:t xml:space="preserve">пенитенциарлық) </w:t>
      </w:r>
      <w:r>
        <w:rPr>
          <w:rFonts w:ascii="Times New Roman" w:eastAsia="Times New Roman" w:hAnsi="Times New Roman" w:cs="Times New Roman"/>
          <w:color w:val="000000"/>
          <w:sz w:val="24"/>
          <w:szCs w:val="24"/>
          <w:lang w:val="kk-KZ" w:eastAsia="ru-RU"/>
        </w:rPr>
        <w:t xml:space="preserve">мекемелерінде ұсталатын </w:t>
      </w:r>
    </w:p>
    <w:p w14:paraId="278AEA9C"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адамдар үшін міндетті әлеуметтік</w:t>
      </w:r>
    </w:p>
    <w:p w14:paraId="1757316D" w14:textId="77777777" w:rsidR="00E915E1" w:rsidRDefault="004D2CD2">
      <w:pPr>
        <w:spacing w:after="0" w:line="240" w:lineRule="auto"/>
        <w:ind w:firstLine="400"/>
        <w:jc w:val="right"/>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color w:val="000000"/>
          <w:sz w:val="24"/>
          <w:szCs w:val="24"/>
          <w:lang w:val="kk-KZ" w:eastAsia="ru-RU"/>
        </w:rPr>
        <w:t>медициналық сақтандыру жүйесінде</w:t>
      </w:r>
    </w:p>
    <w:p w14:paraId="070FD268"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сатып алуды, көрсетілетін фармацевтикалық </w:t>
      </w:r>
    </w:p>
    <w:p w14:paraId="05078EEA"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қызметтерді сатып алуды ұйымдастыру және</w:t>
      </w:r>
    </w:p>
    <w:p w14:paraId="0E026427" w14:textId="77777777" w:rsidR="00E915E1" w:rsidRDefault="004D2CD2">
      <w:pPr>
        <w:spacing w:after="0" w:line="240" w:lineRule="auto"/>
        <w:ind w:firstLine="400"/>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өткізу қағидаларына </w:t>
      </w:r>
    </w:p>
    <w:p w14:paraId="0CC8E80A" w14:textId="77777777" w:rsidR="00E915E1" w:rsidRDefault="004D2CD2">
      <w:pPr>
        <w:spacing w:after="0" w:line="240" w:lineRule="auto"/>
        <w:ind w:firstLine="400"/>
        <w:jc w:val="right"/>
        <w:rPr>
          <w:rFonts w:ascii="Times New Roman" w:eastAsia="Times New Roman" w:hAnsi="Times New Roman" w:cs="Times New Roman"/>
          <w:bCs/>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10 қосымша </w:t>
      </w:r>
    </w:p>
    <w:p w14:paraId="127A8022" w14:textId="77777777" w:rsidR="00E915E1" w:rsidRDefault="00E915E1">
      <w:pPr>
        <w:spacing w:after="0" w:line="240" w:lineRule="auto"/>
        <w:ind w:firstLine="400"/>
        <w:rPr>
          <w:rFonts w:ascii="Times New Roman" w:eastAsia="TimesNewRomanPSMT" w:hAnsi="Times New Roman" w:cs="Times New Roman"/>
          <w:color w:val="000000"/>
          <w:sz w:val="24"/>
          <w:szCs w:val="24"/>
          <w:lang w:val="kk-KZ" w:eastAsia="ru-RU"/>
        </w:rPr>
      </w:pPr>
    </w:p>
    <w:p w14:paraId="00924A2F" w14:textId="77777777" w:rsidR="00E915E1" w:rsidRDefault="004D2CD2">
      <w:pPr>
        <w:spacing w:after="0" w:line="240" w:lineRule="auto"/>
        <w:ind w:firstLine="400"/>
        <w:jc w:val="right"/>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Нысан </w:t>
      </w:r>
    </w:p>
    <w:p w14:paraId="07349889" w14:textId="77777777" w:rsidR="00E915E1" w:rsidRDefault="004D2CD2">
      <w:pPr>
        <w:spacing w:after="0" w:line="240" w:lineRule="auto"/>
        <w:ind w:firstLine="400"/>
        <w:jc w:val="right"/>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Шығ. № __________</w:t>
      </w:r>
    </w:p>
    <w:p w14:paraId="07CC80BD" w14:textId="77777777" w:rsidR="00E915E1" w:rsidRDefault="004D2CD2">
      <w:pPr>
        <w:spacing w:after="0" w:line="240" w:lineRule="auto"/>
        <w:ind w:firstLine="400"/>
        <w:jc w:val="right"/>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Күні ____________</w:t>
      </w:r>
    </w:p>
    <w:p w14:paraId="4B737DC8" w14:textId="77777777" w:rsidR="00E915E1" w:rsidRDefault="004D2CD2">
      <w:pPr>
        <w:spacing w:after="0" w:line="240" w:lineRule="auto"/>
        <w:ind w:firstLine="400"/>
        <w:jc w:val="right"/>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Кімге:</w:t>
      </w:r>
    </w:p>
    <w:p w14:paraId="28AD3CCF" w14:textId="77777777" w:rsidR="00E915E1" w:rsidRDefault="004D2CD2">
      <w:pPr>
        <w:spacing w:after="0" w:line="240" w:lineRule="auto"/>
        <w:ind w:firstLine="400"/>
        <w:jc w:val="right"/>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___________________________</w:t>
      </w:r>
    </w:p>
    <w:p w14:paraId="19029696" w14:textId="77777777" w:rsidR="00E915E1" w:rsidRDefault="004D2CD2">
      <w:pPr>
        <w:spacing w:after="0" w:line="240" w:lineRule="auto"/>
        <w:ind w:firstLine="400"/>
        <w:jc w:val="right"/>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___________________________</w:t>
      </w:r>
    </w:p>
    <w:p w14:paraId="1357B39D" w14:textId="77777777" w:rsidR="00E915E1" w:rsidRDefault="004D2CD2">
      <w:pPr>
        <w:spacing w:after="0" w:line="240" w:lineRule="auto"/>
        <w:ind w:firstLine="400"/>
        <w:jc w:val="right"/>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(сатып алуды ұйымдастырушының, </w:t>
      </w:r>
    </w:p>
    <w:p w14:paraId="26924D94" w14:textId="77777777" w:rsidR="00E915E1" w:rsidRDefault="004D2CD2">
      <w:pPr>
        <w:spacing w:after="0" w:line="240" w:lineRule="auto"/>
        <w:ind w:firstLine="400"/>
        <w:jc w:val="right"/>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тапсырыс берушінің</w:t>
      </w:r>
      <w:r>
        <w:rPr>
          <w:rFonts w:ascii="Times New Roman" w:eastAsia="Times New Roman" w:hAnsi="Times New Roman" w:cs="Times New Roman"/>
          <w:color w:val="000000"/>
          <w:sz w:val="24"/>
          <w:szCs w:val="24"/>
          <w:lang w:val="kk-KZ" w:eastAsia="ru-RU"/>
        </w:rPr>
        <w:t xml:space="preserve"> </w:t>
      </w:r>
      <w:r>
        <w:rPr>
          <w:rFonts w:ascii="Times New Roman" w:eastAsia="TimesNewRomanPSMT" w:hAnsi="Times New Roman" w:cs="Times New Roman"/>
          <w:color w:val="000000"/>
          <w:sz w:val="24"/>
          <w:szCs w:val="24"/>
          <w:lang w:val="kk-KZ" w:eastAsia="ru-RU"/>
        </w:rPr>
        <w:t xml:space="preserve">атауы </w:t>
      </w:r>
    </w:p>
    <w:p w14:paraId="55B6DB70" w14:textId="77777777" w:rsidR="00E915E1" w:rsidRDefault="004D2CD2">
      <w:pPr>
        <w:spacing w:after="0" w:line="240" w:lineRule="auto"/>
        <w:ind w:firstLine="400"/>
        <w:jc w:val="right"/>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lastRenderedPageBreak/>
        <w:t>және деректемелері)</w:t>
      </w:r>
    </w:p>
    <w:p w14:paraId="630D4C20"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Банк кепілдігі</w:t>
      </w:r>
    </w:p>
    <w:p w14:paraId="102E4BCF"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(шарттың орындалуын қамтамасыз ету түрі)</w:t>
      </w:r>
    </w:p>
    <w:p w14:paraId="5B1EF20E"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Банктің атауы:</w:t>
      </w:r>
    </w:p>
    <w:p w14:paraId="4D38E338"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____________________________________________________________________</w:t>
      </w:r>
    </w:p>
    <w:p w14:paraId="1A71B6E9"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(Банктің атауы, бизнес-сәйкестендіру нөмірі және басқа да деректемелері)</w:t>
      </w:r>
    </w:p>
    <w:p w14:paraId="1782BAC6"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_____________________ кепілдікті міндеттеме</w:t>
      </w:r>
    </w:p>
    <w:p w14:paraId="0D440544"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__________________</w:t>
      </w:r>
    </w:p>
    <w:p w14:paraId="058AB230"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(орналасқан орны)</w:t>
      </w:r>
    </w:p>
    <w:p w14:paraId="34E27C8F"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 __________ _____ж.</w:t>
      </w:r>
    </w:p>
    <w:p w14:paraId="6FD1385D"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______________________________________</w:t>
      </w:r>
    </w:p>
    <w:p w14:paraId="486C2D63"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(Жеткізуші / Орындаушы атауы), (бұдан әрі – Жеткізуші / Орындаушы) </w:t>
      </w:r>
    </w:p>
    <w:p w14:paraId="7916147D"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___________________________________________________________________</w:t>
      </w:r>
    </w:p>
    <w:p w14:paraId="5F1D0455"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___________________________________________________________________</w:t>
      </w:r>
    </w:p>
    <w:p w14:paraId="773C13B5"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(тауарлардың немесе қызметтердің сипаттамасы) жабдықтау (көрсету) үшін</w:t>
      </w:r>
    </w:p>
    <w:p w14:paraId="56CCF6FF"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 «__» ______ ж. №________ шартты/қосымша келісімді </w:t>
      </w:r>
    </w:p>
    <w:p w14:paraId="102C7260"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(бұдан әрі – Шарт/Қосымша келісім) жасасқанын </w:t>
      </w:r>
    </w:p>
    <w:p w14:paraId="142C8945"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және Сіздің Шартта/Қосымша келісімде, Жеткізуші / Орындаушы оның орындалуын жалпы сомасы</w:t>
      </w:r>
    </w:p>
    <w:p w14:paraId="0B9ADEFB"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 xml:space="preserve">_____________________________________________ </w:t>
      </w:r>
    </w:p>
    <w:p w14:paraId="4F68FE87"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(сандармен және жазумен жазылған сома) теңге банк кепілдігі түрінде қамтамасыз ететінін қарастырғаныңызды екере отырып,</w:t>
      </w:r>
    </w:p>
    <w:p w14:paraId="09F9557E"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Осы арқылы Банк ________________________________________________</w:t>
      </w:r>
    </w:p>
    <w:p w14:paraId="3D516B16" w14:textId="77777777" w:rsidR="00E915E1" w:rsidRDefault="004D2CD2">
      <w:pPr>
        <w:spacing w:after="0" w:line="240" w:lineRule="auto"/>
        <w:ind w:firstLine="400"/>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(банктің атауы) сіздің жазбаша талабыңызды алғаннан кейін</w:t>
      </w:r>
    </w:p>
    <w:p w14:paraId="69DC036A" w14:textId="0FF16F58" w:rsidR="00E915E1" w:rsidRDefault="004D2CD2">
      <w:pPr>
        <w:spacing w:after="0" w:line="240" w:lineRule="auto"/>
        <w:ind w:firstLine="400"/>
        <w:jc w:val="both"/>
        <w:rPr>
          <w:rFonts w:ascii="Times New Roman" w:eastAsia="TimesNewRomanPSMT" w:hAnsi="Times New Roman" w:cs="Times New Roman"/>
          <w:color w:val="000000"/>
          <w:sz w:val="24"/>
          <w:szCs w:val="24"/>
          <w:lang w:val="kk-KZ" w:eastAsia="ru-RU"/>
        </w:rPr>
      </w:pPr>
      <w:r>
        <w:rPr>
          <w:rFonts w:ascii="Times New Roman" w:eastAsia="TimesNewRomanPSMT" w:hAnsi="Times New Roman" w:cs="Times New Roman"/>
          <w:color w:val="000000"/>
          <w:sz w:val="24"/>
          <w:szCs w:val="24"/>
          <w:lang w:val="kk-KZ" w:eastAsia="ru-RU"/>
        </w:rPr>
        <w:t>Шартта көзделген негіздер бойынша және тергеу изоляторлары мен қылмыстық-атқару (пенитенциарлық)  мекемелерінде ұсталатын адамдар үшін дәрілік заттарды, медициналық бұйымдарды және арнайы емдік өнімдерді кепілді тегін медициналық көмек көлемі шеңберінде, медициналық көмектің қосымша көлемі жүйесі, бюджет қаражаты есебінен және (немесе) міндетті әлеуметтік медициналық сақтандыру, фармацевтикалық қызмет көрсету жүйесінде сатып алуды ұйымдастыру және өткізу, сондай-ақ Жеткізуші / Орындаушы өзінің Шарт бойынша мәндеттемелерін орындамағаны немесе дұрыс орындамағаны жазбаша расталған жағдайда, жоғарыда көрсетілген Шарт бойынша кепілгер болып табылатынын растайды және сіздің талабыңыз бойынша, ____________________________________________________________________________________________ (цифрлармен және жазумен жазылған сома) тең соманы төлеуге қайтарымсыз міндеттеме алады.</w:t>
      </w:r>
    </w:p>
    <w:p w14:paraId="387BDCA4" w14:textId="77777777" w:rsidR="00E915E1" w:rsidRDefault="004D2CD2">
      <w:pPr>
        <w:spacing w:after="0" w:line="240" w:lineRule="auto"/>
        <w:ind w:firstLine="400"/>
        <w:jc w:val="both"/>
        <w:rPr>
          <w:rFonts w:ascii="Times New Roman" w:eastAsia="TimesNewRomanPSMT"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Бұл кепілдік оған қол қойылған күннен бастап күшіне енеді және Өнім беруші Шарт бойынша өз міндеттемелерін толық орындаған сәтке дейін қолданылады</w:t>
      </w:r>
      <w:r>
        <w:rPr>
          <w:rFonts w:ascii="Times New Roman" w:eastAsia="TimesNewRomanPSMT" w:hAnsi="Times New Roman" w:cs="Times New Roman"/>
          <w:color w:val="000000"/>
          <w:sz w:val="24"/>
          <w:szCs w:val="24"/>
          <w:lang w:val="kk-KZ" w:eastAsia="ru-RU"/>
        </w:rPr>
        <w:t>.</w:t>
      </w:r>
    </w:p>
    <w:p w14:paraId="02CC3EF9" w14:textId="77777777" w:rsidR="00E915E1" w:rsidRDefault="004D2CD2">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Банктің өкілетті тұлғаларының қолдары </w:t>
      </w:r>
    </w:p>
    <w:p w14:paraId="70987D31" w14:textId="77777777" w:rsidR="00E915E1" w:rsidRDefault="00E915E1">
      <w:pPr>
        <w:spacing w:after="0" w:line="240" w:lineRule="auto"/>
        <w:ind w:firstLine="400"/>
        <w:rPr>
          <w:rFonts w:ascii="Times New Roman" w:eastAsia="TimesNewRomanPSMT" w:hAnsi="Times New Roman" w:cs="Times New Roman"/>
          <w:color w:val="000000"/>
          <w:sz w:val="24"/>
          <w:szCs w:val="24"/>
          <w:lang w:val="kk-KZ" w:eastAsia="ru-RU"/>
        </w:rPr>
      </w:pPr>
    </w:p>
    <w:p w14:paraId="186A5329" w14:textId="55BA742A" w:rsidR="00E915E1" w:rsidRDefault="004D2CD2" w:rsidP="003E486C">
      <w:pPr>
        <w:spacing w:after="0" w:line="240" w:lineRule="auto"/>
        <w:ind w:firstLine="400"/>
        <w:rPr>
          <w:lang w:val="kk-KZ"/>
        </w:rPr>
      </w:pPr>
      <w:r>
        <w:rPr>
          <w:rFonts w:ascii="Times New Roman" w:eastAsia="TimesNewRomanPSMT"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Т.А.Ә  және лауазымын көрсету</w:t>
      </w:r>
      <w:r>
        <w:rPr>
          <w:rFonts w:ascii="Times New Roman" w:eastAsia="TimesNewRomanPSMT" w:hAnsi="Times New Roman" w:cs="Times New Roman"/>
          <w:color w:val="000000"/>
          <w:sz w:val="24"/>
          <w:szCs w:val="24"/>
          <w:lang w:val="kk-KZ" w:eastAsia="ru-RU"/>
        </w:rPr>
        <w:t xml:space="preserve"> (бар болса)) </w:t>
      </w:r>
      <w:r>
        <w:rPr>
          <w:rFonts w:ascii="Times New Roman" w:eastAsia="Times New Roman" w:hAnsi="Times New Roman" w:cs="Times New Roman"/>
          <w:color w:val="000000"/>
          <w:sz w:val="24"/>
          <w:szCs w:val="24"/>
          <w:lang w:val="kk-KZ" w:eastAsia="ru-RU"/>
        </w:rPr>
        <w:t xml:space="preserve">Банктің мөрі </w:t>
      </w:r>
      <w:r>
        <w:rPr>
          <w:rFonts w:ascii="Times New Roman" w:eastAsia="TimesNewRomanPSMT" w:hAnsi="Times New Roman" w:cs="Times New Roman"/>
          <w:color w:val="000000"/>
          <w:sz w:val="24"/>
          <w:szCs w:val="24"/>
          <w:lang w:val="kk-KZ" w:eastAsia="ru-RU"/>
        </w:rPr>
        <w:t>__</w:t>
      </w:r>
    </w:p>
    <w:sectPr w:rsidR="00E915E1" w:rsidSect="0052167C">
      <w:footerReference w:type="even" r:id="rId12"/>
      <w:footerReference w:type="default" r:id="rId13"/>
      <w:pgSz w:w="16838" w:h="11906" w:orient="landscape"/>
      <w:pgMar w:top="709" w:right="851" w:bottom="1588" w:left="709" w:header="720" w:footer="3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8F4BF" w14:textId="77777777" w:rsidR="00E915E1" w:rsidRDefault="004D2CD2">
      <w:pPr>
        <w:spacing w:line="240" w:lineRule="auto"/>
      </w:pPr>
      <w:r>
        <w:separator/>
      </w:r>
    </w:p>
  </w:endnote>
  <w:endnote w:type="continuationSeparator" w:id="0">
    <w:p w14:paraId="6CDCB5F1" w14:textId="77777777" w:rsidR="00E915E1" w:rsidRDefault="004D2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3F" w:usb3="00000000" w:csb0="003F01FF" w:csb1="00000000"/>
  </w:font>
  <w:font w:name="Consolas">
    <w:panose1 w:val="020B0609020204030204"/>
    <w:charset w:val="CC"/>
    <w:family w:val="modern"/>
    <w:pitch w:val="fixed"/>
    <w:sig w:usb0="E00006FF" w:usb1="0000FCFF" w:usb2="00000001" w:usb3="00000000" w:csb0="0000019F" w:csb1="00000000"/>
  </w:font>
  <w:font w:name="Гельветика">
    <w:altName w:val="Calibri"/>
    <w:charset w:val="CC"/>
    <w:family w:val="decorative"/>
    <w:pitch w:val="default"/>
    <w:sig w:usb0="00000000"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charset w:val="80"/>
    <w:family w:val="auto"/>
    <w:pitch w:val="default"/>
    <w:sig w:usb0="00000000" w:usb1="0000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74365"/>
    </w:sdtPr>
    <w:sdtEndPr/>
    <w:sdtContent>
      <w:p w14:paraId="3B518E69" w14:textId="77777777" w:rsidR="00E915E1" w:rsidRDefault="004D2CD2">
        <w:pPr>
          <w:pStyle w:val="ae"/>
        </w:pPr>
        <w:r>
          <w:fldChar w:fldCharType="begin"/>
        </w:r>
        <w:r>
          <w:instrText>PAGE   \* MERGEFORMAT</w:instrText>
        </w:r>
        <w:r>
          <w:fldChar w:fldCharType="separate"/>
        </w:r>
        <w:r>
          <w:t>15</w:t>
        </w:r>
        <w:r>
          <w:fldChar w:fldCharType="end"/>
        </w:r>
      </w:p>
    </w:sdtContent>
  </w:sdt>
  <w:p w14:paraId="42D12E02" w14:textId="77777777" w:rsidR="00E915E1" w:rsidRDefault="00E915E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A4CC9" w14:textId="77777777" w:rsidR="00E915E1" w:rsidRDefault="004D2CD2">
    <w:pPr>
      <w:pStyle w:val="ae"/>
      <w:rPr>
        <w:rStyle w:val="a4"/>
      </w:rPr>
    </w:pPr>
    <w:r>
      <w:rPr>
        <w:rStyle w:val="a4"/>
      </w:rPr>
      <w:fldChar w:fldCharType="begin"/>
    </w:r>
    <w:r>
      <w:rPr>
        <w:rStyle w:val="a4"/>
      </w:rPr>
      <w:instrText xml:space="preserve">PAGE  </w:instrText>
    </w:r>
    <w:r>
      <w:rPr>
        <w:rStyle w:val="a4"/>
      </w:rPr>
      <w:fldChar w:fldCharType="end"/>
    </w:r>
  </w:p>
  <w:p w14:paraId="78606CFE" w14:textId="77777777" w:rsidR="00E915E1" w:rsidRDefault="00E915E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FCBED" w14:textId="77777777" w:rsidR="00E915E1" w:rsidRDefault="004D2CD2">
    <w:pPr>
      <w:pStyle w:val="ae"/>
      <w:rPr>
        <w:rStyle w:val="a4"/>
      </w:rPr>
    </w:pPr>
    <w:r>
      <w:rPr>
        <w:rStyle w:val="a4"/>
      </w:rPr>
      <w:fldChar w:fldCharType="begin"/>
    </w:r>
    <w:r>
      <w:rPr>
        <w:rStyle w:val="a4"/>
      </w:rPr>
      <w:instrText xml:space="preserve">PAGE  </w:instrText>
    </w:r>
    <w:r>
      <w:rPr>
        <w:rStyle w:val="a4"/>
      </w:rPr>
      <w:fldChar w:fldCharType="separate"/>
    </w:r>
    <w:r>
      <w:rPr>
        <w:rStyle w:val="a4"/>
      </w:rPr>
      <w:t>16</w:t>
    </w:r>
    <w:r>
      <w:rPr>
        <w:rStyle w:val="a4"/>
      </w:rPr>
      <w:fldChar w:fldCharType="end"/>
    </w:r>
  </w:p>
  <w:p w14:paraId="4B1F17C4" w14:textId="77777777" w:rsidR="00E915E1" w:rsidRDefault="00E915E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4EADB" w14:textId="77777777" w:rsidR="00E915E1" w:rsidRDefault="004D2CD2">
    <w:pPr>
      <w:pStyle w:val="ae"/>
      <w:rPr>
        <w:rStyle w:val="a4"/>
      </w:rPr>
    </w:pPr>
    <w:r>
      <w:rPr>
        <w:rStyle w:val="a4"/>
      </w:rPr>
      <w:fldChar w:fldCharType="begin"/>
    </w:r>
    <w:r>
      <w:rPr>
        <w:rStyle w:val="a4"/>
      </w:rPr>
      <w:instrText xml:space="preserve">PAGE  </w:instrText>
    </w:r>
    <w:r>
      <w:rPr>
        <w:rStyle w:val="a4"/>
      </w:rPr>
      <w:fldChar w:fldCharType="end"/>
    </w:r>
  </w:p>
  <w:p w14:paraId="52A2AE4C" w14:textId="77777777" w:rsidR="00E915E1" w:rsidRDefault="00E915E1">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C6EF1" w14:textId="77777777" w:rsidR="00E915E1" w:rsidRDefault="004D2CD2">
    <w:pPr>
      <w:pStyle w:val="ae"/>
      <w:rPr>
        <w:rStyle w:val="a4"/>
      </w:rPr>
    </w:pPr>
    <w:r>
      <w:rPr>
        <w:rStyle w:val="a4"/>
      </w:rPr>
      <w:fldChar w:fldCharType="begin"/>
    </w:r>
    <w:r>
      <w:rPr>
        <w:rStyle w:val="a4"/>
      </w:rPr>
      <w:instrText xml:space="preserve">PAGE  </w:instrText>
    </w:r>
    <w:r>
      <w:rPr>
        <w:rStyle w:val="a4"/>
      </w:rPr>
      <w:fldChar w:fldCharType="separate"/>
    </w:r>
    <w:r>
      <w:rPr>
        <w:rStyle w:val="a4"/>
      </w:rPr>
      <w:t>18</w:t>
    </w:r>
    <w:r>
      <w:rPr>
        <w:rStyle w:val="a4"/>
      </w:rPr>
      <w:fldChar w:fldCharType="end"/>
    </w:r>
  </w:p>
  <w:p w14:paraId="23E90D76" w14:textId="77777777" w:rsidR="00E915E1" w:rsidRDefault="00E915E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E911C" w14:textId="77777777" w:rsidR="00E915E1" w:rsidRDefault="004D2CD2">
      <w:pPr>
        <w:spacing w:after="0"/>
      </w:pPr>
      <w:r>
        <w:separator/>
      </w:r>
    </w:p>
  </w:footnote>
  <w:footnote w:type="continuationSeparator" w:id="0">
    <w:p w14:paraId="290322BE" w14:textId="77777777" w:rsidR="00E915E1" w:rsidRDefault="004D2C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B101FE"/>
    <w:multiLevelType w:val="multilevel"/>
    <w:tmpl w:val="2AB101FE"/>
    <w:lvl w:ilvl="0">
      <w:start w:val="1"/>
      <w:numFmt w:val="decimal"/>
      <w:lvlText w:val="%1."/>
      <w:lvlJc w:val="left"/>
      <w:pPr>
        <w:ind w:left="760" w:hanging="360"/>
      </w:pPr>
      <w:rPr>
        <w:rFonts w:hint="default"/>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num w:numId="1" w16cid:durableId="55451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5F"/>
    <w:rsid w:val="0006318B"/>
    <w:rsid w:val="000866BB"/>
    <w:rsid w:val="000B09A4"/>
    <w:rsid w:val="00214FF1"/>
    <w:rsid w:val="002813B0"/>
    <w:rsid w:val="003619F4"/>
    <w:rsid w:val="003A45AD"/>
    <w:rsid w:val="003B634F"/>
    <w:rsid w:val="003E486C"/>
    <w:rsid w:val="003E545C"/>
    <w:rsid w:val="004521FD"/>
    <w:rsid w:val="0047745F"/>
    <w:rsid w:val="004D2CD2"/>
    <w:rsid w:val="0052167C"/>
    <w:rsid w:val="00836CB5"/>
    <w:rsid w:val="009F6AF2"/>
    <w:rsid w:val="00A64732"/>
    <w:rsid w:val="00A7312C"/>
    <w:rsid w:val="00A85D18"/>
    <w:rsid w:val="00C96F57"/>
    <w:rsid w:val="00D778DA"/>
    <w:rsid w:val="00DB14FA"/>
    <w:rsid w:val="00E45569"/>
    <w:rsid w:val="00E915E1"/>
    <w:rsid w:val="00F06D4A"/>
    <w:rsid w:val="01467522"/>
    <w:rsid w:val="18263A76"/>
    <w:rsid w:val="1F09345F"/>
    <w:rsid w:val="2B0852E1"/>
    <w:rsid w:val="360621BD"/>
    <w:rsid w:val="6F2B0E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6B44"/>
  <w15:docId w15:val="{DE98429E-B4CD-4B60-8EBA-AAA9E74B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ru-KZ" w:eastAsia="ru-K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qFormat/>
    <w:pPr>
      <w:keepNext/>
      <w:spacing w:after="0" w:line="240" w:lineRule="auto"/>
      <w:ind w:left="5387" w:firstLine="400"/>
      <w:outlineLvl w:val="0"/>
    </w:pPr>
    <w:rPr>
      <w:rFonts w:ascii="Times New Roman" w:eastAsia="Times New Roman" w:hAnsi="Times New Roman" w:cs="Times New Roman"/>
      <w:color w:val="000000"/>
      <w:sz w:val="24"/>
      <w:szCs w:val="24"/>
      <w:lang w:val="kk-KZ" w:eastAsia="ru-RU"/>
    </w:rPr>
  </w:style>
  <w:style w:type="paragraph" w:styleId="2">
    <w:name w:val="heading 2"/>
    <w:basedOn w:val="a"/>
    <w:next w:val="a"/>
    <w:link w:val="20"/>
    <w:qFormat/>
    <w:pPr>
      <w:keepNext/>
      <w:spacing w:after="0" w:line="240" w:lineRule="auto"/>
      <w:ind w:firstLine="400"/>
      <w:outlineLvl w:val="1"/>
    </w:pPr>
    <w:rPr>
      <w:rFonts w:ascii="Times New Roman" w:eastAsia="Times New Roman" w:hAnsi="Times New Roman" w:cs="Times New Roman"/>
      <w:color w:val="000000"/>
      <w:sz w:val="24"/>
      <w:szCs w:val="24"/>
      <w:lang w:val="kk-KZ" w:eastAsia="ru-RU"/>
    </w:rPr>
  </w:style>
  <w:style w:type="paragraph" w:styleId="3">
    <w:name w:val="heading 3"/>
    <w:basedOn w:val="a"/>
    <w:next w:val="a"/>
    <w:link w:val="30"/>
    <w:qFormat/>
    <w:pPr>
      <w:keepNext/>
      <w:spacing w:after="0" w:line="240" w:lineRule="auto"/>
      <w:ind w:firstLine="709"/>
      <w:jc w:val="both"/>
      <w:outlineLvl w:val="2"/>
    </w:pPr>
    <w:rPr>
      <w:rFonts w:ascii="Times New Roman" w:eastAsia="Times New Roman" w:hAnsi="Times New Roman" w:cs="Times New Roman"/>
      <w:b/>
      <w:bCs/>
      <w:color w:val="000000"/>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rFonts w:ascii="Times New Roman" w:hAnsi="Times New Roman" w:cs="Times New Roman"/>
      <w:b/>
      <w:bCs/>
      <w:color w:val="000080"/>
      <w:sz w:val="20"/>
      <w:szCs w:val="20"/>
      <w:u w:val="single"/>
    </w:rPr>
  </w:style>
  <w:style w:type="character" w:styleId="a4">
    <w:name w:val="page number"/>
    <w:basedOn w:val="a0"/>
    <w:qFormat/>
  </w:style>
  <w:style w:type="character" w:styleId="a5">
    <w:name w:val="Strong"/>
    <w:basedOn w:val="a0"/>
    <w:uiPriority w:val="22"/>
    <w:qFormat/>
    <w:rPr>
      <w:b/>
      <w:bCs/>
    </w:rPr>
  </w:style>
  <w:style w:type="paragraph" w:styleId="a6">
    <w:name w:val="Balloon Text"/>
    <w:basedOn w:val="a"/>
    <w:link w:val="a7"/>
    <w:pPr>
      <w:spacing w:after="0" w:line="240" w:lineRule="auto"/>
      <w:ind w:firstLine="400"/>
    </w:pPr>
    <w:rPr>
      <w:rFonts w:ascii="Tahoma" w:eastAsia="Times New Roman" w:hAnsi="Tahoma" w:cs="Tahoma"/>
      <w:color w:val="000000"/>
      <w:sz w:val="16"/>
      <w:szCs w:val="16"/>
      <w:lang w:val="kk-KZ" w:eastAsia="ru-RU"/>
    </w:rPr>
  </w:style>
  <w:style w:type="paragraph" w:styleId="21">
    <w:name w:val="Body Text 2"/>
    <w:basedOn w:val="a"/>
    <w:link w:val="22"/>
    <w:qFormat/>
    <w:pPr>
      <w:widowControl w:val="0"/>
      <w:spacing w:after="0" w:line="240" w:lineRule="auto"/>
      <w:ind w:firstLine="720"/>
      <w:jc w:val="both"/>
    </w:pPr>
    <w:rPr>
      <w:rFonts w:ascii="Times New Roman" w:eastAsia="Times New Roman" w:hAnsi="Times New Roman" w:cs="Times New Roman"/>
      <w:color w:val="000000"/>
      <w:sz w:val="28"/>
      <w:szCs w:val="24"/>
      <w:lang w:val="kk-KZ" w:eastAsia="ru-RU"/>
    </w:rPr>
  </w:style>
  <w:style w:type="paragraph" w:styleId="31">
    <w:name w:val="Body Text Indent 3"/>
    <w:basedOn w:val="a"/>
    <w:link w:val="32"/>
    <w:qFormat/>
    <w:pPr>
      <w:spacing w:after="0" w:line="240" w:lineRule="auto"/>
      <w:ind w:firstLine="720"/>
    </w:pPr>
    <w:rPr>
      <w:rFonts w:ascii="Times New Roman" w:eastAsia="Times New Roman" w:hAnsi="Times New Roman" w:cs="Times New Roman"/>
      <w:color w:val="000000"/>
      <w:sz w:val="28"/>
      <w:szCs w:val="24"/>
      <w:lang w:val="kk-KZ" w:eastAsia="ru-RU"/>
    </w:rPr>
  </w:style>
  <w:style w:type="paragraph" w:styleId="a8">
    <w:name w:val="header"/>
    <w:basedOn w:val="a"/>
    <w:link w:val="a9"/>
    <w:qFormat/>
    <w:pPr>
      <w:tabs>
        <w:tab w:val="center" w:pos="4153"/>
        <w:tab w:val="right" w:pos="8306"/>
      </w:tabs>
      <w:spacing w:after="0" w:line="240" w:lineRule="auto"/>
      <w:ind w:firstLine="400"/>
    </w:pPr>
    <w:rPr>
      <w:rFonts w:ascii="Times New Roman" w:eastAsia="Times New Roman" w:hAnsi="Times New Roman" w:cs="Times New Roman"/>
      <w:color w:val="000000"/>
      <w:sz w:val="24"/>
      <w:szCs w:val="24"/>
      <w:lang w:val="kk-KZ" w:eastAsia="ru-RU"/>
    </w:rPr>
  </w:style>
  <w:style w:type="paragraph" w:styleId="aa">
    <w:name w:val="Body Text"/>
    <w:basedOn w:val="a"/>
    <w:link w:val="ab"/>
    <w:qFormat/>
    <w:pPr>
      <w:tabs>
        <w:tab w:val="left" w:pos="0"/>
      </w:tabs>
      <w:spacing w:after="0" w:line="240" w:lineRule="auto"/>
      <w:ind w:firstLine="400"/>
      <w:jc w:val="both"/>
    </w:pPr>
    <w:rPr>
      <w:rFonts w:ascii="Times New Roman" w:eastAsia="Times New Roman" w:hAnsi="Times New Roman" w:cs="Times New Roman"/>
      <w:color w:val="000000"/>
      <w:sz w:val="28"/>
      <w:szCs w:val="24"/>
      <w:lang w:val="kk-KZ" w:eastAsia="ru-RU"/>
    </w:rPr>
  </w:style>
  <w:style w:type="paragraph" w:styleId="ac">
    <w:name w:val="Body Text Indent"/>
    <w:basedOn w:val="a"/>
    <w:link w:val="ad"/>
    <w:qFormat/>
    <w:pPr>
      <w:spacing w:after="0" w:line="240" w:lineRule="auto"/>
      <w:ind w:firstLine="567"/>
      <w:jc w:val="both"/>
    </w:pPr>
    <w:rPr>
      <w:rFonts w:ascii="Times New Roman" w:eastAsia="Times New Roman" w:hAnsi="Times New Roman" w:cs="Times New Roman"/>
      <w:i/>
      <w:color w:val="000000"/>
      <w:sz w:val="28"/>
      <w:szCs w:val="24"/>
      <w:lang w:val="kk-KZ" w:eastAsia="ru-RU"/>
    </w:rPr>
  </w:style>
  <w:style w:type="paragraph" w:styleId="ae">
    <w:name w:val="footer"/>
    <w:basedOn w:val="a"/>
    <w:link w:val="af"/>
    <w:uiPriority w:val="99"/>
    <w:qFormat/>
    <w:pPr>
      <w:tabs>
        <w:tab w:val="center" w:pos="4677"/>
        <w:tab w:val="right" w:pos="9355"/>
      </w:tabs>
      <w:spacing w:after="0" w:line="240" w:lineRule="auto"/>
      <w:ind w:firstLine="400"/>
    </w:pPr>
    <w:rPr>
      <w:rFonts w:ascii="Times New Roman" w:eastAsia="Times New Roman" w:hAnsi="Times New Roman" w:cs="Times New Roman"/>
      <w:color w:val="000000"/>
      <w:sz w:val="24"/>
      <w:szCs w:val="24"/>
      <w:lang w:val="kk-KZ" w:eastAsia="ru-RU"/>
    </w:rPr>
  </w:style>
  <w:style w:type="paragraph" w:styleId="af0">
    <w:name w:val="Normal (Web)"/>
    <w:basedOn w:val="a"/>
    <w:link w:val="af1"/>
    <w:uiPriority w:val="99"/>
    <w:qFormat/>
    <w:pPr>
      <w:spacing w:before="100" w:beforeAutospacing="1" w:after="100" w:afterAutospacing="1" w:line="240" w:lineRule="auto"/>
      <w:ind w:firstLine="400"/>
    </w:pPr>
    <w:rPr>
      <w:rFonts w:ascii="Arial Unicode MS" w:eastAsia="Arial Unicode MS" w:hAnsi="Arial Unicode MS" w:cs="Arial Unicode MS"/>
      <w:color w:val="000000"/>
      <w:sz w:val="24"/>
      <w:szCs w:val="24"/>
      <w:lang w:val="kk-KZ" w:eastAsia="ru-RU"/>
    </w:rPr>
  </w:style>
  <w:style w:type="paragraph" w:styleId="33">
    <w:name w:val="Body Text 3"/>
    <w:basedOn w:val="a"/>
    <w:link w:val="34"/>
    <w:qFormat/>
    <w:pPr>
      <w:spacing w:after="0" w:line="240" w:lineRule="auto"/>
      <w:ind w:firstLine="400"/>
      <w:jc w:val="center"/>
    </w:pPr>
    <w:rPr>
      <w:rFonts w:ascii="Times New Roman" w:eastAsia="Times New Roman" w:hAnsi="Times New Roman" w:cs="Times New Roman"/>
      <w:b/>
      <w:color w:val="000000"/>
      <w:sz w:val="28"/>
      <w:szCs w:val="24"/>
      <w:lang w:val="kk-KZ" w:eastAsia="ru-RU"/>
    </w:rPr>
  </w:style>
  <w:style w:type="paragraph" w:styleId="23">
    <w:name w:val="Body Text Indent 2"/>
    <w:basedOn w:val="a"/>
    <w:link w:val="24"/>
    <w:qFormat/>
    <w:pPr>
      <w:spacing w:after="0" w:line="240" w:lineRule="auto"/>
      <w:ind w:left="5387" w:firstLine="400"/>
      <w:jc w:val="center"/>
    </w:pPr>
    <w:rPr>
      <w:rFonts w:ascii="Times New Roman" w:eastAsia="Times New Roman" w:hAnsi="Times New Roman" w:cs="Times New Roman"/>
      <w:i/>
      <w:color w:val="000000"/>
      <w:sz w:val="24"/>
      <w:szCs w:val="24"/>
      <w:lang w:val="kk-KZ" w:eastAsia="ru-RU"/>
    </w:rPr>
  </w:style>
  <w:style w:type="table" w:styleId="af2">
    <w:name w:val="Table Grid"/>
    <w:basedOn w:val="a1"/>
    <w:uiPriority w:val="59"/>
    <w:qFormat/>
    <w:rPr>
      <w:rFonts w:ascii="Consolas" w:eastAsia="Consolas" w:hAnsi="Consolas" w:cs="Consola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qFormat/>
    <w:rPr>
      <w:rFonts w:ascii="Times New Roman" w:eastAsia="Times New Roman" w:hAnsi="Times New Roman" w:cs="Times New Roman"/>
      <w:color w:val="000000"/>
      <w:sz w:val="24"/>
      <w:szCs w:val="24"/>
      <w:lang w:val="kk-KZ" w:eastAsia="ru-RU"/>
    </w:rPr>
  </w:style>
  <w:style w:type="character" w:customStyle="1" w:styleId="20">
    <w:name w:val="Заголовок 2 Знак"/>
    <w:basedOn w:val="a0"/>
    <w:link w:val="2"/>
    <w:rPr>
      <w:rFonts w:ascii="Times New Roman" w:eastAsia="Times New Roman" w:hAnsi="Times New Roman" w:cs="Times New Roman"/>
      <w:color w:val="000000"/>
      <w:sz w:val="24"/>
      <w:szCs w:val="24"/>
      <w:lang w:val="kk-KZ" w:eastAsia="ru-RU"/>
    </w:rPr>
  </w:style>
  <w:style w:type="character" w:customStyle="1" w:styleId="30">
    <w:name w:val="Заголовок 3 Знак"/>
    <w:basedOn w:val="a0"/>
    <w:link w:val="3"/>
    <w:qFormat/>
    <w:rPr>
      <w:rFonts w:ascii="Times New Roman" w:eastAsia="Times New Roman" w:hAnsi="Times New Roman" w:cs="Times New Roman"/>
      <w:b/>
      <w:bCs/>
      <w:color w:val="000000"/>
      <w:sz w:val="24"/>
      <w:szCs w:val="24"/>
      <w:lang w:val="kk-KZ" w:eastAsia="ru-RU"/>
    </w:rPr>
  </w:style>
  <w:style w:type="character" w:customStyle="1" w:styleId="ad">
    <w:name w:val="Основной текст с отступом Знак"/>
    <w:basedOn w:val="a0"/>
    <w:link w:val="ac"/>
    <w:qFormat/>
    <w:rPr>
      <w:rFonts w:ascii="Times New Roman" w:eastAsia="Times New Roman" w:hAnsi="Times New Roman" w:cs="Times New Roman"/>
      <w:i/>
      <w:color w:val="000000"/>
      <w:sz w:val="28"/>
      <w:szCs w:val="24"/>
      <w:lang w:val="kk-KZ" w:eastAsia="ru-RU"/>
    </w:rPr>
  </w:style>
  <w:style w:type="character" w:customStyle="1" w:styleId="ab">
    <w:name w:val="Основной текст Знак"/>
    <w:basedOn w:val="a0"/>
    <w:link w:val="aa"/>
    <w:qFormat/>
    <w:rPr>
      <w:rFonts w:ascii="Times New Roman" w:eastAsia="Times New Roman" w:hAnsi="Times New Roman" w:cs="Times New Roman"/>
      <w:color w:val="000000"/>
      <w:sz w:val="28"/>
      <w:szCs w:val="24"/>
      <w:lang w:val="kk-KZ" w:eastAsia="ru-RU"/>
    </w:rPr>
  </w:style>
  <w:style w:type="character" w:customStyle="1" w:styleId="32">
    <w:name w:val="Основной текст с отступом 3 Знак"/>
    <w:basedOn w:val="a0"/>
    <w:link w:val="31"/>
    <w:qFormat/>
    <w:rPr>
      <w:rFonts w:ascii="Times New Roman" w:eastAsia="Times New Roman" w:hAnsi="Times New Roman" w:cs="Times New Roman"/>
      <w:color w:val="000000"/>
      <w:sz w:val="28"/>
      <w:szCs w:val="24"/>
      <w:lang w:val="kk-KZ" w:eastAsia="ru-RU"/>
    </w:rPr>
  </w:style>
  <w:style w:type="character" w:customStyle="1" w:styleId="22">
    <w:name w:val="Основной текст 2 Знак"/>
    <w:basedOn w:val="a0"/>
    <w:link w:val="21"/>
    <w:qFormat/>
    <w:rPr>
      <w:rFonts w:ascii="Times New Roman" w:eastAsia="Times New Roman" w:hAnsi="Times New Roman" w:cs="Times New Roman"/>
      <w:color w:val="000000"/>
      <w:sz w:val="28"/>
      <w:szCs w:val="24"/>
      <w:lang w:val="kk-KZ" w:eastAsia="ru-RU"/>
    </w:rPr>
  </w:style>
  <w:style w:type="paragraph" w:customStyle="1" w:styleId="-2">
    <w:name w:val="Основной-2"/>
    <w:qFormat/>
    <w:pPr>
      <w:ind w:firstLine="170"/>
      <w:jc w:val="both"/>
    </w:pPr>
    <w:rPr>
      <w:rFonts w:ascii="Гельветика" w:eastAsia="Times New Roman" w:hAnsi="Гельветика" w:cs="Times New Roman"/>
      <w:snapToGrid w:val="0"/>
      <w:sz w:val="17"/>
      <w:lang w:val="ru-RU" w:eastAsia="ru-RU"/>
    </w:rPr>
  </w:style>
  <w:style w:type="paragraph" w:customStyle="1" w:styleId="Iauiue">
    <w:name w:val="Iau?iue"/>
    <w:qFormat/>
    <w:pPr>
      <w:widowControl w:val="0"/>
    </w:pPr>
    <w:rPr>
      <w:rFonts w:ascii="Times New Roman" w:eastAsia="Times New Roman" w:hAnsi="Times New Roman" w:cs="Times New Roman"/>
      <w:lang w:val="ru-RU" w:eastAsia="ru-RU"/>
    </w:rPr>
  </w:style>
  <w:style w:type="character" w:customStyle="1" w:styleId="34">
    <w:name w:val="Основной текст 3 Знак"/>
    <w:basedOn w:val="a0"/>
    <w:link w:val="33"/>
    <w:qFormat/>
    <w:rPr>
      <w:rFonts w:ascii="Times New Roman" w:eastAsia="Times New Roman" w:hAnsi="Times New Roman" w:cs="Times New Roman"/>
      <w:b/>
      <w:color w:val="000000"/>
      <w:sz w:val="28"/>
      <w:szCs w:val="24"/>
      <w:lang w:val="kk-KZ" w:eastAsia="ru-RU"/>
    </w:rPr>
  </w:style>
  <w:style w:type="character" w:customStyle="1" w:styleId="af3">
    <w:name w:val="номер страницы"/>
    <w:basedOn w:val="a0"/>
    <w:qFormat/>
  </w:style>
  <w:style w:type="character" w:customStyle="1" w:styleId="a9">
    <w:name w:val="Верхний колонтитул Знак"/>
    <w:basedOn w:val="a0"/>
    <w:link w:val="a8"/>
    <w:qFormat/>
    <w:rPr>
      <w:rFonts w:ascii="Times New Roman" w:eastAsia="Times New Roman" w:hAnsi="Times New Roman" w:cs="Times New Roman"/>
      <w:color w:val="000000"/>
      <w:sz w:val="24"/>
      <w:szCs w:val="24"/>
      <w:lang w:val="kk-KZ" w:eastAsia="ru-RU"/>
    </w:rPr>
  </w:style>
  <w:style w:type="character" w:customStyle="1" w:styleId="24">
    <w:name w:val="Основной текст с отступом 2 Знак"/>
    <w:basedOn w:val="a0"/>
    <w:link w:val="23"/>
    <w:qFormat/>
    <w:rPr>
      <w:rFonts w:ascii="Times New Roman" w:eastAsia="Times New Roman" w:hAnsi="Times New Roman" w:cs="Times New Roman"/>
      <w:i/>
      <w:color w:val="000000"/>
      <w:sz w:val="24"/>
      <w:szCs w:val="24"/>
      <w:lang w:val="kk-KZ" w:eastAsia="ru-RU"/>
    </w:rPr>
  </w:style>
  <w:style w:type="character" w:customStyle="1" w:styleId="af">
    <w:name w:val="Нижний колонтитул Знак"/>
    <w:basedOn w:val="a0"/>
    <w:link w:val="ae"/>
    <w:uiPriority w:val="99"/>
    <w:qFormat/>
    <w:rPr>
      <w:rFonts w:ascii="Times New Roman" w:eastAsia="Times New Roman" w:hAnsi="Times New Roman" w:cs="Times New Roman"/>
      <w:color w:val="000000"/>
      <w:sz w:val="24"/>
      <w:szCs w:val="24"/>
      <w:lang w:val="kk-KZ" w:eastAsia="ru-RU"/>
    </w:rPr>
  </w:style>
  <w:style w:type="paragraph" w:customStyle="1" w:styleId="WW-2">
    <w:name w:val="WW-Основной текст 2"/>
    <w:basedOn w:val="a"/>
    <w:qFormat/>
    <w:pPr>
      <w:suppressAutoHyphens/>
      <w:spacing w:after="0" w:line="240" w:lineRule="auto"/>
      <w:ind w:firstLine="400"/>
      <w:jc w:val="both"/>
    </w:pPr>
    <w:rPr>
      <w:rFonts w:ascii="Times New Roman" w:eastAsia="Times New Roman" w:hAnsi="Times New Roman" w:cs="Times New Roman"/>
      <w:b/>
      <w:color w:val="000000"/>
      <w:sz w:val="24"/>
      <w:szCs w:val="24"/>
      <w:lang w:val="kk-KZ" w:eastAsia="ru-RU"/>
    </w:rPr>
  </w:style>
  <w:style w:type="paragraph" w:customStyle="1" w:styleId="CharChar">
    <w:name w:val="Char Char"/>
    <w:basedOn w:val="a"/>
    <w:qFormat/>
    <w:pPr>
      <w:spacing w:line="240" w:lineRule="exact"/>
      <w:ind w:firstLine="400"/>
    </w:pPr>
    <w:rPr>
      <w:rFonts w:ascii="Times New Roman" w:eastAsia="SimSun" w:hAnsi="Times New Roman" w:cs="Times New Roman"/>
      <w:b/>
      <w:color w:val="000000"/>
      <w:sz w:val="28"/>
      <w:szCs w:val="24"/>
      <w:lang w:val="en-US"/>
    </w:rPr>
  </w:style>
  <w:style w:type="character" w:customStyle="1" w:styleId="s0">
    <w:name w:val="s0"/>
    <w:qFormat/>
    <w:rPr>
      <w:rFonts w:ascii="Times New Roman" w:hAnsi="Times New Roman" w:cs="Times New Roman"/>
      <w:color w:val="000000"/>
      <w:sz w:val="20"/>
      <w:szCs w:val="20"/>
      <w:u w:val="none"/>
    </w:rPr>
  </w:style>
  <w:style w:type="character" w:customStyle="1" w:styleId="a7">
    <w:name w:val="Текст выноски Знак"/>
    <w:basedOn w:val="a0"/>
    <w:link w:val="a6"/>
    <w:qFormat/>
    <w:rPr>
      <w:rFonts w:ascii="Tahoma" w:eastAsia="Times New Roman" w:hAnsi="Tahoma" w:cs="Tahoma"/>
      <w:color w:val="000000"/>
      <w:sz w:val="16"/>
      <w:szCs w:val="16"/>
      <w:lang w:val="kk-KZ" w:eastAsia="ru-RU"/>
    </w:rPr>
  </w:style>
  <w:style w:type="character" w:customStyle="1" w:styleId="FontStyle83">
    <w:name w:val="Font Style83"/>
    <w:qFormat/>
    <w:rPr>
      <w:rFonts w:ascii="Times New Roman" w:hAnsi="Times New Roman" w:cs="Times New Roman"/>
      <w:sz w:val="20"/>
      <w:szCs w:val="20"/>
    </w:rPr>
  </w:style>
  <w:style w:type="paragraph" w:customStyle="1" w:styleId="af4">
    <w:name w:val="Знак"/>
    <w:basedOn w:val="a"/>
    <w:qFormat/>
    <w:pPr>
      <w:spacing w:line="240" w:lineRule="exact"/>
      <w:ind w:firstLine="400"/>
    </w:pPr>
    <w:rPr>
      <w:rFonts w:ascii="Times New Roman" w:eastAsia="SimSun" w:hAnsi="Times New Roman" w:cs="Times New Roman"/>
      <w:b/>
      <w:color w:val="000000"/>
      <w:sz w:val="28"/>
      <w:szCs w:val="24"/>
      <w:lang w:val="en-US"/>
    </w:rPr>
  </w:style>
  <w:style w:type="character" w:customStyle="1" w:styleId="af1">
    <w:name w:val="Обычный (Интернет) Знак"/>
    <w:link w:val="af0"/>
    <w:uiPriority w:val="99"/>
    <w:qFormat/>
    <w:rPr>
      <w:rFonts w:ascii="Arial Unicode MS" w:eastAsia="Arial Unicode MS" w:hAnsi="Arial Unicode MS" w:cs="Arial Unicode MS"/>
      <w:color w:val="000000"/>
      <w:sz w:val="24"/>
      <w:szCs w:val="24"/>
      <w:lang w:val="kk-KZ" w:eastAsia="ru-RU"/>
    </w:rPr>
  </w:style>
  <w:style w:type="paragraph" w:styleId="af5">
    <w:name w:val="No Spacing"/>
    <w:link w:val="af6"/>
    <w:uiPriority w:val="1"/>
    <w:qFormat/>
    <w:rPr>
      <w:rFonts w:ascii="Calibri" w:eastAsia="Times New Roman" w:hAnsi="Calibri" w:cs="Times New Roman"/>
      <w:sz w:val="22"/>
      <w:szCs w:val="22"/>
      <w:lang w:val="ru-RU" w:eastAsia="ru-RU"/>
    </w:rPr>
  </w:style>
  <w:style w:type="character" w:customStyle="1" w:styleId="af6">
    <w:name w:val="Без интервала Знак"/>
    <w:link w:val="af5"/>
    <w:uiPriority w:val="1"/>
    <w:qFormat/>
    <w:rPr>
      <w:rFonts w:ascii="Calibri" w:eastAsia="Times New Roman" w:hAnsi="Calibri" w:cs="Times New Roman"/>
      <w:lang w:eastAsia="ru-RU"/>
    </w:rPr>
  </w:style>
  <w:style w:type="paragraph" w:styleId="af7">
    <w:name w:val="List Paragraph"/>
    <w:basedOn w:val="a"/>
    <w:link w:val="af8"/>
    <w:uiPriority w:val="34"/>
    <w:qFormat/>
    <w:pPr>
      <w:spacing w:after="0" w:line="240" w:lineRule="auto"/>
      <w:ind w:left="720" w:firstLine="400"/>
      <w:contextualSpacing/>
    </w:pPr>
    <w:rPr>
      <w:rFonts w:ascii="Times New Roman" w:eastAsia="Times New Roman" w:hAnsi="Times New Roman" w:cs="Times New Roman"/>
      <w:color w:val="000000"/>
      <w:sz w:val="24"/>
      <w:szCs w:val="24"/>
      <w:lang w:val="kk-KZ" w:eastAsia="ru-RU"/>
    </w:rPr>
  </w:style>
  <w:style w:type="character" w:customStyle="1" w:styleId="af8">
    <w:name w:val="Абзац списка Знак"/>
    <w:basedOn w:val="a0"/>
    <w:link w:val="af7"/>
    <w:uiPriority w:val="34"/>
    <w:qFormat/>
    <w:rPr>
      <w:rFonts w:ascii="Times New Roman" w:eastAsia="Times New Roman" w:hAnsi="Times New Roman" w:cs="Times New Roman"/>
      <w:color w:val="000000"/>
      <w:sz w:val="24"/>
      <w:szCs w:val="24"/>
      <w:lang w:val="kk-KZ" w:eastAsia="ru-RU"/>
    </w:rPr>
  </w:style>
  <w:style w:type="character" w:customStyle="1" w:styleId="s1">
    <w:name w:val="s1"/>
    <w:rPr>
      <w:rFonts w:ascii="Times New Roman" w:hAnsi="Times New Roman" w:cs="Times New Roman" w:hint="default"/>
      <w:b/>
      <w:bCs/>
      <w:color w:val="000000"/>
    </w:rPr>
  </w:style>
  <w:style w:type="table" w:customStyle="1" w:styleId="TableNormal">
    <w:name w:val="Table Normal"/>
    <w:uiPriority w:val="2"/>
    <w:semiHidden/>
    <w:qFormat/>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11">
    <w:name w:val="Сетка таблицы1"/>
    <w:basedOn w:val="a1"/>
    <w:uiPriority w:val="59"/>
    <w:qFormat/>
    <w:rPr>
      <w:rFonts w:ascii="Consolas" w:eastAsia="Consolas" w:hAnsi="Consolas" w:cs="Consola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doc_id=351540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B3A1-B7AC-4A3E-A1F2-BF7A2B5E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35</Pages>
  <Words>14303</Words>
  <Characters>81533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95645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2024-04-04T05:28:00Z</cp:lastPrinted>
  <dcterms:created xsi:type="dcterms:W3CDTF">2024-03-28T06:39:00Z</dcterms:created>
  <dcterms:modified xsi:type="dcterms:W3CDTF">2024-04-04T05:28:00Z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2BAAADA61D6E48FDBB13B5AA6BDEC08A_12</vt:lpwstr>
  </property>
</Properties>
</file>