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55D" w:rsidRPr="00491458" w:rsidRDefault="003D555D" w:rsidP="003D555D">
      <w:pPr>
        <w:spacing w:after="0" w:line="240" w:lineRule="auto"/>
        <w:jc w:val="center"/>
        <w:rPr>
          <w:rFonts w:ascii="Times New Roman" w:hAnsi="Times New Roman"/>
          <w:b/>
          <w:sz w:val="28"/>
          <w:szCs w:val="28"/>
        </w:rPr>
      </w:pPr>
      <w:r w:rsidRPr="00491458">
        <w:rPr>
          <w:rFonts w:ascii="Times New Roman" w:hAnsi="Times New Roman"/>
          <w:b/>
          <w:sz w:val="28"/>
          <w:szCs w:val="28"/>
        </w:rPr>
        <w:t xml:space="preserve">ПРИМЕРНЫЕ </w:t>
      </w:r>
      <w:r w:rsidR="000C7B74" w:rsidRPr="00491458">
        <w:rPr>
          <w:rFonts w:ascii="Times New Roman" w:hAnsi="Times New Roman"/>
          <w:b/>
          <w:sz w:val="28"/>
          <w:szCs w:val="28"/>
          <w:lang w:val="kk-KZ"/>
        </w:rPr>
        <w:t>ЭКЗАМЕНАЦИОННЫЕ В</w:t>
      </w:r>
      <w:r w:rsidR="000C7B74" w:rsidRPr="00491458">
        <w:rPr>
          <w:rFonts w:ascii="Times New Roman" w:hAnsi="Times New Roman"/>
          <w:b/>
          <w:sz w:val="28"/>
          <w:szCs w:val="28"/>
        </w:rPr>
        <w:t>ОПРОСЫ</w:t>
      </w:r>
      <w:r w:rsidRPr="00491458">
        <w:rPr>
          <w:rFonts w:ascii="Times New Roman" w:hAnsi="Times New Roman"/>
          <w:b/>
          <w:sz w:val="28"/>
          <w:szCs w:val="28"/>
          <w:lang w:val="kk-KZ"/>
        </w:rPr>
        <w:t xml:space="preserve"> </w:t>
      </w:r>
    </w:p>
    <w:p w:rsidR="003D555D" w:rsidRPr="00491458" w:rsidRDefault="003D555D" w:rsidP="003D555D">
      <w:pPr>
        <w:spacing w:after="0" w:line="240" w:lineRule="auto"/>
        <w:jc w:val="center"/>
        <w:rPr>
          <w:rFonts w:ascii="Times New Roman" w:hAnsi="Times New Roman"/>
          <w:b/>
          <w:sz w:val="28"/>
          <w:szCs w:val="28"/>
        </w:rPr>
      </w:pPr>
      <w:r w:rsidRPr="00491458">
        <w:rPr>
          <w:rFonts w:ascii="Times New Roman" w:hAnsi="Times New Roman"/>
          <w:b/>
          <w:sz w:val="28"/>
          <w:szCs w:val="28"/>
        </w:rPr>
        <w:t xml:space="preserve">для поступающих в докторантуру </w:t>
      </w:r>
    </w:p>
    <w:p w:rsidR="003D555D" w:rsidRPr="00491458" w:rsidRDefault="003D555D" w:rsidP="003D555D">
      <w:pPr>
        <w:spacing w:after="0" w:line="240" w:lineRule="auto"/>
        <w:jc w:val="center"/>
        <w:rPr>
          <w:rFonts w:ascii="Times New Roman" w:hAnsi="Times New Roman"/>
          <w:b/>
          <w:sz w:val="28"/>
          <w:szCs w:val="28"/>
        </w:rPr>
      </w:pPr>
      <w:r w:rsidRPr="00491458">
        <w:rPr>
          <w:rFonts w:ascii="Times New Roman" w:hAnsi="Times New Roman"/>
          <w:b/>
          <w:sz w:val="28"/>
          <w:szCs w:val="28"/>
        </w:rPr>
        <w:t xml:space="preserve">по ГОП «Технология фармацевтического производства» </w:t>
      </w:r>
    </w:p>
    <w:p w:rsidR="0047164A" w:rsidRPr="00491458" w:rsidRDefault="003D555D" w:rsidP="003D555D">
      <w:pPr>
        <w:spacing w:after="0" w:line="240" w:lineRule="auto"/>
        <w:jc w:val="center"/>
        <w:rPr>
          <w:rFonts w:ascii="Times New Roman" w:hAnsi="Times New Roman"/>
          <w:sz w:val="28"/>
          <w:szCs w:val="28"/>
          <w:lang w:val="kk-KZ"/>
        </w:rPr>
      </w:pPr>
      <w:r w:rsidRPr="00491458">
        <w:rPr>
          <w:rFonts w:ascii="Times New Roman" w:hAnsi="Times New Roman"/>
          <w:b/>
          <w:sz w:val="28"/>
          <w:szCs w:val="28"/>
        </w:rPr>
        <w:t xml:space="preserve">на 2026-2027 учебный год </w:t>
      </w:r>
      <w:r w:rsidR="0047164A" w:rsidRPr="00491458">
        <w:rPr>
          <w:rFonts w:ascii="Times New Roman" w:hAnsi="Times New Roman"/>
          <w:b/>
          <w:sz w:val="28"/>
          <w:szCs w:val="28"/>
        </w:rPr>
        <w:t xml:space="preserve"> </w:t>
      </w:r>
    </w:p>
    <w:p w:rsidR="00445555" w:rsidRPr="00244475" w:rsidRDefault="00445555" w:rsidP="0047164A">
      <w:pPr>
        <w:spacing w:after="0" w:line="240" w:lineRule="auto"/>
        <w:rPr>
          <w:rFonts w:ascii="Times New Roman" w:hAnsi="Times New Roman"/>
          <w:sz w:val="24"/>
          <w:szCs w:val="24"/>
          <w:lang w:val="kk-KZ"/>
        </w:rPr>
      </w:pPr>
    </w:p>
    <w:p w:rsidR="00B90CC8" w:rsidRPr="00AC6D18" w:rsidRDefault="00C71EBD" w:rsidP="00AC6D18">
      <w:pPr>
        <w:numPr>
          <w:ilvl w:val="0"/>
          <w:numId w:val="50"/>
        </w:numPr>
        <w:tabs>
          <w:tab w:val="left" w:pos="284"/>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val="x-none" w:eastAsia="x-none"/>
        </w:rPr>
        <w:t>Объединенный фармацевтический рынок стран ЕАЭС и бывших стран СНГ</w:t>
      </w:r>
      <w:r w:rsidR="0040490D" w:rsidRPr="00AC6D18">
        <w:rPr>
          <w:rFonts w:ascii="Times New Roman" w:hAnsi="Times New Roman"/>
          <w:sz w:val="28"/>
          <w:szCs w:val="28"/>
          <w:lang w:eastAsia="x-none"/>
        </w:rPr>
        <w:t>.</w:t>
      </w:r>
    </w:p>
    <w:p w:rsidR="002D509A" w:rsidRPr="00AC6D18" w:rsidRDefault="002D509A" w:rsidP="00AC6D18">
      <w:pPr>
        <w:numPr>
          <w:ilvl w:val="0"/>
          <w:numId w:val="50"/>
        </w:numPr>
        <w:tabs>
          <w:tab w:val="left" w:pos="284"/>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val="x-none" w:eastAsia="x-none"/>
        </w:rPr>
        <w:t>Лицензирование деятельности в сфере обращения лекарственных средств</w:t>
      </w:r>
    </w:p>
    <w:p w:rsidR="00177A8D" w:rsidRPr="00AC6D18" w:rsidRDefault="00177A8D" w:rsidP="00AC6D18">
      <w:pPr>
        <w:numPr>
          <w:ilvl w:val="0"/>
          <w:numId w:val="50"/>
        </w:numPr>
        <w:tabs>
          <w:tab w:val="left" w:pos="284"/>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val="x-none" w:eastAsia="x-none"/>
        </w:rPr>
        <w:t>Общие правила обращения лекарственных средств на едином рынке лекарственных средств ЕАЭС</w:t>
      </w:r>
      <w:r w:rsidR="0040490D" w:rsidRPr="00AC6D18">
        <w:rPr>
          <w:rFonts w:ascii="Times New Roman" w:hAnsi="Times New Roman"/>
          <w:sz w:val="28"/>
          <w:szCs w:val="28"/>
          <w:lang w:eastAsia="x-none"/>
        </w:rPr>
        <w:t>.</w:t>
      </w:r>
    </w:p>
    <w:p w:rsidR="00177A8D" w:rsidRPr="00AC6D18" w:rsidRDefault="00BA6BC8" w:rsidP="00AC6D18">
      <w:pPr>
        <w:numPr>
          <w:ilvl w:val="0"/>
          <w:numId w:val="50"/>
        </w:numPr>
        <w:tabs>
          <w:tab w:val="left" w:pos="284"/>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val="x-none" w:eastAsia="x-none"/>
        </w:rPr>
        <w:t>Общие принципы разработки нормативной документации, регламентирующей условия, технологию изготовления и контроль качества лекарственных препаратов. Виды технологических  регламентов</w:t>
      </w:r>
      <w:r w:rsidR="0040490D" w:rsidRPr="00AC6D18">
        <w:rPr>
          <w:rFonts w:ascii="Times New Roman" w:hAnsi="Times New Roman"/>
          <w:sz w:val="28"/>
          <w:szCs w:val="28"/>
          <w:lang w:eastAsia="x-none"/>
        </w:rPr>
        <w:t>.</w:t>
      </w:r>
    </w:p>
    <w:p w:rsidR="00BA6BC8" w:rsidRPr="00AC6D18" w:rsidRDefault="00BA6BC8" w:rsidP="00AC6D18">
      <w:pPr>
        <w:numPr>
          <w:ilvl w:val="0"/>
          <w:numId w:val="50"/>
        </w:numPr>
        <w:tabs>
          <w:tab w:val="left" w:pos="284"/>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val="x-none" w:eastAsia="x-none"/>
        </w:rPr>
        <w:t>Международные стандарты при разработке и производстве лекарственных средств</w:t>
      </w:r>
      <w:r w:rsidR="00B342AE" w:rsidRPr="00AC6D18">
        <w:rPr>
          <w:rFonts w:ascii="Times New Roman" w:hAnsi="Times New Roman"/>
          <w:sz w:val="28"/>
          <w:szCs w:val="28"/>
          <w:lang w:eastAsia="x-none"/>
        </w:rPr>
        <w:t>.</w:t>
      </w:r>
    </w:p>
    <w:p w:rsidR="000B25CA" w:rsidRPr="00AC6D18" w:rsidRDefault="000B25CA" w:rsidP="00AC6D18">
      <w:pPr>
        <w:pStyle w:val="aa"/>
        <w:numPr>
          <w:ilvl w:val="0"/>
          <w:numId w:val="50"/>
        </w:numPr>
        <w:tabs>
          <w:tab w:val="left" w:pos="284"/>
        </w:tabs>
        <w:ind w:left="0" w:firstLine="0"/>
        <w:jc w:val="both"/>
        <w:rPr>
          <w:sz w:val="28"/>
          <w:szCs w:val="28"/>
          <w:lang w:val="x-none" w:eastAsia="x-none"/>
        </w:rPr>
      </w:pPr>
      <w:r w:rsidRPr="00AC6D18">
        <w:rPr>
          <w:sz w:val="28"/>
          <w:szCs w:val="28"/>
          <w:lang w:val="x-none" w:eastAsia="x-none"/>
        </w:rPr>
        <w:t xml:space="preserve">Разработка регистрационного досье лекарственных средств в CTD-формате. </w:t>
      </w:r>
    </w:p>
    <w:p w:rsidR="00222349" w:rsidRPr="00AC6D18" w:rsidRDefault="00222349" w:rsidP="00AC6D18">
      <w:pPr>
        <w:pStyle w:val="aa"/>
        <w:numPr>
          <w:ilvl w:val="0"/>
          <w:numId w:val="50"/>
        </w:numPr>
        <w:tabs>
          <w:tab w:val="left" w:pos="284"/>
        </w:tabs>
        <w:ind w:left="0" w:firstLine="0"/>
        <w:jc w:val="both"/>
        <w:rPr>
          <w:sz w:val="28"/>
          <w:szCs w:val="28"/>
          <w:lang w:val="x-none" w:eastAsia="x-none"/>
        </w:rPr>
      </w:pPr>
      <w:r w:rsidRPr="00AC6D18">
        <w:rPr>
          <w:sz w:val="28"/>
          <w:szCs w:val="28"/>
          <w:lang w:val="x-none" w:eastAsia="x-none"/>
        </w:rPr>
        <w:t xml:space="preserve">Регламентирование промышленного производства лекарственных препаратов. Нормативно-техническая документация в промышленном производстве лекарств. Виды регламентов. </w:t>
      </w:r>
    </w:p>
    <w:p w:rsidR="002A492F" w:rsidRPr="00AC6D18" w:rsidRDefault="002A492F" w:rsidP="00AC6D18">
      <w:pPr>
        <w:numPr>
          <w:ilvl w:val="0"/>
          <w:numId w:val="50"/>
        </w:numPr>
        <w:tabs>
          <w:tab w:val="left" w:pos="284"/>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val="x-none" w:eastAsia="x-none"/>
        </w:rPr>
        <w:t xml:space="preserve">Государственная Фармакопея РК. Ее структура и значение в производстве и контроле качества лекарственных средств. </w:t>
      </w:r>
    </w:p>
    <w:p w:rsidR="002A492F" w:rsidRPr="00AC6D18" w:rsidRDefault="002A492F" w:rsidP="00AC6D18">
      <w:pPr>
        <w:numPr>
          <w:ilvl w:val="0"/>
          <w:numId w:val="50"/>
        </w:numPr>
        <w:tabs>
          <w:tab w:val="left" w:pos="284"/>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val="x-none" w:eastAsia="x-none"/>
        </w:rPr>
        <w:t>Преемственность принципов и подходов, применение методов и методик Европейской фармакопеи и Фармакопеи США в создании ГФ РК.</w:t>
      </w:r>
    </w:p>
    <w:p w:rsidR="00B17491" w:rsidRPr="00AC6D18" w:rsidRDefault="00B17491"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val="x-none" w:eastAsia="x-none"/>
        </w:rPr>
        <w:t>Государственная регистрация лекарственных средств как механизм регулирования качества, эффективности и безопасности лекарственных препаратов.</w:t>
      </w:r>
    </w:p>
    <w:p w:rsidR="00C07575" w:rsidRPr="00AC6D18" w:rsidRDefault="00C07575" w:rsidP="00AC6D18">
      <w:pPr>
        <w:numPr>
          <w:ilvl w:val="0"/>
          <w:numId w:val="50"/>
        </w:numPr>
        <w:tabs>
          <w:tab w:val="left" w:pos="284"/>
          <w:tab w:val="left" w:pos="426"/>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val="x-none" w:eastAsia="x-none"/>
        </w:rPr>
        <w:t>Современные принципы классификации лекарственных средств, используемых в отечественной и зарубежной фармацевтической науке</w:t>
      </w:r>
      <w:r w:rsidR="0040490D" w:rsidRPr="00AC6D18">
        <w:rPr>
          <w:rFonts w:ascii="Times New Roman" w:hAnsi="Times New Roman"/>
          <w:sz w:val="28"/>
          <w:szCs w:val="28"/>
          <w:lang w:eastAsia="x-none"/>
        </w:rPr>
        <w:t>.</w:t>
      </w:r>
    </w:p>
    <w:p w:rsidR="003A72EA" w:rsidRPr="00AC6D18" w:rsidRDefault="003A72EA" w:rsidP="00AC6D18">
      <w:pPr>
        <w:numPr>
          <w:ilvl w:val="0"/>
          <w:numId w:val="50"/>
        </w:numPr>
        <w:tabs>
          <w:tab w:val="left" w:pos="284"/>
          <w:tab w:val="left" w:pos="426"/>
        </w:tabs>
        <w:spacing w:after="0" w:line="240" w:lineRule="auto"/>
        <w:ind w:left="0" w:firstLine="0"/>
        <w:jc w:val="both"/>
        <w:rPr>
          <w:rFonts w:ascii="Times New Roman" w:hAnsi="Times New Roman"/>
          <w:sz w:val="28"/>
          <w:szCs w:val="28"/>
          <w:lang w:val="kk-KZ" w:eastAsia="ar-SA"/>
        </w:rPr>
      </w:pPr>
      <w:r w:rsidRPr="00AC6D18">
        <w:rPr>
          <w:rFonts w:ascii="Times New Roman" w:hAnsi="Times New Roman"/>
          <w:sz w:val="28"/>
          <w:szCs w:val="28"/>
          <w:lang w:val="kk-KZ" w:eastAsia="ar-SA"/>
        </w:rPr>
        <w:t>Регистрационное досье в соответствии с требованиями Евразийского союза. Сертификация лекарственных препаратов.</w:t>
      </w:r>
    </w:p>
    <w:p w:rsidR="003A72EA" w:rsidRPr="00AC6D18" w:rsidRDefault="003A72EA" w:rsidP="00AC6D18">
      <w:pPr>
        <w:numPr>
          <w:ilvl w:val="0"/>
          <w:numId w:val="50"/>
        </w:numPr>
        <w:tabs>
          <w:tab w:val="left" w:pos="284"/>
          <w:tab w:val="left" w:pos="426"/>
        </w:tabs>
        <w:spacing w:after="0" w:line="240" w:lineRule="auto"/>
        <w:ind w:left="0" w:firstLine="0"/>
        <w:jc w:val="both"/>
        <w:rPr>
          <w:rFonts w:ascii="Times New Roman" w:hAnsi="Times New Roman"/>
          <w:sz w:val="28"/>
          <w:szCs w:val="28"/>
          <w:lang w:val="kk-KZ" w:eastAsia="ar-SA"/>
        </w:rPr>
      </w:pPr>
      <w:r w:rsidRPr="00AC6D18">
        <w:rPr>
          <w:rFonts w:ascii="Times New Roman" w:hAnsi="Times New Roman"/>
          <w:sz w:val="28"/>
          <w:szCs w:val="28"/>
          <w:lang w:val="kk-KZ" w:eastAsia="ar-SA"/>
        </w:rPr>
        <w:t>Инструменты государственного регулирования качества лекарственных средств (GxP, Государственные Фармакопеи, приказы, законы, ГОСТы, ОСТы, ТУ, СТ РК т.д.)</w:t>
      </w:r>
      <w:r w:rsidR="0040490D" w:rsidRPr="00AC6D18">
        <w:rPr>
          <w:rFonts w:ascii="Times New Roman" w:hAnsi="Times New Roman"/>
          <w:sz w:val="28"/>
          <w:szCs w:val="28"/>
          <w:lang w:val="kk-KZ" w:eastAsia="ar-SA"/>
        </w:rPr>
        <w:t>.</w:t>
      </w:r>
    </w:p>
    <w:p w:rsidR="00AB57C9" w:rsidRPr="00AC6D18" w:rsidRDefault="00AB57C9" w:rsidP="00AC6D18">
      <w:pPr>
        <w:numPr>
          <w:ilvl w:val="0"/>
          <w:numId w:val="50"/>
        </w:numPr>
        <w:tabs>
          <w:tab w:val="left" w:pos="284"/>
          <w:tab w:val="left" w:pos="426"/>
        </w:tabs>
        <w:spacing w:after="0" w:line="240" w:lineRule="auto"/>
        <w:ind w:left="0" w:firstLine="0"/>
        <w:jc w:val="both"/>
        <w:rPr>
          <w:rFonts w:ascii="Times New Roman" w:hAnsi="Times New Roman"/>
          <w:sz w:val="28"/>
          <w:szCs w:val="28"/>
          <w:lang w:val="kk-KZ" w:eastAsia="ar-SA"/>
        </w:rPr>
      </w:pPr>
      <w:r w:rsidRPr="00AC6D18">
        <w:rPr>
          <w:rFonts w:ascii="Times New Roman" w:hAnsi="Times New Roman"/>
          <w:sz w:val="28"/>
          <w:szCs w:val="28"/>
          <w:lang w:val="kk-KZ" w:eastAsia="ar-SA"/>
        </w:rPr>
        <w:t>Процедура регистрации лекарственных средств в Республике Казахстан. Порядок проведения экспертизы лекарственных средств.</w:t>
      </w:r>
    </w:p>
    <w:p w:rsidR="00177A8D" w:rsidRPr="00AC6D18" w:rsidRDefault="00177A8D"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Методологические подходы к фармацевтической разработке лекарственных препаратов</w:t>
      </w:r>
      <w:r w:rsidR="0040490D" w:rsidRPr="00AC6D18">
        <w:rPr>
          <w:sz w:val="28"/>
          <w:szCs w:val="28"/>
          <w:lang w:val="kk-KZ"/>
        </w:rPr>
        <w:t>.</w:t>
      </w:r>
    </w:p>
    <w:p w:rsidR="00177A8D" w:rsidRPr="00AC6D18" w:rsidRDefault="00177A8D"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Фармацевтическая разработка лекарственных препаратов: выбор лекарственных и вспомогательных веществ</w:t>
      </w:r>
      <w:r w:rsidR="0040490D" w:rsidRPr="00AC6D18">
        <w:rPr>
          <w:sz w:val="28"/>
          <w:szCs w:val="28"/>
          <w:lang w:val="kk-KZ"/>
        </w:rPr>
        <w:t>.</w:t>
      </w:r>
    </w:p>
    <w:p w:rsidR="00BA6BC8" w:rsidRPr="00AC6D18" w:rsidRDefault="00BA6BC8"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 xml:space="preserve">Фармацевтическая разработка технологии производства ректальных лекарственных форм. Подбор вспомогательных веществ для суппозиториев. Технологическая схема производства суппозиториев. </w:t>
      </w:r>
    </w:p>
    <w:p w:rsidR="00BA6BC8" w:rsidRPr="00AC6D18" w:rsidRDefault="00BA6BC8"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Фармацевтическая разработка технологии производства инъекционных и инфузионных лекарственных форм. Растворители, применяемые при производстве иньекционных и инфузионных растворов. Требования. Методы стерилизации</w:t>
      </w:r>
      <w:r w:rsidR="0040490D" w:rsidRPr="00AC6D18">
        <w:rPr>
          <w:sz w:val="28"/>
          <w:szCs w:val="28"/>
          <w:lang w:val="kk-KZ"/>
        </w:rPr>
        <w:t>.</w:t>
      </w:r>
    </w:p>
    <w:p w:rsidR="003B5C99" w:rsidRPr="00AC6D18" w:rsidRDefault="00BA6BC8"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Фармацевтическая разработка жидких лекарственных форм</w:t>
      </w:r>
    </w:p>
    <w:p w:rsidR="00BA6BC8" w:rsidRPr="00AC6D18" w:rsidRDefault="009760E2"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Современные технологии в производстве инфузионных лекарственных форм</w:t>
      </w:r>
      <w:r w:rsidR="003B5C99" w:rsidRPr="00AC6D18">
        <w:rPr>
          <w:sz w:val="28"/>
          <w:szCs w:val="28"/>
          <w:lang w:val="kk-KZ"/>
        </w:rPr>
        <w:t>.</w:t>
      </w:r>
      <w:r w:rsidR="00A419D2" w:rsidRPr="00AC6D18">
        <w:rPr>
          <w:sz w:val="28"/>
          <w:szCs w:val="28"/>
          <w:lang w:val="kk-KZ"/>
        </w:rPr>
        <w:t xml:space="preserve"> </w:t>
      </w:r>
    </w:p>
    <w:p w:rsidR="00BA6BC8" w:rsidRPr="00AC6D18" w:rsidRDefault="00BA6BC8"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lastRenderedPageBreak/>
        <w:t>Методы  фундаментального исследования на стадии фармацевтической разработки лекарственных препаратов.</w:t>
      </w:r>
    </w:p>
    <w:p w:rsidR="00A1712C" w:rsidRPr="00AC6D18" w:rsidRDefault="00CA6672"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 xml:space="preserve">Фармацевтическая разработка экстракционных препаратов. </w:t>
      </w:r>
    </w:p>
    <w:p w:rsidR="00CA6672" w:rsidRPr="00AC6D18" w:rsidRDefault="00CA6672"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Экстракционные препараты. Классификация. Современные методы изготовления экстракционных препаратов.</w:t>
      </w:r>
    </w:p>
    <w:p w:rsidR="00B342AE" w:rsidRPr="00AC6D18" w:rsidRDefault="00B342AE"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Разработка технологии производства аэрозольных лекарственных форм. Подбор вспомогательных веществ для изготовления аэрозолей и спреев. Новые аэрозольные упаковки. Технология различных аэрозольных систем.</w:t>
      </w:r>
    </w:p>
    <w:p w:rsidR="0098061D" w:rsidRPr="00AC6D18" w:rsidRDefault="009760E2"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eastAsia="ru-RU"/>
        </w:rPr>
        <w:t xml:space="preserve">Особенности </w:t>
      </w:r>
      <w:r w:rsidRPr="00AC6D18">
        <w:rPr>
          <w:sz w:val="28"/>
          <w:szCs w:val="28"/>
          <w:lang w:eastAsia="ru-RU"/>
        </w:rPr>
        <w:t>производства</w:t>
      </w:r>
      <w:r w:rsidRPr="00AC6D18">
        <w:rPr>
          <w:sz w:val="28"/>
          <w:szCs w:val="28"/>
          <w:lang w:val="en-US" w:eastAsia="ru-RU"/>
        </w:rPr>
        <w:t xml:space="preserve"> </w:t>
      </w:r>
      <w:r w:rsidRPr="00AC6D18">
        <w:rPr>
          <w:sz w:val="28"/>
          <w:szCs w:val="28"/>
          <w:lang w:eastAsia="ru-RU"/>
        </w:rPr>
        <w:t>ферментных</w:t>
      </w:r>
      <w:r w:rsidRPr="00AC6D18">
        <w:rPr>
          <w:sz w:val="28"/>
          <w:szCs w:val="28"/>
          <w:lang w:val="en-US" w:eastAsia="ru-RU"/>
        </w:rPr>
        <w:t xml:space="preserve"> </w:t>
      </w:r>
      <w:r w:rsidRPr="00AC6D18">
        <w:rPr>
          <w:sz w:val="28"/>
          <w:szCs w:val="28"/>
          <w:lang w:eastAsia="ru-RU"/>
        </w:rPr>
        <w:t>препаратов</w:t>
      </w:r>
      <w:r w:rsidR="0098061D" w:rsidRPr="00AC6D18">
        <w:rPr>
          <w:sz w:val="28"/>
          <w:szCs w:val="28"/>
          <w:lang w:val="kk-KZ"/>
        </w:rPr>
        <w:t>.</w:t>
      </w:r>
    </w:p>
    <w:p w:rsidR="009760E2" w:rsidRPr="00AC6D18" w:rsidRDefault="009760E2"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eastAsia="ru-RU"/>
        </w:rPr>
        <w:t>Современные т</w:t>
      </w:r>
      <w:r w:rsidRPr="00AC6D18">
        <w:rPr>
          <w:sz w:val="28"/>
          <w:szCs w:val="28"/>
          <w:lang w:eastAsia="ru-RU"/>
        </w:rPr>
        <w:t>ехнологии</w:t>
      </w:r>
      <w:r w:rsidRPr="00AC6D18">
        <w:rPr>
          <w:sz w:val="28"/>
          <w:szCs w:val="28"/>
          <w:lang w:val="kk-KZ" w:eastAsia="ru-RU"/>
        </w:rPr>
        <w:t xml:space="preserve"> в</w:t>
      </w:r>
      <w:r w:rsidRPr="00AC6D18">
        <w:rPr>
          <w:sz w:val="28"/>
          <w:szCs w:val="28"/>
          <w:lang w:eastAsia="ru-RU"/>
        </w:rPr>
        <w:t xml:space="preserve"> производств</w:t>
      </w:r>
      <w:r w:rsidRPr="00AC6D18">
        <w:rPr>
          <w:sz w:val="28"/>
          <w:szCs w:val="28"/>
          <w:lang w:val="kk-KZ" w:eastAsia="ru-RU"/>
        </w:rPr>
        <w:t xml:space="preserve">е </w:t>
      </w:r>
      <w:r w:rsidRPr="00AC6D18">
        <w:rPr>
          <w:sz w:val="28"/>
          <w:szCs w:val="28"/>
          <w:lang w:eastAsia="ru-RU"/>
        </w:rPr>
        <w:t>аэрозольных препаратов</w:t>
      </w:r>
      <w:r w:rsidRPr="00AC6D18">
        <w:rPr>
          <w:sz w:val="28"/>
          <w:szCs w:val="28"/>
          <w:lang w:eastAsia="x-none"/>
        </w:rPr>
        <w:t xml:space="preserve"> </w:t>
      </w:r>
    </w:p>
    <w:p w:rsidR="002A53D1" w:rsidRPr="00AC6D18" w:rsidRDefault="009760E2" w:rsidP="00AC6D18">
      <w:pPr>
        <w:pStyle w:val="aa"/>
        <w:numPr>
          <w:ilvl w:val="0"/>
          <w:numId w:val="50"/>
        </w:numPr>
        <w:tabs>
          <w:tab w:val="left" w:pos="284"/>
          <w:tab w:val="left" w:pos="426"/>
        </w:tabs>
        <w:ind w:left="0" w:firstLine="0"/>
        <w:jc w:val="both"/>
        <w:rPr>
          <w:sz w:val="28"/>
          <w:szCs w:val="28"/>
          <w:lang w:val="kk-KZ"/>
        </w:rPr>
      </w:pPr>
      <w:r w:rsidRPr="00AC6D18">
        <w:rPr>
          <w:sz w:val="28"/>
          <w:szCs w:val="28"/>
          <w:lang w:eastAsia="x-none"/>
        </w:rPr>
        <w:t>Особенности  производства глазных лекарственных препаратов</w:t>
      </w:r>
    </w:p>
    <w:p w:rsidR="00C279E4" w:rsidRPr="00AC6D18" w:rsidRDefault="009760E2"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О</w:t>
      </w:r>
      <w:r w:rsidRPr="00AC6D18">
        <w:rPr>
          <w:sz w:val="28"/>
          <w:szCs w:val="28"/>
        </w:rPr>
        <w:t>ромукозальны</w:t>
      </w:r>
      <w:r w:rsidRPr="00AC6D18">
        <w:rPr>
          <w:sz w:val="28"/>
          <w:szCs w:val="28"/>
          <w:lang w:val="kk-KZ"/>
        </w:rPr>
        <w:t>е</w:t>
      </w:r>
      <w:r w:rsidRPr="00AC6D18">
        <w:rPr>
          <w:sz w:val="28"/>
          <w:szCs w:val="28"/>
        </w:rPr>
        <w:t xml:space="preserve"> лекарственны</w:t>
      </w:r>
      <w:r w:rsidRPr="00AC6D18">
        <w:rPr>
          <w:sz w:val="28"/>
          <w:szCs w:val="28"/>
          <w:lang w:val="kk-KZ"/>
        </w:rPr>
        <w:t>е</w:t>
      </w:r>
      <w:r w:rsidRPr="00AC6D18">
        <w:rPr>
          <w:sz w:val="28"/>
          <w:szCs w:val="28"/>
        </w:rPr>
        <w:t xml:space="preserve"> препарат</w:t>
      </w:r>
      <w:r w:rsidRPr="00AC6D18">
        <w:rPr>
          <w:sz w:val="28"/>
          <w:szCs w:val="28"/>
          <w:lang w:val="kk-KZ"/>
        </w:rPr>
        <w:t>ы</w:t>
      </w:r>
      <w:r w:rsidRPr="00AC6D18">
        <w:rPr>
          <w:sz w:val="28"/>
          <w:szCs w:val="28"/>
        </w:rPr>
        <w:t>: характеристика, основные технологические процессы, риски производства.</w:t>
      </w:r>
    </w:p>
    <w:p w:rsidR="00BA50D6" w:rsidRPr="00AC6D18" w:rsidRDefault="009760E2"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Инновации в технологии производства пластырей трансдермальных</w:t>
      </w:r>
      <w:r w:rsidR="00BA50D6" w:rsidRPr="00AC6D18">
        <w:rPr>
          <w:sz w:val="28"/>
          <w:szCs w:val="28"/>
          <w:lang w:val="kk-KZ"/>
        </w:rPr>
        <w:t>.</w:t>
      </w:r>
    </w:p>
    <w:p w:rsidR="00BA5885" w:rsidRPr="00AC6D18" w:rsidRDefault="00BA5885"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Разработка технологии синтеза субстанций на стадии фармацевтической разработки.</w:t>
      </w:r>
    </w:p>
    <w:p w:rsidR="007461BC" w:rsidRPr="00AC6D18" w:rsidRDefault="009F72A9"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 xml:space="preserve">Создание рациональных лекарственных форм. Оптимизация технологии и составов существующих лекарственных препаратов на основе современных технологий. </w:t>
      </w:r>
    </w:p>
    <w:p w:rsidR="00E855D5" w:rsidRPr="00AC6D18" w:rsidRDefault="00DA48FC"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Скрининг перспективных биологически активных соединений из различных источников с целью использования в медицине и фармации</w:t>
      </w:r>
      <w:r w:rsidR="0040490D" w:rsidRPr="00AC6D18">
        <w:rPr>
          <w:sz w:val="28"/>
          <w:szCs w:val="28"/>
          <w:lang w:val="kk-KZ"/>
        </w:rPr>
        <w:t>.</w:t>
      </w:r>
    </w:p>
    <w:p w:rsidR="00022281" w:rsidRPr="00AC6D18" w:rsidRDefault="00022281" w:rsidP="00AC6D18">
      <w:pPr>
        <w:pStyle w:val="aa"/>
        <w:numPr>
          <w:ilvl w:val="0"/>
          <w:numId w:val="50"/>
        </w:numPr>
        <w:tabs>
          <w:tab w:val="left" w:pos="284"/>
          <w:tab w:val="left" w:pos="426"/>
        </w:tabs>
        <w:ind w:left="0" w:firstLine="0"/>
        <w:jc w:val="both"/>
        <w:rPr>
          <w:b/>
          <w:sz w:val="28"/>
          <w:szCs w:val="28"/>
          <w:lang w:val="kk-KZ"/>
        </w:rPr>
      </w:pPr>
      <w:r w:rsidRPr="00AC6D18">
        <w:rPr>
          <w:sz w:val="28"/>
          <w:szCs w:val="28"/>
          <w:lang w:val="kk-KZ"/>
        </w:rPr>
        <w:t>Конструирование лекарственных препаратов - drug disign</w:t>
      </w:r>
      <w:r w:rsidR="0040490D" w:rsidRPr="00AC6D18">
        <w:rPr>
          <w:sz w:val="28"/>
          <w:szCs w:val="28"/>
          <w:lang w:val="kk-KZ"/>
        </w:rPr>
        <w:t>.</w:t>
      </w:r>
    </w:p>
    <w:p w:rsidR="008A5B16" w:rsidRPr="00AC6D18" w:rsidRDefault="00022281"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Определение проектных  параметров (design  space) как один из этапов разработки лекарственных препаратов</w:t>
      </w:r>
      <w:r w:rsidR="0040490D" w:rsidRPr="00AC6D18">
        <w:rPr>
          <w:sz w:val="28"/>
          <w:szCs w:val="28"/>
          <w:lang w:val="kk-KZ"/>
        </w:rPr>
        <w:t>.</w:t>
      </w:r>
    </w:p>
    <w:p w:rsidR="00022281" w:rsidRPr="00AC6D18" w:rsidRDefault="00D639E7"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Основные методологические подходы к созданию и конструированию терапевтических систем (интраокулярных, трансдермальных, имплантационных.и др.)</w:t>
      </w:r>
    </w:p>
    <w:p w:rsidR="004238D3" w:rsidRPr="00AC6D18" w:rsidRDefault="000B25CA"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Капсулы. Определение, виды, применение. Разработка технологии производства капсул.</w:t>
      </w:r>
    </w:p>
    <w:p w:rsidR="00BA5885" w:rsidRPr="00AC6D18" w:rsidRDefault="000B25CA" w:rsidP="00AC6D18">
      <w:pPr>
        <w:pStyle w:val="aa"/>
        <w:numPr>
          <w:ilvl w:val="0"/>
          <w:numId w:val="50"/>
        </w:numPr>
        <w:tabs>
          <w:tab w:val="left" w:pos="284"/>
          <w:tab w:val="left" w:pos="426"/>
        </w:tabs>
        <w:ind w:left="0" w:firstLine="0"/>
        <w:jc w:val="both"/>
        <w:rPr>
          <w:sz w:val="28"/>
          <w:szCs w:val="28"/>
          <w:lang w:val="kk-KZ"/>
        </w:rPr>
      </w:pPr>
      <w:r w:rsidRPr="00AC6D18">
        <w:rPr>
          <w:sz w:val="28"/>
          <w:szCs w:val="28"/>
          <w:lang w:val="kk-KZ"/>
        </w:rPr>
        <w:t>Сиропы. Лекарственные и вкусовые сиропы. Определение, виды, применение. Разработка технологии производства сиропов.</w:t>
      </w:r>
    </w:p>
    <w:p w:rsidR="000A1495" w:rsidRPr="00AC6D18" w:rsidRDefault="000A1495" w:rsidP="00AC6D18">
      <w:pPr>
        <w:numPr>
          <w:ilvl w:val="0"/>
          <w:numId w:val="50"/>
        </w:numPr>
        <w:tabs>
          <w:tab w:val="left" w:pos="284"/>
          <w:tab w:val="left" w:pos="426"/>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eastAsia="x-none"/>
        </w:rPr>
        <w:t>Т</w:t>
      </w:r>
      <w:r w:rsidRPr="00AC6D18">
        <w:rPr>
          <w:rFonts w:ascii="Times New Roman" w:hAnsi="Times New Roman"/>
          <w:sz w:val="28"/>
          <w:szCs w:val="28"/>
          <w:lang w:val="x-none" w:eastAsia="x-none"/>
        </w:rPr>
        <w:t xml:space="preserve">ехнология </w:t>
      </w:r>
      <w:r w:rsidRPr="00AC6D18">
        <w:rPr>
          <w:rFonts w:ascii="Times New Roman" w:hAnsi="Times New Roman"/>
          <w:sz w:val="28"/>
          <w:szCs w:val="28"/>
          <w:lang w:eastAsia="x-none"/>
        </w:rPr>
        <w:t xml:space="preserve">лекарственных средств </w:t>
      </w:r>
      <w:r w:rsidRPr="00AC6D18">
        <w:rPr>
          <w:rFonts w:ascii="Times New Roman" w:hAnsi="Times New Roman"/>
          <w:sz w:val="28"/>
          <w:szCs w:val="28"/>
          <w:lang w:val="x-none" w:eastAsia="x-none"/>
        </w:rPr>
        <w:t>как наука и ее задачи на современном этапе.</w:t>
      </w:r>
    </w:p>
    <w:p w:rsidR="00845815" w:rsidRPr="00AC6D18" w:rsidRDefault="00845815" w:rsidP="00AC6D18">
      <w:pPr>
        <w:numPr>
          <w:ilvl w:val="0"/>
          <w:numId w:val="50"/>
        </w:numPr>
        <w:tabs>
          <w:tab w:val="left" w:pos="284"/>
          <w:tab w:val="left" w:pos="426"/>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eastAsia="x-none"/>
        </w:rPr>
        <w:t>Технология получения</w:t>
      </w:r>
      <w:r w:rsidRPr="00AC6D18">
        <w:rPr>
          <w:rFonts w:ascii="Times New Roman" w:hAnsi="Times New Roman"/>
          <w:sz w:val="28"/>
          <w:szCs w:val="28"/>
          <w:lang w:val="x-none" w:eastAsia="x-none"/>
        </w:rPr>
        <w:t xml:space="preserve"> синтетических субстанций</w:t>
      </w:r>
      <w:r w:rsidR="0040490D" w:rsidRPr="00AC6D18">
        <w:rPr>
          <w:rFonts w:ascii="Times New Roman" w:hAnsi="Times New Roman"/>
          <w:sz w:val="28"/>
          <w:szCs w:val="28"/>
          <w:lang w:eastAsia="x-none"/>
        </w:rPr>
        <w:t>.</w:t>
      </w:r>
    </w:p>
    <w:p w:rsidR="00222349" w:rsidRPr="00AC6D18" w:rsidRDefault="00222349" w:rsidP="00AC6D18">
      <w:pPr>
        <w:numPr>
          <w:ilvl w:val="0"/>
          <w:numId w:val="50"/>
        </w:numPr>
        <w:tabs>
          <w:tab w:val="left" w:pos="284"/>
          <w:tab w:val="left" w:pos="426"/>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eastAsia="x-none"/>
        </w:rPr>
        <w:t>Совершенствование</w:t>
      </w:r>
      <w:r w:rsidRPr="00AC6D18">
        <w:rPr>
          <w:rFonts w:ascii="Times New Roman" w:hAnsi="Times New Roman"/>
          <w:sz w:val="28"/>
          <w:szCs w:val="28"/>
          <w:lang w:val="x-none" w:eastAsia="x-none"/>
        </w:rPr>
        <w:t xml:space="preserve"> технологического процесса </w:t>
      </w:r>
      <w:r w:rsidRPr="00AC6D18">
        <w:rPr>
          <w:rFonts w:ascii="Times New Roman" w:hAnsi="Times New Roman"/>
          <w:sz w:val="28"/>
          <w:szCs w:val="28"/>
          <w:lang w:eastAsia="x-none"/>
        </w:rPr>
        <w:t>получения</w:t>
      </w:r>
      <w:r w:rsidRPr="00AC6D18">
        <w:rPr>
          <w:rFonts w:ascii="Times New Roman" w:hAnsi="Times New Roman"/>
          <w:sz w:val="28"/>
          <w:szCs w:val="28"/>
          <w:lang w:val="x-none" w:eastAsia="x-none"/>
        </w:rPr>
        <w:t xml:space="preserve"> лекарственных средств</w:t>
      </w:r>
      <w:r w:rsidR="0040490D" w:rsidRPr="00AC6D18">
        <w:rPr>
          <w:rFonts w:ascii="Times New Roman" w:hAnsi="Times New Roman"/>
          <w:sz w:val="28"/>
          <w:szCs w:val="28"/>
          <w:lang w:eastAsia="x-none"/>
        </w:rPr>
        <w:t>.</w:t>
      </w:r>
    </w:p>
    <w:p w:rsidR="00845815" w:rsidRPr="00AC6D18" w:rsidRDefault="00222349"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val="x-none" w:eastAsia="x-none"/>
        </w:rPr>
        <w:t xml:space="preserve">Парафармацевтическая продукция –основные </w:t>
      </w:r>
      <w:r w:rsidRPr="00AC6D18">
        <w:rPr>
          <w:sz w:val="28"/>
          <w:szCs w:val="28"/>
          <w:lang w:eastAsia="x-none"/>
        </w:rPr>
        <w:t>аспекты</w:t>
      </w:r>
      <w:r w:rsidRPr="00AC6D18">
        <w:rPr>
          <w:sz w:val="28"/>
          <w:szCs w:val="28"/>
          <w:lang w:val="x-none" w:eastAsia="x-none"/>
        </w:rPr>
        <w:t xml:space="preserve"> технологии и контроль качества</w:t>
      </w:r>
      <w:r w:rsidR="0040490D" w:rsidRPr="00AC6D18">
        <w:rPr>
          <w:sz w:val="28"/>
          <w:szCs w:val="28"/>
          <w:lang w:eastAsia="x-none"/>
        </w:rPr>
        <w:t>.</w:t>
      </w:r>
    </w:p>
    <w:p w:rsidR="002A53D1" w:rsidRPr="00AC6D18" w:rsidRDefault="00440844"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 xml:space="preserve">Принципы классификации лекарственных форм. </w:t>
      </w:r>
    </w:p>
    <w:p w:rsidR="009F72A9" w:rsidRPr="00AC6D18" w:rsidRDefault="00A8685F"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Стадии производства трансдермальных терапевтических систем. Технологическая и аппаратурная схемы производства.</w:t>
      </w:r>
    </w:p>
    <w:p w:rsidR="00A8685F" w:rsidRPr="00AC6D18" w:rsidRDefault="00A8685F"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Очистка растворов в фармацевтической технологии. Фильтрование. Современные методы контроля механических включений в лекарственных формах.</w:t>
      </w:r>
    </w:p>
    <w:p w:rsidR="00E855D5" w:rsidRPr="00AC6D18" w:rsidRDefault="00E855D5"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Понятие трансдермальных терапевтических систем. Классификация трансдермальных систем по способу  получения.</w:t>
      </w:r>
    </w:p>
    <w:p w:rsidR="00D639E7" w:rsidRPr="00AC6D18" w:rsidRDefault="00D639E7"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lastRenderedPageBreak/>
        <w:t>Понятие терапевтических систем. Виды и классификация. Характеристика терапевтических систем.</w:t>
      </w:r>
    </w:p>
    <w:p w:rsidR="00037B8F" w:rsidRPr="00AC6D18" w:rsidRDefault="00037B8F"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Общие сведения о синтетических, неорганических лекарственных веществах и их значение в медицине. Перспективы развития синтетических лекарственных препаратов.</w:t>
      </w:r>
    </w:p>
    <w:p w:rsidR="00D25C78" w:rsidRPr="00AC6D18" w:rsidRDefault="00D25C78"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 xml:space="preserve">Таблетки, драже, гранулы, брикеты. Их сходства и различия. </w:t>
      </w:r>
    </w:p>
    <w:p w:rsidR="009F72A9" w:rsidRPr="00AC6D18" w:rsidRDefault="00333082"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Основные понятия биофармации: фармакокинетика, фармакодинамика, биоэквивалентность, терапевтическая неэквивалентность, биологическая доступность (абсолютная, относительная).</w:t>
      </w:r>
    </w:p>
    <w:p w:rsidR="00923086" w:rsidRPr="00AC6D18" w:rsidRDefault="00D25C78"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 xml:space="preserve">Проведение неклинических исследований. Концепция и принципы надлежащей лабораторной практики GLP. Основные требования и принципы. </w:t>
      </w:r>
    </w:p>
    <w:p w:rsidR="00923086" w:rsidRPr="00AC6D18" w:rsidRDefault="00D25C78"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 xml:space="preserve">Проведение клинических исследований. Концепция и принципы надлежащей клинической практики GСP. Виды и дизайны клинических исследований. </w:t>
      </w:r>
    </w:p>
    <w:p w:rsidR="009D613F" w:rsidRPr="00AC6D18" w:rsidRDefault="00D25C78"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Фазы клинических исследований. Содержание клинического модуля в регистрационном досье</w:t>
      </w:r>
      <w:r w:rsidR="007062C6" w:rsidRPr="00AC6D18">
        <w:rPr>
          <w:sz w:val="28"/>
          <w:szCs w:val="28"/>
          <w:lang w:eastAsia="x-none"/>
        </w:rPr>
        <w:t>.</w:t>
      </w:r>
    </w:p>
    <w:p w:rsidR="00AC61FF" w:rsidRPr="00AC6D18" w:rsidRDefault="00AC61FF" w:rsidP="00AC6D18">
      <w:pPr>
        <w:pStyle w:val="aa"/>
        <w:numPr>
          <w:ilvl w:val="0"/>
          <w:numId w:val="50"/>
        </w:numPr>
        <w:tabs>
          <w:tab w:val="left" w:pos="284"/>
          <w:tab w:val="left" w:pos="426"/>
        </w:tabs>
        <w:ind w:left="0" w:firstLine="0"/>
        <w:jc w:val="both"/>
        <w:rPr>
          <w:sz w:val="28"/>
          <w:szCs w:val="28"/>
          <w:lang w:val="en-US" w:eastAsia="x-none"/>
        </w:rPr>
      </w:pPr>
      <w:r w:rsidRPr="00AC6D18">
        <w:rPr>
          <w:sz w:val="28"/>
          <w:szCs w:val="28"/>
          <w:lang w:eastAsia="x-none"/>
        </w:rPr>
        <w:t>Моделирование</w:t>
      </w:r>
      <w:r w:rsidRPr="00AC6D18">
        <w:rPr>
          <w:sz w:val="28"/>
          <w:szCs w:val="28"/>
          <w:lang w:val="en-US" w:eastAsia="x-none"/>
        </w:rPr>
        <w:t xml:space="preserve"> </w:t>
      </w:r>
      <w:r w:rsidRPr="00AC6D18">
        <w:rPr>
          <w:sz w:val="28"/>
          <w:szCs w:val="28"/>
          <w:lang w:eastAsia="x-none"/>
        </w:rPr>
        <w:t>свойств</w:t>
      </w:r>
      <w:r w:rsidRPr="00AC6D18">
        <w:rPr>
          <w:sz w:val="28"/>
          <w:szCs w:val="28"/>
          <w:lang w:val="en-US" w:eastAsia="x-none"/>
        </w:rPr>
        <w:t xml:space="preserve"> </w:t>
      </w:r>
      <w:r w:rsidRPr="00AC6D18">
        <w:rPr>
          <w:sz w:val="28"/>
          <w:szCs w:val="28"/>
          <w:lang w:eastAsia="x-none"/>
        </w:rPr>
        <w:t>соединении</w:t>
      </w:r>
      <w:r w:rsidR="00CD50E2" w:rsidRPr="00AC6D18">
        <w:rPr>
          <w:sz w:val="28"/>
          <w:szCs w:val="28"/>
          <w:lang w:val="en-US" w:eastAsia="x-none"/>
        </w:rPr>
        <w:t xml:space="preserve"> ADME</w:t>
      </w:r>
      <w:r w:rsidRPr="00AC6D18">
        <w:rPr>
          <w:sz w:val="28"/>
          <w:szCs w:val="28"/>
          <w:lang w:val="en-US" w:eastAsia="x-none"/>
        </w:rPr>
        <w:t xml:space="preserve"> (Absorption, Distribution,</w:t>
      </w:r>
      <w:r w:rsidR="00CD50E2" w:rsidRPr="00AC6D18">
        <w:rPr>
          <w:sz w:val="28"/>
          <w:szCs w:val="28"/>
          <w:lang w:val="en-US" w:eastAsia="x-none"/>
        </w:rPr>
        <w:t xml:space="preserve"> Metabolism, Excretion</w:t>
      </w:r>
      <w:r w:rsidRPr="00AC6D18">
        <w:rPr>
          <w:sz w:val="28"/>
          <w:szCs w:val="28"/>
          <w:lang w:val="en-US" w:eastAsia="x-none"/>
        </w:rPr>
        <w:t>).</w:t>
      </w:r>
    </w:p>
    <w:p w:rsidR="004E1BAB" w:rsidRPr="00AC6D18" w:rsidRDefault="00F856F7"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 xml:space="preserve">Качество </w:t>
      </w:r>
      <w:r w:rsidRPr="00AC6D18">
        <w:rPr>
          <w:sz w:val="28"/>
          <w:szCs w:val="28"/>
          <w:lang w:val="x-none" w:eastAsia="x-none"/>
        </w:rPr>
        <w:t>лекарственных средств</w:t>
      </w:r>
      <w:r w:rsidRPr="00AC6D18">
        <w:rPr>
          <w:sz w:val="28"/>
          <w:szCs w:val="28"/>
          <w:lang w:eastAsia="x-none"/>
        </w:rPr>
        <w:t xml:space="preserve"> по т</w:t>
      </w:r>
      <w:r w:rsidR="00015864" w:rsidRPr="00AC6D18">
        <w:rPr>
          <w:sz w:val="28"/>
          <w:szCs w:val="28"/>
          <w:lang w:val="x-none" w:eastAsia="x-none"/>
        </w:rPr>
        <w:t>ребования</w:t>
      </w:r>
      <w:r w:rsidRPr="00AC6D18">
        <w:rPr>
          <w:sz w:val="28"/>
          <w:szCs w:val="28"/>
          <w:lang w:eastAsia="x-none"/>
        </w:rPr>
        <w:t>м</w:t>
      </w:r>
      <w:r w:rsidR="00015864" w:rsidRPr="00AC6D18">
        <w:rPr>
          <w:sz w:val="28"/>
          <w:szCs w:val="28"/>
          <w:lang w:val="x-none" w:eastAsia="x-none"/>
        </w:rPr>
        <w:t xml:space="preserve"> ЕАЭС</w:t>
      </w:r>
      <w:r w:rsidR="007062C6" w:rsidRPr="00AC6D18">
        <w:rPr>
          <w:sz w:val="28"/>
          <w:szCs w:val="28"/>
          <w:lang w:eastAsia="x-none"/>
        </w:rPr>
        <w:t>.</w:t>
      </w:r>
    </w:p>
    <w:p w:rsidR="00015864" w:rsidRPr="00AC6D18" w:rsidRDefault="00270068" w:rsidP="00AC6D18">
      <w:pPr>
        <w:numPr>
          <w:ilvl w:val="0"/>
          <w:numId w:val="50"/>
        </w:numPr>
        <w:tabs>
          <w:tab w:val="left" w:pos="284"/>
          <w:tab w:val="left" w:pos="426"/>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val="x-none" w:eastAsia="x-none"/>
        </w:rPr>
        <w:t>Контроль качества исходного сырья, материалов</w:t>
      </w:r>
      <w:r w:rsidR="00015864" w:rsidRPr="00AC6D18">
        <w:rPr>
          <w:rFonts w:ascii="Times New Roman" w:hAnsi="Times New Roman"/>
          <w:sz w:val="28"/>
          <w:szCs w:val="28"/>
          <w:lang w:val="x-none" w:eastAsia="x-none"/>
        </w:rPr>
        <w:t xml:space="preserve"> и готовой продукции согласно требованиям нормативной документации</w:t>
      </w:r>
      <w:r w:rsidR="00F952CB" w:rsidRPr="00AC6D18">
        <w:rPr>
          <w:rFonts w:ascii="Times New Roman" w:hAnsi="Times New Roman"/>
          <w:sz w:val="28"/>
          <w:szCs w:val="28"/>
          <w:lang w:eastAsia="x-none"/>
        </w:rPr>
        <w:t xml:space="preserve"> ЕАЭС и РК</w:t>
      </w:r>
      <w:r w:rsidR="00015864" w:rsidRPr="00AC6D18">
        <w:rPr>
          <w:rFonts w:ascii="Times New Roman" w:hAnsi="Times New Roman"/>
          <w:sz w:val="28"/>
          <w:szCs w:val="28"/>
          <w:lang w:val="x-none" w:eastAsia="x-none"/>
        </w:rPr>
        <w:t>.</w:t>
      </w:r>
    </w:p>
    <w:p w:rsidR="007461BC" w:rsidRPr="00AC6D18" w:rsidRDefault="007461BC" w:rsidP="00AC6D18">
      <w:pPr>
        <w:numPr>
          <w:ilvl w:val="0"/>
          <w:numId w:val="50"/>
        </w:numPr>
        <w:tabs>
          <w:tab w:val="left" w:pos="284"/>
          <w:tab w:val="left" w:pos="426"/>
        </w:tabs>
        <w:spacing w:after="0" w:line="240" w:lineRule="auto"/>
        <w:ind w:left="0" w:firstLine="0"/>
        <w:jc w:val="both"/>
        <w:rPr>
          <w:rFonts w:ascii="Times New Roman" w:hAnsi="Times New Roman"/>
          <w:sz w:val="28"/>
          <w:szCs w:val="28"/>
          <w:lang w:val="x-none" w:eastAsia="x-none"/>
        </w:rPr>
      </w:pPr>
      <w:r w:rsidRPr="00AC6D18">
        <w:rPr>
          <w:rFonts w:ascii="Times New Roman" w:hAnsi="Times New Roman"/>
          <w:sz w:val="28"/>
          <w:szCs w:val="28"/>
          <w:lang w:val="x-none" w:eastAsia="x-none"/>
        </w:rPr>
        <w:t>Стандартизация лекарственных препаратов в Республике Казахстан.</w:t>
      </w:r>
    </w:p>
    <w:p w:rsidR="007461BC" w:rsidRPr="00AC6D18" w:rsidRDefault="007461BC"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 xml:space="preserve">Верификация технологического </w:t>
      </w:r>
      <w:r w:rsidRPr="00AC6D18">
        <w:rPr>
          <w:sz w:val="28"/>
          <w:szCs w:val="28"/>
          <w:lang w:val="x-none" w:eastAsia="x-none"/>
        </w:rPr>
        <w:t>процесса (continuous  process  verification)  как альтернативный  подход  к  валидации</w:t>
      </w:r>
      <w:r w:rsidRPr="00AC6D18">
        <w:rPr>
          <w:sz w:val="28"/>
          <w:szCs w:val="28"/>
          <w:lang w:eastAsia="x-none"/>
        </w:rPr>
        <w:t xml:space="preserve"> производственного </w:t>
      </w:r>
      <w:r w:rsidRPr="00AC6D18">
        <w:rPr>
          <w:sz w:val="28"/>
          <w:szCs w:val="28"/>
          <w:lang w:val="x-none" w:eastAsia="x-none"/>
        </w:rPr>
        <w:t>процесса</w:t>
      </w:r>
      <w:r w:rsidR="007062C6" w:rsidRPr="00AC6D18">
        <w:rPr>
          <w:sz w:val="28"/>
          <w:szCs w:val="28"/>
          <w:lang w:eastAsia="x-none"/>
        </w:rPr>
        <w:t>.</w:t>
      </w:r>
    </w:p>
    <w:p w:rsidR="00A167F0" w:rsidRPr="00AC6D18" w:rsidRDefault="00D639E7"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Контроль качества полупродуктов и контрольные точки на этапах производства лекарственного препарата</w:t>
      </w:r>
      <w:r w:rsidR="007062C6" w:rsidRPr="00AC6D18">
        <w:rPr>
          <w:sz w:val="28"/>
          <w:szCs w:val="28"/>
          <w:lang w:eastAsia="x-none"/>
        </w:rPr>
        <w:t>.</w:t>
      </w:r>
    </w:p>
    <w:p w:rsidR="00A167F0" w:rsidRPr="00AC6D18" w:rsidRDefault="00A167F0" w:rsidP="00AC6D18">
      <w:pPr>
        <w:pStyle w:val="aa"/>
        <w:tabs>
          <w:tab w:val="left" w:pos="284"/>
          <w:tab w:val="left" w:pos="426"/>
        </w:tabs>
        <w:ind w:left="0"/>
        <w:jc w:val="both"/>
        <w:rPr>
          <w:sz w:val="28"/>
          <w:szCs w:val="28"/>
          <w:lang w:eastAsia="x-none"/>
        </w:rPr>
      </w:pPr>
      <w:r w:rsidRPr="00AC6D18">
        <w:rPr>
          <w:sz w:val="28"/>
          <w:szCs w:val="28"/>
          <w:lang w:eastAsia="x-none"/>
        </w:rPr>
        <w:t xml:space="preserve">13. </w:t>
      </w:r>
      <w:r w:rsidR="006B1110" w:rsidRPr="00AC6D18">
        <w:rPr>
          <w:sz w:val="28"/>
          <w:szCs w:val="28"/>
          <w:lang w:eastAsia="x-none"/>
        </w:rPr>
        <w:t>Общие принципы  обоснования выбора технологического оборудования, используемого для реализации технологических процессов в рамках GMP.</w:t>
      </w:r>
    </w:p>
    <w:p w:rsidR="003A72EA" w:rsidRPr="00AC6D18" w:rsidRDefault="00B214DA"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 xml:space="preserve">Правила организации производства и контроля качества лекарств, предусмотренные GMP, GLP, </w:t>
      </w:r>
      <w:r w:rsidR="0011564D" w:rsidRPr="00AC6D18">
        <w:rPr>
          <w:b/>
          <w:sz w:val="28"/>
          <w:szCs w:val="28"/>
          <w:lang w:val="en-US" w:eastAsia="x-none"/>
        </w:rPr>
        <w:t>GDP</w:t>
      </w:r>
    </w:p>
    <w:p w:rsidR="00C3620D" w:rsidRPr="00AC6D18" w:rsidRDefault="00E261C9"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 xml:space="preserve">Стабильность лекарственных средств. Определение </w:t>
      </w:r>
      <w:r w:rsidR="00C3620D" w:rsidRPr="00AC6D18">
        <w:rPr>
          <w:sz w:val="28"/>
          <w:szCs w:val="28"/>
          <w:lang w:eastAsia="x-none"/>
        </w:rPr>
        <w:t>условий и сроков хранения лекарственных препаратов</w:t>
      </w:r>
      <w:r w:rsidRPr="00AC6D18">
        <w:rPr>
          <w:sz w:val="28"/>
          <w:szCs w:val="28"/>
          <w:lang w:eastAsia="x-none"/>
        </w:rPr>
        <w:t xml:space="preserve">. </w:t>
      </w:r>
    </w:p>
    <w:p w:rsidR="00E261C9" w:rsidRPr="00AC6D18" w:rsidRDefault="00E261C9"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Основные положения GMP.</w:t>
      </w:r>
    </w:p>
    <w:p w:rsidR="001614E5" w:rsidRPr="00AC6D18" w:rsidRDefault="00C01179"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Основные принципы у</w:t>
      </w:r>
      <w:r w:rsidR="001614E5" w:rsidRPr="00AC6D18">
        <w:rPr>
          <w:sz w:val="28"/>
          <w:szCs w:val="28"/>
          <w:lang w:eastAsia="x-none"/>
        </w:rPr>
        <w:t>правлени</w:t>
      </w:r>
      <w:r w:rsidRPr="00AC6D18">
        <w:rPr>
          <w:sz w:val="28"/>
          <w:szCs w:val="28"/>
          <w:lang w:eastAsia="x-none"/>
        </w:rPr>
        <w:t>я</w:t>
      </w:r>
      <w:r w:rsidR="001614E5" w:rsidRPr="00AC6D18">
        <w:rPr>
          <w:sz w:val="28"/>
          <w:szCs w:val="28"/>
          <w:lang w:eastAsia="x-none"/>
        </w:rPr>
        <w:t xml:space="preserve"> рисками для качества (quality risk management) –процесс   оценки,   контроля,   информирования   и обзора  рисков  для  качества  лекарственного средства.</w:t>
      </w:r>
    </w:p>
    <w:p w:rsidR="001614E5" w:rsidRPr="00AC6D18" w:rsidRDefault="001614E5"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Требования, предъявляемые к организации технологического процесса в соответствии с правилами GMP</w:t>
      </w:r>
      <w:r w:rsidR="00EA3A6E" w:rsidRPr="00AC6D18">
        <w:rPr>
          <w:sz w:val="28"/>
          <w:szCs w:val="28"/>
          <w:lang w:eastAsia="x-none"/>
        </w:rPr>
        <w:t>.</w:t>
      </w:r>
    </w:p>
    <w:p w:rsidR="00EA3A6E" w:rsidRPr="00AC6D18" w:rsidRDefault="00EA3A6E"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Принципы, методы и методики определения технологических показателей качества сырья, полупродуктов и лекарственных форм (дисперсность, структурно-механические и реологические характеристики, влажность, температуры плавления, кипения, затвердевания и др.)</w:t>
      </w:r>
      <w:r w:rsidR="00611EAB" w:rsidRPr="00AC6D18">
        <w:rPr>
          <w:sz w:val="28"/>
          <w:szCs w:val="28"/>
          <w:lang w:eastAsia="x-none"/>
        </w:rPr>
        <w:t>.</w:t>
      </w:r>
    </w:p>
    <w:p w:rsidR="00744C5E" w:rsidRPr="00AC6D18" w:rsidRDefault="00B17491"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 xml:space="preserve">Современные виды упаковочных материалов и тароупаковочных средств. Регламентация требований к упаковочным материалам. </w:t>
      </w:r>
    </w:p>
    <w:p w:rsidR="00744C5E" w:rsidRPr="00AC6D18" w:rsidRDefault="00B17491"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Влияние упаковки на стабильность в процессе хранения, транспортировки и использования лекарственного препарата. Обоснование выбора рациональной упаковки.</w:t>
      </w:r>
    </w:p>
    <w:p w:rsidR="00015864" w:rsidRPr="00AC6D18" w:rsidRDefault="00744C5E"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eastAsia="x-none"/>
        </w:rPr>
        <w:lastRenderedPageBreak/>
        <w:t>Принципы и методы  защиты лекарственных препаратов от загрязнения в процессе производства, транспортировки и хранения</w:t>
      </w:r>
      <w:r w:rsidR="0032679F" w:rsidRPr="00AC6D18">
        <w:rPr>
          <w:sz w:val="28"/>
          <w:szCs w:val="28"/>
          <w:lang w:eastAsia="x-none"/>
        </w:rPr>
        <w:t>.</w:t>
      </w:r>
    </w:p>
    <w:p w:rsidR="00015864" w:rsidRPr="00AC6D18" w:rsidRDefault="00AB1F1A"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val="x-none" w:eastAsia="x-none"/>
        </w:rPr>
        <w:t>Инноваци</w:t>
      </w:r>
      <w:r w:rsidRPr="00AC6D18">
        <w:rPr>
          <w:sz w:val="28"/>
          <w:szCs w:val="28"/>
          <w:lang w:eastAsia="x-none"/>
        </w:rPr>
        <w:t>онные технологии</w:t>
      </w:r>
      <w:r w:rsidR="00270068" w:rsidRPr="00AC6D18">
        <w:rPr>
          <w:sz w:val="28"/>
          <w:szCs w:val="28"/>
          <w:lang w:val="x-none" w:eastAsia="x-none"/>
        </w:rPr>
        <w:t xml:space="preserve"> в производстве</w:t>
      </w:r>
      <w:r w:rsidR="00015864" w:rsidRPr="00AC6D18">
        <w:rPr>
          <w:sz w:val="28"/>
          <w:szCs w:val="28"/>
          <w:lang w:val="x-none" w:eastAsia="x-none"/>
        </w:rPr>
        <w:t xml:space="preserve"> медицинских изделий</w:t>
      </w:r>
      <w:r w:rsidR="0032679F" w:rsidRPr="00AC6D18">
        <w:rPr>
          <w:sz w:val="28"/>
          <w:szCs w:val="28"/>
          <w:lang w:eastAsia="x-none"/>
        </w:rPr>
        <w:t>.</w:t>
      </w:r>
    </w:p>
    <w:p w:rsidR="008D0B3F" w:rsidRPr="00AC6D18" w:rsidRDefault="00AB1F1A"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eastAsia="x-none"/>
        </w:rPr>
        <w:t>Инновационные технологии</w:t>
      </w:r>
      <w:r w:rsidR="00270068" w:rsidRPr="00AC6D18">
        <w:rPr>
          <w:sz w:val="28"/>
          <w:szCs w:val="28"/>
          <w:lang w:eastAsia="x-none"/>
        </w:rPr>
        <w:t xml:space="preserve"> в производстве</w:t>
      </w:r>
      <w:r w:rsidR="00015864" w:rsidRPr="00AC6D18">
        <w:rPr>
          <w:sz w:val="28"/>
          <w:szCs w:val="28"/>
          <w:lang w:val="x-none" w:eastAsia="x-none"/>
        </w:rPr>
        <w:t xml:space="preserve"> лекарственных средств</w:t>
      </w:r>
      <w:r w:rsidR="0032679F" w:rsidRPr="00AC6D18">
        <w:rPr>
          <w:sz w:val="28"/>
          <w:szCs w:val="28"/>
          <w:lang w:eastAsia="x-none"/>
        </w:rPr>
        <w:t>.</w:t>
      </w:r>
      <w:r w:rsidR="00270068" w:rsidRPr="00AC6D18">
        <w:rPr>
          <w:sz w:val="28"/>
          <w:szCs w:val="28"/>
          <w:lang w:eastAsia="x-none"/>
        </w:rPr>
        <w:t xml:space="preserve"> </w:t>
      </w:r>
    </w:p>
    <w:p w:rsidR="001C503D" w:rsidRPr="00AC6D18" w:rsidRDefault="00AC61FF" w:rsidP="00AC6D18">
      <w:pPr>
        <w:pStyle w:val="aa"/>
        <w:numPr>
          <w:ilvl w:val="0"/>
          <w:numId w:val="50"/>
        </w:numPr>
        <w:tabs>
          <w:tab w:val="left" w:pos="284"/>
          <w:tab w:val="left" w:pos="426"/>
        </w:tabs>
        <w:ind w:left="0" w:firstLine="0"/>
        <w:jc w:val="both"/>
        <w:rPr>
          <w:sz w:val="28"/>
          <w:szCs w:val="28"/>
          <w:lang w:eastAsia="x-none"/>
        </w:rPr>
      </w:pPr>
      <w:r w:rsidRPr="00AC6D18">
        <w:rPr>
          <w:sz w:val="28"/>
          <w:szCs w:val="28"/>
          <w:lang w:eastAsia="x-none"/>
        </w:rPr>
        <w:t>Современные системы доставки лекарственных средств и носители биологически активных веществ</w:t>
      </w:r>
      <w:r w:rsidR="0032679F" w:rsidRPr="00AC6D18">
        <w:rPr>
          <w:sz w:val="28"/>
          <w:szCs w:val="28"/>
          <w:lang w:eastAsia="x-none"/>
        </w:rPr>
        <w:t>.</w:t>
      </w:r>
    </w:p>
    <w:p w:rsidR="00EA3A6E" w:rsidRPr="00AC6D18" w:rsidRDefault="00EA3A6E"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val="x-none" w:eastAsia="x-none"/>
        </w:rPr>
        <w:t>Компьютерное моделирование как метод конструирования лекарственных средств.</w:t>
      </w:r>
    </w:p>
    <w:p w:rsidR="00EA3A6E" w:rsidRPr="00AC6D18" w:rsidRDefault="00EA3A6E"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val="x-none" w:eastAsia="x-none"/>
        </w:rPr>
        <w:t>Молекулярное моделирование – современное направление изучения реакционной способности различных химических соединений.</w:t>
      </w:r>
    </w:p>
    <w:p w:rsidR="00EA3A6E" w:rsidRPr="00AC6D18" w:rsidRDefault="00EA3A6E"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val="x-none" w:eastAsia="x-none"/>
        </w:rPr>
        <w:t>Нанотехнологии - современное направление промышленной технологии лекарств.</w:t>
      </w:r>
    </w:p>
    <w:p w:rsidR="00611EAB" w:rsidRPr="00AC6D18" w:rsidRDefault="00611EAB"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val="x-none" w:eastAsia="x-none"/>
        </w:rPr>
        <w:t>Модификация структур, существующих ЛС как одно из направлений поиска новых лекарственных препаратов</w:t>
      </w:r>
      <w:r w:rsidR="0032679F" w:rsidRPr="00AC6D18">
        <w:rPr>
          <w:sz w:val="28"/>
          <w:szCs w:val="28"/>
          <w:lang w:eastAsia="x-none"/>
        </w:rPr>
        <w:t>.</w:t>
      </w:r>
    </w:p>
    <w:p w:rsidR="007C33A1" w:rsidRPr="00AC6D18" w:rsidRDefault="007C33A1"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val="x-none" w:eastAsia="x-none"/>
        </w:rPr>
        <w:t xml:space="preserve">Современные достижения в технологии лекарственных форм. Поколения лекарственных форм. </w:t>
      </w:r>
    </w:p>
    <w:p w:rsidR="007C33A1" w:rsidRPr="00AC6D18" w:rsidRDefault="007C33A1"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val="x-none" w:eastAsia="x-none"/>
        </w:rPr>
        <w:t xml:space="preserve">Современные системы доставки лекарственных средств и носители биологически активных веществ. </w:t>
      </w:r>
    </w:p>
    <w:p w:rsidR="00B27193" w:rsidRPr="00AC6D18" w:rsidRDefault="00B27193"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val="x-none" w:eastAsia="x-none"/>
        </w:rPr>
        <w:t xml:space="preserve">Теория солюбилизации. Поверхностно-активные вещества, применяемые в качестве солюбилизаторов. Гидрофильно-липофильный баланс. </w:t>
      </w:r>
      <w:r w:rsidR="00305E28" w:rsidRPr="00AC6D18">
        <w:rPr>
          <w:sz w:val="28"/>
          <w:szCs w:val="28"/>
          <w:lang w:eastAsia="x-none"/>
        </w:rPr>
        <w:t>П</w:t>
      </w:r>
      <w:r w:rsidRPr="00AC6D18">
        <w:rPr>
          <w:sz w:val="28"/>
          <w:szCs w:val="28"/>
          <w:lang w:val="x-none" w:eastAsia="x-none"/>
        </w:rPr>
        <w:t>рименение солюбилизаторов в технологии лекарств.</w:t>
      </w:r>
    </w:p>
    <w:p w:rsidR="00B27193" w:rsidRPr="00AC6D18" w:rsidRDefault="00B27193" w:rsidP="00AC6D18">
      <w:pPr>
        <w:pStyle w:val="aa"/>
        <w:numPr>
          <w:ilvl w:val="0"/>
          <w:numId w:val="50"/>
        </w:numPr>
        <w:tabs>
          <w:tab w:val="left" w:pos="284"/>
          <w:tab w:val="left" w:pos="426"/>
        </w:tabs>
        <w:ind w:left="0" w:firstLine="0"/>
        <w:jc w:val="both"/>
        <w:rPr>
          <w:sz w:val="28"/>
          <w:szCs w:val="28"/>
          <w:lang w:val="x-none" w:eastAsia="x-none"/>
        </w:rPr>
      </w:pPr>
      <w:r w:rsidRPr="00AC6D18">
        <w:rPr>
          <w:sz w:val="28"/>
          <w:szCs w:val="28"/>
          <w:lang w:val="x-none" w:eastAsia="x-none"/>
        </w:rPr>
        <w:t>Массообменные процессы. Экстракция. Капиллярные явления</w:t>
      </w:r>
      <w:r w:rsidR="00E51860" w:rsidRPr="00AC6D18">
        <w:rPr>
          <w:sz w:val="28"/>
          <w:szCs w:val="28"/>
          <w:lang w:eastAsia="x-none"/>
        </w:rPr>
        <w:t>:</w:t>
      </w:r>
      <w:r w:rsidRPr="00AC6D18">
        <w:rPr>
          <w:sz w:val="28"/>
          <w:szCs w:val="28"/>
          <w:lang w:val="x-none" w:eastAsia="x-none"/>
        </w:rPr>
        <w:t xml:space="preserve"> набухание, растворение, десорбция, осмос, диализ, ультрафильтрация, молекулярная диффузия и конвекционные процессы.</w:t>
      </w:r>
    </w:p>
    <w:p w:rsidR="00B6085C" w:rsidRPr="00AC6D18" w:rsidRDefault="00B6085C" w:rsidP="00AC6D18">
      <w:pPr>
        <w:pStyle w:val="aa"/>
        <w:numPr>
          <w:ilvl w:val="0"/>
          <w:numId w:val="50"/>
        </w:numPr>
        <w:tabs>
          <w:tab w:val="left" w:pos="284"/>
          <w:tab w:val="left" w:pos="426"/>
        </w:tabs>
        <w:ind w:left="0" w:firstLine="0"/>
        <w:jc w:val="both"/>
        <w:rPr>
          <w:sz w:val="28"/>
          <w:szCs w:val="28"/>
        </w:rPr>
      </w:pPr>
      <w:r w:rsidRPr="00AC6D18">
        <w:rPr>
          <w:sz w:val="28"/>
          <w:szCs w:val="28"/>
        </w:rPr>
        <w:t>Растворители, применяемые для приготовления растворов, характеристика, номенклатура. Применение этилового спирта для приготовления жидких лекарственных форм. Хранение и учет этилового спирта.</w:t>
      </w:r>
    </w:p>
    <w:p w:rsidR="001E48AA" w:rsidRPr="006F1392" w:rsidRDefault="00AB57C9" w:rsidP="00AC6D18">
      <w:pPr>
        <w:pStyle w:val="aa"/>
        <w:numPr>
          <w:ilvl w:val="0"/>
          <w:numId w:val="50"/>
        </w:numPr>
        <w:tabs>
          <w:tab w:val="left" w:pos="284"/>
          <w:tab w:val="left" w:pos="426"/>
        </w:tabs>
        <w:ind w:left="0" w:firstLine="0"/>
        <w:jc w:val="both"/>
        <w:rPr>
          <w:sz w:val="28"/>
          <w:szCs w:val="28"/>
          <w:lang w:val="kk-KZ"/>
        </w:rPr>
      </w:pPr>
      <w:r w:rsidRPr="00AC6D18">
        <w:rPr>
          <w:sz w:val="28"/>
          <w:szCs w:val="28"/>
        </w:rPr>
        <w:t>Эстрагенты, применяемые при изготовлении экстракционных препаратов. Требования к этиловому спирту как к растворителю и активному веществу.</w:t>
      </w:r>
      <w:r w:rsidRPr="006F1392">
        <w:rPr>
          <w:sz w:val="28"/>
          <w:szCs w:val="28"/>
        </w:rPr>
        <w:t xml:space="preserve"> </w:t>
      </w:r>
    </w:p>
    <w:p w:rsidR="00B75A06" w:rsidRDefault="00B75A06" w:rsidP="00B75A06">
      <w:pPr>
        <w:pStyle w:val="aa"/>
        <w:ind w:left="0"/>
        <w:jc w:val="both"/>
        <w:rPr>
          <w:lang w:val="kk-KZ"/>
        </w:rPr>
      </w:pPr>
    </w:p>
    <w:p w:rsidR="000C7B74" w:rsidRDefault="000C7B74" w:rsidP="00B75A06">
      <w:pPr>
        <w:pStyle w:val="aa"/>
        <w:ind w:left="0"/>
        <w:jc w:val="both"/>
        <w:rPr>
          <w:b/>
          <w:lang w:val="kk-KZ"/>
        </w:rPr>
      </w:pPr>
    </w:p>
    <w:p w:rsidR="000C7B74" w:rsidRDefault="000C7B74" w:rsidP="00B75A06">
      <w:pPr>
        <w:pStyle w:val="aa"/>
        <w:ind w:left="0"/>
        <w:jc w:val="both"/>
        <w:rPr>
          <w:b/>
          <w:lang w:val="kk-KZ"/>
        </w:rPr>
      </w:pPr>
    </w:p>
    <w:p w:rsidR="000C7B74" w:rsidRDefault="000C7B74" w:rsidP="00B75A06">
      <w:pPr>
        <w:pStyle w:val="aa"/>
        <w:ind w:left="0"/>
        <w:jc w:val="both"/>
        <w:rPr>
          <w:b/>
          <w:lang w:val="kk-KZ"/>
        </w:rPr>
      </w:pPr>
    </w:p>
    <w:p w:rsidR="000C7B74" w:rsidRDefault="000C7B74" w:rsidP="00B75A06">
      <w:pPr>
        <w:pStyle w:val="aa"/>
        <w:ind w:left="0"/>
        <w:jc w:val="both"/>
        <w:rPr>
          <w:b/>
          <w:lang w:val="kk-KZ"/>
        </w:rPr>
      </w:pPr>
    </w:p>
    <w:p w:rsidR="000C7B74" w:rsidRDefault="000C7B74" w:rsidP="00B75A06">
      <w:pPr>
        <w:pStyle w:val="aa"/>
        <w:ind w:left="0"/>
        <w:jc w:val="both"/>
        <w:rPr>
          <w:b/>
          <w:lang w:val="kk-KZ"/>
        </w:rPr>
      </w:pPr>
    </w:p>
    <w:p w:rsidR="000C7B74" w:rsidRDefault="000C7B74" w:rsidP="00B75A06">
      <w:pPr>
        <w:pStyle w:val="aa"/>
        <w:ind w:left="0"/>
        <w:jc w:val="both"/>
        <w:rPr>
          <w:b/>
          <w:lang w:val="kk-KZ"/>
        </w:rPr>
      </w:pPr>
      <w:bookmarkStart w:id="0" w:name="_GoBack"/>
      <w:bookmarkEnd w:id="0"/>
    </w:p>
    <w:sectPr w:rsidR="000C7B74" w:rsidSect="0047164A">
      <w:pgSz w:w="11906" w:h="16838"/>
      <w:pgMar w:top="1134" w:right="851" w:bottom="567" w:left="1276" w:header="567"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D8D" w:rsidRDefault="00955D8D" w:rsidP="009E6D3D">
      <w:pPr>
        <w:spacing w:after="0" w:line="240" w:lineRule="auto"/>
      </w:pPr>
      <w:r>
        <w:separator/>
      </w:r>
    </w:p>
  </w:endnote>
  <w:endnote w:type="continuationSeparator" w:id="0">
    <w:p w:rsidR="00955D8D" w:rsidRDefault="00955D8D" w:rsidP="009E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ira_sanslight">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D8D" w:rsidRDefault="00955D8D" w:rsidP="009E6D3D">
      <w:pPr>
        <w:spacing w:after="0" w:line="240" w:lineRule="auto"/>
      </w:pPr>
      <w:r>
        <w:separator/>
      </w:r>
    </w:p>
  </w:footnote>
  <w:footnote w:type="continuationSeparator" w:id="0">
    <w:p w:rsidR="00955D8D" w:rsidRDefault="00955D8D" w:rsidP="009E6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6C32"/>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2424F"/>
    <w:multiLevelType w:val="hybridMultilevel"/>
    <w:tmpl w:val="11228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D5D4A"/>
    <w:multiLevelType w:val="hybridMultilevel"/>
    <w:tmpl w:val="50B45CC8"/>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96BFE"/>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53345"/>
    <w:multiLevelType w:val="hybridMultilevel"/>
    <w:tmpl w:val="406E446E"/>
    <w:lvl w:ilvl="0" w:tplc="0122AE46">
      <w:start w:val="1"/>
      <w:numFmt w:val="decimal"/>
      <w:lvlText w:val="%1."/>
      <w:lvlJc w:val="left"/>
      <w:pPr>
        <w:ind w:left="705" w:hanging="64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14A0A26"/>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176F05"/>
    <w:multiLevelType w:val="hybridMultilevel"/>
    <w:tmpl w:val="E3F0F32C"/>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E62779"/>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6136CA"/>
    <w:multiLevelType w:val="hybridMultilevel"/>
    <w:tmpl w:val="3F089902"/>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8304A9"/>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C7398C"/>
    <w:multiLevelType w:val="hybridMultilevel"/>
    <w:tmpl w:val="DA32509A"/>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F0E89"/>
    <w:multiLevelType w:val="hybridMultilevel"/>
    <w:tmpl w:val="347AA666"/>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233131"/>
    <w:multiLevelType w:val="hybridMultilevel"/>
    <w:tmpl w:val="A76C820A"/>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873326"/>
    <w:multiLevelType w:val="hybridMultilevel"/>
    <w:tmpl w:val="C9FEC3D4"/>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6385E3C"/>
    <w:multiLevelType w:val="hybridMultilevel"/>
    <w:tmpl w:val="BC1039EC"/>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4D7B4C"/>
    <w:multiLevelType w:val="hybridMultilevel"/>
    <w:tmpl w:val="B60EB9E6"/>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B3504D"/>
    <w:multiLevelType w:val="hybridMultilevel"/>
    <w:tmpl w:val="0F70BFA2"/>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B12BB8"/>
    <w:multiLevelType w:val="hybridMultilevel"/>
    <w:tmpl w:val="9392F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798C9436">
      <w:start w:val="1"/>
      <w:numFmt w:val="decimal"/>
      <w:lvlText w:val="%4."/>
      <w:lvlJc w:val="left"/>
      <w:pPr>
        <w:ind w:left="1637"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D06F69"/>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F633AB"/>
    <w:multiLevelType w:val="hybridMultilevel"/>
    <w:tmpl w:val="C7243A84"/>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661CD"/>
    <w:multiLevelType w:val="hybridMultilevel"/>
    <w:tmpl w:val="6ABC2900"/>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C44413"/>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160135"/>
    <w:multiLevelType w:val="hybridMultilevel"/>
    <w:tmpl w:val="F692EDE6"/>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EE31AF"/>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B56E0E"/>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372A02"/>
    <w:multiLevelType w:val="hybridMultilevel"/>
    <w:tmpl w:val="D9041CB6"/>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682D76"/>
    <w:multiLevelType w:val="hybridMultilevel"/>
    <w:tmpl w:val="118A5A2A"/>
    <w:lvl w:ilvl="0" w:tplc="44BEAB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C226F18"/>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0F107E"/>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680E6C"/>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C74881"/>
    <w:multiLevelType w:val="hybridMultilevel"/>
    <w:tmpl w:val="777C5F2A"/>
    <w:lvl w:ilvl="0" w:tplc="49D028B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E85DFC"/>
    <w:multiLevelType w:val="hybridMultilevel"/>
    <w:tmpl w:val="6D247C52"/>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112670"/>
    <w:multiLevelType w:val="hybridMultilevel"/>
    <w:tmpl w:val="BA1C7B6C"/>
    <w:lvl w:ilvl="0" w:tplc="798C9436">
      <w:start w:val="1"/>
      <w:numFmt w:val="decimal"/>
      <w:lvlText w:val="%1."/>
      <w:lvlJc w:val="left"/>
      <w:pPr>
        <w:ind w:left="28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FE2D4F"/>
    <w:multiLevelType w:val="hybridMultilevel"/>
    <w:tmpl w:val="3F308DBA"/>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B67485"/>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CF6C71"/>
    <w:multiLevelType w:val="hybridMultilevel"/>
    <w:tmpl w:val="CEC27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754F96"/>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C3071F"/>
    <w:multiLevelType w:val="hybridMultilevel"/>
    <w:tmpl w:val="52C48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6122AF"/>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787E7F"/>
    <w:multiLevelType w:val="hybridMultilevel"/>
    <w:tmpl w:val="6100D83E"/>
    <w:lvl w:ilvl="0" w:tplc="0419000F">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2C5F01"/>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0C36D5"/>
    <w:multiLevelType w:val="hybridMultilevel"/>
    <w:tmpl w:val="8582739A"/>
    <w:lvl w:ilvl="0" w:tplc="6096E65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6383F4F"/>
    <w:multiLevelType w:val="hybridMultilevel"/>
    <w:tmpl w:val="52726F6A"/>
    <w:lvl w:ilvl="0" w:tplc="8C0069C6">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6A9F1FFF"/>
    <w:multiLevelType w:val="hybridMultilevel"/>
    <w:tmpl w:val="27124B0C"/>
    <w:lvl w:ilvl="0" w:tplc="DC02DA6E">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A472A8"/>
    <w:multiLevelType w:val="hybridMultilevel"/>
    <w:tmpl w:val="BBA0772E"/>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B02738C"/>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EC66311"/>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035B02"/>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126555"/>
    <w:multiLevelType w:val="hybridMultilevel"/>
    <w:tmpl w:val="FEA81010"/>
    <w:lvl w:ilvl="0" w:tplc="49D028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831428D"/>
    <w:multiLevelType w:val="hybridMultilevel"/>
    <w:tmpl w:val="70029E06"/>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26"/>
  </w:num>
  <w:num w:numId="4">
    <w:abstractNumId w:val="37"/>
  </w:num>
  <w:num w:numId="5">
    <w:abstractNumId w:val="45"/>
  </w:num>
  <w:num w:numId="6">
    <w:abstractNumId w:val="1"/>
  </w:num>
  <w:num w:numId="7">
    <w:abstractNumId w:val="13"/>
  </w:num>
  <w:num w:numId="8">
    <w:abstractNumId w:val="48"/>
  </w:num>
  <w:num w:numId="9">
    <w:abstractNumId w:val="23"/>
  </w:num>
  <w:num w:numId="10">
    <w:abstractNumId w:val="40"/>
  </w:num>
  <w:num w:numId="11">
    <w:abstractNumId w:val="47"/>
  </w:num>
  <w:num w:numId="12">
    <w:abstractNumId w:val="0"/>
  </w:num>
  <w:num w:numId="13">
    <w:abstractNumId w:val="21"/>
  </w:num>
  <w:num w:numId="14">
    <w:abstractNumId w:val="9"/>
  </w:num>
  <w:num w:numId="15">
    <w:abstractNumId w:val="3"/>
  </w:num>
  <w:num w:numId="16">
    <w:abstractNumId w:val="34"/>
  </w:num>
  <w:num w:numId="17">
    <w:abstractNumId w:val="36"/>
  </w:num>
  <w:num w:numId="18">
    <w:abstractNumId w:val="29"/>
  </w:num>
  <w:num w:numId="19">
    <w:abstractNumId w:val="38"/>
  </w:num>
  <w:num w:numId="20">
    <w:abstractNumId w:val="5"/>
  </w:num>
  <w:num w:numId="21">
    <w:abstractNumId w:val="7"/>
  </w:num>
  <w:num w:numId="22">
    <w:abstractNumId w:val="24"/>
  </w:num>
  <w:num w:numId="23">
    <w:abstractNumId w:val="28"/>
  </w:num>
  <w:num w:numId="24">
    <w:abstractNumId w:val="46"/>
  </w:num>
  <w:num w:numId="25">
    <w:abstractNumId w:val="18"/>
  </w:num>
  <w:num w:numId="26">
    <w:abstractNumId w:val="27"/>
  </w:num>
  <w:num w:numId="27">
    <w:abstractNumId w:val="35"/>
  </w:num>
  <w:num w:numId="28">
    <w:abstractNumId w:val="43"/>
  </w:num>
  <w:num w:numId="29">
    <w:abstractNumId w:val="31"/>
  </w:num>
  <w:num w:numId="30">
    <w:abstractNumId w:val="15"/>
  </w:num>
  <w:num w:numId="31">
    <w:abstractNumId w:val="14"/>
  </w:num>
  <w:num w:numId="32">
    <w:abstractNumId w:val="25"/>
  </w:num>
  <w:num w:numId="33">
    <w:abstractNumId w:val="22"/>
  </w:num>
  <w:num w:numId="34">
    <w:abstractNumId w:val="12"/>
  </w:num>
  <w:num w:numId="35">
    <w:abstractNumId w:val="49"/>
  </w:num>
  <w:num w:numId="36">
    <w:abstractNumId w:val="11"/>
  </w:num>
  <w:num w:numId="37">
    <w:abstractNumId w:val="19"/>
  </w:num>
  <w:num w:numId="38">
    <w:abstractNumId w:val="20"/>
  </w:num>
  <w:num w:numId="39">
    <w:abstractNumId w:val="6"/>
  </w:num>
  <w:num w:numId="40">
    <w:abstractNumId w:val="33"/>
  </w:num>
  <w:num w:numId="41">
    <w:abstractNumId w:val="2"/>
  </w:num>
  <w:num w:numId="42">
    <w:abstractNumId w:val="44"/>
  </w:num>
  <w:num w:numId="43">
    <w:abstractNumId w:val="42"/>
  </w:num>
  <w:num w:numId="44">
    <w:abstractNumId w:val="4"/>
  </w:num>
  <w:num w:numId="45">
    <w:abstractNumId w:val="16"/>
  </w:num>
  <w:num w:numId="46">
    <w:abstractNumId w:val="10"/>
  </w:num>
  <w:num w:numId="47">
    <w:abstractNumId w:val="8"/>
  </w:num>
  <w:num w:numId="48">
    <w:abstractNumId w:val="30"/>
  </w:num>
  <w:num w:numId="49">
    <w:abstractNumId w:val="3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3D"/>
    <w:rsid w:val="00000859"/>
    <w:rsid w:val="00015864"/>
    <w:rsid w:val="0002127B"/>
    <w:rsid w:val="00021B04"/>
    <w:rsid w:val="00022281"/>
    <w:rsid w:val="00037B8F"/>
    <w:rsid w:val="00043DB3"/>
    <w:rsid w:val="00051EF2"/>
    <w:rsid w:val="000530F0"/>
    <w:rsid w:val="000602B2"/>
    <w:rsid w:val="00082BDA"/>
    <w:rsid w:val="000A1495"/>
    <w:rsid w:val="000A3D89"/>
    <w:rsid w:val="000A3E12"/>
    <w:rsid w:val="000B25CA"/>
    <w:rsid w:val="000C7B74"/>
    <w:rsid w:val="000E52BC"/>
    <w:rsid w:val="001009D9"/>
    <w:rsid w:val="0010235B"/>
    <w:rsid w:val="00104124"/>
    <w:rsid w:val="00114356"/>
    <w:rsid w:val="0011564D"/>
    <w:rsid w:val="00142A4B"/>
    <w:rsid w:val="00146933"/>
    <w:rsid w:val="00150E11"/>
    <w:rsid w:val="001579F3"/>
    <w:rsid w:val="001614E5"/>
    <w:rsid w:val="00177A8D"/>
    <w:rsid w:val="00181E31"/>
    <w:rsid w:val="00182A19"/>
    <w:rsid w:val="001849E3"/>
    <w:rsid w:val="001869F8"/>
    <w:rsid w:val="00190715"/>
    <w:rsid w:val="001A3567"/>
    <w:rsid w:val="001A61BF"/>
    <w:rsid w:val="001B6271"/>
    <w:rsid w:val="001C503D"/>
    <w:rsid w:val="001D0334"/>
    <w:rsid w:val="001D533D"/>
    <w:rsid w:val="001E48AA"/>
    <w:rsid w:val="001E48C8"/>
    <w:rsid w:val="00202945"/>
    <w:rsid w:val="002044DA"/>
    <w:rsid w:val="002050C7"/>
    <w:rsid w:val="002152F9"/>
    <w:rsid w:val="00222349"/>
    <w:rsid w:val="00225462"/>
    <w:rsid w:val="00232EA6"/>
    <w:rsid w:val="00244475"/>
    <w:rsid w:val="00264A1B"/>
    <w:rsid w:val="00270068"/>
    <w:rsid w:val="002727FF"/>
    <w:rsid w:val="002957F7"/>
    <w:rsid w:val="0029647A"/>
    <w:rsid w:val="002A492F"/>
    <w:rsid w:val="002A53D1"/>
    <w:rsid w:val="002C7040"/>
    <w:rsid w:val="002D509A"/>
    <w:rsid w:val="002E7CBF"/>
    <w:rsid w:val="003008FB"/>
    <w:rsid w:val="00302341"/>
    <w:rsid w:val="00305949"/>
    <w:rsid w:val="00305E28"/>
    <w:rsid w:val="003158BB"/>
    <w:rsid w:val="003171F0"/>
    <w:rsid w:val="0032679F"/>
    <w:rsid w:val="00331296"/>
    <w:rsid w:val="00333082"/>
    <w:rsid w:val="00335255"/>
    <w:rsid w:val="00364084"/>
    <w:rsid w:val="0036481A"/>
    <w:rsid w:val="003737F4"/>
    <w:rsid w:val="003740E3"/>
    <w:rsid w:val="00384775"/>
    <w:rsid w:val="00395F06"/>
    <w:rsid w:val="003A67C1"/>
    <w:rsid w:val="003A72EA"/>
    <w:rsid w:val="003B5C99"/>
    <w:rsid w:val="003D555D"/>
    <w:rsid w:val="003D7F36"/>
    <w:rsid w:val="003F5EDD"/>
    <w:rsid w:val="0040490D"/>
    <w:rsid w:val="004238D3"/>
    <w:rsid w:val="00432082"/>
    <w:rsid w:val="00440844"/>
    <w:rsid w:val="00445555"/>
    <w:rsid w:val="00445F44"/>
    <w:rsid w:val="004469EA"/>
    <w:rsid w:val="00453A4C"/>
    <w:rsid w:val="00464A2C"/>
    <w:rsid w:val="00466BFE"/>
    <w:rsid w:val="0047164A"/>
    <w:rsid w:val="00472B4C"/>
    <w:rsid w:val="00476EDB"/>
    <w:rsid w:val="00483C91"/>
    <w:rsid w:val="00491458"/>
    <w:rsid w:val="00496B3A"/>
    <w:rsid w:val="004A6CF5"/>
    <w:rsid w:val="004A790F"/>
    <w:rsid w:val="004C3FDD"/>
    <w:rsid w:val="004D19F7"/>
    <w:rsid w:val="004D5178"/>
    <w:rsid w:val="004E1BAB"/>
    <w:rsid w:val="004F424B"/>
    <w:rsid w:val="005109E3"/>
    <w:rsid w:val="00511386"/>
    <w:rsid w:val="005237DF"/>
    <w:rsid w:val="00524349"/>
    <w:rsid w:val="005270D4"/>
    <w:rsid w:val="00527401"/>
    <w:rsid w:val="00531F8B"/>
    <w:rsid w:val="00532A4A"/>
    <w:rsid w:val="005624ED"/>
    <w:rsid w:val="00574016"/>
    <w:rsid w:val="00574D78"/>
    <w:rsid w:val="005763A5"/>
    <w:rsid w:val="00582CEC"/>
    <w:rsid w:val="00594025"/>
    <w:rsid w:val="00594189"/>
    <w:rsid w:val="005951C2"/>
    <w:rsid w:val="005A1081"/>
    <w:rsid w:val="005B1C4E"/>
    <w:rsid w:val="005D3AE3"/>
    <w:rsid w:val="005E2252"/>
    <w:rsid w:val="0060007D"/>
    <w:rsid w:val="00605400"/>
    <w:rsid w:val="00606EFB"/>
    <w:rsid w:val="00611EAB"/>
    <w:rsid w:val="00614C10"/>
    <w:rsid w:val="0061589A"/>
    <w:rsid w:val="00641F84"/>
    <w:rsid w:val="00645258"/>
    <w:rsid w:val="006607EE"/>
    <w:rsid w:val="00676488"/>
    <w:rsid w:val="006903EF"/>
    <w:rsid w:val="00691227"/>
    <w:rsid w:val="006949E8"/>
    <w:rsid w:val="006A1E6B"/>
    <w:rsid w:val="006A20AA"/>
    <w:rsid w:val="006B1110"/>
    <w:rsid w:val="006B1FC1"/>
    <w:rsid w:val="006B3340"/>
    <w:rsid w:val="006B64A7"/>
    <w:rsid w:val="006C0036"/>
    <w:rsid w:val="006D289F"/>
    <w:rsid w:val="006D3754"/>
    <w:rsid w:val="006D6ABF"/>
    <w:rsid w:val="006E56CE"/>
    <w:rsid w:val="006E7203"/>
    <w:rsid w:val="006F1392"/>
    <w:rsid w:val="006F3AC9"/>
    <w:rsid w:val="007035CC"/>
    <w:rsid w:val="007062C6"/>
    <w:rsid w:val="007072F9"/>
    <w:rsid w:val="00721387"/>
    <w:rsid w:val="00744C5E"/>
    <w:rsid w:val="007461BC"/>
    <w:rsid w:val="00757FE8"/>
    <w:rsid w:val="00763A0F"/>
    <w:rsid w:val="007A39E0"/>
    <w:rsid w:val="007C28FA"/>
    <w:rsid w:val="007C33A1"/>
    <w:rsid w:val="007C6E4C"/>
    <w:rsid w:val="00812917"/>
    <w:rsid w:val="00820E5A"/>
    <w:rsid w:val="00823760"/>
    <w:rsid w:val="008304CD"/>
    <w:rsid w:val="00831632"/>
    <w:rsid w:val="00837B13"/>
    <w:rsid w:val="00837F6E"/>
    <w:rsid w:val="00841B65"/>
    <w:rsid w:val="0084276C"/>
    <w:rsid w:val="00842C77"/>
    <w:rsid w:val="00845815"/>
    <w:rsid w:val="00860004"/>
    <w:rsid w:val="00863685"/>
    <w:rsid w:val="00876CBA"/>
    <w:rsid w:val="0088543E"/>
    <w:rsid w:val="008A5B16"/>
    <w:rsid w:val="008B4F75"/>
    <w:rsid w:val="008C70FF"/>
    <w:rsid w:val="008D0B3F"/>
    <w:rsid w:val="008D14A9"/>
    <w:rsid w:val="008D4173"/>
    <w:rsid w:val="00921C14"/>
    <w:rsid w:val="00923086"/>
    <w:rsid w:val="00926E13"/>
    <w:rsid w:val="00950AC0"/>
    <w:rsid w:val="00955D8D"/>
    <w:rsid w:val="00956C80"/>
    <w:rsid w:val="00975577"/>
    <w:rsid w:val="009757BE"/>
    <w:rsid w:val="009760E2"/>
    <w:rsid w:val="0098061D"/>
    <w:rsid w:val="009815DE"/>
    <w:rsid w:val="00990198"/>
    <w:rsid w:val="00993242"/>
    <w:rsid w:val="009A66B4"/>
    <w:rsid w:val="009D613F"/>
    <w:rsid w:val="009E300E"/>
    <w:rsid w:val="009E5F86"/>
    <w:rsid w:val="009E6D3D"/>
    <w:rsid w:val="009F1FC6"/>
    <w:rsid w:val="009F2DE4"/>
    <w:rsid w:val="009F4AB9"/>
    <w:rsid w:val="009F72A9"/>
    <w:rsid w:val="00A01FB9"/>
    <w:rsid w:val="00A065C9"/>
    <w:rsid w:val="00A167F0"/>
    <w:rsid w:val="00A1712C"/>
    <w:rsid w:val="00A30644"/>
    <w:rsid w:val="00A357C2"/>
    <w:rsid w:val="00A419D2"/>
    <w:rsid w:val="00A51A4D"/>
    <w:rsid w:val="00A67A10"/>
    <w:rsid w:val="00A8685F"/>
    <w:rsid w:val="00A90598"/>
    <w:rsid w:val="00A96151"/>
    <w:rsid w:val="00AA671F"/>
    <w:rsid w:val="00AB1F1A"/>
    <w:rsid w:val="00AB57C9"/>
    <w:rsid w:val="00AB7FD3"/>
    <w:rsid w:val="00AC61FF"/>
    <w:rsid w:val="00AC6D18"/>
    <w:rsid w:val="00AE28EB"/>
    <w:rsid w:val="00AF6625"/>
    <w:rsid w:val="00B00733"/>
    <w:rsid w:val="00B17491"/>
    <w:rsid w:val="00B214DA"/>
    <w:rsid w:val="00B25FAD"/>
    <w:rsid w:val="00B27193"/>
    <w:rsid w:val="00B2745F"/>
    <w:rsid w:val="00B33F0D"/>
    <w:rsid w:val="00B342AE"/>
    <w:rsid w:val="00B40A2F"/>
    <w:rsid w:val="00B40B2C"/>
    <w:rsid w:val="00B47905"/>
    <w:rsid w:val="00B6085C"/>
    <w:rsid w:val="00B67A19"/>
    <w:rsid w:val="00B71F27"/>
    <w:rsid w:val="00B75A06"/>
    <w:rsid w:val="00B766EC"/>
    <w:rsid w:val="00B77CD9"/>
    <w:rsid w:val="00B90CC8"/>
    <w:rsid w:val="00B94D1B"/>
    <w:rsid w:val="00BA50D6"/>
    <w:rsid w:val="00BA5885"/>
    <w:rsid w:val="00BA6BC8"/>
    <w:rsid w:val="00BC2D72"/>
    <w:rsid w:val="00BC46A5"/>
    <w:rsid w:val="00BE12B4"/>
    <w:rsid w:val="00BF7BA3"/>
    <w:rsid w:val="00C01179"/>
    <w:rsid w:val="00C03DDC"/>
    <w:rsid w:val="00C04BD4"/>
    <w:rsid w:val="00C07575"/>
    <w:rsid w:val="00C135E2"/>
    <w:rsid w:val="00C220F3"/>
    <w:rsid w:val="00C252BF"/>
    <w:rsid w:val="00C25999"/>
    <w:rsid w:val="00C279E4"/>
    <w:rsid w:val="00C30290"/>
    <w:rsid w:val="00C3620D"/>
    <w:rsid w:val="00C406BB"/>
    <w:rsid w:val="00C7159D"/>
    <w:rsid w:val="00C71EBD"/>
    <w:rsid w:val="00C82176"/>
    <w:rsid w:val="00C8251B"/>
    <w:rsid w:val="00CA192B"/>
    <w:rsid w:val="00CA6672"/>
    <w:rsid w:val="00CC03F5"/>
    <w:rsid w:val="00CC267A"/>
    <w:rsid w:val="00CC3695"/>
    <w:rsid w:val="00CC6A76"/>
    <w:rsid w:val="00CD50E2"/>
    <w:rsid w:val="00CF0689"/>
    <w:rsid w:val="00CF44C7"/>
    <w:rsid w:val="00CF574C"/>
    <w:rsid w:val="00D01D92"/>
    <w:rsid w:val="00D0652B"/>
    <w:rsid w:val="00D0737A"/>
    <w:rsid w:val="00D078F8"/>
    <w:rsid w:val="00D15712"/>
    <w:rsid w:val="00D20BA5"/>
    <w:rsid w:val="00D21A02"/>
    <w:rsid w:val="00D25C78"/>
    <w:rsid w:val="00D526AC"/>
    <w:rsid w:val="00D639E7"/>
    <w:rsid w:val="00D67ABB"/>
    <w:rsid w:val="00D71AE9"/>
    <w:rsid w:val="00D85C69"/>
    <w:rsid w:val="00D85DB0"/>
    <w:rsid w:val="00D97C0D"/>
    <w:rsid w:val="00DA48FC"/>
    <w:rsid w:val="00DB1976"/>
    <w:rsid w:val="00DB689E"/>
    <w:rsid w:val="00DC1261"/>
    <w:rsid w:val="00DC734B"/>
    <w:rsid w:val="00DD1BEE"/>
    <w:rsid w:val="00DD67DF"/>
    <w:rsid w:val="00DF0DC3"/>
    <w:rsid w:val="00DF1F0B"/>
    <w:rsid w:val="00DF529B"/>
    <w:rsid w:val="00E12AB2"/>
    <w:rsid w:val="00E23557"/>
    <w:rsid w:val="00E243E1"/>
    <w:rsid w:val="00E261C9"/>
    <w:rsid w:val="00E44920"/>
    <w:rsid w:val="00E51860"/>
    <w:rsid w:val="00E51F7C"/>
    <w:rsid w:val="00E63104"/>
    <w:rsid w:val="00E855D5"/>
    <w:rsid w:val="00E87C99"/>
    <w:rsid w:val="00E87D35"/>
    <w:rsid w:val="00E92A5B"/>
    <w:rsid w:val="00EA036B"/>
    <w:rsid w:val="00EA3A6E"/>
    <w:rsid w:val="00EA3CA5"/>
    <w:rsid w:val="00EB3947"/>
    <w:rsid w:val="00EB4D0B"/>
    <w:rsid w:val="00EB5A4E"/>
    <w:rsid w:val="00EC0FA8"/>
    <w:rsid w:val="00EC16CD"/>
    <w:rsid w:val="00EC4AC5"/>
    <w:rsid w:val="00EE46DF"/>
    <w:rsid w:val="00EE4C67"/>
    <w:rsid w:val="00EF3DAE"/>
    <w:rsid w:val="00F03AD5"/>
    <w:rsid w:val="00F05CF4"/>
    <w:rsid w:val="00F0759C"/>
    <w:rsid w:val="00F114CB"/>
    <w:rsid w:val="00F138CC"/>
    <w:rsid w:val="00F2582C"/>
    <w:rsid w:val="00F2747E"/>
    <w:rsid w:val="00F27FDF"/>
    <w:rsid w:val="00F40FF9"/>
    <w:rsid w:val="00F618A1"/>
    <w:rsid w:val="00F634E4"/>
    <w:rsid w:val="00F65D12"/>
    <w:rsid w:val="00F73EE4"/>
    <w:rsid w:val="00F76632"/>
    <w:rsid w:val="00F856F7"/>
    <w:rsid w:val="00F952CB"/>
    <w:rsid w:val="00F97593"/>
    <w:rsid w:val="00FA3539"/>
    <w:rsid w:val="00FB708B"/>
    <w:rsid w:val="00FC6DF6"/>
    <w:rsid w:val="00FE4DFB"/>
    <w:rsid w:val="00FE76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59DC8E8-A633-4CF5-BEB9-1A9B9499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6D3D"/>
  </w:style>
  <w:style w:type="paragraph" w:styleId="a5">
    <w:name w:val="footer"/>
    <w:basedOn w:val="a"/>
    <w:link w:val="a6"/>
    <w:uiPriority w:val="99"/>
    <w:unhideWhenUsed/>
    <w:rsid w:val="009E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D3D"/>
  </w:style>
  <w:style w:type="paragraph" w:styleId="a7">
    <w:name w:val="Balloon Text"/>
    <w:basedOn w:val="a"/>
    <w:link w:val="a8"/>
    <w:uiPriority w:val="99"/>
    <w:semiHidden/>
    <w:unhideWhenUsed/>
    <w:rsid w:val="009E6D3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E6D3D"/>
    <w:rPr>
      <w:rFonts w:ascii="Tahoma" w:hAnsi="Tahoma" w:cs="Tahoma"/>
      <w:sz w:val="16"/>
      <w:szCs w:val="16"/>
    </w:rPr>
  </w:style>
  <w:style w:type="table" w:styleId="a9">
    <w:name w:val="Table Grid"/>
    <w:basedOn w:val="a1"/>
    <w:uiPriority w:val="59"/>
    <w:rsid w:val="00EA3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b"/>
    <w:uiPriority w:val="34"/>
    <w:qFormat/>
    <w:rsid w:val="001D0334"/>
    <w:pPr>
      <w:spacing w:after="0" w:line="240" w:lineRule="auto"/>
      <w:ind w:left="720"/>
      <w:contextualSpacing/>
    </w:pPr>
    <w:rPr>
      <w:rFonts w:ascii="Times New Roman" w:hAnsi="Times New Roman"/>
      <w:sz w:val="24"/>
      <w:szCs w:val="24"/>
      <w:lang w:eastAsia="ar-SA"/>
    </w:rPr>
  </w:style>
  <w:style w:type="character" w:customStyle="1" w:styleId="a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a"/>
    <w:uiPriority w:val="34"/>
    <w:rsid w:val="001D0334"/>
    <w:rPr>
      <w:rFonts w:ascii="Times New Roman" w:eastAsia="Times New Roman" w:hAnsi="Times New Roman" w:cs="Times New Roman"/>
      <w:sz w:val="24"/>
      <w:szCs w:val="24"/>
      <w:lang w:eastAsia="ar-SA"/>
    </w:rPr>
  </w:style>
  <w:style w:type="paragraph" w:styleId="ac">
    <w:name w:val="Title"/>
    <w:aliases w:val=" Знак,Знак, Знак Знак Знак Знак Знак Знак"/>
    <w:basedOn w:val="a"/>
    <w:link w:val="ad"/>
    <w:qFormat/>
    <w:rsid w:val="001D0334"/>
    <w:pPr>
      <w:spacing w:after="0" w:line="240" w:lineRule="auto"/>
      <w:jc w:val="center"/>
    </w:pPr>
    <w:rPr>
      <w:rFonts w:ascii="Times New Roman" w:hAnsi="Times New Roman"/>
      <w:b/>
      <w:sz w:val="28"/>
      <w:szCs w:val="20"/>
    </w:rPr>
  </w:style>
  <w:style w:type="character" w:customStyle="1" w:styleId="ad">
    <w:name w:val="Название Знак"/>
    <w:aliases w:val=" Знак Знак,Знак Знак, Знак Знак Знак Знак Знак Знак Знак"/>
    <w:link w:val="ac"/>
    <w:rsid w:val="001D0334"/>
    <w:rPr>
      <w:rFonts w:ascii="Times New Roman" w:eastAsia="Times New Roman" w:hAnsi="Times New Roman" w:cs="Times New Roman"/>
      <w:b/>
      <w:sz w:val="28"/>
      <w:szCs w:val="20"/>
      <w:lang w:eastAsia="ru-RU"/>
    </w:rPr>
  </w:style>
  <w:style w:type="paragraph" w:customStyle="1" w:styleId="1">
    <w:name w:val="Обычный (веб)1"/>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e"/>
    <w:uiPriority w:val="99"/>
    <w:unhideWhenUsed/>
    <w:qFormat/>
    <w:rsid w:val="001D0334"/>
    <w:pPr>
      <w:spacing w:before="100" w:beforeAutospacing="1" w:after="100" w:afterAutospacing="1" w:line="240" w:lineRule="auto"/>
    </w:pPr>
    <w:rPr>
      <w:rFonts w:ascii="Times New Roman" w:hAnsi="Times New Roman"/>
      <w:sz w:val="24"/>
      <w:szCs w:val="24"/>
    </w:rPr>
  </w:style>
  <w:style w:type="character" w:customStyle="1" w:styleId="ae">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1"/>
    <w:uiPriority w:val="99"/>
    <w:locked/>
    <w:rsid w:val="001D0334"/>
    <w:rPr>
      <w:rFonts w:ascii="Times New Roman" w:eastAsia="Times New Roman" w:hAnsi="Times New Roman" w:cs="Times New Roman"/>
      <w:sz w:val="24"/>
      <w:szCs w:val="24"/>
      <w:lang w:eastAsia="ru-RU"/>
    </w:rPr>
  </w:style>
  <w:style w:type="character" w:customStyle="1" w:styleId="value1">
    <w:name w:val="value1"/>
    <w:rsid w:val="001D0334"/>
    <w:rPr>
      <w:rFonts w:ascii="fira_sanslight" w:hAnsi="fira_sanslight"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05945">
      <w:bodyDiv w:val="1"/>
      <w:marLeft w:val="0"/>
      <w:marRight w:val="0"/>
      <w:marTop w:val="0"/>
      <w:marBottom w:val="0"/>
      <w:divBdr>
        <w:top w:val="none" w:sz="0" w:space="0" w:color="auto"/>
        <w:left w:val="none" w:sz="0" w:space="0" w:color="auto"/>
        <w:bottom w:val="none" w:sz="0" w:space="0" w:color="auto"/>
        <w:right w:val="none" w:sz="0" w:space="0" w:color="auto"/>
      </w:divBdr>
    </w:div>
    <w:div w:id="980310639">
      <w:bodyDiv w:val="1"/>
      <w:marLeft w:val="0"/>
      <w:marRight w:val="0"/>
      <w:marTop w:val="0"/>
      <w:marBottom w:val="0"/>
      <w:divBdr>
        <w:top w:val="none" w:sz="0" w:space="0" w:color="auto"/>
        <w:left w:val="none" w:sz="0" w:space="0" w:color="auto"/>
        <w:bottom w:val="none" w:sz="0" w:space="0" w:color="auto"/>
        <w:right w:val="none" w:sz="0" w:space="0" w:color="auto"/>
      </w:divBdr>
    </w:div>
    <w:div w:id="1257523158">
      <w:bodyDiv w:val="1"/>
      <w:marLeft w:val="0"/>
      <w:marRight w:val="0"/>
      <w:marTop w:val="0"/>
      <w:marBottom w:val="0"/>
      <w:divBdr>
        <w:top w:val="none" w:sz="0" w:space="0" w:color="auto"/>
        <w:left w:val="none" w:sz="0" w:space="0" w:color="auto"/>
        <w:bottom w:val="none" w:sz="0" w:space="0" w:color="auto"/>
        <w:right w:val="none" w:sz="0" w:space="0" w:color="auto"/>
      </w:divBdr>
    </w:div>
    <w:div w:id="138321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9A531-2B75-4486-993F-D2A3B02D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1338</Words>
  <Characters>7629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2026-06-04T03:33:00Z</cp:lastPrinted>
  <dcterms:created xsi:type="dcterms:W3CDTF">2026-06-03T10:07:00Z</dcterms:created>
  <dcterms:modified xsi:type="dcterms:W3CDTF">2026-06-04T12:14:00Z</dcterms:modified>
</cp:coreProperties>
</file>