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A88D" w14:textId="102136FB" w:rsidR="00DB618E" w:rsidRPr="005476FF" w:rsidRDefault="00C95AA5" w:rsidP="00DB618E">
      <w:pPr>
        <w:keepNext/>
        <w:widowControl w:val="0"/>
        <w:spacing w:line="140" w:lineRule="exact"/>
        <w:ind w:right="-198"/>
        <w:contextualSpacing/>
        <w:jc w:val="both"/>
        <w:divId w:val="1700159308"/>
        <w:rPr>
          <w:i/>
          <w:sz w:val="14"/>
          <w:szCs w:val="14"/>
          <w:lang w:val="kk-KZ"/>
        </w:rPr>
      </w:pPr>
      <w:r w:rsidRPr="005476FF">
        <w:rPr>
          <w:bCs/>
          <w:i/>
          <w:sz w:val="14"/>
          <w:szCs w:val="14"/>
        </w:rPr>
        <w:t xml:space="preserve">Трехсторонний договор </w:t>
      </w:r>
      <w:r w:rsidR="005369ED" w:rsidRPr="005476FF">
        <w:rPr>
          <w:bCs/>
          <w:i/>
          <w:sz w:val="14"/>
          <w:szCs w:val="14"/>
        </w:rPr>
        <w:t>оказания образовательных услуг</w:t>
      </w:r>
      <w:r w:rsidR="0067607D" w:rsidRPr="005476FF">
        <w:rPr>
          <w:bCs/>
          <w:i/>
          <w:sz w:val="14"/>
          <w:szCs w:val="14"/>
        </w:rPr>
        <w:t xml:space="preserve"> по программе  высшего</w:t>
      </w:r>
      <w:r w:rsidRPr="005476FF">
        <w:rPr>
          <w:bCs/>
          <w:i/>
          <w:sz w:val="14"/>
          <w:szCs w:val="14"/>
        </w:rPr>
        <w:t xml:space="preserve"> образования (бакалавриат) на платной основе </w:t>
      </w:r>
      <w:r w:rsidR="005E73A1" w:rsidRPr="005476FF">
        <w:rPr>
          <w:i/>
          <w:sz w:val="13"/>
          <w:szCs w:val="13"/>
          <w:lang w:val="kk-KZ"/>
        </w:rPr>
        <w:t>для граждан РК и лиц, приравненных к ним</w:t>
      </w:r>
    </w:p>
    <w:p w14:paraId="0A7C0922" w14:textId="77777777" w:rsidR="00FC6666" w:rsidRPr="005476FF" w:rsidRDefault="00FC6666" w:rsidP="00FC6666">
      <w:pPr>
        <w:keepNext/>
        <w:keepLines/>
        <w:spacing w:line="174" w:lineRule="exact"/>
        <w:ind w:left="-142" w:right="-85"/>
        <w:divId w:val="1700159308"/>
        <w:rPr>
          <w:i/>
          <w:sz w:val="14"/>
          <w:szCs w:val="14"/>
          <w:lang w:val="kk-KZ"/>
        </w:rPr>
      </w:pP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5476FF" w14:paraId="31A5B63D" w14:textId="77777777" w:rsidTr="005A52E6">
        <w:trPr>
          <w:divId w:val="1700159308"/>
          <w:trHeight w:val="257"/>
        </w:trPr>
        <w:tc>
          <w:tcPr>
            <w:tcW w:w="2581" w:type="pct"/>
            <w:vAlign w:val="center"/>
          </w:tcPr>
          <w:p w14:paraId="53772402" w14:textId="77777777" w:rsidR="00EF2922" w:rsidRPr="005476FF" w:rsidRDefault="00EF2922" w:rsidP="00C17821">
            <w:pPr>
              <w:pStyle w:val="a3"/>
              <w:keepNext/>
              <w:keepLines/>
              <w:spacing w:before="0" w:beforeAutospacing="0" w:after="0" w:afterAutospacing="0" w:line="174" w:lineRule="exact"/>
              <w:jc w:val="center"/>
              <w:rPr>
                <w:b/>
                <w:bCs/>
                <w:sz w:val="15"/>
                <w:szCs w:val="15"/>
              </w:rPr>
            </w:pPr>
            <w:r w:rsidRPr="005476FF">
              <w:rPr>
                <w:b/>
                <w:bCs/>
                <w:sz w:val="15"/>
                <w:szCs w:val="15"/>
              </w:rPr>
              <w:t xml:space="preserve">Договор оказания образовательных услуг </w:t>
            </w:r>
          </w:p>
          <w:p w14:paraId="1CAD4595" w14:textId="77777777" w:rsidR="00EF2922" w:rsidRPr="005476FF" w:rsidRDefault="00EF2922" w:rsidP="00C17821">
            <w:pPr>
              <w:pStyle w:val="a3"/>
              <w:keepNext/>
              <w:keepLines/>
              <w:spacing w:before="0" w:beforeAutospacing="0" w:after="0" w:afterAutospacing="0" w:line="174" w:lineRule="exact"/>
              <w:jc w:val="center"/>
              <w:rPr>
                <w:b/>
                <w:bCs/>
                <w:sz w:val="15"/>
                <w:szCs w:val="15"/>
              </w:rPr>
            </w:pPr>
            <w:r w:rsidRPr="005476FF">
              <w:rPr>
                <w:b/>
                <w:bCs/>
                <w:sz w:val="15"/>
                <w:szCs w:val="15"/>
              </w:rPr>
              <w:t xml:space="preserve">№ </w:t>
            </w:r>
            <w:r w:rsidRPr="005476FF">
              <w:rPr>
                <w:b/>
                <w:bCs/>
                <w:sz w:val="15"/>
                <w:szCs w:val="15"/>
                <w:u w:val="single"/>
              </w:rPr>
              <w:t>____________________</w:t>
            </w:r>
          </w:p>
        </w:tc>
        <w:tc>
          <w:tcPr>
            <w:tcW w:w="2419" w:type="pct"/>
            <w:vAlign w:val="center"/>
          </w:tcPr>
          <w:p w14:paraId="3E532B56" w14:textId="77777777" w:rsidR="00EF2922" w:rsidRPr="005476FF" w:rsidRDefault="00EF2922" w:rsidP="00C17821">
            <w:pPr>
              <w:pStyle w:val="a3"/>
              <w:keepNext/>
              <w:keepLines/>
              <w:spacing w:before="0" w:beforeAutospacing="0" w:after="0" w:afterAutospacing="0" w:line="174" w:lineRule="exact"/>
              <w:jc w:val="center"/>
              <w:rPr>
                <w:b/>
                <w:bCs/>
                <w:sz w:val="15"/>
                <w:szCs w:val="15"/>
                <w:lang w:val="kk-KZ"/>
              </w:rPr>
            </w:pPr>
            <w:r w:rsidRPr="005476FF">
              <w:rPr>
                <w:b/>
                <w:bCs/>
                <w:sz w:val="15"/>
                <w:szCs w:val="15"/>
                <w:lang w:val="kk-KZ"/>
              </w:rPr>
              <w:t>Білім беру қызметтерін көрсету шарты</w:t>
            </w:r>
          </w:p>
          <w:p w14:paraId="17B263A7" w14:textId="77777777" w:rsidR="00EF2922" w:rsidRPr="005476FF" w:rsidRDefault="00EF2922" w:rsidP="00C17821">
            <w:pPr>
              <w:pStyle w:val="a3"/>
              <w:keepNext/>
              <w:keepLines/>
              <w:spacing w:before="0" w:beforeAutospacing="0" w:after="0" w:afterAutospacing="0" w:line="174" w:lineRule="exact"/>
              <w:jc w:val="center"/>
              <w:rPr>
                <w:b/>
                <w:bCs/>
                <w:sz w:val="15"/>
                <w:szCs w:val="15"/>
              </w:rPr>
            </w:pPr>
            <w:r w:rsidRPr="005476FF">
              <w:rPr>
                <w:b/>
                <w:bCs/>
                <w:sz w:val="15"/>
                <w:szCs w:val="15"/>
              </w:rPr>
              <w:t>№</w:t>
            </w:r>
            <w:r w:rsidRPr="005476FF">
              <w:rPr>
                <w:b/>
                <w:bCs/>
                <w:sz w:val="15"/>
                <w:szCs w:val="15"/>
                <w:u w:val="single"/>
              </w:rPr>
              <w:t>_____________________</w:t>
            </w:r>
          </w:p>
        </w:tc>
      </w:tr>
      <w:tr w:rsidR="00EF2922" w:rsidRPr="005476FF" w14:paraId="5E92E71C" w14:textId="77777777" w:rsidTr="005A52E6">
        <w:trPr>
          <w:divId w:val="1700159308"/>
        </w:trPr>
        <w:tc>
          <w:tcPr>
            <w:tcW w:w="2581" w:type="pct"/>
            <w:shd w:val="clear" w:color="auto" w:fill="auto"/>
          </w:tcPr>
          <w:p w14:paraId="3D4D2152" w14:textId="77777777" w:rsidR="00EF2922" w:rsidRPr="005476FF" w:rsidRDefault="00EF2922" w:rsidP="00D9329E">
            <w:pPr>
              <w:pStyle w:val="a3"/>
              <w:widowControl w:val="0"/>
              <w:spacing w:before="0" w:beforeAutospacing="0" w:after="0" w:afterAutospacing="0" w:line="160" w:lineRule="exact"/>
              <w:ind w:left="-85" w:right="28"/>
              <w:jc w:val="both"/>
              <w:rPr>
                <w:sz w:val="15"/>
                <w:szCs w:val="15"/>
                <w:lang w:val="kk-KZ"/>
              </w:rPr>
            </w:pPr>
            <w:r w:rsidRPr="005476FF">
              <w:rPr>
                <w:sz w:val="15"/>
                <w:szCs w:val="15"/>
              </w:rPr>
              <w:t xml:space="preserve">г.Алматы                                                </w:t>
            </w:r>
            <w:r w:rsidR="00CC2F8B" w:rsidRPr="005476FF">
              <w:rPr>
                <w:sz w:val="15"/>
                <w:szCs w:val="15"/>
              </w:rPr>
              <w:t xml:space="preserve">                        </w:t>
            </w:r>
            <w:r w:rsidRPr="005476FF">
              <w:rPr>
                <w:sz w:val="15"/>
                <w:szCs w:val="15"/>
              </w:rPr>
              <w:t xml:space="preserve"> </w:t>
            </w:r>
            <w:r w:rsidRPr="005476FF">
              <w:rPr>
                <w:sz w:val="15"/>
                <w:szCs w:val="15"/>
                <w:u w:val="single"/>
              </w:rPr>
              <w:t>«_</w:t>
            </w:r>
            <w:r w:rsidR="002C4E61" w:rsidRPr="005476FF">
              <w:rPr>
                <w:sz w:val="15"/>
                <w:szCs w:val="15"/>
                <w:u w:val="single"/>
              </w:rPr>
              <w:t>_</w:t>
            </w:r>
            <w:r w:rsidRPr="005476FF">
              <w:rPr>
                <w:sz w:val="15"/>
                <w:szCs w:val="15"/>
                <w:u w:val="single"/>
              </w:rPr>
              <w:t>_» ______</w:t>
            </w:r>
            <w:r w:rsidR="002C4E61" w:rsidRPr="005476FF">
              <w:rPr>
                <w:sz w:val="15"/>
                <w:szCs w:val="15"/>
                <w:u w:val="single"/>
              </w:rPr>
              <w:t>_______</w:t>
            </w:r>
            <w:r w:rsidRPr="005476FF">
              <w:rPr>
                <w:sz w:val="15"/>
                <w:szCs w:val="15"/>
                <w:u w:val="single"/>
              </w:rPr>
              <w:t>___ 20__ г.</w:t>
            </w:r>
          </w:p>
        </w:tc>
        <w:tc>
          <w:tcPr>
            <w:tcW w:w="2419" w:type="pct"/>
            <w:shd w:val="clear" w:color="auto" w:fill="auto"/>
          </w:tcPr>
          <w:p w14:paraId="5304147D" w14:textId="77777777" w:rsidR="00EF2922" w:rsidRPr="005476FF" w:rsidRDefault="00EF2922" w:rsidP="00CC2F8B">
            <w:pPr>
              <w:pStyle w:val="a3"/>
              <w:widowControl w:val="0"/>
              <w:spacing w:before="0" w:beforeAutospacing="0" w:after="0" w:afterAutospacing="0" w:line="160" w:lineRule="exact"/>
              <w:ind w:left="-85"/>
              <w:jc w:val="both"/>
              <w:rPr>
                <w:sz w:val="15"/>
                <w:szCs w:val="15"/>
                <w:lang w:val="kk-KZ"/>
              </w:rPr>
            </w:pPr>
            <w:r w:rsidRPr="005476FF">
              <w:rPr>
                <w:sz w:val="15"/>
                <w:szCs w:val="15"/>
                <w:lang w:val="kk-KZ"/>
              </w:rPr>
              <w:t xml:space="preserve">Алматы қ.                                                   </w:t>
            </w:r>
            <w:r w:rsidR="00CC2F8B" w:rsidRPr="005476FF">
              <w:rPr>
                <w:sz w:val="15"/>
                <w:szCs w:val="15"/>
                <w:lang w:val="kk-KZ"/>
              </w:rPr>
              <w:t xml:space="preserve">      </w:t>
            </w:r>
            <w:r w:rsidRPr="005476FF">
              <w:rPr>
                <w:sz w:val="15"/>
                <w:szCs w:val="15"/>
                <w:lang w:val="kk-KZ"/>
              </w:rPr>
              <w:t xml:space="preserve">  </w:t>
            </w:r>
            <w:r w:rsidRPr="005476FF">
              <w:rPr>
                <w:sz w:val="15"/>
                <w:szCs w:val="15"/>
                <w:u w:val="single"/>
                <w:lang w:val="kk-KZ"/>
              </w:rPr>
              <w:t>20_</w:t>
            </w:r>
            <w:r w:rsidR="002C4E61" w:rsidRPr="005476FF">
              <w:rPr>
                <w:sz w:val="15"/>
                <w:szCs w:val="15"/>
                <w:u w:val="single"/>
                <w:lang w:val="kk-KZ"/>
              </w:rPr>
              <w:t>_</w:t>
            </w:r>
            <w:r w:rsidRPr="005476FF">
              <w:rPr>
                <w:sz w:val="15"/>
                <w:szCs w:val="15"/>
                <w:u w:val="single"/>
                <w:lang w:val="kk-KZ"/>
              </w:rPr>
              <w:t>_ ж.</w:t>
            </w:r>
            <w:r w:rsidRPr="005476FF">
              <w:rPr>
                <w:sz w:val="15"/>
                <w:szCs w:val="15"/>
                <w:u w:val="single"/>
              </w:rPr>
              <w:t xml:space="preserve"> «_</w:t>
            </w:r>
            <w:r w:rsidR="002C4E61" w:rsidRPr="005476FF">
              <w:rPr>
                <w:sz w:val="15"/>
                <w:szCs w:val="15"/>
                <w:u w:val="single"/>
              </w:rPr>
              <w:t>__</w:t>
            </w:r>
            <w:r w:rsidRPr="005476FF">
              <w:rPr>
                <w:sz w:val="15"/>
                <w:szCs w:val="15"/>
                <w:u w:val="single"/>
              </w:rPr>
              <w:t>_» _</w:t>
            </w:r>
            <w:r w:rsidR="002C4E61" w:rsidRPr="005476FF">
              <w:rPr>
                <w:sz w:val="15"/>
                <w:szCs w:val="15"/>
                <w:u w:val="single"/>
              </w:rPr>
              <w:t>______</w:t>
            </w:r>
            <w:r w:rsidRPr="005476FF">
              <w:rPr>
                <w:sz w:val="15"/>
                <w:szCs w:val="15"/>
                <w:u w:val="single"/>
              </w:rPr>
              <w:t>_________</w:t>
            </w:r>
            <w:r w:rsidRPr="005476FF">
              <w:rPr>
                <w:sz w:val="15"/>
                <w:szCs w:val="15"/>
              </w:rPr>
              <w:t xml:space="preserve"> </w:t>
            </w:r>
          </w:p>
        </w:tc>
      </w:tr>
      <w:tr w:rsidR="0088684F" w:rsidRPr="00E737EC" w14:paraId="1B9F4455" w14:textId="77777777" w:rsidTr="0098750B">
        <w:trPr>
          <w:divId w:val="1700159308"/>
          <w:trHeight w:val="1455"/>
        </w:trPr>
        <w:tc>
          <w:tcPr>
            <w:tcW w:w="2581" w:type="pct"/>
            <w:shd w:val="clear" w:color="auto" w:fill="auto"/>
          </w:tcPr>
          <w:p w14:paraId="14750866" w14:textId="2D9F16AD" w:rsidR="0088684F" w:rsidRPr="005476FF" w:rsidRDefault="0088684F" w:rsidP="005B6E1F">
            <w:pPr>
              <w:pStyle w:val="a3"/>
              <w:spacing w:before="0" w:beforeAutospacing="0" w:after="0" w:afterAutospacing="0" w:line="174" w:lineRule="exact"/>
              <w:ind w:left="-85" w:right="28" w:firstLine="403"/>
              <w:rPr>
                <w:sz w:val="15"/>
                <w:szCs w:val="15"/>
              </w:rPr>
            </w:pPr>
            <w:r w:rsidRPr="005476FF">
              <w:rPr>
                <w:b/>
                <w:sz w:val="15"/>
                <w:szCs w:val="15"/>
              </w:rPr>
              <w:t xml:space="preserve">НАО «Казахский национальный медицинский университет имени </w:t>
            </w:r>
            <w:r w:rsidR="005B6E1F" w:rsidRPr="005476FF">
              <w:rPr>
                <w:b/>
                <w:sz w:val="15"/>
                <w:szCs w:val="15"/>
              </w:rPr>
              <w:t xml:space="preserve">        </w:t>
            </w:r>
            <w:r w:rsidRPr="005476FF">
              <w:rPr>
                <w:b/>
                <w:sz w:val="15"/>
                <w:szCs w:val="15"/>
              </w:rPr>
              <w:t>С.Д.</w:t>
            </w:r>
            <w:r w:rsidR="005B6E1F" w:rsidRPr="005476FF">
              <w:rPr>
                <w:b/>
                <w:sz w:val="15"/>
                <w:szCs w:val="15"/>
              </w:rPr>
              <w:t xml:space="preserve"> </w:t>
            </w:r>
            <w:r w:rsidRPr="005476FF">
              <w:rPr>
                <w:b/>
                <w:sz w:val="15"/>
                <w:szCs w:val="15"/>
              </w:rPr>
              <w:t>Асфендиярова»</w:t>
            </w:r>
            <w:r w:rsidR="002A1888" w:rsidRPr="005476FF">
              <w:rPr>
                <w:sz w:val="15"/>
                <w:szCs w:val="15"/>
              </w:rPr>
              <w:t>, в лице</w:t>
            </w:r>
            <w:r w:rsidR="0020613E" w:rsidRPr="005476FF">
              <w:rPr>
                <w:sz w:val="15"/>
                <w:szCs w:val="15"/>
              </w:rPr>
              <w:t xml:space="preserve"> п</w:t>
            </w:r>
            <w:r w:rsidR="002A1888" w:rsidRPr="005476FF">
              <w:rPr>
                <w:sz w:val="15"/>
                <w:szCs w:val="15"/>
              </w:rPr>
              <w:t>роректора</w:t>
            </w:r>
            <w:r w:rsidRPr="005476FF">
              <w:rPr>
                <w:sz w:val="15"/>
                <w:szCs w:val="15"/>
                <w:u w:val="single"/>
              </w:rPr>
              <w:t>____________________________________________________________________________________________________</w:t>
            </w:r>
            <w:r w:rsidR="002A1888" w:rsidRPr="005476FF">
              <w:rPr>
                <w:sz w:val="15"/>
                <w:szCs w:val="15"/>
                <w:u w:val="single"/>
              </w:rPr>
              <w:t>_</w:t>
            </w:r>
            <w:r w:rsidRPr="005476FF">
              <w:rPr>
                <w:sz w:val="15"/>
                <w:szCs w:val="15"/>
                <w:u w:val="single"/>
              </w:rPr>
              <w:t>__________________________________</w:t>
            </w:r>
            <w:r w:rsidR="00705945" w:rsidRPr="005476FF">
              <w:rPr>
                <w:sz w:val="15"/>
                <w:szCs w:val="15"/>
              </w:rPr>
              <w:t>, действующего/</w:t>
            </w:r>
            <w:r w:rsidRPr="005476FF">
              <w:rPr>
                <w:sz w:val="15"/>
                <w:szCs w:val="15"/>
              </w:rPr>
              <w:t>ей на основании ______</w:t>
            </w:r>
            <w:r w:rsidRPr="005476FF">
              <w:rPr>
                <w:sz w:val="15"/>
                <w:szCs w:val="15"/>
                <w:u w:val="single"/>
              </w:rPr>
              <w:t>___________________________________________________________________________________________________________________________________________</w:t>
            </w:r>
            <w:r w:rsidRPr="005476FF">
              <w:rPr>
                <w:sz w:val="15"/>
                <w:szCs w:val="15"/>
              </w:rPr>
              <w:t xml:space="preserve">, именуемое в дальнейшем </w:t>
            </w:r>
            <w:r w:rsidRPr="005476FF">
              <w:rPr>
                <w:b/>
                <w:sz w:val="15"/>
                <w:szCs w:val="15"/>
              </w:rPr>
              <w:t>«Университет»</w:t>
            </w:r>
            <w:r w:rsidRPr="005476FF">
              <w:rPr>
                <w:sz w:val="15"/>
                <w:szCs w:val="15"/>
              </w:rPr>
              <w:t xml:space="preserve">, с одной стороны, </w:t>
            </w:r>
          </w:p>
          <w:p w14:paraId="68CFEBE8" w14:textId="197D708F" w:rsidR="0088684F" w:rsidRPr="005476FF" w:rsidRDefault="0088684F" w:rsidP="00793862">
            <w:pPr>
              <w:pStyle w:val="a3"/>
              <w:spacing w:before="0" w:beforeAutospacing="0" w:after="0" w:afterAutospacing="0" w:line="174" w:lineRule="exact"/>
              <w:ind w:right="-28"/>
              <w:jc w:val="both"/>
              <w:rPr>
                <w:sz w:val="15"/>
                <w:szCs w:val="15"/>
                <w:lang w:val="kk-KZ"/>
              </w:rPr>
            </w:pPr>
            <w:r w:rsidRPr="005476FF">
              <w:rPr>
                <w:sz w:val="15"/>
                <w:szCs w:val="15"/>
                <w:u w:val="single"/>
                <w:lang w:val="kk-KZ"/>
              </w:rPr>
              <w:t>___________________________________________________________________</w:t>
            </w:r>
            <w:r w:rsidRPr="005476FF">
              <w:rPr>
                <w:sz w:val="15"/>
                <w:szCs w:val="15"/>
                <w:lang w:val="kk-KZ"/>
              </w:rPr>
              <w:t>в лице</w:t>
            </w:r>
          </w:p>
          <w:p w14:paraId="0B9A1357" w14:textId="10396135" w:rsidR="0088684F" w:rsidRPr="005476FF" w:rsidRDefault="0088684F" w:rsidP="0088684F">
            <w:pPr>
              <w:pStyle w:val="a3"/>
              <w:spacing w:before="0" w:beforeAutospacing="0" w:after="0" w:afterAutospacing="0" w:line="174" w:lineRule="exact"/>
              <w:ind w:right="-28"/>
              <w:rPr>
                <w:sz w:val="15"/>
                <w:szCs w:val="15"/>
                <w:lang w:val="kk-KZ"/>
              </w:rPr>
            </w:pPr>
            <w:r w:rsidRPr="005476FF">
              <w:rPr>
                <w:sz w:val="15"/>
                <w:szCs w:val="15"/>
                <w:u w:val="single"/>
                <w:lang w:val="kk-KZ"/>
              </w:rPr>
              <w:t>_____________________________________________________________________________________________________________________________________</w:t>
            </w:r>
            <w:r w:rsidRPr="005476FF">
              <w:rPr>
                <w:sz w:val="15"/>
                <w:szCs w:val="15"/>
                <w:lang w:val="kk-KZ"/>
              </w:rPr>
              <w:t xml:space="preserve">действующего на основании </w:t>
            </w:r>
            <w:r w:rsidRPr="005476FF">
              <w:rPr>
                <w:sz w:val="15"/>
                <w:szCs w:val="15"/>
                <w:u w:val="single"/>
                <w:lang w:val="kk-KZ"/>
              </w:rPr>
              <w:t>________________________________________________________________________</w:t>
            </w:r>
            <w:r w:rsidRPr="005476FF">
              <w:rPr>
                <w:sz w:val="15"/>
                <w:szCs w:val="15"/>
                <w:lang w:val="kk-KZ"/>
              </w:rPr>
              <w:t xml:space="preserve">, именуемым в дальнейшем </w:t>
            </w:r>
            <w:r w:rsidRPr="005476FF">
              <w:rPr>
                <w:b/>
                <w:sz w:val="15"/>
                <w:szCs w:val="15"/>
                <w:lang w:val="kk-KZ"/>
              </w:rPr>
              <w:t>«Заказчик»</w:t>
            </w:r>
            <w:r w:rsidRPr="005476FF">
              <w:rPr>
                <w:sz w:val="15"/>
                <w:szCs w:val="15"/>
                <w:lang w:val="kk-KZ"/>
              </w:rPr>
              <w:t xml:space="preserve">, с другой стороны, и </w:t>
            </w:r>
          </w:p>
          <w:p w14:paraId="30E4A98D" w14:textId="313F2EE5" w:rsidR="0088684F" w:rsidRPr="005476FF" w:rsidRDefault="0088684F" w:rsidP="00793862">
            <w:pPr>
              <w:pStyle w:val="a3"/>
              <w:keepNext/>
              <w:keepLines/>
              <w:spacing w:before="0" w:beforeAutospacing="0" w:after="0" w:afterAutospacing="0" w:line="174" w:lineRule="exact"/>
              <w:ind w:left="-85" w:right="28" w:firstLine="403"/>
              <w:jc w:val="both"/>
              <w:rPr>
                <w:sz w:val="15"/>
                <w:szCs w:val="15"/>
                <w:u w:val="single"/>
              </w:rPr>
            </w:pPr>
            <w:r w:rsidRPr="005476FF">
              <w:rPr>
                <w:sz w:val="15"/>
                <w:szCs w:val="15"/>
              </w:rPr>
              <w:t>гр._</w:t>
            </w:r>
            <w:r w:rsidRPr="005476FF">
              <w:rPr>
                <w:sz w:val="15"/>
                <w:szCs w:val="15"/>
                <w:u w:val="single"/>
              </w:rPr>
              <w:t>________________________________________________________________</w:t>
            </w:r>
          </w:p>
          <w:p w14:paraId="4F4961DC" w14:textId="7EE0C6D7" w:rsidR="0088684F" w:rsidRPr="005476FF" w:rsidRDefault="0088684F" w:rsidP="00793862">
            <w:pPr>
              <w:pStyle w:val="a3"/>
              <w:keepNext/>
              <w:keepLines/>
              <w:spacing w:before="0" w:beforeAutospacing="0" w:after="0" w:afterAutospacing="0" w:line="174" w:lineRule="exact"/>
              <w:ind w:left="-85" w:right="28"/>
              <w:jc w:val="both"/>
              <w:rPr>
                <w:sz w:val="15"/>
                <w:szCs w:val="15"/>
              </w:rPr>
            </w:pPr>
            <w:r w:rsidRPr="005476FF">
              <w:rPr>
                <w:sz w:val="15"/>
                <w:szCs w:val="15"/>
                <w:u w:val="single"/>
              </w:rPr>
              <w:t>________________________________________________________________________</w:t>
            </w:r>
            <w:r w:rsidRPr="005476FF">
              <w:rPr>
                <w:sz w:val="15"/>
                <w:szCs w:val="15"/>
              </w:rPr>
              <w:t xml:space="preserve">, </w:t>
            </w:r>
          </w:p>
          <w:p w14:paraId="4D3C1461" w14:textId="77777777" w:rsidR="0088684F" w:rsidRPr="005476FF" w:rsidRDefault="0088684F" w:rsidP="00793862">
            <w:pPr>
              <w:pStyle w:val="a3"/>
              <w:keepNext/>
              <w:keepLines/>
              <w:spacing w:before="0" w:beforeAutospacing="0" w:after="0" w:afterAutospacing="0" w:line="174" w:lineRule="exact"/>
              <w:ind w:left="-85" w:right="28" w:firstLine="403"/>
              <w:jc w:val="center"/>
              <w:rPr>
                <w:b/>
                <w:i/>
                <w:sz w:val="12"/>
                <w:szCs w:val="12"/>
              </w:rPr>
            </w:pPr>
            <w:r w:rsidRPr="005476FF">
              <w:rPr>
                <w:b/>
                <w:i/>
                <w:sz w:val="12"/>
                <w:szCs w:val="12"/>
              </w:rPr>
              <w:t xml:space="preserve">(Ф.И.О. </w:t>
            </w:r>
            <w:r w:rsidRPr="005476FF">
              <w:rPr>
                <w:b/>
                <w:i/>
                <w:sz w:val="12"/>
                <w:szCs w:val="12"/>
                <w:lang w:val="kk-KZ"/>
              </w:rPr>
              <w:t xml:space="preserve">Обучающегося </w:t>
            </w:r>
            <w:r w:rsidRPr="005476FF">
              <w:rPr>
                <w:b/>
                <w:i/>
                <w:sz w:val="12"/>
                <w:szCs w:val="12"/>
              </w:rPr>
              <w:t>полностью)</w:t>
            </w:r>
          </w:p>
          <w:p w14:paraId="205EC009" w14:textId="6734F7B7" w:rsidR="0088684F" w:rsidRPr="005476FF" w:rsidRDefault="0020613E" w:rsidP="00444393">
            <w:pPr>
              <w:pStyle w:val="a3"/>
              <w:keepNext/>
              <w:keepLines/>
              <w:spacing w:before="0" w:beforeAutospacing="0" w:after="0" w:afterAutospacing="0" w:line="174" w:lineRule="exact"/>
              <w:ind w:left="-85" w:right="28"/>
              <w:jc w:val="both"/>
              <w:rPr>
                <w:sz w:val="15"/>
                <w:szCs w:val="15"/>
              </w:rPr>
            </w:pPr>
            <w:r w:rsidRPr="005476FF">
              <w:rPr>
                <w:sz w:val="15"/>
                <w:szCs w:val="15"/>
              </w:rPr>
              <w:t>и</w:t>
            </w:r>
            <w:r w:rsidR="0088684F" w:rsidRPr="005476FF">
              <w:rPr>
                <w:sz w:val="15"/>
                <w:szCs w:val="15"/>
              </w:rPr>
              <w:t xml:space="preserve">менуемый/ая в дальнейшем </w:t>
            </w:r>
            <w:r w:rsidR="0088684F" w:rsidRPr="005476FF">
              <w:rPr>
                <w:b/>
                <w:sz w:val="15"/>
                <w:szCs w:val="15"/>
              </w:rPr>
              <w:t>«Обучающийся»</w:t>
            </w:r>
            <w:r w:rsidR="0088684F" w:rsidRPr="005476FF">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2419" w:type="pct"/>
          </w:tcPr>
          <w:p w14:paraId="720020C7" w14:textId="7DEF0EF8" w:rsidR="0088684F" w:rsidRPr="005476FF" w:rsidRDefault="0088684F" w:rsidP="005B6E1F">
            <w:pPr>
              <w:pStyle w:val="af3"/>
              <w:ind w:firstLine="317"/>
              <w:rPr>
                <w:b/>
                <w:sz w:val="15"/>
                <w:szCs w:val="15"/>
                <w:lang w:val="kk-KZ"/>
              </w:rPr>
            </w:pPr>
            <w:r w:rsidRPr="005476FF">
              <w:rPr>
                <w:b/>
                <w:sz w:val="15"/>
                <w:szCs w:val="15"/>
                <w:lang w:val="kk-KZ"/>
              </w:rPr>
              <w:t>"С.Ж. Асфендияров атындағы Қазақ ұлттық медицина университеті" КЕАҚ,</w:t>
            </w:r>
            <w:r w:rsidRPr="005476FF">
              <w:rPr>
                <w:sz w:val="15"/>
                <w:szCs w:val="15"/>
                <w:lang w:val="kk-KZ"/>
              </w:rPr>
              <w:t xml:space="preserve"> ________________________________________________________________________________________________________________________________________ негізінде әрекет етуші проректор ________________________________________________________________________________________________________________________________________атынан бұдан ары қарай </w:t>
            </w:r>
            <w:r w:rsidRPr="005476FF">
              <w:rPr>
                <w:b/>
                <w:sz w:val="15"/>
                <w:szCs w:val="15"/>
                <w:lang w:val="kk-KZ"/>
              </w:rPr>
              <w:t>«Университет»</w:t>
            </w:r>
            <w:r w:rsidRPr="005476FF">
              <w:rPr>
                <w:sz w:val="15"/>
                <w:szCs w:val="15"/>
                <w:lang w:val="kk-KZ"/>
              </w:rPr>
              <w:t xml:space="preserve"> делінеді, бір тараптан, </w:t>
            </w:r>
          </w:p>
          <w:p w14:paraId="09F65C9F" w14:textId="3D05E742" w:rsidR="0088684F" w:rsidRPr="005476FF" w:rsidRDefault="0088684F" w:rsidP="00793862">
            <w:pPr>
              <w:spacing w:line="174" w:lineRule="exact"/>
              <w:ind w:left="-57" w:right="-28"/>
              <w:jc w:val="both"/>
              <w:rPr>
                <w:sz w:val="15"/>
                <w:szCs w:val="15"/>
                <w:lang w:val="kk-KZ"/>
              </w:rPr>
            </w:pPr>
            <w:r w:rsidRPr="005476FF">
              <w:rPr>
                <w:sz w:val="15"/>
                <w:szCs w:val="15"/>
                <w:u w:val="single"/>
                <w:lang w:val="kk-KZ"/>
              </w:rPr>
              <w:t>_________________________________________________________________________________________________________________________________________</w:t>
            </w:r>
            <w:r w:rsidRPr="005476FF">
              <w:rPr>
                <w:sz w:val="15"/>
                <w:szCs w:val="15"/>
                <w:lang w:val="kk-KZ"/>
              </w:rPr>
              <w:t>,</w:t>
            </w:r>
          </w:p>
          <w:p w14:paraId="4B4BE9A5" w14:textId="22107075" w:rsidR="0088684F" w:rsidRPr="005476FF" w:rsidRDefault="0088684F" w:rsidP="00793862">
            <w:pPr>
              <w:spacing w:line="174" w:lineRule="exact"/>
              <w:ind w:left="-57" w:right="-28" w:firstLine="57"/>
              <w:rPr>
                <w:sz w:val="15"/>
                <w:szCs w:val="15"/>
                <w:lang w:val="kk-KZ"/>
              </w:rPr>
            </w:pPr>
            <w:r w:rsidRPr="005476FF">
              <w:rPr>
                <w:sz w:val="15"/>
                <w:szCs w:val="15"/>
                <w:lang w:val="kk-KZ"/>
              </w:rPr>
              <w:t>негізінде әрекет етуші_</w:t>
            </w:r>
            <w:r w:rsidRPr="005476FF">
              <w:rPr>
                <w:sz w:val="15"/>
                <w:szCs w:val="15"/>
                <w:u w:val="single"/>
                <w:lang w:val="kk-KZ"/>
              </w:rPr>
              <w:t>______________________________________________________________</w:t>
            </w:r>
            <w:r w:rsidRPr="005476FF">
              <w:rPr>
                <w:sz w:val="15"/>
                <w:szCs w:val="15"/>
                <w:lang w:val="kk-KZ"/>
              </w:rPr>
              <w:t xml:space="preserve">, </w:t>
            </w:r>
          </w:p>
          <w:p w14:paraId="3A4F4D63" w14:textId="77777777" w:rsidR="0088684F" w:rsidRPr="005476FF" w:rsidRDefault="0088684F" w:rsidP="00793862">
            <w:pPr>
              <w:pStyle w:val="a3"/>
              <w:keepNext/>
              <w:keepLines/>
              <w:spacing w:before="0" w:beforeAutospacing="0" w:after="0" w:afterAutospacing="0" w:line="174" w:lineRule="exact"/>
              <w:ind w:left="-57" w:right="28"/>
              <w:jc w:val="both"/>
              <w:rPr>
                <w:sz w:val="15"/>
                <w:szCs w:val="15"/>
                <w:lang w:val="kk-KZ"/>
              </w:rPr>
            </w:pPr>
            <w:r w:rsidRPr="005476FF">
              <w:rPr>
                <w:sz w:val="15"/>
                <w:szCs w:val="15"/>
                <w:lang w:val="kk-KZ"/>
              </w:rPr>
              <w:t xml:space="preserve">  бұдан ары қарай </w:t>
            </w:r>
            <w:r w:rsidRPr="005476FF">
              <w:rPr>
                <w:b/>
                <w:sz w:val="15"/>
                <w:szCs w:val="15"/>
                <w:lang w:val="kk-KZ"/>
              </w:rPr>
              <w:t>«Тапсырыс беруші»</w:t>
            </w:r>
            <w:r w:rsidRPr="005476FF">
              <w:rPr>
                <w:sz w:val="15"/>
                <w:szCs w:val="15"/>
                <w:lang w:val="kk-KZ"/>
              </w:rPr>
              <w:t xml:space="preserve"> делінеді, екінші тараптан, және </w:t>
            </w:r>
          </w:p>
          <w:p w14:paraId="0F589EC4" w14:textId="10393047" w:rsidR="0088684F" w:rsidRPr="005476FF" w:rsidRDefault="0088684F" w:rsidP="00793862">
            <w:pPr>
              <w:pStyle w:val="a3"/>
              <w:keepNext/>
              <w:keepLines/>
              <w:spacing w:before="0" w:beforeAutospacing="0" w:after="0" w:afterAutospacing="0" w:line="174" w:lineRule="exact"/>
              <w:ind w:left="-57" w:right="28"/>
              <w:jc w:val="both"/>
              <w:rPr>
                <w:sz w:val="15"/>
                <w:szCs w:val="15"/>
                <w:u w:val="single"/>
                <w:lang w:val="kk-KZ"/>
              </w:rPr>
            </w:pPr>
            <w:r w:rsidRPr="005476FF">
              <w:rPr>
                <w:sz w:val="15"/>
                <w:szCs w:val="15"/>
                <w:lang w:val="kk-KZ"/>
              </w:rPr>
              <w:t>азамат(ша)</w:t>
            </w:r>
            <w:r w:rsidRPr="005476FF">
              <w:rPr>
                <w:sz w:val="15"/>
                <w:szCs w:val="15"/>
                <w:u w:val="single"/>
                <w:lang w:val="kk-KZ"/>
              </w:rPr>
              <w:t>___________________________________________________________</w:t>
            </w:r>
          </w:p>
          <w:p w14:paraId="55CF89D6" w14:textId="6F2595F9" w:rsidR="0088684F" w:rsidRPr="005476FF" w:rsidRDefault="0088684F" w:rsidP="00793862">
            <w:pPr>
              <w:pStyle w:val="a3"/>
              <w:keepNext/>
              <w:keepLines/>
              <w:spacing w:before="0" w:beforeAutospacing="0" w:after="0" w:afterAutospacing="0" w:line="174" w:lineRule="exact"/>
              <w:ind w:left="-57" w:right="28"/>
              <w:jc w:val="both"/>
              <w:rPr>
                <w:sz w:val="15"/>
                <w:szCs w:val="15"/>
                <w:u w:val="single"/>
                <w:lang w:val="kk-KZ"/>
              </w:rPr>
            </w:pPr>
            <w:r w:rsidRPr="005476FF">
              <w:rPr>
                <w:sz w:val="15"/>
                <w:szCs w:val="15"/>
                <w:u w:val="single"/>
                <w:lang w:val="kk-KZ"/>
              </w:rPr>
              <w:t>___________________________________________________________________,</w:t>
            </w:r>
          </w:p>
          <w:p w14:paraId="15E7BF45" w14:textId="77777777" w:rsidR="0088684F" w:rsidRPr="005476FF" w:rsidRDefault="0088684F" w:rsidP="00097019">
            <w:pPr>
              <w:pStyle w:val="a3"/>
              <w:keepNext/>
              <w:keepLines/>
              <w:spacing w:before="0" w:beforeAutospacing="0" w:after="0" w:afterAutospacing="0" w:line="174" w:lineRule="exact"/>
              <w:ind w:left="-85" w:right="28" w:firstLine="403"/>
              <w:jc w:val="center"/>
              <w:rPr>
                <w:b/>
                <w:i/>
                <w:sz w:val="12"/>
                <w:szCs w:val="12"/>
                <w:lang w:val="kk-KZ"/>
              </w:rPr>
            </w:pPr>
            <w:r w:rsidRPr="005476FF">
              <w:rPr>
                <w:b/>
                <w:i/>
                <w:sz w:val="12"/>
                <w:szCs w:val="12"/>
                <w:lang w:val="kk-KZ"/>
              </w:rPr>
              <w:t>(Білім алушының толық аты-жөні)</w:t>
            </w:r>
          </w:p>
          <w:p w14:paraId="7B4EDDC8" w14:textId="76A17C73" w:rsidR="0088684F" w:rsidRPr="005476FF" w:rsidRDefault="0088684F" w:rsidP="00481E22">
            <w:pPr>
              <w:pStyle w:val="a3"/>
              <w:keepNext/>
              <w:keepLines/>
              <w:spacing w:before="0" w:beforeAutospacing="0" w:after="0" w:afterAutospacing="0" w:line="174" w:lineRule="exact"/>
              <w:ind w:left="-57" w:right="28"/>
              <w:jc w:val="both"/>
              <w:rPr>
                <w:sz w:val="15"/>
                <w:szCs w:val="15"/>
                <w:lang w:val="kk-KZ"/>
              </w:rPr>
            </w:pPr>
            <w:r w:rsidRPr="005476FF">
              <w:rPr>
                <w:sz w:val="15"/>
                <w:szCs w:val="15"/>
                <w:lang w:val="kk-KZ"/>
              </w:rPr>
              <w:t xml:space="preserve">бұдан ары қарай </w:t>
            </w:r>
            <w:r w:rsidRPr="005476FF">
              <w:rPr>
                <w:b/>
                <w:sz w:val="15"/>
                <w:szCs w:val="15"/>
                <w:lang w:val="kk-KZ"/>
              </w:rPr>
              <w:t>«Білім алушы»</w:t>
            </w:r>
            <w:r w:rsidRPr="005476FF">
              <w:rPr>
                <w:sz w:val="15"/>
                <w:szCs w:val="15"/>
                <w:lang w:val="kk-KZ"/>
              </w:rPr>
              <w:t xml:space="preserve"> делінетін, екінші тараптан, осы Келісім шартты (бұдан ары қарай мәтінде – Келісім шарт) жасасты, бұдан кейін бірлестікте «Тараптар»,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                            </w:t>
            </w:r>
          </w:p>
        </w:tc>
      </w:tr>
      <w:tr w:rsidR="0088684F" w:rsidRPr="005476FF" w14:paraId="50E7BB96" w14:textId="77777777" w:rsidTr="005A52E6">
        <w:trPr>
          <w:divId w:val="1700159308"/>
        </w:trPr>
        <w:tc>
          <w:tcPr>
            <w:tcW w:w="2581" w:type="pct"/>
            <w:shd w:val="clear" w:color="auto" w:fill="auto"/>
            <w:vAlign w:val="bottom"/>
          </w:tcPr>
          <w:p w14:paraId="480D4253" w14:textId="77777777" w:rsidR="0088684F" w:rsidRPr="005476FF" w:rsidRDefault="0088684F" w:rsidP="00D9329E">
            <w:pPr>
              <w:pStyle w:val="a3"/>
              <w:widowControl w:val="0"/>
              <w:numPr>
                <w:ilvl w:val="0"/>
                <w:numId w:val="1"/>
              </w:numPr>
              <w:tabs>
                <w:tab w:val="left" w:pos="317"/>
              </w:tabs>
              <w:spacing w:before="0" w:beforeAutospacing="0" w:after="0" w:afterAutospacing="0" w:line="160" w:lineRule="exact"/>
              <w:ind w:left="0" w:firstLine="0"/>
              <w:jc w:val="center"/>
              <w:rPr>
                <w:sz w:val="15"/>
                <w:szCs w:val="15"/>
              </w:rPr>
            </w:pPr>
            <w:r w:rsidRPr="005476FF">
              <w:rPr>
                <w:b/>
                <w:bCs/>
                <w:sz w:val="15"/>
                <w:szCs w:val="15"/>
              </w:rPr>
              <w:t>ПРЕДМЕТ ДОГОВОРА</w:t>
            </w:r>
          </w:p>
        </w:tc>
        <w:tc>
          <w:tcPr>
            <w:tcW w:w="2419" w:type="pct"/>
          </w:tcPr>
          <w:p w14:paraId="3FB65500" w14:textId="77777777" w:rsidR="0088684F" w:rsidRPr="005476FF" w:rsidRDefault="0088684F" w:rsidP="007F4EF8">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5476FF">
              <w:rPr>
                <w:b/>
                <w:bCs/>
                <w:sz w:val="15"/>
                <w:szCs w:val="15"/>
                <w:lang w:val="kk-KZ"/>
              </w:rPr>
              <w:t>ШАРТТЫҢ МӘНІ</w:t>
            </w:r>
          </w:p>
        </w:tc>
      </w:tr>
      <w:tr w:rsidR="0088684F" w:rsidRPr="005476FF" w14:paraId="28DBFBD4" w14:textId="77777777" w:rsidTr="00707DD2">
        <w:trPr>
          <w:divId w:val="1700159308"/>
          <w:trHeight w:val="1650"/>
        </w:trPr>
        <w:tc>
          <w:tcPr>
            <w:tcW w:w="2581" w:type="pct"/>
          </w:tcPr>
          <w:p w14:paraId="65145A7B" w14:textId="715BB756" w:rsidR="0088684F" w:rsidRPr="005476FF" w:rsidRDefault="0088684F" w:rsidP="00FD07D4">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5476FF">
              <w:rPr>
                <w:sz w:val="15"/>
                <w:szCs w:val="15"/>
              </w:rPr>
              <w:t>Заказчик или 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образовательной программе</w:t>
            </w:r>
            <w:r w:rsidRPr="005476FF">
              <w:rPr>
                <w:sz w:val="15"/>
                <w:szCs w:val="15"/>
                <w:u w:val="single"/>
              </w:rPr>
              <w:t xml:space="preserve"> __________________________________________________________________________________________________________________________________________</w:t>
            </w:r>
            <w:r w:rsidR="00491D19" w:rsidRPr="005476FF">
              <w:rPr>
                <w:sz w:val="15"/>
                <w:szCs w:val="15"/>
                <w:u w:val="single"/>
              </w:rPr>
              <w:t>_____</w:t>
            </w:r>
            <w:r w:rsidRPr="005476FF">
              <w:rPr>
                <w:sz w:val="15"/>
                <w:szCs w:val="15"/>
                <w:u w:val="single"/>
              </w:rPr>
              <w:t>_</w:t>
            </w:r>
            <w:r w:rsidRPr="005476FF">
              <w:rPr>
                <w:b/>
                <w:sz w:val="15"/>
                <w:szCs w:val="15"/>
              </w:rPr>
              <w:t xml:space="preserve"> </w:t>
            </w:r>
            <w:r w:rsidRPr="005476FF">
              <w:rPr>
                <w:sz w:val="15"/>
                <w:szCs w:val="15"/>
              </w:rPr>
              <w:t xml:space="preserve"> 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p>
        </w:tc>
        <w:tc>
          <w:tcPr>
            <w:tcW w:w="2419" w:type="pct"/>
            <w:shd w:val="clear" w:color="auto" w:fill="auto"/>
          </w:tcPr>
          <w:p w14:paraId="58E01D96" w14:textId="77777777" w:rsidR="0088684F" w:rsidRPr="005476FF" w:rsidRDefault="0088684F" w:rsidP="00207541">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 xml:space="preserve">1) 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Pr="005476FF">
              <w:rPr>
                <w:b/>
                <w:sz w:val="15"/>
                <w:szCs w:val="15"/>
                <w:u w:val="single"/>
              </w:rPr>
              <w:t>______________________________________________________________________________________________________________________________________</w:t>
            </w:r>
            <w:r w:rsidRPr="005476FF">
              <w:rPr>
                <w:b/>
                <w:sz w:val="15"/>
                <w:szCs w:val="15"/>
                <w:u w:val="single"/>
                <w:lang w:val="kk-KZ"/>
              </w:rPr>
              <w:t xml:space="preserve"> </w:t>
            </w:r>
            <w:r w:rsidRPr="005476FF">
              <w:rPr>
                <w:sz w:val="15"/>
                <w:szCs w:val="15"/>
              </w:rPr>
              <w:t xml:space="preserve">білім беру бағдарламасы бойынша, білім алу нысаны бойынша оқу процесін ұйымдастыру және білім алушының білім беру қызметтерін алу бойынша өз міндетіне алады.  </w:t>
            </w:r>
          </w:p>
        </w:tc>
      </w:tr>
      <w:tr w:rsidR="0088684F" w:rsidRPr="005476FF" w14:paraId="0EC578CA" w14:textId="77777777" w:rsidTr="00915C69">
        <w:trPr>
          <w:divId w:val="1700159308"/>
          <w:trHeight w:val="1012"/>
        </w:trPr>
        <w:tc>
          <w:tcPr>
            <w:tcW w:w="2581" w:type="pct"/>
          </w:tcPr>
          <w:p w14:paraId="1A58C2EB" w14:textId="77777777" w:rsidR="0088684F" w:rsidRPr="005476FF" w:rsidRDefault="0088684F" w:rsidP="007F4EF8">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5476FF">
              <w:rPr>
                <w:sz w:val="15"/>
                <w:szCs w:val="15"/>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2419" w:type="pct"/>
            <w:shd w:val="clear" w:color="auto" w:fill="auto"/>
          </w:tcPr>
          <w:p w14:paraId="5A3A6F1C" w14:textId="77777777" w:rsidR="0088684F" w:rsidRPr="005476FF" w:rsidRDefault="0088684F" w:rsidP="00DD499B">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 xml:space="preserve">2) Оқу өткізілетін орын Университеттің оқу-ғылыми-өндірістік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кәсіптік практикадан өтуі немесе жекелеген пәндер бойынша оқуы мүмкін. </w:t>
            </w:r>
          </w:p>
        </w:tc>
      </w:tr>
      <w:tr w:rsidR="0088684F" w:rsidRPr="005476FF" w14:paraId="34473469" w14:textId="77777777" w:rsidTr="007A2B72">
        <w:trPr>
          <w:divId w:val="1700159308"/>
          <w:trHeight w:val="223"/>
        </w:trPr>
        <w:tc>
          <w:tcPr>
            <w:tcW w:w="2581" w:type="pct"/>
          </w:tcPr>
          <w:p w14:paraId="48B79B46" w14:textId="77777777" w:rsidR="0088684F" w:rsidRPr="005476FF" w:rsidRDefault="0088684F" w:rsidP="00897A66">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3) Форма обучения – очная.</w:t>
            </w:r>
          </w:p>
        </w:tc>
        <w:tc>
          <w:tcPr>
            <w:tcW w:w="2419" w:type="pct"/>
            <w:shd w:val="clear" w:color="auto" w:fill="auto"/>
          </w:tcPr>
          <w:p w14:paraId="46CCA79E" w14:textId="77777777" w:rsidR="0088684F" w:rsidRPr="005476FF" w:rsidRDefault="0088684F" w:rsidP="00897A66">
            <w:pPr>
              <w:spacing w:line="174" w:lineRule="exact"/>
              <w:ind w:right="-28"/>
              <w:jc w:val="both"/>
              <w:rPr>
                <w:sz w:val="15"/>
                <w:szCs w:val="15"/>
              </w:rPr>
            </w:pPr>
            <w:r w:rsidRPr="005476FF">
              <w:rPr>
                <w:sz w:val="15"/>
                <w:szCs w:val="15"/>
              </w:rPr>
              <w:t>3) Оқу түрі – күндізгі.</w:t>
            </w:r>
          </w:p>
        </w:tc>
      </w:tr>
      <w:tr w:rsidR="0088684F" w:rsidRPr="005476FF" w14:paraId="1EBCF4AD" w14:textId="77777777" w:rsidTr="005A52E6">
        <w:trPr>
          <w:divId w:val="1700159308"/>
        </w:trPr>
        <w:tc>
          <w:tcPr>
            <w:tcW w:w="2581" w:type="pct"/>
            <w:shd w:val="clear" w:color="auto" w:fill="auto"/>
          </w:tcPr>
          <w:p w14:paraId="2AB27C15" w14:textId="77777777" w:rsidR="0088684F" w:rsidRPr="005476FF" w:rsidRDefault="0088684F" w:rsidP="00D9329E">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 ПРАВА И ОБЯЗАННОСТИ СТОРОН</w:t>
            </w:r>
          </w:p>
        </w:tc>
        <w:tc>
          <w:tcPr>
            <w:tcW w:w="2419" w:type="pct"/>
          </w:tcPr>
          <w:p w14:paraId="1C4F069A" w14:textId="77777777" w:rsidR="0088684F" w:rsidRPr="005476FF" w:rsidRDefault="0088684F" w:rsidP="007F4EF8">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5476FF">
              <w:rPr>
                <w:b/>
                <w:bCs/>
                <w:sz w:val="15"/>
                <w:szCs w:val="15"/>
                <w:lang w:val="kk-KZ"/>
              </w:rPr>
              <w:t>ТАРАПТАРДЫҢ МІНДЕТТЕРІ МЕН ҚҰҚЫҚТАРЫ</w:t>
            </w:r>
          </w:p>
        </w:tc>
      </w:tr>
      <w:tr w:rsidR="0088684F" w:rsidRPr="005476FF" w14:paraId="46A344AF" w14:textId="77777777" w:rsidTr="005A52E6">
        <w:trPr>
          <w:divId w:val="1700159308"/>
        </w:trPr>
        <w:tc>
          <w:tcPr>
            <w:tcW w:w="2581" w:type="pct"/>
          </w:tcPr>
          <w:p w14:paraId="52034333" w14:textId="77777777" w:rsidR="0088684F" w:rsidRPr="005476FF" w:rsidRDefault="0088684F"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Университет обязуется:</w:t>
            </w:r>
          </w:p>
        </w:tc>
        <w:tc>
          <w:tcPr>
            <w:tcW w:w="2419" w:type="pct"/>
          </w:tcPr>
          <w:p w14:paraId="6235D7C3" w14:textId="77777777" w:rsidR="0088684F" w:rsidRPr="005476FF" w:rsidRDefault="0088684F" w:rsidP="007F4EF8">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5476FF">
              <w:rPr>
                <w:b/>
                <w:sz w:val="15"/>
                <w:szCs w:val="15"/>
              </w:rPr>
              <w:t xml:space="preserve">Университет </w:t>
            </w:r>
            <w:r w:rsidRPr="005476FF">
              <w:rPr>
                <w:b/>
                <w:sz w:val="15"/>
                <w:szCs w:val="15"/>
                <w:lang w:val="kk-KZ"/>
              </w:rPr>
              <w:t>міндеттенеді</w:t>
            </w:r>
            <w:r w:rsidRPr="005476FF">
              <w:rPr>
                <w:b/>
                <w:sz w:val="15"/>
                <w:szCs w:val="15"/>
              </w:rPr>
              <w:t>:</w:t>
            </w:r>
          </w:p>
        </w:tc>
      </w:tr>
      <w:tr w:rsidR="0088684F" w:rsidRPr="005476FF" w14:paraId="75FB3E3F" w14:textId="77777777" w:rsidTr="005A52E6">
        <w:trPr>
          <w:divId w:val="1700159308"/>
        </w:trPr>
        <w:tc>
          <w:tcPr>
            <w:tcW w:w="2581" w:type="pct"/>
          </w:tcPr>
          <w:p w14:paraId="008EB62F" w14:textId="1ADC68AD" w:rsidR="0088684F" w:rsidRPr="005476FF" w:rsidRDefault="0088684F" w:rsidP="00B27DEA">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1) зачислить в число обучающихся в Университете, в соответствии с Академической политикой Университета.</w:t>
            </w:r>
          </w:p>
        </w:tc>
        <w:tc>
          <w:tcPr>
            <w:tcW w:w="2419" w:type="pct"/>
          </w:tcPr>
          <w:p w14:paraId="7DEFDCEC" w14:textId="14A8676D" w:rsidR="0088684F" w:rsidRPr="005476FF" w:rsidRDefault="0088684F" w:rsidP="007F4EF8">
            <w:pPr>
              <w:pStyle w:val="a3"/>
              <w:widowControl w:val="0"/>
              <w:numPr>
                <w:ilvl w:val="0"/>
                <w:numId w:val="17"/>
              </w:numPr>
              <w:tabs>
                <w:tab w:val="left" w:pos="317"/>
              </w:tabs>
              <w:spacing w:before="0" w:beforeAutospacing="0" w:after="0" w:afterAutospacing="0" w:line="174" w:lineRule="exact"/>
              <w:ind w:left="0" w:right="-57" w:firstLine="0"/>
              <w:jc w:val="both"/>
              <w:rPr>
                <w:sz w:val="15"/>
                <w:szCs w:val="15"/>
              </w:rPr>
            </w:pPr>
            <w:r w:rsidRPr="005476FF">
              <w:rPr>
                <w:sz w:val="15"/>
                <w:szCs w:val="15"/>
              </w:rPr>
              <w:t>Университеттің академиялық саясатына сәйкес Университет Білім алушыларының санына енгізуге;</w:t>
            </w:r>
          </w:p>
        </w:tc>
      </w:tr>
      <w:tr w:rsidR="0088684F" w:rsidRPr="005476FF" w14:paraId="68CD4A94" w14:textId="77777777" w:rsidTr="005A52E6">
        <w:trPr>
          <w:divId w:val="1700159308"/>
        </w:trPr>
        <w:tc>
          <w:tcPr>
            <w:tcW w:w="2581" w:type="pct"/>
          </w:tcPr>
          <w:p w14:paraId="428FEDA6" w14:textId="0D94F858" w:rsidR="0088684F" w:rsidRPr="005476FF" w:rsidRDefault="0088684F" w:rsidP="00B27DEA">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 xml:space="preserve">2) 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2419" w:type="pct"/>
          </w:tcPr>
          <w:p w14:paraId="269CCF66" w14:textId="2CB3C65B" w:rsidR="0088684F" w:rsidRPr="005476FF" w:rsidRDefault="0088684F" w:rsidP="00E05D2D">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D71D29" w:rsidRPr="005476FF" w14:paraId="63068274" w14:textId="77777777" w:rsidTr="00B93E06">
        <w:trPr>
          <w:divId w:val="1700159308"/>
        </w:trPr>
        <w:tc>
          <w:tcPr>
            <w:tcW w:w="2581" w:type="pct"/>
          </w:tcPr>
          <w:p w14:paraId="26B2F765" w14:textId="351359D3" w:rsidR="00D71D29" w:rsidRPr="005476FF" w:rsidRDefault="00354CF2"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 xml:space="preserve">3) </w:t>
            </w:r>
            <w:r w:rsidR="00D71D29" w:rsidRPr="005476FF">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2419" w:type="pct"/>
            <w:shd w:val="clear" w:color="auto" w:fill="auto"/>
          </w:tcPr>
          <w:p w14:paraId="3AC9992F" w14:textId="05EAC719"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 xml:space="preserve">3) осы </w:t>
            </w:r>
            <w:r w:rsidRPr="005476FF">
              <w:rPr>
                <w:sz w:val="15"/>
                <w:szCs w:val="15"/>
                <w:lang w:val="kk-KZ"/>
              </w:rPr>
              <w:t>Ш</w:t>
            </w:r>
            <w:r w:rsidRPr="005476FF">
              <w:rPr>
                <w:sz w:val="15"/>
                <w:szCs w:val="15"/>
              </w:rPr>
              <w:t>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D71D29" w:rsidRPr="005476FF" w14:paraId="40662449" w14:textId="77777777" w:rsidTr="005A52E6">
        <w:trPr>
          <w:divId w:val="1700159308"/>
        </w:trPr>
        <w:tc>
          <w:tcPr>
            <w:tcW w:w="2581" w:type="pct"/>
          </w:tcPr>
          <w:p w14:paraId="0BC788F1" w14:textId="79F262D0"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4) создать комфортный морально-психологический климат между Обучающимся и Университетом;</w:t>
            </w:r>
          </w:p>
        </w:tc>
        <w:tc>
          <w:tcPr>
            <w:tcW w:w="2419" w:type="pct"/>
          </w:tcPr>
          <w:p w14:paraId="00DD2F24" w14:textId="172EA6A6"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 xml:space="preserve">4) Білім алышу мен Университет арасында қолайлы рухани-психологиялық ахуал құруға; </w:t>
            </w:r>
          </w:p>
        </w:tc>
      </w:tr>
      <w:tr w:rsidR="00D71D29" w:rsidRPr="005476FF" w14:paraId="3A0A6DEB" w14:textId="77777777" w:rsidTr="005A52E6">
        <w:trPr>
          <w:divId w:val="1700159308"/>
        </w:trPr>
        <w:tc>
          <w:tcPr>
            <w:tcW w:w="2581" w:type="pct"/>
          </w:tcPr>
          <w:p w14:paraId="298AE4CE" w14:textId="62C5C517"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5) создать Обучающемуся условия для максимальной индивидуализации обучения;</w:t>
            </w:r>
          </w:p>
        </w:tc>
        <w:tc>
          <w:tcPr>
            <w:tcW w:w="2419" w:type="pct"/>
          </w:tcPr>
          <w:p w14:paraId="5078816F" w14:textId="0E0776D6"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 xml:space="preserve">5) Білім алушыға барынша жеке дара білім алуына жағдай жасауға;  </w:t>
            </w:r>
          </w:p>
        </w:tc>
      </w:tr>
      <w:tr w:rsidR="00D71D29" w:rsidRPr="005476FF" w14:paraId="153A9197" w14:textId="77777777" w:rsidTr="005A52E6">
        <w:trPr>
          <w:divId w:val="1700159308"/>
        </w:trPr>
        <w:tc>
          <w:tcPr>
            <w:tcW w:w="2581" w:type="pct"/>
          </w:tcPr>
          <w:p w14:paraId="3D27AE1B" w14:textId="01CBEF05"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6) создать Обучающемуся здоровые и безопасные условия обучения в соответствии с санитарными правилами, правилами пожарной безопасности.</w:t>
            </w:r>
          </w:p>
        </w:tc>
        <w:tc>
          <w:tcPr>
            <w:tcW w:w="2419" w:type="pct"/>
          </w:tcPr>
          <w:p w14:paraId="364F2491" w14:textId="079D3B35"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6) Санитарлық ережелерге, өрт қауіпсіздігі ережелеріне сәйкес Білім алушы үшін салауатты және қауіпсіз оқу жағдайларын жасауға;</w:t>
            </w:r>
          </w:p>
        </w:tc>
      </w:tr>
      <w:tr w:rsidR="00D71D29" w:rsidRPr="005476FF" w14:paraId="378DC823" w14:textId="77777777" w:rsidTr="005A52E6">
        <w:trPr>
          <w:divId w:val="1700159308"/>
        </w:trPr>
        <w:tc>
          <w:tcPr>
            <w:tcW w:w="2581" w:type="pct"/>
          </w:tcPr>
          <w:p w14:paraId="02F00934" w14:textId="1BCDADCD"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2419" w:type="pct"/>
          </w:tcPr>
          <w:p w14:paraId="4D9DBDF9" w14:textId="4B232D47"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D71D29" w:rsidRPr="005476FF" w14:paraId="43B00A4E" w14:textId="77777777" w:rsidTr="005A52E6">
        <w:trPr>
          <w:divId w:val="1700159308"/>
          <w:trHeight w:val="138"/>
        </w:trPr>
        <w:tc>
          <w:tcPr>
            <w:tcW w:w="2581" w:type="pct"/>
          </w:tcPr>
          <w:p w14:paraId="1F8CE612" w14:textId="3C91500A"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8) организовать прохождение профессиональной практики Обучающемуся на соответствующих базах Университета;</w:t>
            </w:r>
          </w:p>
          <w:p w14:paraId="5543A68E" w14:textId="79FA9976"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p>
        </w:tc>
        <w:tc>
          <w:tcPr>
            <w:tcW w:w="2419" w:type="pct"/>
            <w:shd w:val="clear" w:color="auto" w:fill="auto"/>
          </w:tcPr>
          <w:p w14:paraId="1F596623" w14:textId="7B62FBE1"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8) Білім алушының кәсіптік практикадан Университеттің оқу жоспарына сәйкес өтуін ұйымдастыруға;</w:t>
            </w:r>
          </w:p>
        </w:tc>
      </w:tr>
      <w:tr w:rsidR="00D71D29" w:rsidRPr="005476FF" w14:paraId="5A64CFEE" w14:textId="77777777" w:rsidTr="005A52E6">
        <w:trPr>
          <w:divId w:val="1700159308"/>
          <w:trHeight w:val="83"/>
        </w:trPr>
        <w:tc>
          <w:tcPr>
            <w:tcW w:w="2581" w:type="pct"/>
          </w:tcPr>
          <w:p w14:paraId="53883803" w14:textId="6029E6B6"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9)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2419" w:type="pct"/>
            <w:shd w:val="clear" w:color="auto" w:fill="auto"/>
          </w:tcPr>
          <w:p w14:paraId="2BD9B796" w14:textId="228A869C"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9) 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D71D29" w:rsidRPr="005476FF" w14:paraId="559131E2" w14:textId="77777777" w:rsidTr="005A52E6">
        <w:trPr>
          <w:divId w:val="1700159308"/>
          <w:trHeight w:val="83"/>
        </w:trPr>
        <w:tc>
          <w:tcPr>
            <w:tcW w:w="2581" w:type="pct"/>
          </w:tcPr>
          <w:p w14:paraId="6889C084" w14:textId="4284C688"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2419" w:type="pct"/>
            <w:shd w:val="clear" w:color="auto" w:fill="auto"/>
          </w:tcPr>
          <w:p w14:paraId="07AB66BE" w14:textId="3509E19A"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D71D29" w:rsidRPr="005476FF" w14:paraId="33EF58C8" w14:textId="77777777" w:rsidTr="005A52E6">
        <w:trPr>
          <w:divId w:val="1700159308"/>
          <w:trHeight w:val="83"/>
        </w:trPr>
        <w:tc>
          <w:tcPr>
            <w:tcW w:w="2581" w:type="pct"/>
          </w:tcPr>
          <w:p w14:paraId="3E33810B" w14:textId="7AC13741"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11) создать условия по организации научно-исследовательской работы на базах Университета;</w:t>
            </w:r>
          </w:p>
        </w:tc>
        <w:tc>
          <w:tcPr>
            <w:tcW w:w="2419" w:type="pct"/>
            <w:shd w:val="clear" w:color="auto" w:fill="auto"/>
          </w:tcPr>
          <w:p w14:paraId="58EA69F2" w14:textId="16F7C43A"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11) Университеттік негіз бойынша ғылыми-зерттеу жұмыстарын ұйымдастыруға жағдай туғызуға;</w:t>
            </w:r>
          </w:p>
        </w:tc>
      </w:tr>
      <w:tr w:rsidR="00D71D29" w:rsidRPr="005476FF" w14:paraId="37DCDA23" w14:textId="77777777" w:rsidTr="005A52E6">
        <w:trPr>
          <w:divId w:val="1700159308"/>
          <w:trHeight w:val="83"/>
        </w:trPr>
        <w:tc>
          <w:tcPr>
            <w:tcW w:w="2581" w:type="pct"/>
          </w:tcPr>
          <w:p w14:paraId="78D50F43" w14:textId="6171AF5F"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12) исполнять Закон Республики Казахстан «О противодействии коррупции»;</w:t>
            </w:r>
          </w:p>
        </w:tc>
        <w:tc>
          <w:tcPr>
            <w:tcW w:w="2419" w:type="pct"/>
            <w:shd w:val="clear" w:color="auto" w:fill="auto"/>
          </w:tcPr>
          <w:p w14:paraId="20B76CFD" w14:textId="4FBC9BDE"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12) «Сыбайлас жемқорлыққа қарсы күрес туралы» Қазақстан Республикасының Заңын орындауға;</w:t>
            </w:r>
          </w:p>
        </w:tc>
      </w:tr>
      <w:tr w:rsidR="00D71D29" w:rsidRPr="005476FF" w14:paraId="68E6F48F" w14:textId="77777777" w:rsidTr="005A52E6">
        <w:trPr>
          <w:divId w:val="1700159308"/>
          <w:trHeight w:val="83"/>
        </w:trPr>
        <w:tc>
          <w:tcPr>
            <w:tcW w:w="2581" w:type="pct"/>
          </w:tcPr>
          <w:p w14:paraId="2EA93B58" w14:textId="6161CBF7"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t xml:space="preserve">13) 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2419" w:type="pct"/>
            <w:shd w:val="clear" w:color="auto" w:fill="auto"/>
          </w:tcPr>
          <w:p w14:paraId="205EEDE2" w14:textId="77777777"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p w14:paraId="2D567583" w14:textId="50A593EB" w:rsidR="00F06393" w:rsidRPr="005476FF" w:rsidRDefault="00F06393" w:rsidP="00D71D29">
            <w:pPr>
              <w:pStyle w:val="a3"/>
              <w:widowControl w:val="0"/>
              <w:tabs>
                <w:tab w:val="left" w:pos="317"/>
              </w:tabs>
              <w:spacing w:before="0" w:beforeAutospacing="0" w:after="0" w:afterAutospacing="0" w:line="174" w:lineRule="exact"/>
              <w:ind w:right="-57"/>
              <w:jc w:val="both"/>
              <w:rPr>
                <w:sz w:val="15"/>
                <w:szCs w:val="15"/>
              </w:rPr>
            </w:pPr>
          </w:p>
        </w:tc>
      </w:tr>
      <w:tr w:rsidR="00D71D29" w:rsidRPr="005476FF" w14:paraId="34433476" w14:textId="77777777" w:rsidTr="005A52E6">
        <w:trPr>
          <w:divId w:val="1700159308"/>
          <w:trHeight w:val="83"/>
        </w:trPr>
        <w:tc>
          <w:tcPr>
            <w:tcW w:w="2581" w:type="pct"/>
          </w:tcPr>
          <w:p w14:paraId="7F410735" w14:textId="7FDAB79D" w:rsidR="00D71D29" w:rsidRPr="005476FF" w:rsidRDefault="00D71D29" w:rsidP="00D71D29">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rPr>
              <w:lastRenderedPageBreak/>
              <w:t>14)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shd w:val="clear" w:color="auto" w:fill="auto"/>
          </w:tcPr>
          <w:p w14:paraId="7CBE86B8" w14:textId="5D5E8158" w:rsidR="00D71D29" w:rsidRPr="005476FF" w:rsidRDefault="00D71D29" w:rsidP="00D71D29">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14) 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D71D29" w:rsidRPr="005476FF" w14:paraId="5764A8A9" w14:textId="77777777" w:rsidTr="005A52E6">
        <w:trPr>
          <w:divId w:val="1700159308"/>
          <w:trHeight w:val="110"/>
        </w:trPr>
        <w:tc>
          <w:tcPr>
            <w:tcW w:w="2581" w:type="pct"/>
            <w:shd w:val="clear" w:color="auto" w:fill="auto"/>
          </w:tcPr>
          <w:p w14:paraId="114050D6" w14:textId="77777777" w:rsidR="00D71D29" w:rsidRPr="005476FF" w:rsidRDefault="00D71D29" w:rsidP="00D71D29">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Университет имеет право:</w:t>
            </w:r>
          </w:p>
        </w:tc>
        <w:tc>
          <w:tcPr>
            <w:tcW w:w="2419" w:type="pct"/>
            <w:shd w:val="clear" w:color="auto" w:fill="auto"/>
          </w:tcPr>
          <w:p w14:paraId="6B69DD88" w14:textId="77777777" w:rsidR="00D71D29" w:rsidRPr="005476FF" w:rsidRDefault="00D71D29" w:rsidP="00D71D29">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5476FF">
              <w:rPr>
                <w:b/>
                <w:sz w:val="15"/>
                <w:szCs w:val="15"/>
              </w:rPr>
              <w:t xml:space="preserve">Университет </w:t>
            </w:r>
            <w:r w:rsidRPr="005476FF">
              <w:rPr>
                <w:b/>
                <w:sz w:val="15"/>
                <w:szCs w:val="15"/>
                <w:lang w:val="kk-KZ"/>
              </w:rPr>
              <w:t>құқылы:</w:t>
            </w:r>
          </w:p>
        </w:tc>
      </w:tr>
      <w:tr w:rsidR="00D71D29" w:rsidRPr="005476FF" w14:paraId="3788B544" w14:textId="77777777" w:rsidTr="005A52E6">
        <w:trPr>
          <w:divId w:val="1700159308"/>
        </w:trPr>
        <w:tc>
          <w:tcPr>
            <w:tcW w:w="2581" w:type="pct"/>
          </w:tcPr>
          <w:p w14:paraId="4BA737C8" w14:textId="1E682F72" w:rsidR="00D71D29" w:rsidRPr="005476FF" w:rsidRDefault="00D71D29" w:rsidP="00D71D29">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5476FF">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14:paraId="6913CC12" w14:textId="1DF0FA63" w:rsidR="00D71D29" w:rsidRPr="005476FF" w:rsidRDefault="00D71D29" w:rsidP="00D71D29">
            <w:pPr>
              <w:pStyle w:val="a3"/>
              <w:widowControl w:val="0"/>
              <w:numPr>
                <w:ilvl w:val="0"/>
                <w:numId w:val="8"/>
              </w:numPr>
              <w:tabs>
                <w:tab w:val="left" w:pos="317"/>
              </w:tabs>
              <w:spacing w:before="0" w:beforeAutospacing="0" w:after="0" w:afterAutospacing="0" w:line="174" w:lineRule="exact"/>
              <w:ind w:left="0" w:right="-28" w:firstLine="0"/>
              <w:jc w:val="both"/>
              <w:rPr>
                <w:sz w:val="15"/>
                <w:szCs w:val="15"/>
              </w:rPr>
            </w:pPr>
            <w:r w:rsidRPr="005476FF">
              <w:rPr>
                <w:sz w:val="15"/>
                <w:szCs w:val="15"/>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503BF6" w:rsidRPr="005476FF" w14:paraId="3A9D305F" w14:textId="77777777" w:rsidTr="00C23923">
        <w:trPr>
          <w:divId w:val="1700159308"/>
        </w:trPr>
        <w:tc>
          <w:tcPr>
            <w:tcW w:w="2581" w:type="pct"/>
          </w:tcPr>
          <w:p w14:paraId="129ECCAB" w14:textId="413A1995" w:rsidR="00503BF6" w:rsidRPr="005476FF" w:rsidRDefault="00503BF6" w:rsidP="00503BF6">
            <w:pPr>
              <w:pStyle w:val="a3"/>
              <w:widowControl w:val="0"/>
              <w:numPr>
                <w:ilvl w:val="1"/>
                <w:numId w:val="5"/>
              </w:numPr>
              <w:tabs>
                <w:tab w:val="left" w:pos="176"/>
              </w:tabs>
              <w:spacing w:before="0" w:beforeAutospacing="0" w:after="0" w:afterAutospacing="0" w:line="174" w:lineRule="exact"/>
              <w:ind w:left="0" w:right="28" w:firstLine="0"/>
              <w:jc w:val="both"/>
              <w:rPr>
                <w:sz w:val="15"/>
                <w:szCs w:val="15"/>
              </w:rPr>
            </w:pPr>
            <w:r w:rsidRPr="005476FF">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2419" w:type="pct"/>
            <w:shd w:val="clear" w:color="auto" w:fill="auto"/>
          </w:tcPr>
          <w:p w14:paraId="711E833A" w14:textId="6CF4486F" w:rsidR="00503BF6" w:rsidRPr="005476FF" w:rsidRDefault="00503BF6" w:rsidP="00503BF6">
            <w:pPr>
              <w:pStyle w:val="a3"/>
              <w:widowControl w:val="0"/>
              <w:numPr>
                <w:ilvl w:val="0"/>
                <w:numId w:val="8"/>
              </w:numPr>
              <w:tabs>
                <w:tab w:val="left" w:pos="175"/>
              </w:tabs>
              <w:spacing w:before="0" w:beforeAutospacing="0" w:after="0" w:afterAutospacing="0" w:line="174" w:lineRule="exact"/>
              <w:ind w:left="0" w:right="-57" w:firstLine="0"/>
              <w:jc w:val="both"/>
              <w:rPr>
                <w:sz w:val="15"/>
                <w:szCs w:val="15"/>
              </w:rPr>
            </w:pPr>
            <w:r w:rsidRPr="005476FF">
              <w:rPr>
                <w:sz w:val="15"/>
                <w:szCs w:val="15"/>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503BF6" w:rsidRPr="005476FF" w14:paraId="256A85D0" w14:textId="77777777" w:rsidTr="00244A0B">
        <w:trPr>
          <w:divId w:val="1700159308"/>
        </w:trPr>
        <w:tc>
          <w:tcPr>
            <w:tcW w:w="2581" w:type="pct"/>
          </w:tcPr>
          <w:p w14:paraId="3C241B23" w14:textId="5526B2FA" w:rsidR="00503BF6" w:rsidRPr="005476FF" w:rsidRDefault="00503BF6" w:rsidP="00503BF6">
            <w:pPr>
              <w:pStyle w:val="a3"/>
              <w:widowControl w:val="0"/>
              <w:numPr>
                <w:ilvl w:val="1"/>
                <w:numId w:val="5"/>
              </w:numPr>
              <w:tabs>
                <w:tab w:val="left" w:pos="176"/>
              </w:tabs>
              <w:spacing w:before="0" w:beforeAutospacing="0" w:after="0" w:afterAutospacing="0" w:line="160" w:lineRule="exact"/>
              <w:ind w:left="0" w:right="28" w:firstLine="0"/>
              <w:jc w:val="both"/>
              <w:rPr>
                <w:sz w:val="15"/>
                <w:szCs w:val="15"/>
              </w:rPr>
            </w:pPr>
            <w:r w:rsidRPr="005476FF">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shd w:val="clear" w:color="auto" w:fill="auto"/>
          </w:tcPr>
          <w:p w14:paraId="5031E6A7" w14:textId="48AD0A52" w:rsidR="00503BF6" w:rsidRPr="005476FF" w:rsidRDefault="00503BF6" w:rsidP="00503BF6">
            <w:pPr>
              <w:pStyle w:val="a3"/>
              <w:widowControl w:val="0"/>
              <w:numPr>
                <w:ilvl w:val="0"/>
                <w:numId w:val="8"/>
              </w:numPr>
              <w:tabs>
                <w:tab w:val="left" w:pos="34"/>
                <w:tab w:val="left" w:pos="175"/>
              </w:tabs>
              <w:spacing w:before="0" w:beforeAutospacing="0" w:after="0" w:afterAutospacing="0" w:line="160" w:lineRule="exact"/>
              <w:ind w:left="34" w:right="-28" w:hanging="34"/>
              <w:jc w:val="both"/>
              <w:rPr>
                <w:sz w:val="15"/>
                <w:szCs w:val="15"/>
                <w:lang w:val="kk-KZ"/>
              </w:rPr>
            </w:pPr>
            <w:r w:rsidRPr="005476FF">
              <w:rPr>
                <w:sz w:val="15"/>
                <w:szCs w:val="15"/>
              </w:rPr>
              <w:t xml:space="preserve">Білім алушыға оқу тәртібін, </w:t>
            </w:r>
            <w:r w:rsidRPr="005476FF">
              <w:rPr>
                <w:sz w:val="15"/>
                <w:szCs w:val="15"/>
                <w:lang w:val="kk-KZ"/>
              </w:rPr>
              <w:t>осы Шарттың талаптарын</w:t>
            </w:r>
            <w:r w:rsidRPr="005476FF">
              <w:rPr>
                <w:sz w:val="15"/>
                <w:szCs w:val="15"/>
              </w:rPr>
              <w:t>, Университет</w:t>
            </w:r>
            <w:r w:rsidRPr="005476FF">
              <w:rPr>
                <w:sz w:val="15"/>
                <w:szCs w:val="15"/>
                <w:lang w:val="kk-KZ"/>
              </w:rPr>
              <w:t>тің</w:t>
            </w:r>
            <w:r w:rsidRPr="005476FF">
              <w:rPr>
                <w:sz w:val="15"/>
                <w:szCs w:val="15"/>
              </w:rPr>
              <w:t xml:space="preserve"> Жарғысы</w:t>
            </w:r>
            <w:r w:rsidRPr="005476FF">
              <w:rPr>
                <w:sz w:val="15"/>
                <w:szCs w:val="15"/>
                <w:lang w:val="kk-KZ"/>
              </w:rPr>
              <w:t xml:space="preserve">н, </w:t>
            </w:r>
            <w:r w:rsidRPr="005476FF">
              <w:rPr>
                <w:sz w:val="15"/>
                <w:szCs w:val="15"/>
              </w:rPr>
              <w:t xml:space="preserve">Академиялық </w:t>
            </w:r>
            <w:r w:rsidRPr="005476FF">
              <w:rPr>
                <w:sz w:val="15"/>
                <w:szCs w:val="15"/>
                <w:lang w:val="kk-KZ"/>
              </w:rPr>
              <w:t xml:space="preserve"> саясатын, </w:t>
            </w:r>
            <w:r w:rsidRPr="005476FF">
              <w:rPr>
                <w:sz w:val="15"/>
                <w:szCs w:val="15"/>
              </w:rPr>
              <w:t>Академиялық адалдық</w:t>
            </w:r>
            <w:r w:rsidRPr="005476FF">
              <w:rPr>
                <w:sz w:val="15"/>
                <w:szCs w:val="15"/>
                <w:lang w:val="kk-KZ"/>
              </w:rPr>
              <w:t xml:space="preserve"> кодексін,</w:t>
            </w:r>
            <w:r w:rsidRPr="005476FF">
              <w:rPr>
                <w:sz w:val="15"/>
                <w:szCs w:val="15"/>
              </w:rPr>
              <w:t xml:space="preserve"> Университеттің ішкі оқу тәртібінің </w:t>
            </w:r>
            <w:r w:rsidRPr="005476FF">
              <w:rPr>
                <w:sz w:val="15"/>
                <w:szCs w:val="15"/>
                <w:lang w:val="kk-KZ"/>
              </w:rPr>
              <w:t>е</w:t>
            </w:r>
            <w:r w:rsidRPr="005476FF">
              <w:rPr>
                <w:sz w:val="15"/>
                <w:szCs w:val="15"/>
              </w:rPr>
              <w:t>режелерін және білім беру мекемесіне қабылдау тәртібін және тағы басқа да нормативтік құқықтық актілерін және Университет</w:t>
            </w:r>
            <w:r w:rsidRPr="005476FF">
              <w:rPr>
                <w:sz w:val="15"/>
                <w:szCs w:val="15"/>
                <w:lang w:val="kk-KZ"/>
              </w:rPr>
              <w:t>тің</w:t>
            </w:r>
            <w:r w:rsidRPr="005476FF">
              <w:rPr>
                <w:sz w:val="15"/>
                <w:szCs w:val="15"/>
              </w:rPr>
              <w:t xml:space="preserve"> басқа да актілерін бұзғаны үшін Университеттен шығаруға дейінгі тәртіпке шақыру шараларын қолдануға;</w:t>
            </w:r>
          </w:p>
        </w:tc>
      </w:tr>
      <w:tr w:rsidR="00503BF6" w:rsidRPr="005476FF" w14:paraId="266F2147" w14:textId="77777777" w:rsidTr="005A52E6">
        <w:trPr>
          <w:divId w:val="1700159308"/>
        </w:trPr>
        <w:tc>
          <w:tcPr>
            <w:tcW w:w="2581" w:type="pct"/>
          </w:tcPr>
          <w:p w14:paraId="6838919D" w14:textId="7FCAA8AB" w:rsidR="00503BF6" w:rsidRPr="005476FF" w:rsidRDefault="00503BF6" w:rsidP="00503BF6">
            <w:pPr>
              <w:pStyle w:val="a3"/>
              <w:widowControl w:val="0"/>
              <w:numPr>
                <w:ilvl w:val="1"/>
                <w:numId w:val="5"/>
              </w:numPr>
              <w:tabs>
                <w:tab w:val="left" w:pos="176"/>
              </w:tabs>
              <w:spacing w:before="0" w:beforeAutospacing="0" w:after="0" w:afterAutospacing="0" w:line="160" w:lineRule="exact"/>
              <w:ind w:left="0" w:right="28" w:firstLine="0"/>
              <w:jc w:val="both"/>
              <w:rPr>
                <w:sz w:val="15"/>
                <w:szCs w:val="15"/>
              </w:rPr>
            </w:pPr>
            <w:r w:rsidRPr="005476FF">
              <w:rPr>
                <w:sz w:val="15"/>
                <w:szCs w:val="15"/>
              </w:rPr>
              <w:t>осуществлять поощрение и вознаграждение Обучающегося за успехи в учебной, научной и творческой деятельности;</w:t>
            </w:r>
          </w:p>
        </w:tc>
        <w:tc>
          <w:tcPr>
            <w:tcW w:w="2419" w:type="pct"/>
          </w:tcPr>
          <w:p w14:paraId="5D371D62" w14:textId="1CB5B704" w:rsidR="00503BF6" w:rsidRPr="005476FF" w:rsidRDefault="00503BF6" w:rsidP="00503BF6">
            <w:pPr>
              <w:pStyle w:val="a3"/>
              <w:widowControl w:val="0"/>
              <w:numPr>
                <w:ilvl w:val="0"/>
                <w:numId w:val="8"/>
              </w:numPr>
              <w:tabs>
                <w:tab w:val="left" w:pos="34"/>
                <w:tab w:val="left" w:pos="175"/>
              </w:tabs>
              <w:spacing w:before="0" w:beforeAutospacing="0" w:after="0" w:afterAutospacing="0" w:line="160" w:lineRule="exact"/>
              <w:ind w:left="34" w:right="-28" w:hanging="34"/>
              <w:jc w:val="both"/>
              <w:rPr>
                <w:sz w:val="15"/>
                <w:szCs w:val="15"/>
              </w:rPr>
            </w:pPr>
            <w:r w:rsidRPr="005476FF">
              <w:rPr>
                <w:sz w:val="15"/>
                <w:szCs w:val="15"/>
              </w:rPr>
              <w:t>Білім алушыны оқу, ғылыми және шығармашылық жұмыстардағы табысы үшін марапаттауға және сыйлық табыстауға;</w:t>
            </w:r>
          </w:p>
        </w:tc>
      </w:tr>
      <w:tr w:rsidR="00503BF6" w:rsidRPr="005476FF" w14:paraId="68E9E7F4" w14:textId="77777777" w:rsidTr="005A52E6">
        <w:trPr>
          <w:divId w:val="1700159308"/>
        </w:trPr>
        <w:tc>
          <w:tcPr>
            <w:tcW w:w="2581" w:type="pct"/>
          </w:tcPr>
          <w:p w14:paraId="105C711F" w14:textId="023AC77C" w:rsidR="00503BF6" w:rsidRPr="005476FF" w:rsidRDefault="00503BF6" w:rsidP="00503BF6">
            <w:pPr>
              <w:pStyle w:val="a3"/>
              <w:widowControl w:val="0"/>
              <w:numPr>
                <w:ilvl w:val="1"/>
                <w:numId w:val="5"/>
              </w:numPr>
              <w:tabs>
                <w:tab w:val="left" w:pos="176"/>
              </w:tabs>
              <w:spacing w:before="0" w:beforeAutospacing="0" w:after="0" w:afterAutospacing="0" w:line="160" w:lineRule="exact"/>
              <w:ind w:left="0" w:right="28" w:firstLine="0"/>
              <w:jc w:val="both"/>
              <w:rPr>
                <w:sz w:val="15"/>
                <w:szCs w:val="15"/>
              </w:rPr>
            </w:pPr>
            <w:r w:rsidRPr="005476FF">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2419" w:type="pct"/>
          </w:tcPr>
          <w:p w14:paraId="456C5AF3" w14:textId="240387E9" w:rsidR="00503BF6" w:rsidRPr="005476FF" w:rsidRDefault="00503BF6" w:rsidP="00503BF6">
            <w:pPr>
              <w:pStyle w:val="a3"/>
              <w:widowControl w:val="0"/>
              <w:numPr>
                <w:ilvl w:val="0"/>
                <w:numId w:val="8"/>
              </w:numPr>
              <w:tabs>
                <w:tab w:val="left" w:pos="34"/>
                <w:tab w:val="left" w:pos="175"/>
              </w:tabs>
              <w:spacing w:before="0" w:beforeAutospacing="0" w:after="0" w:afterAutospacing="0" w:line="160" w:lineRule="exact"/>
              <w:ind w:left="34" w:right="-28" w:hanging="34"/>
              <w:jc w:val="both"/>
              <w:rPr>
                <w:sz w:val="15"/>
                <w:szCs w:val="15"/>
              </w:rPr>
            </w:pPr>
            <w:r w:rsidRPr="005476FF">
              <w:rPr>
                <w:sz w:val="15"/>
                <w:szCs w:val="15"/>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503BF6" w:rsidRPr="005476FF" w14:paraId="7E6943DC" w14:textId="77777777" w:rsidTr="005A52E6">
        <w:trPr>
          <w:divId w:val="1700159308"/>
        </w:trPr>
        <w:tc>
          <w:tcPr>
            <w:tcW w:w="2581" w:type="pct"/>
          </w:tcPr>
          <w:p w14:paraId="70746703" w14:textId="3681C166" w:rsidR="00503BF6" w:rsidRPr="005476FF" w:rsidRDefault="00503BF6" w:rsidP="00503BF6">
            <w:pPr>
              <w:pStyle w:val="a3"/>
              <w:widowControl w:val="0"/>
              <w:numPr>
                <w:ilvl w:val="1"/>
                <w:numId w:val="5"/>
              </w:numPr>
              <w:tabs>
                <w:tab w:val="left" w:pos="176"/>
              </w:tabs>
              <w:spacing w:before="0" w:beforeAutospacing="0" w:after="0" w:afterAutospacing="0" w:line="160" w:lineRule="exact"/>
              <w:ind w:left="0" w:right="28" w:firstLine="0"/>
              <w:jc w:val="both"/>
              <w:rPr>
                <w:sz w:val="15"/>
                <w:szCs w:val="15"/>
              </w:rPr>
            </w:pPr>
            <w:r w:rsidRPr="005476FF">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2419" w:type="pct"/>
          </w:tcPr>
          <w:p w14:paraId="3CA0C318" w14:textId="2AE54909" w:rsidR="00503BF6" w:rsidRPr="005476FF" w:rsidRDefault="00503BF6" w:rsidP="00503BF6">
            <w:pPr>
              <w:pStyle w:val="a3"/>
              <w:widowControl w:val="0"/>
              <w:numPr>
                <w:ilvl w:val="0"/>
                <w:numId w:val="8"/>
              </w:numPr>
              <w:tabs>
                <w:tab w:val="left" w:pos="34"/>
                <w:tab w:val="left" w:pos="175"/>
              </w:tabs>
              <w:spacing w:before="0" w:beforeAutospacing="0" w:after="0" w:afterAutospacing="0" w:line="160" w:lineRule="exact"/>
              <w:ind w:left="34" w:right="-28" w:hanging="34"/>
              <w:jc w:val="both"/>
              <w:rPr>
                <w:sz w:val="15"/>
                <w:szCs w:val="15"/>
              </w:rPr>
            </w:pPr>
            <w:r w:rsidRPr="005476FF">
              <w:rPr>
                <w:sz w:val="15"/>
                <w:szCs w:val="15"/>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p>
        </w:tc>
      </w:tr>
      <w:tr w:rsidR="00503BF6" w:rsidRPr="005476FF" w14:paraId="66726333" w14:textId="77777777" w:rsidTr="005A52E6">
        <w:trPr>
          <w:divId w:val="1700159308"/>
        </w:trPr>
        <w:tc>
          <w:tcPr>
            <w:tcW w:w="2581" w:type="pct"/>
          </w:tcPr>
          <w:p w14:paraId="029C3AAF" w14:textId="71C5CF03" w:rsidR="00503BF6" w:rsidRPr="005476FF" w:rsidRDefault="00503BF6" w:rsidP="00503BF6">
            <w:pPr>
              <w:pStyle w:val="a3"/>
              <w:widowControl w:val="0"/>
              <w:numPr>
                <w:ilvl w:val="1"/>
                <w:numId w:val="5"/>
              </w:numPr>
              <w:tabs>
                <w:tab w:val="left" w:pos="176"/>
              </w:tabs>
              <w:spacing w:before="0" w:beforeAutospacing="0" w:after="0" w:afterAutospacing="0" w:line="174" w:lineRule="exact"/>
              <w:ind w:left="0" w:right="28" w:firstLine="0"/>
              <w:jc w:val="both"/>
              <w:rPr>
                <w:b/>
                <w:sz w:val="15"/>
                <w:szCs w:val="15"/>
              </w:rPr>
            </w:pPr>
            <w:r w:rsidRPr="005476FF">
              <w:rPr>
                <w:b/>
                <w:sz w:val="15"/>
                <w:szCs w:val="15"/>
              </w:rPr>
              <w:t xml:space="preserve">Университет вправе отчислить Обучающегося из Университета по следующим основаниям: </w:t>
            </w:r>
          </w:p>
        </w:tc>
        <w:tc>
          <w:tcPr>
            <w:tcW w:w="2419" w:type="pct"/>
          </w:tcPr>
          <w:p w14:paraId="3E83EEF1" w14:textId="4CA39DE6" w:rsidR="00503BF6" w:rsidRPr="005476FF" w:rsidRDefault="00503BF6" w:rsidP="00503BF6">
            <w:pPr>
              <w:pStyle w:val="a3"/>
              <w:widowControl w:val="0"/>
              <w:numPr>
                <w:ilvl w:val="0"/>
                <w:numId w:val="8"/>
              </w:numPr>
              <w:tabs>
                <w:tab w:val="left" w:pos="317"/>
              </w:tabs>
              <w:spacing w:before="0" w:beforeAutospacing="0" w:after="0" w:afterAutospacing="0" w:line="174" w:lineRule="exact"/>
              <w:ind w:left="0" w:right="-57" w:firstLine="0"/>
              <w:jc w:val="both"/>
              <w:rPr>
                <w:b/>
                <w:sz w:val="15"/>
                <w:szCs w:val="15"/>
              </w:rPr>
            </w:pPr>
            <w:r w:rsidRPr="005476FF">
              <w:rPr>
                <w:b/>
                <w:sz w:val="15"/>
                <w:szCs w:val="15"/>
              </w:rPr>
              <w:t>Университет Білім алушыны келесі негіздемелер бойынша оқудан шығаруға құқылы:</w:t>
            </w:r>
          </w:p>
        </w:tc>
      </w:tr>
      <w:tr w:rsidR="00503BF6" w:rsidRPr="005476FF" w14:paraId="1331DF6A" w14:textId="77777777" w:rsidTr="005A52E6">
        <w:trPr>
          <w:divId w:val="1700159308"/>
        </w:trPr>
        <w:tc>
          <w:tcPr>
            <w:tcW w:w="2581" w:type="pct"/>
          </w:tcPr>
          <w:p w14:paraId="4D548F97" w14:textId="76693F55"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1</w:t>
            </w:r>
            <w:r w:rsidRPr="005476FF">
              <w:rPr>
                <w:sz w:val="15"/>
                <w:szCs w:val="15"/>
              </w:rPr>
              <w:t>)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2419" w:type="pct"/>
            <w:shd w:val="clear" w:color="auto" w:fill="auto"/>
          </w:tcPr>
          <w:p w14:paraId="40157B8E" w14:textId="7AD28BDC" w:rsidR="00503BF6" w:rsidRPr="005476FF" w:rsidRDefault="00503BF6" w:rsidP="00503BF6">
            <w:pPr>
              <w:pStyle w:val="a3"/>
              <w:widowControl w:val="0"/>
              <w:tabs>
                <w:tab w:val="left" w:pos="317"/>
              </w:tabs>
              <w:spacing w:before="0" w:beforeAutospacing="0" w:after="0" w:afterAutospacing="0" w:line="160" w:lineRule="exact"/>
              <w:ind w:right="-57"/>
              <w:jc w:val="both"/>
              <w:rPr>
                <w:bCs/>
                <w:sz w:val="15"/>
                <w:szCs w:val="15"/>
                <w:lang w:val="kk-KZ"/>
              </w:rPr>
            </w:pPr>
            <w:r w:rsidRPr="005476FF">
              <w:rPr>
                <w:sz w:val="15"/>
                <w:szCs w:val="15"/>
                <w:lang w:val="kk-KZ"/>
              </w:rPr>
              <w:t>1</w:t>
            </w:r>
            <w:r w:rsidRPr="005476FF">
              <w:rPr>
                <w:sz w:val="15"/>
                <w:szCs w:val="15"/>
              </w:rPr>
              <w:t>) 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503BF6" w:rsidRPr="005476FF" w14:paraId="1A711E5C" w14:textId="77777777" w:rsidTr="005A52E6">
        <w:trPr>
          <w:divId w:val="1700159308"/>
        </w:trPr>
        <w:tc>
          <w:tcPr>
            <w:tcW w:w="2581" w:type="pct"/>
          </w:tcPr>
          <w:p w14:paraId="7B549D67" w14:textId="71F93ED2"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2</w:t>
            </w:r>
            <w:r w:rsidRPr="005476FF">
              <w:rPr>
                <w:sz w:val="15"/>
                <w:szCs w:val="15"/>
              </w:rPr>
              <w:t>) в связи с переводом Обучающегося в другую организацию образования;</w:t>
            </w:r>
          </w:p>
        </w:tc>
        <w:tc>
          <w:tcPr>
            <w:tcW w:w="2419" w:type="pct"/>
          </w:tcPr>
          <w:p w14:paraId="78276596" w14:textId="602173CA" w:rsidR="00503BF6" w:rsidRPr="005476FF" w:rsidRDefault="00503BF6" w:rsidP="00503BF6">
            <w:pPr>
              <w:pStyle w:val="a3"/>
              <w:widowControl w:val="0"/>
              <w:tabs>
                <w:tab w:val="left" w:pos="317"/>
              </w:tabs>
              <w:spacing w:before="0" w:beforeAutospacing="0" w:after="0" w:afterAutospacing="0" w:line="160" w:lineRule="exact"/>
              <w:ind w:right="-57"/>
              <w:jc w:val="both"/>
              <w:rPr>
                <w:sz w:val="15"/>
                <w:szCs w:val="15"/>
              </w:rPr>
            </w:pPr>
            <w:r w:rsidRPr="005476FF">
              <w:rPr>
                <w:sz w:val="15"/>
                <w:szCs w:val="15"/>
                <w:lang w:val="kk-KZ"/>
              </w:rPr>
              <w:t>2</w:t>
            </w:r>
            <w:r w:rsidRPr="005476FF">
              <w:rPr>
                <w:sz w:val="15"/>
                <w:szCs w:val="15"/>
              </w:rPr>
              <w:t>) Білім алушының басқа білім беру мекемесіне ауысуына байланысты.</w:t>
            </w:r>
          </w:p>
        </w:tc>
      </w:tr>
      <w:tr w:rsidR="00503BF6" w:rsidRPr="005476FF" w14:paraId="130AA253" w14:textId="77777777" w:rsidTr="005A52E6">
        <w:trPr>
          <w:divId w:val="1700159308"/>
          <w:trHeight w:val="256"/>
        </w:trPr>
        <w:tc>
          <w:tcPr>
            <w:tcW w:w="2581" w:type="pct"/>
          </w:tcPr>
          <w:p w14:paraId="2604350B" w14:textId="5289BC62"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3</w:t>
            </w:r>
            <w:r w:rsidRPr="005476FF">
              <w:rPr>
                <w:sz w:val="15"/>
                <w:szCs w:val="15"/>
              </w:rPr>
              <w:t>) при расторжении Договора в соответствии с пунктом 4.</w:t>
            </w:r>
            <w:r w:rsidRPr="005476FF">
              <w:rPr>
                <w:sz w:val="15"/>
                <w:szCs w:val="15"/>
                <w:lang w:val="kk-KZ"/>
              </w:rPr>
              <w:t>6.</w:t>
            </w:r>
            <w:r w:rsidRPr="005476FF">
              <w:rPr>
                <w:sz w:val="15"/>
                <w:szCs w:val="15"/>
              </w:rPr>
              <w:t xml:space="preserve"> Договора, в случае длительной продолжительности обстоятельств непреодолимой силы;</w:t>
            </w:r>
          </w:p>
        </w:tc>
        <w:tc>
          <w:tcPr>
            <w:tcW w:w="2419" w:type="pct"/>
          </w:tcPr>
          <w:p w14:paraId="0A73AEEE" w14:textId="59336E00" w:rsidR="00503BF6" w:rsidRPr="005476FF" w:rsidRDefault="00503BF6" w:rsidP="00503BF6">
            <w:pPr>
              <w:pStyle w:val="a3"/>
              <w:widowControl w:val="0"/>
              <w:tabs>
                <w:tab w:val="left" w:pos="317"/>
              </w:tabs>
              <w:spacing w:before="0" w:beforeAutospacing="0" w:after="0" w:afterAutospacing="0" w:line="160" w:lineRule="exact"/>
              <w:ind w:right="-57"/>
              <w:jc w:val="both"/>
              <w:rPr>
                <w:sz w:val="15"/>
                <w:szCs w:val="15"/>
              </w:rPr>
            </w:pPr>
            <w:r w:rsidRPr="005476FF">
              <w:rPr>
                <w:sz w:val="15"/>
                <w:szCs w:val="15"/>
                <w:lang w:val="kk-KZ"/>
              </w:rPr>
              <w:t>3</w:t>
            </w:r>
            <w:r w:rsidRPr="005476FF">
              <w:rPr>
                <w:sz w:val="15"/>
                <w:szCs w:val="15"/>
              </w:rPr>
              <w:t>) Келісім шарттың 4.</w:t>
            </w:r>
            <w:r w:rsidRPr="005476FF">
              <w:rPr>
                <w:sz w:val="15"/>
                <w:szCs w:val="15"/>
                <w:lang w:val="kk-KZ"/>
              </w:rPr>
              <w:t>6.</w:t>
            </w:r>
            <w:r w:rsidRPr="005476FF">
              <w:rPr>
                <w:sz w:val="15"/>
                <w:szCs w:val="15"/>
              </w:rPr>
              <w:t xml:space="preserve"> тармағына сәйкес  жеңістік бермейтін күштер міндетттемесі ұзартылмаған, Келісім шарт бұзылған жағдайда.</w:t>
            </w:r>
          </w:p>
        </w:tc>
      </w:tr>
      <w:tr w:rsidR="00503BF6" w:rsidRPr="005476FF" w14:paraId="2101C639" w14:textId="77777777" w:rsidTr="005A52E6">
        <w:trPr>
          <w:divId w:val="1700159308"/>
          <w:trHeight w:val="256"/>
        </w:trPr>
        <w:tc>
          <w:tcPr>
            <w:tcW w:w="2581" w:type="pct"/>
          </w:tcPr>
          <w:p w14:paraId="1A021708" w14:textId="4DD2484D"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4</w:t>
            </w:r>
            <w:r w:rsidRPr="005476FF">
              <w:rPr>
                <w:sz w:val="15"/>
                <w:szCs w:val="15"/>
              </w:rPr>
              <w:t>) за академическую неуспеваемость Обучающегося, в случае отказа Обучающегося от повторного курса обучения;</w:t>
            </w:r>
          </w:p>
        </w:tc>
        <w:tc>
          <w:tcPr>
            <w:tcW w:w="2419" w:type="pct"/>
          </w:tcPr>
          <w:p w14:paraId="5D3A4F51" w14:textId="6AA53CC6" w:rsidR="00503BF6" w:rsidRPr="005476FF" w:rsidRDefault="00503BF6" w:rsidP="00503BF6">
            <w:pPr>
              <w:pStyle w:val="a3"/>
              <w:widowControl w:val="0"/>
              <w:tabs>
                <w:tab w:val="left" w:pos="317"/>
              </w:tabs>
              <w:spacing w:before="0" w:beforeAutospacing="0" w:after="0" w:afterAutospacing="0" w:line="160" w:lineRule="exact"/>
              <w:ind w:right="-57"/>
              <w:jc w:val="both"/>
              <w:rPr>
                <w:sz w:val="15"/>
                <w:szCs w:val="15"/>
              </w:rPr>
            </w:pPr>
            <w:r w:rsidRPr="005476FF">
              <w:rPr>
                <w:sz w:val="15"/>
                <w:szCs w:val="15"/>
                <w:lang w:val="kk-KZ"/>
              </w:rPr>
              <w:t>4</w:t>
            </w:r>
            <w:r w:rsidRPr="005476FF">
              <w:rPr>
                <w:sz w:val="15"/>
                <w:szCs w:val="15"/>
              </w:rPr>
              <w:t>) Білім алушы курсты қайта өтуден бас тартқан жағдайда академиялық үлгерімсіз үшін.</w:t>
            </w:r>
          </w:p>
        </w:tc>
      </w:tr>
      <w:tr w:rsidR="00503BF6" w:rsidRPr="005476FF" w14:paraId="0B4E9858" w14:textId="77777777" w:rsidTr="005A52E6">
        <w:trPr>
          <w:divId w:val="1700159308"/>
          <w:trHeight w:val="256"/>
        </w:trPr>
        <w:tc>
          <w:tcPr>
            <w:tcW w:w="2581" w:type="pct"/>
          </w:tcPr>
          <w:p w14:paraId="704D052E" w14:textId="239D74FF" w:rsidR="00503BF6" w:rsidRPr="005476FF" w:rsidRDefault="00503BF6" w:rsidP="00503BF6">
            <w:pPr>
              <w:pStyle w:val="a3"/>
              <w:widowControl w:val="0"/>
              <w:tabs>
                <w:tab w:val="left" w:pos="317"/>
              </w:tabs>
              <w:spacing w:before="0" w:beforeAutospacing="0" w:after="0" w:afterAutospacing="0" w:line="174" w:lineRule="exact"/>
              <w:ind w:right="28"/>
              <w:jc w:val="both"/>
              <w:rPr>
                <w:sz w:val="15"/>
                <w:szCs w:val="15"/>
              </w:rPr>
            </w:pPr>
            <w:r w:rsidRPr="005476FF">
              <w:rPr>
                <w:sz w:val="15"/>
                <w:szCs w:val="15"/>
                <w:lang w:val="kk-KZ"/>
              </w:rPr>
              <w:t>5</w:t>
            </w:r>
            <w:r w:rsidRPr="005476FF">
              <w:rPr>
                <w:sz w:val="15"/>
                <w:szCs w:val="15"/>
              </w:rPr>
              <w:t>) в случае утери связи с Университетом, в частности:</w:t>
            </w:r>
          </w:p>
          <w:p w14:paraId="55CCA581" w14:textId="77777777" w:rsidR="00503BF6" w:rsidRPr="005476FF" w:rsidRDefault="00503BF6" w:rsidP="00503BF6">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5476FF">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6F62E64" w14:textId="77777777" w:rsidR="00503BF6" w:rsidRPr="005476FF" w:rsidRDefault="00503BF6" w:rsidP="00503BF6">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5476FF">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C1E2C7B" w14:textId="57A2A5D0"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 если Обучающийся отсутствует на учебных занятиях без уважительных причин более 30 (тридцати) дней подряд;</w:t>
            </w:r>
          </w:p>
        </w:tc>
        <w:tc>
          <w:tcPr>
            <w:tcW w:w="2419" w:type="pct"/>
          </w:tcPr>
          <w:p w14:paraId="3BB067C6" w14:textId="4C1142CD" w:rsidR="00503BF6" w:rsidRPr="005476FF" w:rsidRDefault="00503BF6" w:rsidP="00503BF6">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lang w:val="kk-KZ"/>
              </w:rPr>
              <w:t>5</w:t>
            </w:r>
            <w:r w:rsidRPr="005476FF">
              <w:rPr>
                <w:sz w:val="15"/>
                <w:szCs w:val="15"/>
              </w:rPr>
              <w:t>) Университетпен байланыс үзілген жағдайда, атап айтқанда:</w:t>
            </w:r>
          </w:p>
          <w:p w14:paraId="7989E1DB" w14:textId="77777777" w:rsidR="00503BF6" w:rsidRPr="005476FF" w:rsidRDefault="00503BF6" w:rsidP="00503BF6">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5476FF">
              <w:rPr>
                <w:sz w:val="15"/>
                <w:szCs w:val="15"/>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39AA80FA" w14:textId="77777777" w:rsidR="00503BF6" w:rsidRPr="005476FF" w:rsidRDefault="00503BF6" w:rsidP="00503BF6">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5476FF">
              <w:rPr>
                <w:sz w:val="15"/>
                <w:szCs w:val="15"/>
              </w:rPr>
              <w:t>Білім алушы академиялық демалыс аяқталған күннен бастап бір күнтізбелік ай бойы себепсіз сабаққа келмеген жағдайда;</w:t>
            </w:r>
          </w:p>
          <w:p w14:paraId="0C9D583B" w14:textId="3701AF75" w:rsidR="00503BF6" w:rsidRPr="005476FF" w:rsidRDefault="00503BF6" w:rsidP="00503BF6">
            <w:pPr>
              <w:pStyle w:val="a3"/>
              <w:widowControl w:val="0"/>
              <w:tabs>
                <w:tab w:val="left" w:pos="317"/>
              </w:tabs>
              <w:spacing w:before="0" w:beforeAutospacing="0" w:after="0" w:afterAutospacing="0" w:line="160" w:lineRule="exact"/>
              <w:ind w:right="-57"/>
              <w:jc w:val="both"/>
              <w:rPr>
                <w:sz w:val="15"/>
                <w:szCs w:val="15"/>
              </w:rPr>
            </w:pPr>
            <w:r w:rsidRPr="005476FF">
              <w:rPr>
                <w:sz w:val="15"/>
                <w:szCs w:val="15"/>
              </w:rPr>
              <w:t>- Білім алушы 30 (отыз) күн бойы толығымен себепсіз сабақты босатқан жағдайда;</w:t>
            </w:r>
          </w:p>
        </w:tc>
      </w:tr>
      <w:tr w:rsidR="00503BF6" w:rsidRPr="005476FF" w14:paraId="13F280B6" w14:textId="77777777" w:rsidTr="005A52E6">
        <w:trPr>
          <w:divId w:val="1700159308"/>
          <w:trHeight w:val="256"/>
        </w:trPr>
        <w:tc>
          <w:tcPr>
            <w:tcW w:w="2581" w:type="pct"/>
          </w:tcPr>
          <w:p w14:paraId="03698975" w14:textId="4C680204" w:rsidR="00503BF6" w:rsidRPr="005476FF" w:rsidRDefault="00503BF6" w:rsidP="00503BF6">
            <w:pPr>
              <w:pStyle w:val="a3"/>
              <w:widowControl w:val="0"/>
              <w:tabs>
                <w:tab w:val="left" w:pos="601"/>
              </w:tabs>
              <w:spacing w:before="0" w:beforeAutospacing="0" w:after="0" w:afterAutospacing="0" w:line="160" w:lineRule="exact"/>
              <w:ind w:right="28"/>
              <w:jc w:val="both"/>
              <w:rPr>
                <w:sz w:val="15"/>
                <w:szCs w:val="15"/>
              </w:rPr>
            </w:pPr>
            <w:r w:rsidRPr="005476FF">
              <w:rPr>
                <w:sz w:val="15"/>
                <w:szCs w:val="15"/>
                <w:lang w:val="kk-KZ"/>
              </w:rPr>
              <w:t>6</w:t>
            </w:r>
            <w:r w:rsidRPr="005476FF">
              <w:rPr>
                <w:sz w:val="15"/>
                <w:szCs w:val="15"/>
              </w:rPr>
              <w:t>) за нарушение Обучающимся принципов академической честности;</w:t>
            </w:r>
          </w:p>
        </w:tc>
        <w:tc>
          <w:tcPr>
            <w:tcW w:w="2419" w:type="pct"/>
          </w:tcPr>
          <w:p w14:paraId="3AA98224" w14:textId="24C3430D" w:rsidR="00503BF6" w:rsidRPr="005476FF" w:rsidRDefault="00503BF6" w:rsidP="00503BF6">
            <w:pPr>
              <w:pStyle w:val="a3"/>
              <w:widowControl w:val="0"/>
              <w:tabs>
                <w:tab w:val="left" w:pos="601"/>
              </w:tabs>
              <w:spacing w:before="0" w:beforeAutospacing="0" w:after="0" w:afterAutospacing="0" w:line="160" w:lineRule="exact"/>
              <w:ind w:right="28"/>
              <w:jc w:val="both"/>
              <w:rPr>
                <w:sz w:val="15"/>
                <w:szCs w:val="15"/>
                <w:lang w:val="kk-KZ"/>
              </w:rPr>
            </w:pPr>
            <w:r w:rsidRPr="005476FF">
              <w:rPr>
                <w:sz w:val="15"/>
                <w:szCs w:val="15"/>
                <w:lang w:val="kk-KZ"/>
              </w:rPr>
              <w:t>6</w:t>
            </w:r>
            <w:r w:rsidRPr="005476FF">
              <w:rPr>
                <w:sz w:val="15"/>
                <w:szCs w:val="15"/>
              </w:rPr>
              <w:t>) Білім алушы академиялық адалдық қағидаттарын бұзғаны үшін;</w:t>
            </w:r>
          </w:p>
        </w:tc>
      </w:tr>
      <w:tr w:rsidR="00503BF6" w:rsidRPr="005476FF" w14:paraId="2D12C547" w14:textId="77777777" w:rsidTr="005A52E6">
        <w:trPr>
          <w:divId w:val="1700159308"/>
          <w:trHeight w:val="256"/>
        </w:trPr>
        <w:tc>
          <w:tcPr>
            <w:tcW w:w="2581" w:type="pct"/>
          </w:tcPr>
          <w:p w14:paraId="59409398" w14:textId="3604C754" w:rsidR="00503BF6" w:rsidRPr="005476FF" w:rsidRDefault="00503BF6" w:rsidP="00503BF6">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7</w:t>
            </w:r>
            <w:r w:rsidRPr="005476FF">
              <w:rPr>
                <w:sz w:val="15"/>
                <w:szCs w:val="15"/>
              </w:rPr>
              <w:t>)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14:paraId="1D6B0104" w14:textId="1FDF930B" w:rsidR="00503BF6" w:rsidRPr="005476FF" w:rsidRDefault="00503BF6" w:rsidP="00503BF6">
            <w:pPr>
              <w:pStyle w:val="a3"/>
              <w:widowControl w:val="0"/>
              <w:tabs>
                <w:tab w:val="left" w:pos="317"/>
              </w:tabs>
              <w:spacing w:before="0" w:beforeAutospacing="0" w:after="0" w:afterAutospacing="0" w:line="160" w:lineRule="exact"/>
              <w:ind w:right="-57"/>
              <w:jc w:val="both"/>
              <w:rPr>
                <w:sz w:val="15"/>
                <w:szCs w:val="15"/>
              </w:rPr>
            </w:pPr>
            <w:r w:rsidRPr="005476FF">
              <w:rPr>
                <w:sz w:val="15"/>
                <w:szCs w:val="15"/>
                <w:lang w:val="kk-KZ"/>
              </w:rPr>
              <w:t>7</w:t>
            </w:r>
            <w:r w:rsidRPr="005476FF">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2C7D4F" w:rsidRPr="005476FF" w14:paraId="3744D742" w14:textId="77777777" w:rsidTr="001B30AA">
        <w:trPr>
          <w:divId w:val="1700159308"/>
          <w:trHeight w:val="256"/>
        </w:trPr>
        <w:tc>
          <w:tcPr>
            <w:tcW w:w="2581" w:type="pct"/>
            <w:shd w:val="clear" w:color="auto" w:fill="FFFFFF" w:themeFill="background1"/>
          </w:tcPr>
          <w:p w14:paraId="442711EE" w14:textId="44136FD6" w:rsidR="002C7D4F" w:rsidRPr="005476FF" w:rsidRDefault="00F67A51" w:rsidP="002C7D4F">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8</w:t>
            </w:r>
            <w:r w:rsidRPr="005476FF">
              <w:rPr>
                <w:sz w:val="15"/>
                <w:szCs w:val="15"/>
              </w:rPr>
              <w:t xml:space="preserve">) </w:t>
            </w:r>
            <w:r w:rsidR="002C7D4F" w:rsidRPr="005476FF">
              <w:rPr>
                <w:sz w:val="15"/>
                <w:szCs w:val="15"/>
              </w:rPr>
              <w:t xml:space="preserve">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2419" w:type="pct"/>
            <w:shd w:val="clear" w:color="auto" w:fill="FFFFFF" w:themeFill="background1"/>
          </w:tcPr>
          <w:p w14:paraId="29E7A8D6" w14:textId="66CD3414" w:rsidR="002C7D4F" w:rsidRPr="005476FF" w:rsidRDefault="002C7D4F" w:rsidP="002C7D4F">
            <w:pPr>
              <w:pStyle w:val="a3"/>
              <w:widowControl w:val="0"/>
              <w:tabs>
                <w:tab w:val="left" w:pos="317"/>
              </w:tabs>
              <w:spacing w:before="0" w:beforeAutospacing="0" w:after="0" w:afterAutospacing="0" w:line="160" w:lineRule="exact"/>
              <w:ind w:right="-57"/>
              <w:jc w:val="both"/>
              <w:rPr>
                <w:sz w:val="15"/>
                <w:szCs w:val="15"/>
                <w:lang w:val="kk-KZ"/>
              </w:rPr>
            </w:pPr>
            <w:r w:rsidRPr="005476FF">
              <w:rPr>
                <w:sz w:val="15"/>
                <w:szCs w:val="15"/>
                <w:lang w:val="kk-KZ"/>
              </w:rPr>
              <w:t xml:space="preserve">8) Білім алушы Шарттың 2.3 тармағының 10)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2C7D4F" w:rsidRPr="005476FF" w14:paraId="285FD70E" w14:textId="77777777" w:rsidTr="001B30AA">
        <w:trPr>
          <w:divId w:val="1700159308"/>
          <w:trHeight w:val="256"/>
        </w:trPr>
        <w:tc>
          <w:tcPr>
            <w:tcW w:w="2581" w:type="pct"/>
          </w:tcPr>
          <w:p w14:paraId="73FF7330" w14:textId="43FFE8AE" w:rsidR="002C7D4F" w:rsidRPr="005476FF" w:rsidRDefault="00F67A51" w:rsidP="002C7D4F">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 xml:space="preserve">9) </w:t>
            </w:r>
            <w:r w:rsidR="002C7D4F" w:rsidRPr="005476FF">
              <w:rPr>
                <w:sz w:val="15"/>
                <w:szCs w:val="15"/>
              </w:rPr>
              <w:t>за однократное грубое или систематическое нарушение Обучающимся учебной дисциплины;</w:t>
            </w:r>
          </w:p>
        </w:tc>
        <w:tc>
          <w:tcPr>
            <w:tcW w:w="2419" w:type="pct"/>
            <w:shd w:val="clear" w:color="auto" w:fill="auto"/>
          </w:tcPr>
          <w:p w14:paraId="69421D02" w14:textId="4FEE9F6C" w:rsidR="002C7D4F" w:rsidRPr="005476FF" w:rsidRDefault="002C7D4F" w:rsidP="002C7D4F">
            <w:pPr>
              <w:pStyle w:val="a3"/>
              <w:widowControl w:val="0"/>
              <w:tabs>
                <w:tab w:val="left" w:pos="317"/>
              </w:tabs>
              <w:spacing w:before="0" w:beforeAutospacing="0" w:after="0" w:afterAutospacing="0" w:line="160" w:lineRule="exact"/>
              <w:ind w:right="-57"/>
              <w:jc w:val="both"/>
              <w:rPr>
                <w:sz w:val="15"/>
                <w:szCs w:val="15"/>
                <w:lang w:val="kk-KZ"/>
              </w:rPr>
            </w:pPr>
            <w:r w:rsidRPr="005476FF">
              <w:rPr>
                <w:sz w:val="15"/>
                <w:szCs w:val="15"/>
                <w:lang w:val="kk-KZ"/>
              </w:rPr>
              <w:t>9</w:t>
            </w:r>
            <w:r w:rsidRPr="005476FF">
              <w:rPr>
                <w:sz w:val="15"/>
                <w:szCs w:val="15"/>
              </w:rPr>
              <w:t>) Білім алушының оқу тәртібін бір рет дөрекі түрде немесе  жүйелі түрде бұзғандығы үшін.</w:t>
            </w:r>
          </w:p>
        </w:tc>
      </w:tr>
      <w:tr w:rsidR="00B91F92" w:rsidRPr="005476FF" w14:paraId="2BD10C4B" w14:textId="77777777" w:rsidTr="001B30AA">
        <w:trPr>
          <w:divId w:val="1700159308"/>
          <w:trHeight w:val="256"/>
        </w:trPr>
        <w:tc>
          <w:tcPr>
            <w:tcW w:w="2581" w:type="pct"/>
          </w:tcPr>
          <w:p w14:paraId="7FC9FB30" w14:textId="0B16FA3F"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shd w:val="clear" w:color="auto" w:fill="auto"/>
          </w:tcPr>
          <w:p w14:paraId="02B66F1B" w14:textId="1992E603"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lang w:val="kk-KZ"/>
              </w:rPr>
              <w:t>10</w:t>
            </w:r>
            <w:r w:rsidRPr="005476FF">
              <w:rPr>
                <w:sz w:val="15"/>
                <w:szCs w:val="15"/>
              </w:rPr>
              <w:t xml:space="preserve">)  Қазақстан Республикасының заңдық күші бар заңнамасында көрсетілген жағдайларын, осы </w:t>
            </w:r>
            <w:r w:rsidRPr="005476FF">
              <w:rPr>
                <w:sz w:val="15"/>
                <w:szCs w:val="15"/>
                <w:lang w:val="kk-KZ"/>
              </w:rPr>
              <w:t>Ш</w:t>
            </w:r>
            <w:r w:rsidRPr="005476FF">
              <w:rPr>
                <w:sz w:val="15"/>
                <w:szCs w:val="15"/>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5476FF">
              <w:rPr>
                <w:sz w:val="15"/>
                <w:szCs w:val="15"/>
                <w:lang w:val="kk-KZ"/>
              </w:rPr>
              <w:t>о</w:t>
            </w:r>
            <w:r w:rsidRPr="005476FF">
              <w:rPr>
                <w:sz w:val="15"/>
                <w:szCs w:val="15"/>
              </w:rPr>
              <w:t>декст</w:t>
            </w:r>
            <w:r w:rsidRPr="005476FF">
              <w:rPr>
                <w:sz w:val="15"/>
                <w:szCs w:val="15"/>
                <w:lang w:val="kk-KZ"/>
              </w:rPr>
              <w:t>і</w:t>
            </w:r>
            <w:r w:rsidRPr="005476FF">
              <w:rPr>
                <w:sz w:val="15"/>
                <w:szCs w:val="15"/>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B91F92" w:rsidRPr="005476FF" w14:paraId="454962DA" w14:textId="77777777" w:rsidTr="005A52E6">
        <w:trPr>
          <w:divId w:val="1700159308"/>
          <w:trHeight w:val="143"/>
        </w:trPr>
        <w:tc>
          <w:tcPr>
            <w:tcW w:w="2581" w:type="pct"/>
          </w:tcPr>
          <w:p w14:paraId="2BB4F2C7"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Обучающийся обязуется:</w:t>
            </w:r>
          </w:p>
        </w:tc>
        <w:tc>
          <w:tcPr>
            <w:tcW w:w="2419" w:type="pct"/>
          </w:tcPr>
          <w:p w14:paraId="57D29921"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5476FF">
              <w:rPr>
                <w:b/>
                <w:sz w:val="15"/>
                <w:szCs w:val="15"/>
                <w:lang w:val="kk-KZ"/>
              </w:rPr>
              <w:t>Білім алушы міндеттенеді</w:t>
            </w:r>
            <w:r w:rsidRPr="005476FF">
              <w:rPr>
                <w:b/>
                <w:sz w:val="15"/>
                <w:szCs w:val="15"/>
              </w:rPr>
              <w:t>:</w:t>
            </w:r>
          </w:p>
        </w:tc>
      </w:tr>
      <w:tr w:rsidR="00B91F92" w:rsidRPr="005476FF" w14:paraId="1C0A3538" w14:textId="77777777" w:rsidTr="005A52E6">
        <w:trPr>
          <w:divId w:val="1700159308"/>
          <w:trHeight w:val="126"/>
        </w:trPr>
        <w:tc>
          <w:tcPr>
            <w:tcW w:w="2581" w:type="pct"/>
          </w:tcPr>
          <w:p w14:paraId="2B621332" w14:textId="62057CD7"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2419" w:type="pct"/>
          </w:tcPr>
          <w:p w14:paraId="6C87425F" w14:textId="0793296A" w:rsidR="00B91F92" w:rsidRPr="005476FF" w:rsidRDefault="00B91F92" w:rsidP="00B91F92">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rPr>
            </w:pPr>
            <w:r w:rsidRPr="005476FF">
              <w:rPr>
                <w:sz w:val="15"/>
                <w:szCs w:val="15"/>
              </w:rPr>
              <w:t>Мемлекеттік жалпыға міндетті білім беру стандарттар бойынша білім мен машықты, практикалық дағдыны толық көлемде меңгеруге;</w:t>
            </w:r>
          </w:p>
        </w:tc>
      </w:tr>
      <w:tr w:rsidR="00B91F92" w:rsidRPr="005476FF" w14:paraId="36446B03" w14:textId="77777777" w:rsidTr="006F3D5D">
        <w:trPr>
          <w:divId w:val="1700159308"/>
          <w:trHeight w:val="126"/>
        </w:trPr>
        <w:tc>
          <w:tcPr>
            <w:tcW w:w="2581" w:type="pct"/>
          </w:tcPr>
          <w:p w14:paraId="4EA85ED0" w14:textId="5655C5E3"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476FF">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shd w:val="clear" w:color="auto" w:fill="auto"/>
          </w:tcPr>
          <w:p w14:paraId="2C4A379E" w14:textId="3395839C" w:rsidR="00B91F92" w:rsidRPr="005476FF" w:rsidRDefault="00B91F92" w:rsidP="00B91F92">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5476FF">
              <w:rPr>
                <w:sz w:val="15"/>
                <w:szCs w:val="15"/>
              </w:rPr>
              <w:t>Университет Жарғысымен</w:t>
            </w:r>
            <w:r w:rsidRPr="005476FF">
              <w:rPr>
                <w:sz w:val="15"/>
                <w:szCs w:val="15"/>
                <w:lang w:val="kk-KZ"/>
              </w:rPr>
              <w:t>,</w:t>
            </w:r>
            <w:r w:rsidRPr="005476FF">
              <w:rPr>
                <w:sz w:val="15"/>
                <w:szCs w:val="15"/>
              </w:rPr>
              <w:t xml:space="preserve"> Университет</w:t>
            </w:r>
            <w:r w:rsidRPr="005476FF">
              <w:rPr>
                <w:sz w:val="15"/>
                <w:szCs w:val="15"/>
                <w:lang w:val="kk-KZ"/>
              </w:rPr>
              <w:t>тің</w:t>
            </w:r>
            <w:r w:rsidRPr="005476FF">
              <w:rPr>
                <w:sz w:val="15"/>
                <w:szCs w:val="15"/>
              </w:rPr>
              <w:t xml:space="preserve"> Академиялық </w:t>
            </w:r>
            <w:r w:rsidRPr="005476FF">
              <w:rPr>
                <w:sz w:val="15"/>
                <w:szCs w:val="15"/>
                <w:lang w:val="kk-KZ"/>
              </w:rPr>
              <w:t xml:space="preserve">саясатымен, </w:t>
            </w:r>
            <w:r w:rsidRPr="005476FF">
              <w:rPr>
                <w:sz w:val="15"/>
                <w:szCs w:val="15"/>
              </w:rPr>
              <w:t xml:space="preserve">Академиялық адалдық </w:t>
            </w:r>
            <w:r w:rsidRPr="005476FF">
              <w:rPr>
                <w:sz w:val="15"/>
                <w:szCs w:val="15"/>
                <w:lang w:val="kk-KZ"/>
              </w:rPr>
              <w:t>кодек</w:t>
            </w:r>
            <w:r w:rsidRPr="005476FF">
              <w:rPr>
                <w:sz w:val="15"/>
                <w:szCs w:val="15"/>
              </w:rPr>
              <w:t>сімен,</w:t>
            </w:r>
            <w:r w:rsidRPr="005476FF">
              <w:rPr>
                <w:sz w:val="15"/>
                <w:szCs w:val="15"/>
                <w:lang w:val="kk-KZ"/>
              </w:rPr>
              <w:t xml:space="preserve"> </w:t>
            </w:r>
            <w:r w:rsidRPr="005476FF">
              <w:rPr>
                <w:sz w:val="15"/>
                <w:szCs w:val="15"/>
              </w:rPr>
              <w:t>Университеттің ішкі оқу тәртібінің Ережелерімен және Қазақстан Республикасының білім беру мекемесіне қабылдау тәртібі</w:t>
            </w:r>
            <w:r w:rsidRPr="005476FF">
              <w:rPr>
                <w:sz w:val="15"/>
                <w:szCs w:val="15"/>
                <w:lang w:val="kk-KZ"/>
              </w:rPr>
              <w:t>ме</w:t>
            </w:r>
            <w:r w:rsidRPr="005476FF">
              <w:rPr>
                <w:sz w:val="15"/>
                <w:szCs w:val="15"/>
              </w:rPr>
              <w:t>н және тағы басқа да нормативтік құқықтық актілері</w:t>
            </w:r>
            <w:r w:rsidRPr="005476FF">
              <w:rPr>
                <w:sz w:val="15"/>
                <w:szCs w:val="15"/>
                <w:lang w:val="kk-KZ"/>
              </w:rPr>
              <w:t>ме</w:t>
            </w:r>
            <w:r w:rsidRPr="005476FF">
              <w:rPr>
                <w:sz w:val="15"/>
                <w:szCs w:val="15"/>
              </w:rPr>
              <w:t>н және Университеттің оқу үдерісін ұйымдастыру бойынша актілері</w:t>
            </w:r>
            <w:r w:rsidRPr="005476FF">
              <w:rPr>
                <w:sz w:val="15"/>
                <w:szCs w:val="15"/>
                <w:lang w:val="kk-KZ"/>
              </w:rPr>
              <w:t>ме</w:t>
            </w:r>
            <w:r w:rsidRPr="005476FF">
              <w:rPr>
                <w:sz w:val="15"/>
                <w:szCs w:val="15"/>
              </w:rPr>
              <w:t>н танысуға;</w:t>
            </w:r>
          </w:p>
        </w:tc>
      </w:tr>
      <w:tr w:rsidR="00B91F92" w:rsidRPr="005476FF" w14:paraId="21215003" w14:textId="77777777" w:rsidTr="005A52E6">
        <w:trPr>
          <w:divId w:val="1700159308"/>
          <w:trHeight w:val="126"/>
        </w:trPr>
        <w:tc>
          <w:tcPr>
            <w:tcW w:w="2581" w:type="pct"/>
          </w:tcPr>
          <w:p w14:paraId="79CA17EB" w14:textId="6A83D059"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476FF">
              <w:rPr>
                <w:sz w:val="15"/>
                <w:szCs w:val="15"/>
              </w:rPr>
              <w:t>исполнять Закон Республики Казахстан «О противодействии коррупции»;</w:t>
            </w:r>
          </w:p>
        </w:tc>
        <w:tc>
          <w:tcPr>
            <w:tcW w:w="2419" w:type="pct"/>
          </w:tcPr>
          <w:p w14:paraId="59049DA9" w14:textId="5DDCD6B9" w:rsidR="00B91F92" w:rsidRPr="005476FF" w:rsidRDefault="00B91F92" w:rsidP="00B91F92">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5476FF">
              <w:rPr>
                <w:sz w:val="15"/>
                <w:szCs w:val="15"/>
              </w:rPr>
              <w:t>«Сыбайлас жемқорлыққа қарсы күрес туралы» Қазақстан Республикасының Заңын орындауға;</w:t>
            </w:r>
          </w:p>
        </w:tc>
      </w:tr>
      <w:tr w:rsidR="00B91F92" w:rsidRPr="005476FF" w14:paraId="6031F086" w14:textId="77777777" w:rsidTr="005A52E6">
        <w:trPr>
          <w:divId w:val="1700159308"/>
          <w:trHeight w:val="126"/>
        </w:trPr>
        <w:tc>
          <w:tcPr>
            <w:tcW w:w="2581" w:type="pct"/>
          </w:tcPr>
          <w:p w14:paraId="160740FC" w14:textId="7C2662BA"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2F54B85F" w14:textId="67A66C82" w:rsidR="00B91F92" w:rsidRPr="005476FF" w:rsidRDefault="00B91F92" w:rsidP="00B91F92">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B91F92" w:rsidRPr="005476FF" w14:paraId="45304963" w14:textId="77777777" w:rsidTr="005A52E6">
        <w:trPr>
          <w:divId w:val="1700159308"/>
          <w:trHeight w:val="126"/>
        </w:trPr>
        <w:tc>
          <w:tcPr>
            <w:tcW w:w="2581" w:type="pct"/>
          </w:tcPr>
          <w:p w14:paraId="76E5209D" w14:textId="769DA9A4"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2419" w:type="pct"/>
          </w:tcPr>
          <w:p w14:paraId="4F21225E" w14:textId="74948168" w:rsidR="00B91F92" w:rsidRPr="005476FF" w:rsidRDefault="00B91F92" w:rsidP="00B91F92">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rPr>
              <w:t>Оқу тәртібі мен жеке оқу жоспарына өзгерістер енгізуге белгіленген тіркеу мерзімін сақтауға;</w:t>
            </w:r>
          </w:p>
        </w:tc>
      </w:tr>
      <w:tr w:rsidR="00B91F92" w:rsidRPr="005476FF" w14:paraId="2710D3EC" w14:textId="77777777" w:rsidTr="005A52E6">
        <w:trPr>
          <w:divId w:val="1700159308"/>
          <w:trHeight w:val="126"/>
        </w:trPr>
        <w:tc>
          <w:tcPr>
            <w:tcW w:w="2581" w:type="pct"/>
          </w:tcPr>
          <w:p w14:paraId="687C419D" w14:textId="268BAC83"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14:paraId="01EE1E66" w14:textId="222BD299" w:rsidR="00B91F92" w:rsidRPr="005476FF" w:rsidRDefault="00B91F92" w:rsidP="00B91F92">
            <w:pPr>
              <w:pStyle w:val="a3"/>
              <w:widowControl w:val="0"/>
              <w:numPr>
                <w:ilvl w:val="0"/>
                <w:numId w:val="9"/>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rPr>
              <w:t xml:space="preserve">Лайықты деңгейде білім беру бағдарламасын меңгеру үшін оқу жылына белгіленген көлемнен кем емес кредиттерге жазылуға; </w:t>
            </w:r>
          </w:p>
        </w:tc>
      </w:tr>
      <w:tr w:rsidR="00B91F92" w:rsidRPr="005476FF" w14:paraId="60E54903" w14:textId="77777777" w:rsidTr="005A52E6">
        <w:trPr>
          <w:divId w:val="1700159308"/>
          <w:trHeight w:val="126"/>
        </w:trPr>
        <w:tc>
          <w:tcPr>
            <w:tcW w:w="2581" w:type="pct"/>
          </w:tcPr>
          <w:p w14:paraId="4B9EC64C" w14:textId="79965963"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476FF">
              <w:rPr>
                <w:sz w:val="15"/>
                <w:szCs w:val="15"/>
              </w:rPr>
              <w:t xml:space="preserve">выполнять все требования образовательных программ специальности в полном объеме, в соответствии с государственными общеобязательными стандартами </w:t>
            </w:r>
            <w:r w:rsidRPr="005476FF">
              <w:rPr>
                <w:sz w:val="15"/>
                <w:szCs w:val="15"/>
              </w:rPr>
              <w:lastRenderedPageBreak/>
              <w:t>образования;</w:t>
            </w:r>
          </w:p>
        </w:tc>
        <w:tc>
          <w:tcPr>
            <w:tcW w:w="2419" w:type="pct"/>
          </w:tcPr>
          <w:p w14:paraId="252A3FFB" w14:textId="3071F26A" w:rsidR="00B91F92" w:rsidRPr="005476FF" w:rsidRDefault="00B91F92" w:rsidP="00B91F92">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5476FF">
              <w:rPr>
                <w:sz w:val="15"/>
                <w:szCs w:val="15"/>
              </w:rPr>
              <w:lastRenderedPageBreak/>
              <w:t xml:space="preserve">Мемлекеттік жалпыға міндетті білім беру стандарттарымен сәйкес мамандықтың білім беру бағдарламасының толық көлемде барлық талаптарын </w:t>
            </w:r>
            <w:r w:rsidRPr="005476FF">
              <w:rPr>
                <w:sz w:val="15"/>
                <w:szCs w:val="15"/>
              </w:rPr>
              <w:lastRenderedPageBreak/>
              <w:t>орындауға;</w:t>
            </w:r>
          </w:p>
        </w:tc>
      </w:tr>
      <w:tr w:rsidR="00B91F92" w:rsidRPr="005476FF" w14:paraId="77438FB0" w14:textId="77777777" w:rsidTr="005A52E6">
        <w:trPr>
          <w:divId w:val="1700159308"/>
          <w:trHeight w:val="126"/>
        </w:trPr>
        <w:tc>
          <w:tcPr>
            <w:tcW w:w="2581" w:type="pct"/>
          </w:tcPr>
          <w:p w14:paraId="572EE735" w14:textId="70C0E44E" w:rsidR="00B91F92" w:rsidRPr="005476FF" w:rsidRDefault="00B91F92" w:rsidP="00B91F92">
            <w:pPr>
              <w:pStyle w:val="a3"/>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2419" w:type="pct"/>
          </w:tcPr>
          <w:p w14:paraId="3D68C468" w14:textId="080664C6" w:rsidR="00B91F92" w:rsidRPr="005476FF" w:rsidRDefault="00B91F92" w:rsidP="00B91F92">
            <w:pPr>
              <w:pStyle w:val="a3"/>
              <w:numPr>
                <w:ilvl w:val="0"/>
                <w:numId w:val="9"/>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B91F92" w:rsidRPr="005476FF" w14:paraId="65154FD8" w14:textId="77777777" w:rsidTr="005A52E6">
        <w:trPr>
          <w:divId w:val="1700159308"/>
          <w:trHeight w:val="126"/>
        </w:trPr>
        <w:tc>
          <w:tcPr>
            <w:tcW w:w="2581" w:type="pct"/>
          </w:tcPr>
          <w:p w14:paraId="75EC3ED5" w14:textId="24A24644"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2419" w:type="pct"/>
          </w:tcPr>
          <w:p w14:paraId="033360CD" w14:textId="69AF9785" w:rsidR="00B91F92" w:rsidRPr="005476FF" w:rsidRDefault="00B91F92" w:rsidP="00B91F92">
            <w:pPr>
              <w:pStyle w:val="a3"/>
              <w:widowControl w:val="0"/>
              <w:numPr>
                <w:ilvl w:val="0"/>
                <w:numId w:val="9"/>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B91F92" w:rsidRPr="005476FF" w14:paraId="4FBF9A71" w14:textId="77777777" w:rsidTr="005A52E6">
        <w:trPr>
          <w:divId w:val="1700159308"/>
          <w:trHeight w:val="126"/>
        </w:trPr>
        <w:tc>
          <w:tcPr>
            <w:tcW w:w="2581" w:type="pct"/>
          </w:tcPr>
          <w:p w14:paraId="241F9734" w14:textId="77777777"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476FF">
              <w:rPr>
                <w:sz w:val="15"/>
                <w:szCs w:val="15"/>
              </w:rPr>
              <w:t xml:space="preserve">не допускать: </w:t>
            </w:r>
          </w:p>
          <w:p w14:paraId="6AF8673A" w14:textId="77777777" w:rsidR="00B91F92" w:rsidRPr="005476FF" w:rsidRDefault="00B91F92" w:rsidP="00B91F92">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5476FF">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69D1065" w14:textId="77777777" w:rsidR="00B91F92" w:rsidRPr="005476FF" w:rsidRDefault="00B91F92" w:rsidP="00B91F92">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5476FF">
              <w:rPr>
                <w:sz w:val="15"/>
                <w:szCs w:val="15"/>
              </w:rPr>
              <w:t xml:space="preserve">введения экзаменатора в заблуждение относительно личности аттестуемого Обучающегося и других лиц; </w:t>
            </w:r>
          </w:p>
          <w:p w14:paraId="0F42D0B6" w14:textId="628ADFB6" w:rsidR="00B91F92" w:rsidRPr="005476FF" w:rsidRDefault="00B91F92" w:rsidP="00B91F92">
            <w:pPr>
              <w:pStyle w:val="a3"/>
              <w:widowControl w:val="0"/>
              <w:numPr>
                <w:ilvl w:val="0"/>
                <w:numId w:val="2"/>
              </w:numPr>
              <w:spacing w:before="0" w:beforeAutospacing="0" w:after="0" w:afterAutospacing="0" w:line="160" w:lineRule="exact"/>
              <w:ind w:left="318" w:hanging="284"/>
              <w:jc w:val="both"/>
              <w:rPr>
                <w:sz w:val="15"/>
                <w:szCs w:val="15"/>
              </w:rPr>
            </w:pPr>
            <w:r w:rsidRPr="005476FF">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2419" w:type="pct"/>
          </w:tcPr>
          <w:p w14:paraId="04B52DFA"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 xml:space="preserve">10) жолберілмейді: </w:t>
            </w:r>
          </w:p>
          <w:p w14:paraId="35B16FAA" w14:textId="77777777" w:rsidR="00B91F92" w:rsidRPr="005476FF" w:rsidRDefault="00B91F92" w:rsidP="00B91F92">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5476FF">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7315AE29" w14:textId="77777777" w:rsidR="00B91F92" w:rsidRPr="005476FF" w:rsidRDefault="00B91F92" w:rsidP="00B91F92">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5476FF">
              <w:rPr>
                <w:sz w:val="15"/>
                <w:szCs w:val="15"/>
              </w:rPr>
              <w:t xml:space="preserve">емтихан алушыға аттестаттаудан өтетін Білім алушының және басқа жеке тұлғаға қатысты жалған мәлімет бермеуге; </w:t>
            </w:r>
          </w:p>
          <w:p w14:paraId="59C0AD27" w14:textId="1054AF4C" w:rsidR="00B91F92" w:rsidRPr="005476FF" w:rsidRDefault="00B91F92" w:rsidP="00B91F92">
            <w:pPr>
              <w:pStyle w:val="a3"/>
              <w:widowControl w:val="0"/>
              <w:tabs>
                <w:tab w:val="left" w:pos="601"/>
              </w:tabs>
              <w:spacing w:before="0" w:beforeAutospacing="0" w:after="0" w:afterAutospacing="0" w:line="160" w:lineRule="exact"/>
              <w:jc w:val="both"/>
              <w:rPr>
                <w:sz w:val="15"/>
                <w:szCs w:val="15"/>
                <w:lang w:val="kk-KZ"/>
              </w:rPr>
            </w:pPr>
            <w:r w:rsidRPr="005476FF">
              <w:rPr>
                <w:sz w:val="15"/>
                <w:szCs w:val="15"/>
              </w:rPr>
              <w:t>- Білім алушының өзіне тиесілі емес бақылау, курс, диплом және өзге жазбаша жұмыстарды бағалауға (қорғауға) ұсынуға;</w:t>
            </w:r>
          </w:p>
        </w:tc>
      </w:tr>
      <w:tr w:rsidR="00B91F92" w:rsidRPr="005476FF" w14:paraId="5B930C68" w14:textId="77777777" w:rsidTr="005A52E6">
        <w:trPr>
          <w:divId w:val="1700159308"/>
          <w:trHeight w:val="126"/>
        </w:trPr>
        <w:tc>
          <w:tcPr>
            <w:tcW w:w="2581" w:type="pct"/>
          </w:tcPr>
          <w:p w14:paraId="0494C2C3" w14:textId="6C190AC1"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5A0060EB" w14:textId="17BE906B"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11)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B91F92" w:rsidRPr="005476FF" w14:paraId="7135DB42" w14:textId="77777777" w:rsidTr="005A52E6">
        <w:trPr>
          <w:divId w:val="1700159308"/>
        </w:trPr>
        <w:tc>
          <w:tcPr>
            <w:tcW w:w="2581" w:type="pct"/>
          </w:tcPr>
          <w:p w14:paraId="334FE758" w14:textId="04B7078E"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2419" w:type="pct"/>
          </w:tcPr>
          <w:p w14:paraId="1B6AF496" w14:textId="7CA98C4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B91F92" w:rsidRPr="005476FF" w14:paraId="60A8AE54" w14:textId="77777777" w:rsidTr="005A52E6">
        <w:trPr>
          <w:divId w:val="1700159308"/>
        </w:trPr>
        <w:tc>
          <w:tcPr>
            <w:tcW w:w="2581" w:type="pct"/>
          </w:tcPr>
          <w:p w14:paraId="3A2958BB" w14:textId="6C2717EF"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14:paraId="5F3DCB2F" w14:textId="32CE2B94"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B91F92" w:rsidRPr="005476FF" w14:paraId="55D4CB5B" w14:textId="77777777" w:rsidTr="005A52E6">
        <w:trPr>
          <w:divId w:val="1700159308"/>
        </w:trPr>
        <w:tc>
          <w:tcPr>
            <w:tcW w:w="2581" w:type="pct"/>
          </w:tcPr>
          <w:p w14:paraId="4234A7B4" w14:textId="2A6A9B11"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уважительно и корректно относиться к преподавателям, сотрудникам и обучающимся Университета;</w:t>
            </w:r>
          </w:p>
        </w:tc>
        <w:tc>
          <w:tcPr>
            <w:tcW w:w="2419" w:type="pct"/>
          </w:tcPr>
          <w:p w14:paraId="79128066" w14:textId="56CBADE5"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14) Университет оқытушыларына, қызметкерлеріне және білім алушыларына құрметпен қарап, әдеп сақтауға;</w:t>
            </w:r>
          </w:p>
        </w:tc>
      </w:tr>
      <w:tr w:rsidR="00B91F92" w:rsidRPr="005476FF" w14:paraId="0495E976" w14:textId="77777777" w:rsidTr="005A52E6">
        <w:trPr>
          <w:divId w:val="1700159308"/>
          <w:trHeight w:val="135"/>
        </w:trPr>
        <w:tc>
          <w:tcPr>
            <w:tcW w:w="2581" w:type="pct"/>
          </w:tcPr>
          <w:p w14:paraId="5F8A371A" w14:textId="5EDB1869" w:rsidR="00B91F92" w:rsidRPr="005476FF" w:rsidRDefault="00B91F92" w:rsidP="00B91F92">
            <w:pPr>
              <w:pStyle w:val="a3"/>
              <w:widowControl w:val="0"/>
              <w:numPr>
                <w:ilvl w:val="1"/>
                <w:numId w:val="6"/>
              </w:numPr>
              <w:tabs>
                <w:tab w:val="left" w:pos="317"/>
              </w:tabs>
              <w:spacing w:before="0" w:beforeAutospacing="0" w:after="0" w:afterAutospacing="0" w:line="160" w:lineRule="exact"/>
              <w:ind w:left="318" w:right="28" w:hanging="318"/>
              <w:jc w:val="both"/>
              <w:rPr>
                <w:sz w:val="15"/>
                <w:szCs w:val="15"/>
              </w:rPr>
            </w:pPr>
            <w:r w:rsidRPr="005476FF">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2419" w:type="pct"/>
          </w:tcPr>
          <w:p w14:paraId="5470C081" w14:textId="16445568"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15)Университет мүлкін қастерлеп, оны орынды пайдалануға,  оқуға, жатақханада тұруға тиімді жағдай жасауға атсалысуға;</w:t>
            </w:r>
          </w:p>
        </w:tc>
      </w:tr>
      <w:tr w:rsidR="00B91F92" w:rsidRPr="005476FF" w14:paraId="571596EC" w14:textId="77777777" w:rsidTr="005A52E6">
        <w:trPr>
          <w:divId w:val="1700159308"/>
          <w:trHeight w:val="135"/>
        </w:trPr>
        <w:tc>
          <w:tcPr>
            <w:tcW w:w="2581" w:type="pct"/>
          </w:tcPr>
          <w:p w14:paraId="062A0A1E" w14:textId="568D216A"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5476FF">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2419" w:type="pct"/>
          </w:tcPr>
          <w:p w14:paraId="15D2E7DC" w14:textId="7F47C6E8" w:rsidR="00B91F92" w:rsidRPr="005476FF" w:rsidRDefault="00B91F92" w:rsidP="00B91F92">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16)осы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B91F92" w:rsidRPr="005476FF" w14:paraId="48B48D35" w14:textId="77777777" w:rsidTr="005A52E6">
        <w:trPr>
          <w:divId w:val="1700159308"/>
          <w:trHeight w:val="135"/>
        </w:trPr>
        <w:tc>
          <w:tcPr>
            <w:tcW w:w="2581" w:type="pct"/>
          </w:tcPr>
          <w:p w14:paraId="45252306" w14:textId="7FA6A598"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5476FF">
              <w:rPr>
                <w:sz w:val="15"/>
                <w:szCs w:val="15"/>
              </w:rPr>
              <w:t>соблюдать правила воинского учета;</w:t>
            </w:r>
          </w:p>
        </w:tc>
        <w:tc>
          <w:tcPr>
            <w:tcW w:w="2419" w:type="pct"/>
          </w:tcPr>
          <w:p w14:paraId="3CBD6410" w14:textId="372BA70A" w:rsidR="00B91F92" w:rsidRPr="005476FF" w:rsidRDefault="00B91F92" w:rsidP="00B91F92">
            <w:pPr>
              <w:pStyle w:val="a3"/>
              <w:widowControl w:val="0"/>
              <w:tabs>
                <w:tab w:val="left" w:pos="317"/>
              </w:tabs>
              <w:spacing w:before="0" w:beforeAutospacing="0" w:after="0" w:afterAutospacing="0" w:line="174" w:lineRule="exact"/>
              <w:ind w:right="-57"/>
              <w:jc w:val="both"/>
              <w:rPr>
                <w:sz w:val="15"/>
                <w:szCs w:val="15"/>
              </w:rPr>
            </w:pPr>
            <w:r w:rsidRPr="005476FF">
              <w:rPr>
                <w:sz w:val="15"/>
                <w:szCs w:val="15"/>
              </w:rPr>
              <w:t>17) әскери есеп ережелерін сақтауға.</w:t>
            </w:r>
          </w:p>
        </w:tc>
      </w:tr>
      <w:tr w:rsidR="00B91F92" w:rsidRPr="00E737EC" w14:paraId="4010A46D" w14:textId="77777777" w:rsidTr="00C00968">
        <w:trPr>
          <w:divId w:val="1700159308"/>
          <w:trHeight w:val="135"/>
        </w:trPr>
        <w:tc>
          <w:tcPr>
            <w:tcW w:w="2581" w:type="pct"/>
          </w:tcPr>
          <w:p w14:paraId="519A0A76" w14:textId="7B54BFD0" w:rsidR="00B91F92" w:rsidRPr="005476FF" w:rsidRDefault="00B91F92" w:rsidP="00B91F92">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5476FF">
              <w:rPr>
                <w:sz w:val="15"/>
                <w:szCs w:val="15"/>
                <w:lang w:val="kk-KZ"/>
              </w:rPr>
              <w:t>з</w:t>
            </w:r>
            <w:r w:rsidRPr="005476FF">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shd w:val="clear" w:color="auto" w:fill="auto"/>
          </w:tcPr>
          <w:p w14:paraId="1D903366" w14:textId="7D4F9821" w:rsidR="00B91F92" w:rsidRPr="005476FF" w:rsidRDefault="00B91F92" w:rsidP="00B91F92">
            <w:pPr>
              <w:pStyle w:val="a3"/>
              <w:widowControl w:val="0"/>
              <w:tabs>
                <w:tab w:val="left" w:pos="317"/>
              </w:tabs>
              <w:spacing w:before="0" w:beforeAutospacing="0" w:after="0" w:afterAutospacing="0" w:line="174" w:lineRule="exact"/>
              <w:ind w:right="-57"/>
              <w:jc w:val="both"/>
              <w:rPr>
                <w:sz w:val="15"/>
                <w:szCs w:val="15"/>
                <w:lang w:val="kk-KZ"/>
              </w:rPr>
            </w:pPr>
            <w:r w:rsidRPr="005476FF">
              <w:rPr>
                <w:sz w:val="15"/>
                <w:szCs w:val="15"/>
                <w:lang w:val="kk-KZ"/>
              </w:rPr>
              <w:t xml:space="preserve">18)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кодексінде,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Шартта көзделген өзге де шаралар қолданылуы мүмкін. </w:t>
            </w:r>
          </w:p>
        </w:tc>
      </w:tr>
      <w:tr w:rsidR="00B91F92" w:rsidRPr="005476FF" w14:paraId="3C410D03" w14:textId="77777777" w:rsidTr="00C00968">
        <w:trPr>
          <w:divId w:val="1700159308"/>
          <w:trHeight w:val="71"/>
        </w:trPr>
        <w:tc>
          <w:tcPr>
            <w:tcW w:w="2581" w:type="pct"/>
          </w:tcPr>
          <w:p w14:paraId="724BB7D2" w14:textId="718C16B5"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Обучающийся имеет право на:</w:t>
            </w:r>
          </w:p>
        </w:tc>
        <w:tc>
          <w:tcPr>
            <w:tcW w:w="2419" w:type="pct"/>
            <w:shd w:val="clear" w:color="auto" w:fill="auto"/>
          </w:tcPr>
          <w:p w14:paraId="5DD7D631" w14:textId="26500D2D"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5476FF">
              <w:rPr>
                <w:b/>
                <w:sz w:val="15"/>
                <w:szCs w:val="15"/>
              </w:rPr>
              <w:t>Білім алушының құқықтары:</w:t>
            </w:r>
          </w:p>
        </w:tc>
      </w:tr>
      <w:tr w:rsidR="00B91F92" w:rsidRPr="005476FF" w14:paraId="7FB0D949" w14:textId="77777777" w:rsidTr="00C00968">
        <w:trPr>
          <w:divId w:val="1700159308"/>
        </w:trPr>
        <w:tc>
          <w:tcPr>
            <w:tcW w:w="2581" w:type="pct"/>
          </w:tcPr>
          <w:p w14:paraId="269D058E" w14:textId="68162EB8"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shd w:val="clear" w:color="auto" w:fill="auto"/>
          </w:tcPr>
          <w:p w14:paraId="360B2B9A" w14:textId="77777777" w:rsidR="00B91F92" w:rsidRPr="005476FF" w:rsidRDefault="00B91F92" w:rsidP="00B91F92">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476FF">
              <w:rPr>
                <w:sz w:val="15"/>
                <w:szCs w:val="15"/>
              </w:rPr>
              <w:t xml:space="preserve">білім беру саласындағы өкілетті орган, осы </w:t>
            </w:r>
            <w:r w:rsidRPr="005476FF">
              <w:rPr>
                <w:sz w:val="15"/>
                <w:szCs w:val="15"/>
                <w:lang w:val="kk-KZ"/>
              </w:rPr>
              <w:t>Ш</w:t>
            </w:r>
            <w:r w:rsidRPr="005476FF">
              <w:rPr>
                <w:sz w:val="15"/>
                <w:szCs w:val="15"/>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5476FF">
              <w:rPr>
                <w:sz w:val="15"/>
                <w:szCs w:val="15"/>
                <w:lang w:val="kk-KZ"/>
              </w:rPr>
              <w:t xml:space="preserve">сіне </w:t>
            </w:r>
            <w:r w:rsidRPr="005476FF">
              <w:rPr>
                <w:sz w:val="15"/>
                <w:szCs w:val="15"/>
              </w:rPr>
              <w:t>ауысуға, сондай-ақ ақылы оқудан мемлекеттік білім беру тапсырысына ауысуына;</w:t>
            </w:r>
          </w:p>
          <w:p w14:paraId="70EAEDC7" w14:textId="7B27EB42" w:rsidR="00B91F92" w:rsidRPr="005476FF" w:rsidRDefault="00B91F92" w:rsidP="004215FF">
            <w:pPr>
              <w:pStyle w:val="a3"/>
              <w:widowControl w:val="0"/>
              <w:tabs>
                <w:tab w:val="left" w:pos="317"/>
              </w:tabs>
              <w:spacing w:before="0" w:beforeAutospacing="0" w:after="0" w:afterAutospacing="0" w:line="160" w:lineRule="exact"/>
              <w:ind w:left="318" w:right="-28"/>
              <w:jc w:val="both"/>
              <w:rPr>
                <w:sz w:val="15"/>
                <w:szCs w:val="15"/>
              </w:rPr>
            </w:pPr>
          </w:p>
        </w:tc>
      </w:tr>
      <w:tr w:rsidR="00B91F92" w:rsidRPr="005476FF" w14:paraId="78DCCBAD" w14:textId="77777777" w:rsidTr="005A52E6">
        <w:trPr>
          <w:divId w:val="1700159308"/>
        </w:trPr>
        <w:tc>
          <w:tcPr>
            <w:tcW w:w="2581" w:type="pct"/>
          </w:tcPr>
          <w:p w14:paraId="3E8CB83C"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14:paraId="3784B33C"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B91F92" w:rsidRPr="005476FF" w14:paraId="225D895B" w14:textId="77777777" w:rsidTr="005A52E6">
        <w:trPr>
          <w:divId w:val="1700159308"/>
        </w:trPr>
        <w:tc>
          <w:tcPr>
            <w:tcW w:w="2581" w:type="pct"/>
          </w:tcPr>
          <w:p w14:paraId="497EA59B"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на получение консультативной помощи при составлении Индивидуального учебного плана;</w:t>
            </w:r>
          </w:p>
        </w:tc>
        <w:tc>
          <w:tcPr>
            <w:tcW w:w="2419" w:type="pct"/>
          </w:tcPr>
          <w:p w14:paraId="1AA40B98"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lang w:val="kk-KZ"/>
              </w:rPr>
              <w:t>Жеке оқу жоспарын құрастыруда консультативтік көмек алуына;</w:t>
            </w:r>
          </w:p>
        </w:tc>
      </w:tr>
      <w:tr w:rsidR="00B91F92" w:rsidRPr="005476FF" w14:paraId="6017269A" w14:textId="77777777" w:rsidTr="005A52E6">
        <w:trPr>
          <w:divId w:val="1700159308"/>
        </w:trPr>
        <w:tc>
          <w:tcPr>
            <w:tcW w:w="2581" w:type="pct"/>
          </w:tcPr>
          <w:p w14:paraId="796B384E"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использование интерактивных методов обучения;</w:t>
            </w:r>
          </w:p>
        </w:tc>
        <w:tc>
          <w:tcPr>
            <w:tcW w:w="2419" w:type="pct"/>
          </w:tcPr>
          <w:p w14:paraId="215BF6C8"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lang w:val="kk-KZ"/>
              </w:rPr>
              <w:t>Интерактивтік оқу әдістерін қолдануына;</w:t>
            </w:r>
          </w:p>
        </w:tc>
      </w:tr>
      <w:tr w:rsidR="00B91F92" w:rsidRPr="005476FF" w14:paraId="0DD80B65" w14:textId="77777777" w:rsidTr="005A52E6">
        <w:trPr>
          <w:divId w:val="1700159308"/>
        </w:trPr>
        <w:tc>
          <w:tcPr>
            <w:tcW w:w="2581" w:type="pct"/>
          </w:tcPr>
          <w:p w14:paraId="7330DAE0"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14:paraId="3449CA06"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lang w:val="kk-KZ"/>
              </w:rPr>
              <w:t>Қосымша жаздық семестрде жаңа ақпарат технологиялармен және әдістермен қамтамасыз етілген білім алу қызметін қолдануына;</w:t>
            </w:r>
          </w:p>
        </w:tc>
      </w:tr>
      <w:tr w:rsidR="00B91F92" w:rsidRPr="005476FF" w14:paraId="58123076" w14:textId="77777777" w:rsidTr="005A52E6">
        <w:trPr>
          <w:divId w:val="1700159308"/>
        </w:trPr>
        <w:tc>
          <w:tcPr>
            <w:tcW w:w="2581" w:type="pct"/>
          </w:tcPr>
          <w:p w14:paraId="3439D28C"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активизацию самостоятельной работы в освоении образовательной программы;</w:t>
            </w:r>
          </w:p>
        </w:tc>
        <w:tc>
          <w:tcPr>
            <w:tcW w:w="2419" w:type="pct"/>
          </w:tcPr>
          <w:p w14:paraId="294F08D2"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57" w:hanging="318"/>
              <w:jc w:val="both"/>
              <w:rPr>
                <w:sz w:val="15"/>
                <w:szCs w:val="15"/>
                <w:lang w:val="kk-KZ"/>
              </w:rPr>
            </w:pPr>
            <w:r w:rsidRPr="005476FF">
              <w:rPr>
                <w:sz w:val="15"/>
                <w:szCs w:val="15"/>
                <w:lang w:val="kk-KZ"/>
              </w:rPr>
              <w:t>білім алу бағдарламасын меңгеруде өзіндік жұмысты белсендіруіне;</w:t>
            </w:r>
          </w:p>
        </w:tc>
      </w:tr>
      <w:tr w:rsidR="00B91F92" w:rsidRPr="005476FF" w14:paraId="17B0BC17" w14:textId="77777777" w:rsidTr="005A52E6">
        <w:trPr>
          <w:divId w:val="1700159308"/>
        </w:trPr>
        <w:tc>
          <w:tcPr>
            <w:tcW w:w="2581" w:type="pct"/>
          </w:tcPr>
          <w:p w14:paraId="4CDA0658"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получение дополнительных сверх государственного стандарта образовательных услуг за дополнительную оплату;</w:t>
            </w:r>
          </w:p>
        </w:tc>
        <w:tc>
          <w:tcPr>
            <w:tcW w:w="2419" w:type="pct"/>
          </w:tcPr>
          <w:p w14:paraId="633231E3"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lang w:val="kk-KZ"/>
              </w:rPr>
              <w:t>қосымша төлем арқылы білім беру қызметінің мемлекеттік стандартының тыс қосымша қызмет көрсетілуіне;</w:t>
            </w:r>
          </w:p>
        </w:tc>
      </w:tr>
      <w:tr w:rsidR="00B91F92" w:rsidRPr="005476FF" w14:paraId="0E85B19F" w14:textId="77777777" w:rsidTr="005A52E6">
        <w:trPr>
          <w:divId w:val="1700159308"/>
          <w:trHeight w:val="89"/>
        </w:trPr>
        <w:tc>
          <w:tcPr>
            <w:tcW w:w="2581" w:type="pct"/>
          </w:tcPr>
          <w:p w14:paraId="722C8409"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rPr>
              <w:t>участие в органах студенческого самоуправления;</w:t>
            </w:r>
          </w:p>
        </w:tc>
        <w:tc>
          <w:tcPr>
            <w:tcW w:w="2419" w:type="pct"/>
          </w:tcPr>
          <w:p w14:paraId="30D24AA0"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lang w:val="kk-KZ"/>
              </w:rPr>
              <w:t>студенттік өзін-өзі басқару органдарының жұмысына қатысуға;</w:t>
            </w:r>
          </w:p>
        </w:tc>
      </w:tr>
      <w:tr w:rsidR="00B91F92" w:rsidRPr="005476FF" w14:paraId="643D95A9" w14:textId="77777777" w:rsidTr="005A52E6">
        <w:trPr>
          <w:divId w:val="1700159308"/>
          <w:trHeight w:val="89"/>
        </w:trPr>
        <w:tc>
          <w:tcPr>
            <w:tcW w:w="2581" w:type="pct"/>
          </w:tcPr>
          <w:p w14:paraId="39FBDDE7" w14:textId="77777777" w:rsidR="00B91F92" w:rsidRPr="005476FF" w:rsidRDefault="00B91F92" w:rsidP="00B91F92">
            <w:pPr>
              <w:pStyle w:val="a3"/>
              <w:widowControl w:val="0"/>
              <w:numPr>
                <w:ilvl w:val="1"/>
                <w:numId w:val="7"/>
              </w:numPr>
              <w:tabs>
                <w:tab w:val="left" w:pos="317"/>
              </w:tabs>
              <w:spacing w:before="0" w:beforeAutospacing="0" w:after="0" w:afterAutospacing="0" w:line="160" w:lineRule="exact"/>
              <w:ind w:left="318" w:right="28" w:hanging="318"/>
              <w:jc w:val="both"/>
              <w:rPr>
                <w:sz w:val="15"/>
                <w:szCs w:val="15"/>
              </w:rPr>
            </w:pPr>
            <w:r w:rsidRPr="005476FF">
              <w:rPr>
                <w:sz w:val="15"/>
                <w:szCs w:val="15"/>
                <w:lang w:val="kk-KZ"/>
              </w:rPr>
              <w:t>на прохождение обучения за свой счет в случае расторжения Договора с Заказчиком.</w:t>
            </w:r>
          </w:p>
        </w:tc>
        <w:tc>
          <w:tcPr>
            <w:tcW w:w="2419" w:type="pct"/>
          </w:tcPr>
          <w:p w14:paraId="0E7CC927" w14:textId="77777777" w:rsidR="00B91F92" w:rsidRPr="005476FF" w:rsidRDefault="00B91F92" w:rsidP="00B91F92">
            <w:pPr>
              <w:pStyle w:val="a3"/>
              <w:widowControl w:val="0"/>
              <w:numPr>
                <w:ilvl w:val="0"/>
                <w:numId w:val="10"/>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rPr>
              <w:t>т</w:t>
            </w:r>
            <w:r w:rsidRPr="005476FF">
              <w:rPr>
                <w:sz w:val="15"/>
                <w:szCs w:val="15"/>
                <w:lang w:val="kk-KZ"/>
              </w:rPr>
              <w:t xml:space="preserve">апсырыс берушімен Келісім шарт бұзылған жағдайда  өз есебінен білім алуға; </w:t>
            </w:r>
          </w:p>
        </w:tc>
      </w:tr>
      <w:tr w:rsidR="00B91F92" w:rsidRPr="005476FF" w14:paraId="3559F469" w14:textId="77777777" w:rsidTr="005A52E6">
        <w:trPr>
          <w:divId w:val="1700159308"/>
          <w:trHeight w:val="89"/>
        </w:trPr>
        <w:tc>
          <w:tcPr>
            <w:tcW w:w="2581" w:type="pct"/>
          </w:tcPr>
          <w:p w14:paraId="29A372F3"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5476FF">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7E7DA618"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57" w:hanging="414"/>
              <w:jc w:val="both"/>
              <w:rPr>
                <w:sz w:val="15"/>
                <w:szCs w:val="15"/>
              </w:rPr>
            </w:pPr>
            <w:r w:rsidRPr="005476FF">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5476FF">
              <w:rPr>
                <w:sz w:val="15"/>
                <w:szCs w:val="15"/>
              </w:rPr>
              <w:t>.</w:t>
            </w:r>
          </w:p>
        </w:tc>
      </w:tr>
      <w:tr w:rsidR="00B91F92" w:rsidRPr="005476FF" w14:paraId="41C9EC99" w14:textId="77777777" w:rsidTr="005A52E6">
        <w:trPr>
          <w:divId w:val="1700159308"/>
          <w:trHeight w:val="89"/>
        </w:trPr>
        <w:tc>
          <w:tcPr>
            <w:tcW w:w="2581" w:type="pct"/>
          </w:tcPr>
          <w:p w14:paraId="57022634"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5476FF">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08806C5D"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57" w:hanging="414"/>
              <w:jc w:val="both"/>
              <w:rPr>
                <w:sz w:val="15"/>
                <w:szCs w:val="15"/>
                <w:lang w:val="kk-KZ"/>
              </w:rPr>
            </w:pPr>
            <w:r w:rsidRPr="005476FF">
              <w:rPr>
                <w:sz w:val="15"/>
                <w:szCs w:val="15"/>
                <w:lang w:val="kk-KZ"/>
              </w:rPr>
              <w:t xml:space="preserve">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B91F92" w:rsidRPr="005476FF" w14:paraId="48D3B413" w14:textId="77777777" w:rsidTr="005A52E6">
        <w:trPr>
          <w:divId w:val="1700159308"/>
        </w:trPr>
        <w:tc>
          <w:tcPr>
            <w:tcW w:w="2581" w:type="pct"/>
          </w:tcPr>
          <w:p w14:paraId="7A8687FD"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 xml:space="preserve">Заказчик обязуется: </w:t>
            </w:r>
          </w:p>
        </w:tc>
        <w:tc>
          <w:tcPr>
            <w:tcW w:w="2419" w:type="pct"/>
          </w:tcPr>
          <w:p w14:paraId="161BF005"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5476FF">
              <w:rPr>
                <w:b/>
                <w:sz w:val="15"/>
                <w:szCs w:val="15"/>
                <w:lang w:val="kk-KZ"/>
              </w:rPr>
              <w:t>Тапсырыс беруші міндеттенеді</w:t>
            </w:r>
            <w:r w:rsidRPr="005476FF">
              <w:rPr>
                <w:b/>
                <w:sz w:val="15"/>
                <w:szCs w:val="15"/>
              </w:rPr>
              <w:t>:</w:t>
            </w:r>
          </w:p>
        </w:tc>
      </w:tr>
      <w:tr w:rsidR="00B91F92" w:rsidRPr="005476FF" w14:paraId="17793190" w14:textId="77777777" w:rsidTr="005A52E6">
        <w:trPr>
          <w:divId w:val="1700159308"/>
        </w:trPr>
        <w:tc>
          <w:tcPr>
            <w:tcW w:w="2581" w:type="pct"/>
          </w:tcPr>
          <w:p w14:paraId="7CB028F2" w14:textId="77777777" w:rsidR="00B91F92" w:rsidRPr="005476FF" w:rsidRDefault="00B91F92" w:rsidP="00B91F92">
            <w:pPr>
              <w:pStyle w:val="a3"/>
              <w:widowControl w:val="0"/>
              <w:numPr>
                <w:ilvl w:val="1"/>
                <w:numId w:val="13"/>
              </w:numPr>
              <w:tabs>
                <w:tab w:val="left" w:pos="317"/>
              </w:tabs>
              <w:spacing w:before="0" w:beforeAutospacing="0" w:after="0" w:afterAutospacing="0" w:line="160" w:lineRule="exact"/>
              <w:ind w:left="318" w:right="28" w:hanging="318"/>
              <w:jc w:val="both"/>
              <w:rPr>
                <w:sz w:val="15"/>
                <w:szCs w:val="15"/>
              </w:rPr>
            </w:pPr>
            <w:r w:rsidRPr="005476FF">
              <w:rPr>
                <w:sz w:val="15"/>
                <w:szCs w:val="15"/>
              </w:rPr>
              <w:t>в течение всего срока действия Договора своевременно и в полном объеме производить оплату стоимости обучения, в том числе оплату стоимости обучения по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14:paraId="0D1FC946" w14:textId="77777777" w:rsidR="00B91F92" w:rsidRPr="005476FF" w:rsidRDefault="00B91F92" w:rsidP="00B91F92">
            <w:pPr>
              <w:pStyle w:val="a3"/>
              <w:widowControl w:val="0"/>
              <w:numPr>
                <w:ilvl w:val="0"/>
                <w:numId w:val="15"/>
              </w:numPr>
              <w:tabs>
                <w:tab w:val="left" w:pos="317"/>
              </w:tabs>
              <w:spacing w:before="0" w:beforeAutospacing="0" w:after="0" w:afterAutospacing="0" w:line="160" w:lineRule="exact"/>
              <w:ind w:left="318" w:right="-28" w:hanging="318"/>
              <w:jc w:val="both"/>
              <w:rPr>
                <w:sz w:val="15"/>
                <w:szCs w:val="15"/>
              </w:rPr>
            </w:pPr>
            <w:r w:rsidRPr="005476FF">
              <w:rPr>
                <w:sz w:val="15"/>
                <w:szCs w:val="15"/>
                <w:lang w:val="kk-KZ"/>
              </w:rPr>
              <w:t>Келісім 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Келісім шартта белгіленген тәртіп пен жағдайға сәйкес уақытында және толықтай төлеу</w:t>
            </w:r>
            <w:r w:rsidRPr="005476FF">
              <w:rPr>
                <w:sz w:val="15"/>
                <w:szCs w:val="15"/>
              </w:rPr>
              <w:t>;</w:t>
            </w:r>
          </w:p>
        </w:tc>
      </w:tr>
      <w:tr w:rsidR="00B91F92" w:rsidRPr="005476FF" w14:paraId="0C965D60" w14:textId="77777777" w:rsidTr="005A52E6">
        <w:trPr>
          <w:divId w:val="1700159308"/>
          <w:trHeight w:val="88"/>
        </w:trPr>
        <w:tc>
          <w:tcPr>
            <w:tcW w:w="2581" w:type="pct"/>
          </w:tcPr>
          <w:p w14:paraId="1F6F1E75" w14:textId="77777777" w:rsidR="00B91F92" w:rsidRPr="005476FF" w:rsidRDefault="00B91F92" w:rsidP="00B91F92">
            <w:pPr>
              <w:pStyle w:val="a3"/>
              <w:widowControl w:val="0"/>
              <w:numPr>
                <w:ilvl w:val="1"/>
                <w:numId w:val="13"/>
              </w:numPr>
              <w:tabs>
                <w:tab w:val="left" w:pos="317"/>
              </w:tabs>
              <w:spacing w:before="0" w:beforeAutospacing="0" w:after="0" w:afterAutospacing="0" w:line="160" w:lineRule="exact"/>
              <w:ind w:left="318" w:right="28" w:hanging="318"/>
              <w:jc w:val="both"/>
              <w:rPr>
                <w:sz w:val="15"/>
                <w:szCs w:val="15"/>
              </w:rPr>
            </w:pPr>
            <w:r w:rsidRPr="005476FF">
              <w:rPr>
                <w:sz w:val="15"/>
                <w:szCs w:val="15"/>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5476FF">
              <w:rPr>
                <w:i/>
                <w:sz w:val="15"/>
                <w:szCs w:val="15"/>
              </w:rPr>
              <w:t>при изменении стоимости обучения, при переводе Обучающегося с одной формы обучения на другую, с одной специальности на другую, в другую организацию образования и в других случаях</w:t>
            </w:r>
            <w:r w:rsidRPr="005476FF">
              <w:rPr>
                <w:sz w:val="15"/>
                <w:szCs w:val="15"/>
              </w:rPr>
              <w:t xml:space="preserve">), в письменной </w:t>
            </w:r>
            <w:r w:rsidRPr="005476FF">
              <w:rPr>
                <w:sz w:val="15"/>
                <w:szCs w:val="15"/>
              </w:rPr>
              <w:lastRenderedPageBreak/>
              <w:t>форме извещать Университет и Обучающегося о принятом решении в сроки, установленные Договором, а если такие сроки не установлены, - в течение 7 (семи) рабочих дней от даты получения обращения;</w:t>
            </w:r>
          </w:p>
        </w:tc>
        <w:tc>
          <w:tcPr>
            <w:tcW w:w="2419" w:type="pct"/>
          </w:tcPr>
          <w:p w14:paraId="04F02A60" w14:textId="77777777" w:rsidR="00B91F92" w:rsidRPr="005476FF" w:rsidRDefault="00B91F92" w:rsidP="00B91F92">
            <w:pPr>
              <w:pStyle w:val="a3"/>
              <w:widowControl w:val="0"/>
              <w:numPr>
                <w:ilvl w:val="0"/>
                <w:numId w:val="15"/>
              </w:numPr>
              <w:tabs>
                <w:tab w:val="left" w:pos="317"/>
              </w:tabs>
              <w:spacing w:before="0" w:beforeAutospacing="0" w:after="0" w:afterAutospacing="0" w:line="160" w:lineRule="exact"/>
              <w:ind w:left="318" w:right="-28" w:hanging="318"/>
              <w:jc w:val="both"/>
              <w:rPr>
                <w:sz w:val="15"/>
                <w:szCs w:val="15"/>
              </w:rPr>
            </w:pPr>
            <w:r w:rsidRPr="005476FF">
              <w:rPr>
                <w:sz w:val="15"/>
                <w:szCs w:val="15"/>
                <w:lang w:val="kk-KZ"/>
              </w:rPr>
              <w:lastRenderedPageBreak/>
              <w:t xml:space="preserve">Университет және/немесе Білім алушы оқу шарттарының өзгеруіне байланысты </w:t>
            </w:r>
            <w:r w:rsidRPr="005476FF">
              <w:rPr>
                <w:i/>
                <w:sz w:val="15"/>
                <w:szCs w:val="15"/>
              </w:rPr>
              <w:t>(</w:t>
            </w:r>
            <w:r w:rsidRPr="005476FF">
              <w:rPr>
                <w:i/>
                <w:sz w:val="15"/>
                <w:szCs w:val="15"/>
                <w:lang w:val="kk-KZ"/>
              </w:rPr>
              <w:t>оқу ақысы өзгерген жағдайда, бір оқу түрінен екінші оқу түріне ауысқанда, бір мамандықтан екінші мамандыққа, бір білім беру ұйымынан басқа білім беру ұйымына ауысуға және басқа да жағдайларда</w:t>
            </w:r>
            <w:r w:rsidRPr="005476FF">
              <w:rPr>
                <w:i/>
                <w:sz w:val="15"/>
                <w:szCs w:val="15"/>
              </w:rPr>
              <w:t>)</w:t>
            </w:r>
            <w:r w:rsidRPr="005476FF">
              <w:rPr>
                <w:sz w:val="15"/>
                <w:szCs w:val="15"/>
                <w:lang w:val="kk-KZ"/>
              </w:rPr>
              <w:t xml:space="preserve"> Келісім шартқа өзгерістер немесе толықтырулар енгізу </w:t>
            </w:r>
            <w:r w:rsidRPr="005476FF">
              <w:rPr>
                <w:sz w:val="15"/>
                <w:szCs w:val="15"/>
                <w:lang w:val="kk-KZ"/>
              </w:rPr>
              <w:lastRenderedPageBreak/>
              <w:t xml:space="preserve">туралы өтініш білдіргенде Университет пен Білім алушыға қабылданған шешім жөнінде жазбаша түрде Келісім шартта белгіленген мерзімде, ал егер мерзім белгіленбеген болса, өтінішті алған күннен бастап </w:t>
            </w:r>
            <w:r w:rsidRPr="005476FF">
              <w:rPr>
                <w:sz w:val="15"/>
                <w:szCs w:val="15"/>
              </w:rPr>
              <w:t xml:space="preserve">7 </w:t>
            </w:r>
            <w:r w:rsidRPr="005476FF">
              <w:rPr>
                <w:sz w:val="15"/>
                <w:szCs w:val="15"/>
                <w:lang w:val="kk-KZ"/>
              </w:rPr>
              <w:t>(жеті) жұмыс күнінің ішінде мәлімдеу;</w:t>
            </w:r>
          </w:p>
        </w:tc>
      </w:tr>
      <w:tr w:rsidR="00B91F92" w:rsidRPr="005476FF" w14:paraId="714A42F1" w14:textId="77777777" w:rsidTr="005A52E6">
        <w:trPr>
          <w:divId w:val="1700159308"/>
          <w:trHeight w:val="60"/>
        </w:trPr>
        <w:tc>
          <w:tcPr>
            <w:tcW w:w="2581" w:type="pct"/>
          </w:tcPr>
          <w:p w14:paraId="7F88DDB3" w14:textId="77777777" w:rsidR="00B91F92" w:rsidRPr="005476FF" w:rsidRDefault="00B91F92" w:rsidP="00B91F92">
            <w:pPr>
              <w:pStyle w:val="a3"/>
              <w:widowControl w:val="0"/>
              <w:numPr>
                <w:ilvl w:val="1"/>
                <w:numId w:val="13"/>
              </w:numPr>
              <w:tabs>
                <w:tab w:val="left" w:pos="317"/>
              </w:tabs>
              <w:spacing w:before="0" w:beforeAutospacing="0" w:after="0" w:afterAutospacing="0" w:line="160" w:lineRule="exact"/>
              <w:ind w:left="318" w:right="28" w:hanging="318"/>
              <w:jc w:val="both"/>
              <w:rPr>
                <w:sz w:val="15"/>
                <w:szCs w:val="15"/>
              </w:rPr>
            </w:pPr>
            <w:r w:rsidRPr="005476FF">
              <w:rPr>
                <w:sz w:val="15"/>
                <w:szCs w:val="15"/>
              </w:rPr>
              <w:lastRenderedPageBreak/>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14:paraId="40AE1436" w14:textId="77777777" w:rsidR="00B91F92" w:rsidRPr="005476FF" w:rsidRDefault="00B91F92" w:rsidP="00B91F92">
            <w:pPr>
              <w:pStyle w:val="a3"/>
              <w:widowControl w:val="0"/>
              <w:numPr>
                <w:ilvl w:val="0"/>
                <w:numId w:val="15"/>
              </w:numPr>
              <w:tabs>
                <w:tab w:val="left" w:pos="317"/>
              </w:tabs>
              <w:spacing w:before="0" w:beforeAutospacing="0" w:after="0" w:afterAutospacing="0" w:line="160" w:lineRule="exact"/>
              <w:ind w:left="318" w:right="-28" w:hanging="318"/>
              <w:jc w:val="both"/>
              <w:rPr>
                <w:sz w:val="15"/>
                <w:szCs w:val="15"/>
              </w:rPr>
            </w:pPr>
            <w:r w:rsidRPr="005476FF">
              <w:rPr>
                <w:sz w:val="15"/>
                <w:szCs w:val="15"/>
                <w:lang w:val="kk-KZ"/>
              </w:rPr>
              <w:t>Тапсырыс берушінің атауы, мекен</w:t>
            </w:r>
            <w:r w:rsidRPr="005476FF">
              <w:rPr>
                <w:sz w:val="15"/>
                <w:szCs w:val="15"/>
              </w:rPr>
              <w:t>-</w:t>
            </w:r>
            <w:r w:rsidRPr="005476FF">
              <w:rPr>
                <w:sz w:val="15"/>
                <w:szCs w:val="15"/>
                <w:lang w:val="kk-KZ"/>
              </w:rPr>
              <w:t>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5476FF">
              <w:rPr>
                <w:sz w:val="15"/>
                <w:szCs w:val="15"/>
              </w:rPr>
              <w:t>.</w:t>
            </w:r>
          </w:p>
        </w:tc>
      </w:tr>
      <w:tr w:rsidR="00B91F92" w:rsidRPr="005476FF" w14:paraId="6380D31F" w14:textId="77777777" w:rsidTr="005A52E6">
        <w:trPr>
          <w:divId w:val="1700159308"/>
        </w:trPr>
        <w:tc>
          <w:tcPr>
            <w:tcW w:w="2581" w:type="pct"/>
          </w:tcPr>
          <w:p w14:paraId="48F703E6"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5476FF">
              <w:rPr>
                <w:b/>
                <w:sz w:val="15"/>
                <w:szCs w:val="15"/>
              </w:rPr>
              <w:t xml:space="preserve">Заказчик имеет право: </w:t>
            </w:r>
          </w:p>
        </w:tc>
        <w:tc>
          <w:tcPr>
            <w:tcW w:w="2419" w:type="pct"/>
          </w:tcPr>
          <w:p w14:paraId="475D5B35"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5476FF">
              <w:rPr>
                <w:b/>
                <w:sz w:val="15"/>
                <w:szCs w:val="15"/>
                <w:lang w:val="kk-KZ"/>
              </w:rPr>
              <w:t>Тапсырыс беруші құқылы:</w:t>
            </w:r>
          </w:p>
        </w:tc>
      </w:tr>
      <w:tr w:rsidR="00B91F92" w:rsidRPr="005476FF" w14:paraId="21231B37" w14:textId="77777777" w:rsidTr="005A52E6">
        <w:trPr>
          <w:divId w:val="1700159308"/>
        </w:trPr>
        <w:tc>
          <w:tcPr>
            <w:tcW w:w="2581" w:type="pct"/>
          </w:tcPr>
          <w:p w14:paraId="6030486B" w14:textId="77777777" w:rsidR="00B91F92" w:rsidRPr="005476FF" w:rsidRDefault="00B91F92" w:rsidP="00B91F92">
            <w:pPr>
              <w:pStyle w:val="a3"/>
              <w:widowControl w:val="0"/>
              <w:numPr>
                <w:ilvl w:val="1"/>
                <w:numId w:val="14"/>
              </w:numPr>
              <w:tabs>
                <w:tab w:val="left" w:pos="317"/>
              </w:tabs>
              <w:spacing w:before="0" w:beforeAutospacing="0" w:after="0" w:afterAutospacing="0" w:line="160" w:lineRule="exact"/>
              <w:ind w:left="318" w:right="28" w:hanging="318"/>
              <w:jc w:val="both"/>
              <w:rPr>
                <w:sz w:val="15"/>
                <w:szCs w:val="15"/>
              </w:rPr>
            </w:pPr>
            <w:r w:rsidRPr="005476FF">
              <w:rPr>
                <w:sz w:val="15"/>
                <w:szCs w:val="15"/>
              </w:rPr>
              <w:t>требовать от обучающегося добросовестного и надлежащего исполнения обязанностей в соответствии с настоящим Договором</w:t>
            </w:r>
            <w:r w:rsidRPr="005476FF">
              <w:rPr>
                <w:sz w:val="15"/>
                <w:szCs w:val="15"/>
                <w:lang w:val="kk-KZ"/>
              </w:rPr>
              <w:t>;</w:t>
            </w:r>
          </w:p>
        </w:tc>
        <w:tc>
          <w:tcPr>
            <w:tcW w:w="2419" w:type="pct"/>
          </w:tcPr>
          <w:p w14:paraId="375709E3" w14:textId="77777777" w:rsidR="00B91F92" w:rsidRPr="005476FF" w:rsidRDefault="00B91F92" w:rsidP="00B91F92">
            <w:pPr>
              <w:pStyle w:val="a3"/>
              <w:widowControl w:val="0"/>
              <w:numPr>
                <w:ilvl w:val="0"/>
                <w:numId w:val="16"/>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lang w:val="kk-KZ"/>
              </w:rPr>
              <w:t>Білім алушыдан осы шартқа сәйкес міндеттерді адал және тиісті орындауды талап етуге құқылы;</w:t>
            </w:r>
          </w:p>
        </w:tc>
      </w:tr>
      <w:tr w:rsidR="00B91F92" w:rsidRPr="005476FF" w14:paraId="4C8A0639" w14:textId="77777777" w:rsidTr="005A52E6">
        <w:trPr>
          <w:divId w:val="1700159308"/>
        </w:trPr>
        <w:tc>
          <w:tcPr>
            <w:tcW w:w="2581" w:type="pct"/>
          </w:tcPr>
          <w:p w14:paraId="5AD7C6F9" w14:textId="77777777" w:rsidR="00B91F92" w:rsidRPr="005476FF" w:rsidRDefault="00B91F92" w:rsidP="00B91F92">
            <w:pPr>
              <w:pStyle w:val="a3"/>
              <w:widowControl w:val="0"/>
              <w:numPr>
                <w:ilvl w:val="1"/>
                <w:numId w:val="14"/>
              </w:numPr>
              <w:tabs>
                <w:tab w:val="left" w:pos="317"/>
              </w:tabs>
              <w:spacing w:before="0" w:beforeAutospacing="0" w:after="0" w:afterAutospacing="0" w:line="160" w:lineRule="exact"/>
              <w:ind w:left="318" w:right="28" w:hanging="318"/>
              <w:jc w:val="both"/>
              <w:rPr>
                <w:sz w:val="15"/>
                <w:szCs w:val="15"/>
              </w:rPr>
            </w:pPr>
            <w:r w:rsidRPr="005476FF">
              <w:rPr>
                <w:sz w:val="15"/>
                <w:szCs w:val="15"/>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14:paraId="22F92EED" w14:textId="77777777" w:rsidR="00B91F92" w:rsidRPr="005476FF" w:rsidRDefault="00B91F92" w:rsidP="00B91F92">
            <w:pPr>
              <w:pStyle w:val="a3"/>
              <w:widowControl w:val="0"/>
              <w:numPr>
                <w:ilvl w:val="0"/>
                <w:numId w:val="16"/>
              </w:numPr>
              <w:tabs>
                <w:tab w:val="left" w:pos="317"/>
              </w:tabs>
              <w:spacing w:before="0" w:beforeAutospacing="0" w:after="0" w:afterAutospacing="0" w:line="160" w:lineRule="exact"/>
              <w:ind w:left="318" w:right="-28" w:hanging="318"/>
              <w:jc w:val="both"/>
              <w:rPr>
                <w:sz w:val="15"/>
                <w:szCs w:val="15"/>
                <w:lang w:val="kk-KZ"/>
              </w:rPr>
            </w:pPr>
            <w:r w:rsidRPr="005476FF">
              <w:rPr>
                <w:sz w:val="15"/>
                <w:szCs w:val="15"/>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B91F92" w:rsidRPr="005476FF" w14:paraId="07B5CA2F" w14:textId="77777777" w:rsidTr="005A52E6">
        <w:trPr>
          <w:divId w:val="1700159308"/>
        </w:trPr>
        <w:tc>
          <w:tcPr>
            <w:tcW w:w="2581" w:type="pct"/>
          </w:tcPr>
          <w:p w14:paraId="661DA786" w14:textId="77777777" w:rsidR="00B91F92" w:rsidRPr="005476FF" w:rsidRDefault="00B91F92" w:rsidP="00B91F92">
            <w:pPr>
              <w:pStyle w:val="a3"/>
              <w:widowControl w:val="0"/>
              <w:numPr>
                <w:ilvl w:val="1"/>
                <w:numId w:val="14"/>
              </w:numPr>
              <w:tabs>
                <w:tab w:val="left" w:pos="317"/>
              </w:tabs>
              <w:spacing w:before="0" w:beforeAutospacing="0" w:after="0" w:afterAutospacing="0" w:line="160" w:lineRule="exact"/>
              <w:ind w:left="318" w:right="28" w:hanging="318"/>
              <w:jc w:val="both"/>
              <w:rPr>
                <w:sz w:val="15"/>
                <w:szCs w:val="15"/>
              </w:rPr>
            </w:pPr>
            <w:r w:rsidRPr="005476FF">
              <w:rPr>
                <w:sz w:val="15"/>
                <w:szCs w:val="15"/>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14:paraId="1AB0B253" w14:textId="77777777" w:rsidR="00B91F92" w:rsidRPr="005476FF" w:rsidRDefault="00B91F92" w:rsidP="00B91F92">
            <w:pPr>
              <w:pStyle w:val="a3"/>
              <w:widowControl w:val="0"/>
              <w:numPr>
                <w:ilvl w:val="0"/>
                <w:numId w:val="16"/>
              </w:numPr>
              <w:tabs>
                <w:tab w:val="left" w:pos="317"/>
              </w:tabs>
              <w:spacing w:before="0" w:beforeAutospacing="0" w:after="0" w:afterAutospacing="0" w:line="160" w:lineRule="exact"/>
              <w:ind w:left="318" w:right="-28" w:hanging="318"/>
              <w:jc w:val="both"/>
              <w:rPr>
                <w:sz w:val="15"/>
                <w:szCs w:val="15"/>
              </w:rPr>
            </w:pPr>
            <w:r w:rsidRPr="005476FF">
              <w:rPr>
                <w:sz w:val="15"/>
                <w:szCs w:val="15"/>
                <w:lang w:val="kk-KZ"/>
              </w:rPr>
              <w:t>біржақты сотсыз тәртіппен Келісім шартта қарастырылған жағдайларда және тәртіпке сәйкес Келісім шартты орындаудан бас тарту.</w:t>
            </w:r>
          </w:p>
        </w:tc>
      </w:tr>
      <w:tr w:rsidR="00B91F92" w:rsidRPr="005476FF" w14:paraId="755C9E6A" w14:textId="77777777" w:rsidTr="005A52E6">
        <w:trPr>
          <w:divId w:val="1700159308"/>
          <w:trHeight w:val="663"/>
        </w:trPr>
        <w:tc>
          <w:tcPr>
            <w:tcW w:w="2581" w:type="pct"/>
          </w:tcPr>
          <w:p w14:paraId="641A311B"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5476FF">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5BDAD650"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5476FF">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p>
        </w:tc>
      </w:tr>
      <w:tr w:rsidR="00B91F92" w:rsidRPr="005476FF" w14:paraId="269445D0" w14:textId="77777777" w:rsidTr="005A52E6">
        <w:trPr>
          <w:divId w:val="1700159308"/>
        </w:trPr>
        <w:tc>
          <w:tcPr>
            <w:tcW w:w="2581" w:type="pct"/>
          </w:tcPr>
          <w:p w14:paraId="7D364329" w14:textId="77777777" w:rsidR="00B91F92" w:rsidRPr="005476FF" w:rsidRDefault="00B91F92" w:rsidP="00B91F92">
            <w:pPr>
              <w:pStyle w:val="a3"/>
              <w:widowControl w:val="0"/>
              <w:numPr>
                <w:ilvl w:val="1"/>
                <w:numId w:val="1"/>
              </w:numPr>
              <w:tabs>
                <w:tab w:val="left" w:pos="317"/>
              </w:tabs>
              <w:spacing w:before="0" w:beforeAutospacing="0" w:after="0" w:afterAutospacing="0" w:line="160" w:lineRule="exact"/>
              <w:ind w:left="329" w:right="28" w:hanging="414"/>
              <w:jc w:val="both"/>
              <w:rPr>
                <w:sz w:val="15"/>
                <w:szCs w:val="15"/>
              </w:rPr>
            </w:pPr>
            <w:r w:rsidRPr="005476FF">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25BB8970" w14:textId="77777777" w:rsidR="00B91F92" w:rsidRPr="005476FF" w:rsidRDefault="00B91F92" w:rsidP="00B91F92">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5476FF">
              <w:rPr>
                <w:sz w:val="15"/>
                <w:szCs w:val="15"/>
                <w:lang w:val="kk-KZ"/>
              </w:rPr>
              <w:t>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B91F92" w:rsidRPr="005476FF" w14:paraId="6414BDFD" w14:textId="77777777" w:rsidTr="005A52E6">
        <w:trPr>
          <w:divId w:val="1700159308"/>
        </w:trPr>
        <w:tc>
          <w:tcPr>
            <w:tcW w:w="2581" w:type="pct"/>
          </w:tcPr>
          <w:p w14:paraId="2146F1EA" w14:textId="77777777" w:rsidR="00B91F92" w:rsidRPr="005476FF" w:rsidRDefault="00B91F92" w:rsidP="00B91F92">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РАЗМЕР И ПОРЯДОК ОПЛАТЫ СТОИМОСТИ ОБУЧЕНИЯ</w:t>
            </w:r>
          </w:p>
        </w:tc>
        <w:tc>
          <w:tcPr>
            <w:tcW w:w="2419" w:type="pct"/>
          </w:tcPr>
          <w:p w14:paraId="39BB5E12" w14:textId="77777777" w:rsidR="00B91F92" w:rsidRPr="005476FF" w:rsidRDefault="00B91F92" w:rsidP="00B91F92">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5476FF">
              <w:rPr>
                <w:b/>
                <w:bCs/>
                <w:sz w:val="15"/>
                <w:szCs w:val="15"/>
                <w:lang w:val="kk-KZ"/>
              </w:rPr>
              <w:t>БІЛІМ БЕРУ ҚЫЗМЕТІН ТӨЛЕУ МӨЛШЕРІ, ТӘРТІБІ</w:t>
            </w:r>
          </w:p>
        </w:tc>
      </w:tr>
      <w:tr w:rsidR="00B91F92" w:rsidRPr="00E737EC" w14:paraId="21F8C1B9" w14:textId="77777777" w:rsidTr="005A52E6">
        <w:trPr>
          <w:divId w:val="1700159308"/>
          <w:trHeight w:val="563"/>
        </w:trPr>
        <w:tc>
          <w:tcPr>
            <w:tcW w:w="2581" w:type="pct"/>
          </w:tcPr>
          <w:p w14:paraId="0AC990DE" w14:textId="68188AF1" w:rsidR="00B91F92" w:rsidRPr="005476FF" w:rsidRDefault="00B91F92" w:rsidP="00B91F92">
            <w:pPr>
              <w:pStyle w:val="a3"/>
              <w:widowControl w:val="0"/>
              <w:tabs>
                <w:tab w:val="left" w:pos="317"/>
              </w:tabs>
              <w:spacing w:before="0" w:beforeAutospacing="0" w:after="0" w:afterAutospacing="0" w:line="160" w:lineRule="exact"/>
              <w:ind w:right="28"/>
              <w:jc w:val="both"/>
              <w:rPr>
                <w:b/>
                <w:sz w:val="16"/>
                <w:szCs w:val="16"/>
              </w:rPr>
            </w:pPr>
            <w:r w:rsidRPr="005476FF">
              <w:rPr>
                <w:sz w:val="15"/>
                <w:szCs w:val="15"/>
              </w:rPr>
              <w:t xml:space="preserve">3.1. Стоимость обучения по настоящему Договору составляет </w:t>
            </w:r>
            <w:r w:rsidRPr="005476FF">
              <w:rPr>
                <w:b/>
                <w:sz w:val="16"/>
                <w:szCs w:val="16"/>
                <w:u w:val="single"/>
                <w:lang w:val="kk-KZ"/>
              </w:rPr>
              <w:t>________________________________________________________________________________________________________________________________</w:t>
            </w:r>
            <w:r w:rsidRPr="005476FF">
              <w:rPr>
                <w:b/>
                <w:sz w:val="16"/>
                <w:szCs w:val="16"/>
                <w:lang w:val="kk-KZ"/>
              </w:rPr>
              <w:t xml:space="preserve"> </w:t>
            </w:r>
            <w:r w:rsidRPr="005476FF">
              <w:rPr>
                <w:b/>
                <w:sz w:val="16"/>
                <w:szCs w:val="16"/>
              </w:rPr>
              <w:t>тенге</w:t>
            </w:r>
            <w:r w:rsidRPr="005476FF">
              <w:rPr>
                <w:b/>
                <w:sz w:val="16"/>
                <w:szCs w:val="16"/>
                <w:lang w:val="kk-KZ"/>
              </w:rPr>
              <w:t xml:space="preserve"> </w:t>
            </w:r>
            <w:r w:rsidRPr="005476FF">
              <w:rPr>
                <w:sz w:val="16"/>
                <w:szCs w:val="16"/>
              </w:rPr>
              <w:t xml:space="preserve"> </w:t>
            </w:r>
            <w:r w:rsidRPr="005476FF">
              <w:rPr>
                <w:sz w:val="15"/>
                <w:szCs w:val="15"/>
              </w:rPr>
              <w:t>за один курс обучения (учебный год).</w:t>
            </w:r>
          </w:p>
          <w:p w14:paraId="71C75516" w14:textId="77777777" w:rsidR="00B91F92" w:rsidRPr="005476FF" w:rsidRDefault="00B91F92" w:rsidP="00B91F92">
            <w:pPr>
              <w:pStyle w:val="a3"/>
              <w:widowControl w:val="0"/>
              <w:tabs>
                <w:tab w:val="left" w:pos="0"/>
              </w:tabs>
              <w:spacing w:before="0" w:beforeAutospacing="0" w:after="0" w:afterAutospacing="0" w:line="160" w:lineRule="exact"/>
              <w:ind w:left="34" w:right="28"/>
              <w:jc w:val="both"/>
              <w:rPr>
                <w:sz w:val="15"/>
                <w:szCs w:val="15"/>
              </w:rPr>
            </w:pPr>
            <w:r w:rsidRPr="005476FF">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07180EED" w14:textId="77777777" w:rsidR="00B91F92" w:rsidRPr="005476FF" w:rsidRDefault="00B91F92" w:rsidP="00B91F92">
            <w:pPr>
              <w:pStyle w:val="a3"/>
              <w:widowControl w:val="0"/>
              <w:tabs>
                <w:tab w:val="left" w:pos="0"/>
              </w:tabs>
              <w:spacing w:before="0" w:beforeAutospacing="0" w:after="0" w:afterAutospacing="0" w:line="160" w:lineRule="exact"/>
              <w:ind w:left="34" w:right="28"/>
              <w:jc w:val="both"/>
              <w:rPr>
                <w:sz w:val="15"/>
                <w:szCs w:val="15"/>
              </w:rPr>
            </w:pPr>
            <w:r w:rsidRPr="005476FF">
              <w:rPr>
                <w:sz w:val="15"/>
                <w:szCs w:val="15"/>
              </w:rPr>
              <w:t>В течение 10 (десяти) рабочих дней от даты утверждения новой стоимости обучения, администрация Университета направляет Сторонам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14:paraId="41015D29"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3.1. </w:t>
            </w:r>
            <w:r w:rsidRPr="005476FF">
              <w:rPr>
                <w:sz w:val="15"/>
                <w:szCs w:val="15"/>
                <w:lang w:val="kk-KZ"/>
              </w:rPr>
              <w:t xml:space="preserve">Осы Келісім шарт бойынша оқудың бір білім беру  курсы (оқу жылы) үшін оқу құны құны </w:t>
            </w:r>
            <w:r w:rsidRPr="005476FF">
              <w:rPr>
                <w:b/>
                <w:sz w:val="16"/>
                <w:szCs w:val="16"/>
                <w:u w:val="single"/>
                <w:lang w:val="kk-KZ"/>
              </w:rPr>
              <w:t>_____________________________________________________________________________________________________________</w:t>
            </w:r>
            <w:r w:rsidRPr="005476FF">
              <w:rPr>
                <w:b/>
                <w:sz w:val="16"/>
                <w:szCs w:val="16"/>
                <w:lang w:val="kk-KZ"/>
              </w:rPr>
              <w:t xml:space="preserve"> теңгені</w:t>
            </w:r>
            <w:r w:rsidRPr="005476FF">
              <w:rPr>
                <w:sz w:val="16"/>
                <w:szCs w:val="16"/>
                <w:lang w:val="kk-KZ"/>
              </w:rPr>
              <w:t xml:space="preserve"> </w:t>
            </w:r>
            <w:r w:rsidRPr="005476FF">
              <w:rPr>
                <w:sz w:val="15"/>
                <w:szCs w:val="15"/>
                <w:lang w:val="kk-KZ"/>
              </w:rPr>
              <w:t>құрайды.</w:t>
            </w:r>
          </w:p>
          <w:p w14:paraId="6C5FB72C" w14:textId="77777777" w:rsidR="00B91F92" w:rsidRPr="005476FF" w:rsidRDefault="00B91F92" w:rsidP="00B91F92">
            <w:pPr>
              <w:pStyle w:val="a3"/>
              <w:widowControl w:val="0"/>
              <w:spacing w:before="0" w:beforeAutospacing="0" w:after="0" w:afterAutospacing="0" w:line="160" w:lineRule="exact"/>
              <w:ind w:left="34" w:right="-28"/>
              <w:jc w:val="both"/>
              <w:rPr>
                <w:sz w:val="15"/>
                <w:szCs w:val="15"/>
                <w:lang w:val="kk-KZ"/>
              </w:rPr>
            </w:pPr>
            <w:r w:rsidRPr="005476FF">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2F03058D" w14:textId="77777777" w:rsidR="00B91F92" w:rsidRPr="005476FF" w:rsidRDefault="00B91F92" w:rsidP="00B91F92">
            <w:pPr>
              <w:pStyle w:val="a3"/>
              <w:widowControl w:val="0"/>
              <w:spacing w:before="0" w:beforeAutospacing="0" w:after="0" w:afterAutospacing="0" w:line="160" w:lineRule="exact"/>
              <w:ind w:left="34" w:right="-28"/>
              <w:jc w:val="both"/>
              <w:rPr>
                <w:sz w:val="15"/>
                <w:szCs w:val="15"/>
                <w:lang w:val="kk-KZ"/>
              </w:rPr>
            </w:pPr>
            <w:r w:rsidRPr="005476FF">
              <w:rPr>
                <w:sz w:val="15"/>
                <w:szCs w:val="15"/>
                <w:lang w:val="kk-KZ"/>
              </w:rPr>
              <w:t>Жаңа оқу құны бекітілген күннен бастап 10 (он) жұмыс күн ішінде Университет әкімшілігі Тараптарға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B91F92" w:rsidRPr="005476FF" w14:paraId="09827BEF" w14:textId="77777777" w:rsidTr="005A52E6">
        <w:trPr>
          <w:divId w:val="1700159308"/>
          <w:trHeight w:val="140"/>
        </w:trPr>
        <w:tc>
          <w:tcPr>
            <w:tcW w:w="2581" w:type="pct"/>
          </w:tcPr>
          <w:p w14:paraId="5F2CA554"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 xml:space="preserve">3.2. </w:t>
            </w:r>
            <w:r w:rsidRPr="005476FF">
              <w:rPr>
                <w:sz w:val="15"/>
                <w:szCs w:val="15"/>
              </w:rPr>
              <w:t>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14:paraId="4ECF8086" w14:textId="77777777" w:rsidR="00B91F92" w:rsidRPr="005476FF" w:rsidRDefault="00B91F92" w:rsidP="00B91F92">
            <w:pPr>
              <w:pStyle w:val="a3"/>
              <w:widowControl w:val="0"/>
              <w:numPr>
                <w:ilvl w:val="1"/>
                <w:numId w:val="29"/>
              </w:numPr>
              <w:tabs>
                <w:tab w:val="left" w:pos="34"/>
                <w:tab w:val="left" w:pos="317"/>
              </w:tabs>
              <w:spacing w:before="0" w:beforeAutospacing="0" w:after="0" w:afterAutospacing="0" w:line="160" w:lineRule="exact"/>
              <w:ind w:left="34" w:right="-28" w:hanging="34"/>
              <w:jc w:val="both"/>
              <w:rPr>
                <w:sz w:val="15"/>
                <w:szCs w:val="15"/>
                <w:lang w:val="kk-KZ"/>
              </w:rPr>
            </w:pPr>
            <w:r w:rsidRPr="005476FF">
              <w:rPr>
                <w:sz w:val="15"/>
                <w:szCs w:val="15"/>
                <w:lang w:val="kk-KZ"/>
              </w:rPr>
              <w:t>Жаңа оқу құнының бағасы бекітілген күннен бастап 30 (отыз) күн ішінде Тараптар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Келісім шартты басқа Тараптарға жазбаша түрде хабарлама жіберу арқылы орындаудан бас тартуға құқылы.</w:t>
            </w:r>
          </w:p>
        </w:tc>
      </w:tr>
      <w:tr w:rsidR="00B91F92" w:rsidRPr="005476FF" w14:paraId="772CBA62" w14:textId="77777777" w:rsidTr="005A52E6">
        <w:trPr>
          <w:divId w:val="1700159308"/>
          <w:trHeight w:val="138"/>
        </w:trPr>
        <w:tc>
          <w:tcPr>
            <w:tcW w:w="2581" w:type="pct"/>
          </w:tcPr>
          <w:p w14:paraId="6DD93ED6"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соглашаются с изменением стоимости обучения и утвержденная Университетом стоимость обучения считается согласованной всеми Сторонами. </w:t>
            </w:r>
          </w:p>
          <w:p w14:paraId="424C8EBA" w14:textId="77777777" w:rsidR="00B91F92" w:rsidRPr="005476FF" w:rsidRDefault="00B91F92" w:rsidP="00B91F92">
            <w:pPr>
              <w:pStyle w:val="a3"/>
              <w:widowControl w:val="0"/>
              <w:tabs>
                <w:tab w:val="left" w:pos="0"/>
              </w:tabs>
              <w:spacing w:before="0" w:beforeAutospacing="0" w:after="0" w:afterAutospacing="0" w:line="160" w:lineRule="exact"/>
              <w:ind w:right="28"/>
              <w:jc w:val="both"/>
              <w:rPr>
                <w:sz w:val="15"/>
                <w:szCs w:val="15"/>
              </w:rPr>
            </w:pPr>
            <w:r w:rsidRPr="005476FF">
              <w:rPr>
                <w:sz w:val="15"/>
                <w:szCs w:val="15"/>
              </w:rPr>
              <w:t>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с даты отчисления Обучающегося из Университета (</w:t>
            </w:r>
            <w:r w:rsidRPr="005476FF">
              <w:rPr>
                <w:i/>
                <w:sz w:val="15"/>
                <w:szCs w:val="15"/>
              </w:rPr>
              <w:t>при отказе Обучающегося от исполнения Договора</w:t>
            </w:r>
            <w:r w:rsidRPr="005476FF">
              <w:rPr>
                <w:sz w:val="15"/>
                <w:szCs w:val="15"/>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5476FF">
              <w:rPr>
                <w:i/>
                <w:sz w:val="15"/>
                <w:szCs w:val="15"/>
              </w:rPr>
              <w:t>при отказе Заказчика от исполнения Договора</w:t>
            </w:r>
            <w:r w:rsidRPr="005476FF">
              <w:rPr>
                <w:sz w:val="15"/>
                <w:szCs w:val="15"/>
              </w:rPr>
              <w:t>).</w:t>
            </w:r>
          </w:p>
        </w:tc>
        <w:tc>
          <w:tcPr>
            <w:tcW w:w="2419" w:type="pct"/>
          </w:tcPr>
          <w:p w14:paraId="0E0C607F" w14:textId="6902C270"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3.3. Тапсырыс беруші мен Білім алушы оқу құнының өзгергендігі туралы Келісім шартқа қосымша келісімге қол қоймаса және Келісім шартты орындаудан белгіленген мерзім ішінде тәртіпке сай жазбаша түрде бас тартқан болса, Келісім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14:paraId="0BDEA355"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Тапсырыс беруші мен Білім алушы оқу құнының өзгеруіне байланысты Келісім шартты орындаудан жазбаша түрде белгіленген мерзімде бас тартса, аталған Келісім шарт Тараптардың қосымша растауынсыз бұзылды деп есептеліп, өзінің заңдық күшін жояды. Осы орайда Келісім шарт Білім алушы Университеттен шығарылған күннен бастап (Білім алушы Келісім шартты орындаудан бас тартса) немесе Университет Тапсырыс берушінің Келісім шартты орындаудан жазбаша түрдегі бас тартуы туралы мәлімдемесін алған күннен бастап 7 (жеті) күн өткен соң (Тапсырыс беруші Келісім шартты орынаудан бас тартса) бұзылды деп есептеледі.</w:t>
            </w:r>
          </w:p>
        </w:tc>
      </w:tr>
      <w:tr w:rsidR="00B91F92" w:rsidRPr="005476FF" w14:paraId="2CEFDA3B" w14:textId="77777777" w:rsidTr="005A52E6">
        <w:trPr>
          <w:divId w:val="1700159308"/>
        </w:trPr>
        <w:tc>
          <w:tcPr>
            <w:tcW w:w="2581" w:type="pct"/>
          </w:tcPr>
          <w:p w14:paraId="09F73EE3" w14:textId="1E1D0300"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3.4. Предусмотренная настоящим Договором стоимость обучения включает стоимость обучения по обязательным видам учебных дисциплин (</w:t>
            </w:r>
            <w:r w:rsidRPr="005476FF">
              <w:rPr>
                <w:i/>
                <w:sz w:val="15"/>
                <w:szCs w:val="15"/>
              </w:rPr>
              <w:t>минимального количества кредитов</w:t>
            </w:r>
            <w:r w:rsidRPr="005476FF">
              <w:rPr>
                <w:sz w:val="15"/>
                <w:szCs w:val="15"/>
              </w:rPr>
              <w:t>), предусмотренных рабочим учебным планом специальности.</w:t>
            </w:r>
          </w:p>
          <w:p w14:paraId="6D34328D"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14:paraId="06842BE2" w14:textId="77777777" w:rsidR="00B91F92" w:rsidRPr="005476FF" w:rsidRDefault="00B91F92" w:rsidP="00B91F92">
            <w:pPr>
              <w:pStyle w:val="a3"/>
              <w:widowControl w:val="0"/>
              <w:numPr>
                <w:ilvl w:val="1"/>
                <w:numId w:val="24"/>
              </w:numPr>
              <w:tabs>
                <w:tab w:val="left" w:pos="34"/>
                <w:tab w:val="left" w:pos="317"/>
              </w:tabs>
              <w:spacing w:before="0" w:beforeAutospacing="0" w:after="0" w:afterAutospacing="0" w:line="160" w:lineRule="exact"/>
              <w:ind w:left="34" w:right="-28" w:firstLine="0"/>
              <w:jc w:val="both"/>
              <w:rPr>
                <w:sz w:val="15"/>
                <w:szCs w:val="15"/>
              </w:rPr>
            </w:pPr>
            <w:r w:rsidRPr="005476FF">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5476FF">
              <w:rPr>
                <w:i/>
                <w:sz w:val="15"/>
                <w:szCs w:val="15"/>
                <w:lang w:val="kk-KZ"/>
              </w:rPr>
              <w:t>кредиттің минималды санын</w:t>
            </w:r>
            <w:r w:rsidRPr="005476FF">
              <w:rPr>
                <w:sz w:val="15"/>
                <w:szCs w:val="15"/>
                <w:lang w:val="kk-KZ"/>
              </w:rPr>
              <w:t>) қамтиды</w:t>
            </w:r>
            <w:r w:rsidRPr="005476FF">
              <w:rPr>
                <w:sz w:val="15"/>
                <w:szCs w:val="15"/>
              </w:rPr>
              <w:t>.</w:t>
            </w:r>
          </w:p>
          <w:p w14:paraId="17943CDE" w14:textId="77777777" w:rsidR="00B91F92" w:rsidRPr="005476FF" w:rsidRDefault="00B91F92" w:rsidP="00B91F92">
            <w:pPr>
              <w:pStyle w:val="a3"/>
              <w:widowControl w:val="0"/>
              <w:tabs>
                <w:tab w:val="left" w:pos="34"/>
                <w:tab w:val="left" w:pos="317"/>
              </w:tabs>
              <w:spacing w:before="0" w:beforeAutospacing="0" w:after="0" w:afterAutospacing="0" w:line="160" w:lineRule="exact"/>
              <w:ind w:left="34" w:right="-28"/>
              <w:jc w:val="both"/>
              <w:rPr>
                <w:sz w:val="15"/>
                <w:szCs w:val="15"/>
                <w:lang w:val="kk-KZ"/>
              </w:rPr>
            </w:pPr>
            <w:r w:rsidRPr="005476FF">
              <w:rPr>
                <w:sz w:val="15"/>
                <w:szCs w:val="15"/>
                <w:lang w:val="kk-KZ"/>
              </w:rPr>
              <w:t>Білім алушыны қосымша пәндерге (қосымша кредиттерге) жазу (тіркеу), сондай</w:t>
            </w:r>
            <w:r w:rsidRPr="005476FF">
              <w:rPr>
                <w:sz w:val="15"/>
                <w:szCs w:val="15"/>
              </w:rPr>
              <w:t>-</w:t>
            </w:r>
            <w:r w:rsidRPr="005476FF">
              <w:rPr>
                <w:sz w:val="15"/>
                <w:szCs w:val="15"/>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5476FF">
              <w:rPr>
                <w:sz w:val="15"/>
                <w:szCs w:val="15"/>
              </w:rPr>
              <w:t>,</w:t>
            </w:r>
            <w:r w:rsidRPr="005476FF">
              <w:rPr>
                <w:sz w:val="15"/>
                <w:szCs w:val="15"/>
                <w:lang w:val="kk-KZ"/>
              </w:rPr>
              <w:t xml:space="preserve"> Университетте тіркеу уақытындағы белгіленген тарифқа сәйкес қосымша төлем негізінде жүргізіледі.</w:t>
            </w:r>
          </w:p>
        </w:tc>
      </w:tr>
      <w:tr w:rsidR="00B91F92" w:rsidRPr="00E737EC" w14:paraId="03DAB77E" w14:textId="77777777" w:rsidTr="005A52E6">
        <w:trPr>
          <w:divId w:val="1700159308"/>
        </w:trPr>
        <w:tc>
          <w:tcPr>
            <w:tcW w:w="2581" w:type="pct"/>
          </w:tcPr>
          <w:p w14:paraId="0893CB26" w14:textId="77777777" w:rsidR="00B91F92" w:rsidRPr="005476FF" w:rsidRDefault="00B91F92" w:rsidP="00B91F92">
            <w:pPr>
              <w:pStyle w:val="a3"/>
              <w:widowControl w:val="0"/>
              <w:numPr>
                <w:ilvl w:val="1"/>
                <w:numId w:val="24"/>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 xml:space="preserve">Заказчик производит оплату стоимости обучения за каждый учебный год поэтапно в следующем порядке: </w:t>
            </w:r>
          </w:p>
          <w:p w14:paraId="28E52FBF" w14:textId="77777777" w:rsidR="00B91F92" w:rsidRPr="005476FF" w:rsidRDefault="00B91F92" w:rsidP="00B91F92">
            <w:pPr>
              <w:pStyle w:val="a3"/>
              <w:keepNext/>
              <w:keepLines/>
              <w:numPr>
                <w:ilvl w:val="0"/>
                <w:numId w:val="2"/>
              </w:numPr>
              <w:tabs>
                <w:tab w:val="left" w:pos="0"/>
                <w:tab w:val="left" w:pos="318"/>
                <w:tab w:val="left" w:pos="601"/>
              </w:tabs>
              <w:spacing w:before="0" w:beforeAutospacing="0" w:after="0" w:afterAutospacing="0" w:line="174" w:lineRule="exact"/>
              <w:ind w:left="0" w:firstLine="0"/>
              <w:jc w:val="both"/>
              <w:rPr>
                <w:sz w:val="15"/>
                <w:szCs w:val="15"/>
              </w:rPr>
            </w:pPr>
            <w:r w:rsidRPr="005476FF">
              <w:rPr>
                <w:sz w:val="15"/>
                <w:szCs w:val="15"/>
                <w:lang w:val="kk-KZ"/>
              </w:rPr>
              <w:t>5</w:t>
            </w:r>
            <w:r w:rsidRPr="005476FF">
              <w:rPr>
                <w:sz w:val="15"/>
                <w:szCs w:val="15"/>
              </w:rPr>
              <w:t xml:space="preserve">0% (пятьдесят процентов) от стоимости обучения за текущий учебный год, - не позднее </w:t>
            </w:r>
            <w:r w:rsidRPr="005476FF">
              <w:rPr>
                <w:sz w:val="15"/>
                <w:szCs w:val="15"/>
                <w:lang w:val="kk-KZ"/>
              </w:rPr>
              <w:t xml:space="preserve">25 августа </w:t>
            </w:r>
            <w:r w:rsidRPr="005476FF">
              <w:rPr>
                <w:sz w:val="15"/>
                <w:szCs w:val="15"/>
              </w:rPr>
              <w:t>текущего учебного года;</w:t>
            </w:r>
          </w:p>
          <w:p w14:paraId="7B657C0A" w14:textId="77777777" w:rsidR="00B91F92" w:rsidRPr="005476FF" w:rsidRDefault="00B91F92" w:rsidP="00B91F92">
            <w:pPr>
              <w:pStyle w:val="a3"/>
              <w:keepNext/>
              <w:keepLines/>
              <w:numPr>
                <w:ilvl w:val="0"/>
                <w:numId w:val="2"/>
              </w:numPr>
              <w:tabs>
                <w:tab w:val="left" w:pos="0"/>
                <w:tab w:val="left" w:pos="318"/>
                <w:tab w:val="left" w:pos="601"/>
              </w:tabs>
              <w:spacing w:before="0" w:beforeAutospacing="0" w:after="0" w:afterAutospacing="0" w:line="174" w:lineRule="exact"/>
              <w:ind w:left="0" w:firstLine="0"/>
              <w:jc w:val="both"/>
              <w:rPr>
                <w:sz w:val="15"/>
                <w:szCs w:val="15"/>
              </w:rPr>
            </w:pPr>
            <w:r w:rsidRPr="005476FF">
              <w:rPr>
                <w:sz w:val="15"/>
                <w:szCs w:val="15"/>
              </w:rPr>
              <w:t>30% (тридцать процентов) от стоимости обучения за текущий учебный год, - не позднее 01 февраля текущего учебного года;</w:t>
            </w:r>
          </w:p>
          <w:p w14:paraId="7F547AAC" w14:textId="77777777" w:rsidR="00B91F92" w:rsidRPr="005476FF" w:rsidRDefault="00B91F92" w:rsidP="00B91F92">
            <w:pPr>
              <w:pStyle w:val="a3"/>
              <w:keepNext/>
              <w:widowControl w:val="0"/>
              <w:numPr>
                <w:ilvl w:val="0"/>
                <w:numId w:val="2"/>
              </w:numPr>
              <w:tabs>
                <w:tab w:val="left" w:pos="0"/>
                <w:tab w:val="left" w:pos="318"/>
                <w:tab w:val="left" w:pos="601"/>
              </w:tabs>
              <w:spacing w:before="0" w:beforeAutospacing="0" w:after="0" w:afterAutospacing="0"/>
              <w:ind w:left="0" w:firstLine="0"/>
              <w:contextualSpacing/>
              <w:jc w:val="both"/>
              <w:rPr>
                <w:sz w:val="15"/>
                <w:szCs w:val="15"/>
              </w:rPr>
            </w:pPr>
            <w:r w:rsidRPr="005476FF">
              <w:rPr>
                <w:sz w:val="15"/>
                <w:szCs w:val="15"/>
                <w:lang w:val="kk-KZ"/>
              </w:rPr>
              <w:t>2</w:t>
            </w:r>
            <w:r w:rsidRPr="005476FF">
              <w:rPr>
                <w:sz w:val="15"/>
                <w:szCs w:val="15"/>
              </w:rPr>
              <w:t xml:space="preserve">0% (двадцать процентов) от стоимости обучения за текущий учебный год, - не позднее 01 </w:t>
            </w:r>
            <w:r w:rsidRPr="005476FF">
              <w:rPr>
                <w:sz w:val="15"/>
                <w:szCs w:val="15"/>
                <w:lang w:val="kk-KZ"/>
              </w:rPr>
              <w:t>апреля</w:t>
            </w:r>
            <w:r w:rsidRPr="005476FF">
              <w:rPr>
                <w:sz w:val="15"/>
                <w:szCs w:val="15"/>
              </w:rPr>
              <w:t xml:space="preserve"> текущего учебного года.</w:t>
            </w:r>
          </w:p>
        </w:tc>
        <w:tc>
          <w:tcPr>
            <w:tcW w:w="2419" w:type="pct"/>
          </w:tcPr>
          <w:p w14:paraId="66F3202D" w14:textId="42BFF9F6"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3.5. </w:t>
            </w:r>
            <w:r w:rsidRPr="005476FF">
              <w:rPr>
                <w:sz w:val="15"/>
                <w:szCs w:val="15"/>
                <w:lang w:val="kk-KZ"/>
              </w:rPr>
              <w:t>Тапсырыс беруші оқу құнын әр оқу жылына келесідегідей тәртіппен кезең кезеңмен төлейді:</w:t>
            </w:r>
          </w:p>
          <w:p w14:paraId="18265CC1" w14:textId="77777777" w:rsidR="00B91F92" w:rsidRPr="005476FF" w:rsidRDefault="00B91F92" w:rsidP="00B91F92">
            <w:pPr>
              <w:pStyle w:val="a3"/>
              <w:keepNext/>
              <w:keepLines/>
              <w:numPr>
                <w:ilvl w:val="0"/>
                <w:numId w:val="2"/>
              </w:numPr>
              <w:tabs>
                <w:tab w:val="left" w:pos="34"/>
                <w:tab w:val="left" w:pos="175"/>
              </w:tabs>
              <w:spacing w:before="0" w:beforeAutospacing="0" w:after="0" w:afterAutospacing="0" w:line="174" w:lineRule="exact"/>
              <w:ind w:left="34" w:hanging="34"/>
              <w:jc w:val="both"/>
              <w:rPr>
                <w:sz w:val="15"/>
                <w:szCs w:val="15"/>
                <w:lang w:val="kk-KZ"/>
              </w:rPr>
            </w:pPr>
            <w:r w:rsidRPr="005476FF">
              <w:rPr>
                <w:sz w:val="15"/>
                <w:szCs w:val="15"/>
                <w:lang w:val="kk-KZ"/>
              </w:rPr>
              <w:t>Ағымдағы оқу жылының 25 тамызға дейін осы оқу жылының оқу құнының  50% (елу пайызын);</w:t>
            </w:r>
          </w:p>
          <w:p w14:paraId="12C11C00" w14:textId="77777777" w:rsidR="00B91F92" w:rsidRPr="005476FF" w:rsidRDefault="00B91F92" w:rsidP="00B91F92">
            <w:pPr>
              <w:pStyle w:val="a3"/>
              <w:keepNext/>
              <w:keepLines/>
              <w:numPr>
                <w:ilvl w:val="0"/>
                <w:numId w:val="2"/>
              </w:numPr>
              <w:tabs>
                <w:tab w:val="left" w:pos="34"/>
                <w:tab w:val="left" w:pos="175"/>
              </w:tabs>
              <w:spacing w:before="0" w:beforeAutospacing="0" w:after="0" w:afterAutospacing="0" w:line="174" w:lineRule="exact"/>
              <w:ind w:left="34" w:hanging="34"/>
              <w:jc w:val="both"/>
              <w:rPr>
                <w:sz w:val="15"/>
                <w:szCs w:val="15"/>
                <w:lang w:val="kk-KZ"/>
              </w:rPr>
            </w:pPr>
            <w:r w:rsidRPr="005476FF">
              <w:rPr>
                <w:sz w:val="15"/>
                <w:szCs w:val="15"/>
                <w:lang w:val="kk-KZ"/>
              </w:rPr>
              <w:t>Ағымдағы оқу жылына 01 ақпанына дейін осы оқу жылының оқу құнының  30% (отыз пайызын);</w:t>
            </w:r>
          </w:p>
          <w:p w14:paraId="155BF535" w14:textId="77777777" w:rsidR="00B91F92" w:rsidRPr="005476FF" w:rsidRDefault="00B91F92" w:rsidP="00B91F92">
            <w:pPr>
              <w:pStyle w:val="a3"/>
              <w:keepNext/>
              <w:widowControl w:val="0"/>
              <w:numPr>
                <w:ilvl w:val="0"/>
                <w:numId w:val="2"/>
              </w:numPr>
              <w:tabs>
                <w:tab w:val="left" w:pos="34"/>
                <w:tab w:val="left" w:pos="175"/>
              </w:tabs>
              <w:spacing w:before="0" w:beforeAutospacing="0" w:after="0" w:afterAutospacing="0"/>
              <w:ind w:left="34" w:hanging="34"/>
              <w:contextualSpacing/>
              <w:jc w:val="both"/>
              <w:rPr>
                <w:sz w:val="15"/>
                <w:szCs w:val="15"/>
                <w:lang w:val="kk-KZ"/>
              </w:rPr>
            </w:pPr>
            <w:r w:rsidRPr="005476FF">
              <w:rPr>
                <w:sz w:val="15"/>
                <w:szCs w:val="15"/>
                <w:lang w:val="kk-KZ"/>
              </w:rPr>
              <w:t>Ағымдағы оқу жылына 01 сәуіріне дейін осы оқу жылының оқу құнының  20%  (жиырма пайызын).</w:t>
            </w:r>
          </w:p>
        </w:tc>
      </w:tr>
      <w:tr w:rsidR="00B91F92" w:rsidRPr="005476FF" w14:paraId="25B3D076" w14:textId="77777777" w:rsidTr="005A52E6">
        <w:trPr>
          <w:divId w:val="1700159308"/>
        </w:trPr>
        <w:tc>
          <w:tcPr>
            <w:tcW w:w="2581" w:type="pct"/>
          </w:tcPr>
          <w:p w14:paraId="78BE09F4" w14:textId="2DDA3B6A"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3.6. 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2419" w:type="pct"/>
          </w:tcPr>
          <w:p w14:paraId="2D90C3C9" w14:textId="77777777" w:rsidR="00B91F92" w:rsidRPr="005476FF" w:rsidRDefault="00B91F92" w:rsidP="00B91F92">
            <w:pPr>
              <w:pStyle w:val="a3"/>
              <w:widowControl w:val="0"/>
              <w:tabs>
                <w:tab w:val="left" w:pos="317"/>
              </w:tabs>
              <w:spacing w:before="0" w:beforeAutospacing="0" w:after="0" w:afterAutospacing="0" w:line="160" w:lineRule="exact"/>
              <w:ind w:left="-85" w:right="-28"/>
              <w:jc w:val="both"/>
              <w:rPr>
                <w:sz w:val="15"/>
                <w:szCs w:val="15"/>
                <w:lang w:val="kk-KZ"/>
              </w:rPr>
            </w:pPr>
            <w:r w:rsidRPr="005476FF">
              <w:rPr>
                <w:sz w:val="15"/>
                <w:szCs w:val="15"/>
              </w:rPr>
              <w:t xml:space="preserve">3.6. </w:t>
            </w:r>
            <w:r w:rsidRPr="005476FF">
              <w:rPr>
                <w:sz w:val="15"/>
                <w:szCs w:val="15"/>
                <w:lang w:val="kk-KZ"/>
              </w:rPr>
              <w:t>Білім  алушы (оның өкілі) оқу  құнын  осы  Келісім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B91F92" w:rsidRPr="00E737EC" w14:paraId="49CAAC98" w14:textId="77777777" w:rsidTr="005A52E6">
        <w:trPr>
          <w:divId w:val="1700159308"/>
          <w:trHeight w:val="784"/>
        </w:trPr>
        <w:tc>
          <w:tcPr>
            <w:tcW w:w="2581" w:type="pct"/>
          </w:tcPr>
          <w:p w14:paraId="7E50FB8E" w14:textId="4C92D94A"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14:paraId="03CF7BBD" w14:textId="77777777" w:rsidR="00B91F92" w:rsidRPr="005476FF" w:rsidRDefault="00B91F92" w:rsidP="00B91F92">
            <w:pPr>
              <w:pStyle w:val="a3"/>
              <w:widowControl w:val="0"/>
              <w:tabs>
                <w:tab w:val="left" w:pos="317"/>
              </w:tabs>
              <w:spacing w:before="0" w:beforeAutospacing="0" w:after="0" w:afterAutospacing="0" w:line="160" w:lineRule="exact"/>
              <w:ind w:left="-85" w:right="-28"/>
              <w:jc w:val="both"/>
              <w:rPr>
                <w:sz w:val="15"/>
                <w:szCs w:val="15"/>
                <w:lang w:val="kk-KZ"/>
              </w:rPr>
            </w:pPr>
            <w:r w:rsidRPr="005476FF">
              <w:rPr>
                <w:sz w:val="15"/>
                <w:szCs w:val="15"/>
              </w:rPr>
              <w:t xml:space="preserve">3.7. </w:t>
            </w:r>
            <w:r w:rsidRPr="005476FF">
              <w:rPr>
                <w:sz w:val="15"/>
                <w:szCs w:val="15"/>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B91F92" w:rsidRPr="005476FF" w14:paraId="1C83663F" w14:textId="77777777" w:rsidTr="005A52E6">
        <w:trPr>
          <w:divId w:val="1700159308"/>
        </w:trPr>
        <w:tc>
          <w:tcPr>
            <w:tcW w:w="2581" w:type="pct"/>
          </w:tcPr>
          <w:p w14:paraId="7F4C2020" w14:textId="57C4738E"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3.8. 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2419" w:type="pct"/>
          </w:tcPr>
          <w:p w14:paraId="267974D2" w14:textId="77777777" w:rsidR="00B91F92" w:rsidRPr="005476FF" w:rsidRDefault="00B91F92" w:rsidP="00B91F92">
            <w:pPr>
              <w:pStyle w:val="a3"/>
              <w:widowControl w:val="0"/>
              <w:tabs>
                <w:tab w:val="left" w:pos="317"/>
              </w:tabs>
              <w:spacing w:before="0" w:beforeAutospacing="0" w:after="0" w:afterAutospacing="0" w:line="160" w:lineRule="exact"/>
              <w:ind w:left="-85" w:right="-57"/>
              <w:jc w:val="both"/>
              <w:rPr>
                <w:sz w:val="15"/>
                <w:szCs w:val="15"/>
                <w:lang w:val="kk-KZ"/>
              </w:rPr>
            </w:pPr>
            <w:r w:rsidRPr="005476FF">
              <w:rPr>
                <w:sz w:val="15"/>
                <w:szCs w:val="15"/>
              </w:rPr>
              <w:t xml:space="preserve">3.8. </w:t>
            </w:r>
            <w:r w:rsidRPr="005476FF">
              <w:rPr>
                <w:sz w:val="15"/>
                <w:szCs w:val="15"/>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B91F92" w:rsidRPr="005476FF" w14:paraId="4708E755" w14:textId="77777777" w:rsidTr="005A52E6">
        <w:trPr>
          <w:divId w:val="1700159308"/>
        </w:trPr>
        <w:tc>
          <w:tcPr>
            <w:tcW w:w="2581" w:type="pct"/>
          </w:tcPr>
          <w:p w14:paraId="77F63D13" w14:textId="5D48430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14:paraId="3C91F8F7"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3.9. </w:t>
            </w:r>
            <w:r w:rsidRPr="005476FF">
              <w:rPr>
                <w:sz w:val="15"/>
                <w:szCs w:val="15"/>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B91F92" w:rsidRPr="005476FF" w14:paraId="05E690EE" w14:textId="77777777" w:rsidTr="005A52E6">
        <w:trPr>
          <w:divId w:val="1700159308"/>
        </w:trPr>
        <w:tc>
          <w:tcPr>
            <w:tcW w:w="2581" w:type="pct"/>
          </w:tcPr>
          <w:p w14:paraId="3B9F8C49" w14:textId="77777777" w:rsidR="00B91F92" w:rsidRPr="005476FF" w:rsidRDefault="00B91F92" w:rsidP="00B91F92">
            <w:pPr>
              <w:pStyle w:val="a3"/>
              <w:keepNext/>
              <w:keepLines/>
              <w:tabs>
                <w:tab w:val="left" w:pos="317"/>
              </w:tabs>
              <w:spacing w:before="0" w:beforeAutospacing="0" w:after="0" w:afterAutospacing="0" w:line="174" w:lineRule="exact"/>
              <w:jc w:val="both"/>
              <w:rPr>
                <w:bCs/>
                <w:sz w:val="15"/>
                <w:szCs w:val="15"/>
              </w:rPr>
            </w:pPr>
            <w:r w:rsidRPr="005476FF">
              <w:rPr>
                <w:bCs/>
                <w:sz w:val="15"/>
                <w:szCs w:val="15"/>
              </w:rPr>
              <w:lastRenderedPageBreak/>
              <w:t xml:space="preserve">3.10. 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2419" w:type="pct"/>
          </w:tcPr>
          <w:p w14:paraId="72D58F47" w14:textId="77777777" w:rsidR="00B91F92" w:rsidRPr="005476FF" w:rsidRDefault="00B91F92" w:rsidP="00B91F92">
            <w:pPr>
              <w:pStyle w:val="a3"/>
              <w:keepNext/>
              <w:keepLines/>
              <w:spacing w:before="0" w:beforeAutospacing="0" w:after="0" w:afterAutospacing="0" w:line="174" w:lineRule="exact"/>
              <w:jc w:val="both"/>
              <w:rPr>
                <w:b/>
                <w:bCs/>
                <w:sz w:val="15"/>
                <w:szCs w:val="15"/>
                <w:lang w:val="kk-KZ"/>
              </w:rPr>
            </w:pPr>
            <w:r w:rsidRPr="005476FF">
              <w:rPr>
                <w:bCs/>
                <w:sz w:val="15"/>
                <w:szCs w:val="15"/>
              </w:rPr>
              <w:t>3.10.</w:t>
            </w:r>
            <w:r w:rsidRPr="005476FF">
              <w:rPr>
                <w:b/>
                <w:bCs/>
                <w:sz w:val="15"/>
                <w:szCs w:val="15"/>
              </w:rPr>
              <w:t xml:space="preserve"> </w:t>
            </w:r>
            <w:r w:rsidRPr="005476FF">
              <w:rPr>
                <w:bCs/>
                <w:sz w:val="15"/>
                <w:szCs w:val="15"/>
                <w:lang w:val="kk-KZ"/>
              </w:rPr>
              <w:t>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w:t>
            </w:r>
            <w:r w:rsidRPr="005476FF">
              <w:rPr>
                <w:b/>
                <w:bCs/>
                <w:sz w:val="15"/>
                <w:szCs w:val="15"/>
                <w:lang w:val="kk-KZ"/>
              </w:rPr>
              <w:t xml:space="preserve"> </w:t>
            </w:r>
            <w:r w:rsidRPr="005476FF">
              <w:rPr>
                <w:bCs/>
                <w:sz w:val="15"/>
                <w:szCs w:val="15"/>
                <w:lang w:val="kk-KZ"/>
              </w:rPr>
              <w:t>айыппұл төлеуді талап етуге құқылы, бірақ айыппұл бір оқу жылының жалпы сомасынан 10%-нан аспауы тиіс.</w:t>
            </w:r>
            <w:r w:rsidRPr="005476FF">
              <w:rPr>
                <w:b/>
                <w:bCs/>
                <w:sz w:val="15"/>
                <w:szCs w:val="15"/>
                <w:lang w:val="kk-KZ"/>
              </w:rPr>
              <w:t xml:space="preserve"> </w:t>
            </w:r>
          </w:p>
        </w:tc>
      </w:tr>
      <w:tr w:rsidR="00B91F92" w:rsidRPr="005476FF" w14:paraId="5339DA16" w14:textId="77777777" w:rsidTr="005A52E6">
        <w:trPr>
          <w:divId w:val="1700159308"/>
        </w:trPr>
        <w:tc>
          <w:tcPr>
            <w:tcW w:w="2581" w:type="pct"/>
          </w:tcPr>
          <w:p w14:paraId="7952B0EE" w14:textId="77777777" w:rsidR="00B91F92" w:rsidRPr="005476FF" w:rsidRDefault="00B91F92" w:rsidP="00B91F92">
            <w:pPr>
              <w:pStyle w:val="a3"/>
              <w:keepNext/>
              <w:keepLines/>
              <w:tabs>
                <w:tab w:val="left" w:pos="317"/>
              </w:tabs>
              <w:spacing w:before="0" w:beforeAutospacing="0" w:after="0" w:afterAutospacing="0" w:line="174" w:lineRule="exact"/>
              <w:jc w:val="both"/>
              <w:rPr>
                <w:bCs/>
                <w:sz w:val="15"/>
                <w:szCs w:val="15"/>
              </w:rPr>
            </w:pPr>
            <w:r w:rsidRPr="005476FF">
              <w:rPr>
                <w:sz w:val="15"/>
                <w:szCs w:val="15"/>
              </w:rPr>
              <w:t>3.11. За п</w:t>
            </w:r>
            <w:r w:rsidRPr="005476FF">
              <w:rPr>
                <w:sz w:val="15"/>
                <w:szCs w:val="15"/>
                <w:lang w:val="kk-KZ"/>
              </w:rPr>
              <w:t>оступающих впервые в Университет Заказчик/Обучающийся оплачивает первые 50 % до зачисления в Университет.</w:t>
            </w:r>
          </w:p>
        </w:tc>
        <w:tc>
          <w:tcPr>
            <w:tcW w:w="2419" w:type="pct"/>
          </w:tcPr>
          <w:p w14:paraId="745A9CAF" w14:textId="77777777" w:rsidR="00B91F92" w:rsidRPr="005476FF" w:rsidRDefault="00B91F92" w:rsidP="00B91F92">
            <w:pPr>
              <w:pStyle w:val="a3"/>
              <w:keepNext/>
              <w:keepLines/>
              <w:spacing w:before="0" w:beforeAutospacing="0" w:after="0" w:afterAutospacing="0" w:line="174" w:lineRule="exact"/>
              <w:jc w:val="both"/>
              <w:rPr>
                <w:b/>
                <w:bCs/>
                <w:sz w:val="15"/>
                <w:szCs w:val="15"/>
                <w:lang w:val="kk-KZ"/>
              </w:rPr>
            </w:pPr>
            <w:r w:rsidRPr="005476FF">
              <w:rPr>
                <w:bCs/>
                <w:sz w:val="15"/>
                <w:szCs w:val="15"/>
              </w:rPr>
              <w:t>3.11.</w:t>
            </w:r>
            <w:r w:rsidRPr="005476FF">
              <w:rPr>
                <w:b/>
                <w:bCs/>
                <w:sz w:val="15"/>
                <w:szCs w:val="15"/>
              </w:rPr>
              <w:t xml:space="preserve"> </w:t>
            </w:r>
            <w:r w:rsidRPr="005476FF">
              <w:rPr>
                <w:bCs/>
                <w:sz w:val="15"/>
                <w:szCs w:val="15"/>
                <w:lang w:val="kk-KZ"/>
              </w:rPr>
              <w:t>Университетке алғаш рет оқуға түсушілердің оқу ақысының бірінші 50 % Тапсырыс беруші/Білім алушы Университетке оқуға түскенге дейін төлейді.</w:t>
            </w:r>
          </w:p>
        </w:tc>
      </w:tr>
      <w:tr w:rsidR="00B91F92" w:rsidRPr="005476FF" w14:paraId="549CBAE5" w14:textId="77777777" w:rsidTr="005A52E6">
        <w:trPr>
          <w:divId w:val="1700159308"/>
        </w:trPr>
        <w:tc>
          <w:tcPr>
            <w:tcW w:w="2581" w:type="pct"/>
            <w:shd w:val="clear" w:color="auto" w:fill="auto"/>
          </w:tcPr>
          <w:p w14:paraId="6D706936" w14:textId="77777777" w:rsidR="00B91F92" w:rsidRPr="005476FF" w:rsidRDefault="00B91F92" w:rsidP="00B91F92">
            <w:pPr>
              <w:pStyle w:val="a3"/>
              <w:widowControl w:val="0"/>
              <w:numPr>
                <w:ilvl w:val="0"/>
                <w:numId w:val="29"/>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ОТВЕТСТВЕННОСТЬ СТОРОН, ОСНОВАНИЯ ОТЧИСЛЕНИЯ</w:t>
            </w:r>
          </w:p>
        </w:tc>
        <w:tc>
          <w:tcPr>
            <w:tcW w:w="2419" w:type="pct"/>
          </w:tcPr>
          <w:p w14:paraId="756BEE34" w14:textId="519AF816" w:rsidR="00B91F92" w:rsidRPr="005476FF" w:rsidRDefault="00B91F92" w:rsidP="00B91F92">
            <w:pPr>
              <w:pStyle w:val="a3"/>
              <w:widowControl w:val="0"/>
              <w:spacing w:before="0" w:beforeAutospacing="0" w:after="0" w:afterAutospacing="0" w:line="160" w:lineRule="exact"/>
              <w:ind w:left="357"/>
              <w:jc w:val="center"/>
              <w:rPr>
                <w:b/>
                <w:bCs/>
                <w:sz w:val="15"/>
                <w:szCs w:val="15"/>
                <w:lang w:val="en-US"/>
              </w:rPr>
            </w:pPr>
            <w:r w:rsidRPr="005476FF">
              <w:rPr>
                <w:b/>
                <w:bCs/>
                <w:sz w:val="15"/>
                <w:szCs w:val="15"/>
                <w:lang w:val="kk-KZ"/>
              </w:rPr>
              <w:t>4. ТАРАПТАРДЫҢ ЖАУАПКЕРШІЛІКТЕРІ,</w:t>
            </w:r>
          </w:p>
          <w:p w14:paraId="0C813A0D" w14:textId="489E27D8" w:rsidR="00B91F92" w:rsidRPr="005476FF" w:rsidRDefault="00B91F92" w:rsidP="00B91F92">
            <w:pPr>
              <w:pStyle w:val="a3"/>
              <w:widowControl w:val="0"/>
              <w:spacing w:before="0" w:beforeAutospacing="0" w:after="0" w:afterAutospacing="0" w:line="160" w:lineRule="exact"/>
              <w:ind w:left="357"/>
              <w:jc w:val="center"/>
              <w:rPr>
                <w:b/>
                <w:bCs/>
                <w:sz w:val="15"/>
                <w:szCs w:val="15"/>
                <w:lang w:val="kk-KZ"/>
              </w:rPr>
            </w:pPr>
            <w:r w:rsidRPr="005476FF">
              <w:rPr>
                <w:b/>
                <w:bCs/>
                <w:sz w:val="15"/>
                <w:szCs w:val="15"/>
                <w:lang w:val="kk-KZ"/>
              </w:rPr>
              <w:t>ОҚУДАН ШЫҒАРУ НЕГІЗІ</w:t>
            </w:r>
          </w:p>
        </w:tc>
      </w:tr>
      <w:tr w:rsidR="00B91F92" w:rsidRPr="005476FF" w14:paraId="19E8F3E6" w14:textId="77777777" w:rsidTr="005A52E6">
        <w:trPr>
          <w:divId w:val="1700159308"/>
        </w:trPr>
        <w:tc>
          <w:tcPr>
            <w:tcW w:w="2581" w:type="pct"/>
          </w:tcPr>
          <w:p w14:paraId="1BBAC98C"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4.1.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14:paraId="67D2B7FB"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rPr>
              <w:t>4.1. 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B91F92" w:rsidRPr="005476FF" w14:paraId="6A347AC9" w14:textId="77777777" w:rsidTr="005A52E6">
        <w:trPr>
          <w:divId w:val="1700159308"/>
        </w:trPr>
        <w:tc>
          <w:tcPr>
            <w:tcW w:w="2581" w:type="pct"/>
          </w:tcPr>
          <w:p w14:paraId="18E17E9F" w14:textId="77777777" w:rsidR="00B91F92" w:rsidRPr="005476FF" w:rsidRDefault="00B91F92" w:rsidP="00B91F92">
            <w:pPr>
              <w:pStyle w:val="a3"/>
              <w:widowControl w:val="0"/>
              <w:numPr>
                <w:ilvl w:val="1"/>
                <w:numId w:val="29"/>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14:paraId="1DC358DB" w14:textId="77777777" w:rsidR="00B91F92" w:rsidRPr="005476FF" w:rsidRDefault="00B91F92" w:rsidP="00B91F92">
            <w:pPr>
              <w:pStyle w:val="a3"/>
              <w:widowControl w:val="0"/>
              <w:tabs>
                <w:tab w:val="left" w:pos="317"/>
              </w:tabs>
              <w:spacing w:before="0" w:beforeAutospacing="0" w:after="0" w:afterAutospacing="0" w:line="160" w:lineRule="exact"/>
              <w:ind w:left="-85" w:right="-57"/>
              <w:jc w:val="both"/>
              <w:rPr>
                <w:sz w:val="15"/>
                <w:szCs w:val="15"/>
              </w:rPr>
            </w:pPr>
            <w:r w:rsidRPr="005476FF">
              <w:rPr>
                <w:sz w:val="15"/>
                <w:szCs w:val="15"/>
              </w:rPr>
              <w:t xml:space="preserve">4.2. 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B91F92" w:rsidRPr="005476FF" w14:paraId="025C4EC6" w14:textId="77777777" w:rsidTr="005A52E6">
        <w:trPr>
          <w:divId w:val="1700159308"/>
        </w:trPr>
        <w:tc>
          <w:tcPr>
            <w:tcW w:w="2581" w:type="pct"/>
          </w:tcPr>
          <w:p w14:paraId="7A5757D1" w14:textId="77777777" w:rsidR="00B91F92" w:rsidRPr="005476FF" w:rsidRDefault="00B91F92" w:rsidP="00B91F92">
            <w:pPr>
              <w:pStyle w:val="a3"/>
              <w:numPr>
                <w:ilvl w:val="1"/>
                <w:numId w:val="29"/>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5476FF">
              <w:rPr>
                <w:sz w:val="15"/>
                <w:szCs w:val="15"/>
                <w:lang w:val="kk-KZ"/>
              </w:rPr>
              <w:t>.</w:t>
            </w:r>
          </w:p>
        </w:tc>
        <w:tc>
          <w:tcPr>
            <w:tcW w:w="2419" w:type="pct"/>
          </w:tcPr>
          <w:p w14:paraId="03D0F539" w14:textId="77777777" w:rsidR="00B91F92" w:rsidRPr="005476FF" w:rsidRDefault="00B91F92" w:rsidP="00B91F92">
            <w:pPr>
              <w:pStyle w:val="a3"/>
              <w:tabs>
                <w:tab w:val="left" w:pos="317"/>
              </w:tabs>
              <w:spacing w:before="0" w:beforeAutospacing="0" w:after="0" w:afterAutospacing="0" w:line="160" w:lineRule="exact"/>
              <w:ind w:left="-85" w:right="-57"/>
              <w:jc w:val="both"/>
              <w:rPr>
                <w:sz w:val="15"/>
                <w:szCs w:val="15"/>
                <w:lang w:val="kk-KZ"/>
              </w:rPr>
            </w:pPr>
            <w:r w:rsidRPr="005476FF">
              <w:rPr>
                <w:sz w:val="15"/>
                <w:szCs w:val="15"/>
              </w:rPr>
              <w:t>4.3. 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B91F92" w:rsidRPr="005476FF" w14:paraId="691570B2" w14:textId="77777777" w:rsidTr="005A52E6">
        <w:trPr>
          <w:divId w:val="1700159308"/>
        </w:trPr>
        <w:tc>
          <w:tcPr>
            <w:tcW w:w="2581" w:type="pct"/>
          </w:tcPr>
          <w:p w14:paraId="2A46A4D9" w14:textId="77777777" w:rsidR="00B91F92" w:rsidRPr="005476FF" w:rsidRDefault="00B91F92" w:rsidP="00B91F92">
            <w:pPr>
              <w:pStyle w:val="a3"/>
              <w:widowControl w:val="0"/>
              <w:numPr>
                <w:ilvl w:val="1"/>
                <w:numId w:val="29"/>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14:paraId="732EE509" w14:textId="77777777" w:rsidR="00B91F92" w:rsidRPr="005476FF" w:rsidRDefault="00B91F92" w:rsidP="00B91F92">
            <w:pPr>
              <w:pStyle w:val="a3"/>
              <w:widowControl w:val="0"/>
              <w:tabs>
                <w:tab w:val="left" w:pos="317"/>
              </w:tabs>
              <w:spacing w:before="0" w:beforeAutospacing="0" w:after="0" w:afterAutospacing="0" w:line="160" w:lineRule="exact"/>
              <w:ind w:left="-85" w:right="-57"/>
              <w:jc w:val="both"/>
              <w:rPr>
                <w:sz w:val="15"/>
                <w:szCs w:val="15"/>
              </w:rPr>
            </w:pPr>
            <w:r w:rsidRPr="005476FF">
              <w:rPr>
                <w:sz w:val="15"/>
                <w:szCs w:val="15"/>
              </w:rPr>
              <w:t xml:space="preserve">4.4.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B91F92" w:rsidRPr="005476FF" w14:paraId="053D1C42" w14:textId="77777777" w:rsidTr="005A52E6">
        <w:trPr>
          <w:divId w:val="1700159308"/>
        </w:trPr>
        <w:tc>
          <w:tcPr>
            <w:tcW w:w="2581" w:type="pct"/>
          </w:tcPr>
          <w:p w14:paraId="76914230" w14:textId="77777777" w:rsidR="00B91F92" w:rsidRPr="005476FF" w:rsidRDefault="00B91F92" w:rsidP="00B91F92">
            <w:pPr>
              <w:pStyle w:val="a3"/>
              <w:widowControl w:val="0"/>
              <w:numPr>
                <w:ilvl w:val="1"/>
                <w:numId w:val="29"/>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14:paraId="3DA5305C" w14:textId="77777777" w:rsidR="00B91F92" w:rsidRPr="005476FF" w:rsidRDefault="00B91F92" w:rsidP="00B91F92">
            <w:pPr>
              <w:pStyle w:val="a3"/>
              <w:widowControl w:val="0"/>
              <w:tabs>
                <w:tab w:val="left" w:pos="317"/>
              </w:tabs>
              <w:spacing w:before="0" w:beforeAutospacing="0" w:after="0" w:afterAutospacing="0" w:line="160" w:lineRule="exact"/>
              <w:ind w:left="-85" w:right="-28"/>
              <w:jc w:val="both"/>
              <w:rPr>
                <w:bCs/>
                <w:sz w:val="15"/>
                <w:szCs w:val="15"/>
                <w:lang w:val="kk-KZ"/>
              </w:rPr>
            </w:pPr>
            <w:r w:rsidRPr="005476FF">
              <w:rPr>
                <w:sz w:val="15"/>
                <w:szCs w:val="15"/>
                <w:lang w:val="kk-KZ"/>
              </w:rPr>
              <w:t>4.5. Келісім 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B91F92" w:rsidRPr="00E737EC" w14:paraId="7C8B214C" w14:textId="77777777" w:rsidTr="005A52E6">
        <w:trPr>
          <w:divId w:val="1700159308"/>
        </w:trPr>
        <w:tc>
          <w:tcPr>
            <w:tcW w:w="2581" w:type="pct"/>
          </w:tcPr>
          <w:p w14:paraId="1471B37F" w14:textId="77777777" w:rsidR="00B91F92" w:rsidRPr="005476FF" w:rsidRDefault="00B91F92" w:rsidP="00B91F92">
            <w:pPr>
              <w:pStyle w:val="a3"/>
              <w:widowControl w:val="0"/>
              <w:numPr>
                <w:ilvl w:val="1"/>
                <w:numId w:val="29"/>
              </w:numPr>
              <w:tabs>
                <w:tab w:val="left" w:pos="0"/>
              </w:tabs>
              <w:spacing w:before="0" w:beforeAutospacing="0" w:after="0" w:afterAutospacing="0" w:line="160" w:lineRule="exact"/>
              <w:ind w:left="34" w:right="28" w:hanging="34"/>
              <w:jc w:val="both"/>
              <w:rPr>
                <w:sz w:val="15"/>
                <w:szCs w:val="15"/>
              </w:rPr>
            </w:pPr>
            <w:r w:rsidRPr="005476FF">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8FFC65B" w14:textId="77777777" w:rsidR="00B91F92" w:rsidRPr="005476FF" w:rsidRDefault="00B91F92" w:rsidP="00B91F92">
            <w:pPr>
              <w:pStyle w:val="a3"/>
              <w:widowControl w:val="0"/>
              <w:tabs>
                <w:tab w:val="left" w:pos="0"/>
              </w:tabs>
              <w:spacing w:before="0" w:beforeAutospacing="0" w:after="0" w:afterAutospacing="0" w:line="160" w:lineRule="exact"/>
              <w:ind w:left="34" w:right="28" w:hanging="34"/>
              <w:jc w:val="both"/>
              <w:rPr>
                <w:sz w:val="15"/>
                <w:szCs w:val="15"/>
              </w:rPr>
            </w:pPr>
            <w:r w:rsidRPr="005476FF">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7698C3E" w14:textId="77777777" w:rsidR="00B91F92" w:rsidRPr="005476FF" w:rsidRDefault="00B91F92" w:rsidP="00B91F92">
            <w:pPr>
              <w:pStyle w:val="a3"/>
              <w:widowControl w:val="0"/>
              <w:tabs>
                <w:tab w:val="left" w:pos="0"/>
              </w:tabs>
              <w:spacing w:before="0" w:beforeAutospacing="0" w:after="0" w:afterAutospacing="0" w:line="160" w:lineRule="exact"/>
              <w:ind w:left="34" w:right="28" w:hanging="34"/>
              <w:jc w:val="both"/>
              <w:rPr>
                <w:sz w:val="15"/>
                <w:szCs w:val="15"/>
              </w:rPr>
            </w:pPr>
            <w:r w:rsidRPr="005476FF">
              <w:rPr>
                <w:sz w:val="15"/>
                <w:szCs w:val="15"/>
              </w:rPr>
              <w:t>В случае длительной продолжительности обстоятельств непреодолимой силы (</w:t>
            </w:r>
            <w:r w:rsidRPr="005476FF">
              <w:rPr>
                <w:i/>
                <w:sz w:val="15"/>
                <w:szCs w:val="15"/>
              </w:rPr>
              <w:t>свыше двух месяцев</w:t>
            </w:r>
            <w:r w:rsidRPr="005476FF">
              <w:rPr>
                <w:sz w:val="15"/>
                <w:szCs w:val="15"/>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tc>
        <w:tc>
          <w:tcPr>
            <w:tcW w:w="2419" w:type="pct"/>
          </w:tcPr>
          <w:p w14:paraId="6735F1AD"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lang w:val="kk-KZ"/>
              </w:rPr>
              <w:t>4.6.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1B855ACF" w14:textId="77777777" w:rsidR="00B91F92" w:rsidRPr="005476FF" w:rsidRDefault="00B91F92" w:rsidP="00B91F92">
            <w:pPr>
              <w:pStyle w:val="a3"/>
              <w:widowControl w:val="0"/>
              <w:tabs>
                <w:tab w:val="left" w:pos="0"/>
              </w:tabs>
              <w:spacing w:before="0" w:beforeAutospacing="0" w:after="0" w:afterAutospacing="0" w:line="160" w:lineRule="exact"/>
              <w:ind w:right="-28"/>
              <w:jc w:val="both"/>
              <w:rPr>
                <w:sz w:val="15"/>
                <w:szCs w:val="15"/>
                <w:lang w:val="kk-KZ"/>
              </w:rPr>
            </w:pPr>
            <w:r w:rsidRPr="005476FF">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65F96C52" w14:textId="77777777" w:rsidR="00B91F92" w:rsidRPr="005476FF" w:rsidRDefault="00B91F92" w:rsidP="00B91F92">
            <w:pPr>
              <w:pStyle w:val="a3"/>
              <w:widowControl w:val="0"/>
              <w:tabs>
                <w:tab w:val="left" w:pos="0"/>
              </w:tabs>
              <w:spacing w:before="0" w:beforeAutospacing="0" w:after="0" w:afterAutospacing="0" w:line="160" w:lineRule="exact"/>
              <w:ind w:right="-28"/>
              <w:jc w:val="both"/>
              <w:rPr>
                <w:sz w:val="15"/>
                <w:szCs w:val="15"/>
                <w:lang w:val="kk-KZ"/>
              </w:rPr>
            </w:pPr>
            <w:r w:rsidRPr="005476FF">
              <w:rPr>
                <w:sz w:val="15"/>
                <w:szCs w:val="15"/>
                <w:lang w:val="kk-KZ"/>
              </w:rPr>
              <w:t xml:space="preserve">Жеңістік бермейтін күштер міндеттемесінің мерзімі </w:t>
            </w:r>
            <w:r w:rsidRPr="005476FF">
              <w:rPr>
                <w:i/>
                <w:sz w:val="15"/>
                <w:szCs w:val="15"/>
                <w:lang w:val="kk-KZ"/>
              </w:rPr>
              <w:t>(екі айдан жоғары)</w:t>
            </w:r>
            <w:r w:rsidRPr="005476FF">
              <w:rPr>
                <w:sz w:val="15"/>
                <w:szCs w:val="15"/>
                <w:lang w:val="kk-KZ"/>
              </w:rPr>
              <w:t xml:space="preserve">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2CBD7DAD" w14:textId="77777777" w:rsidR="00B91F92" w:rsidRPr="005476FF" w:rsidRDefault="00B91F92" w:rsidP="00B91F92">
            <w:pPr>
              <w:pStyle w:val="a3"/>
              <w:widowControl w:val="0"/>
              <w:tabs>
                <w:tab w:val="left" w:pos="0"/>
              </w:tabs>
              <w:spacing w:before="0" w:beforeAutospacing="0" w:after="0" w:afterAutospacing="0" w:line="160" w:lineRule="exact"/>
              <w:ind w:right="-28"/>
              <w:jc w:val="both"/>
              <w:rPr>
                <w:bCs/>
                <w:sz w:val="15"/>
                <w:szCs w:val="15"/>
                <w:lang w:val="kk-KZ"/>
              </w:rPr>
            </w:pPr>
            <w:r w:rsidRPr="005476FF">
              <w:rPr>
                <w:sz w:val="15"/>
                <w:szCs w:val="15"/>
                <w:lang w:val="kk-KZ"/>
              </w:rPr>
              <w:t>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w:t>
            </w:r>
          </w:p>
        </w:tc>
      </w:tr>
      <w:tr w:rsidR="00B91F92" w:rsidRPr="005476FF" w14:paraId="170042DA" w14:textId="77777777" w:rsidTr="005A52E6">
        <w:trPr>
          <w:divId w:val="1700159308"/>
        </w:trPr>
        <w:tc>
          <w:tcPr>
            <w:tcW w:w="2581" w:type="pct"/>
          </w:tcPr>
          <w:p w14:paraId="00895D72" w14:textId="77777777" w:rsidR="00B91F92" w:rsidRPr="005476FF" w:rsidRDefault="00B91F92" w:rsidP="00B91F92">
            <w:pPr>
              <w:pStyle w:val="a3"/>
              <w:widowControl w:val="0"/>
              <w:numPr>
                <w:ilvl w:val="1"/>
                <w:numId w:val="29"/>
              </w:numPr>
              <w:tabs>
                <w:tab w:val="left" w:pos="0"/>
              </w:tabs>
              <w:spacing w:before="0" w:beforeAutospacing="0" w:after="0" w:afterAutospacing="0" w:line="160" w:lineRule="exact"/>
              <w:ind w:left="34" w:right="28" w:hanging="34"/>
              <w:jc w:val="both"/>
              <w:rPr>
                <w:sz w:val="15"/>
                <w:szCs w:val="15"/>
              </w:rPr>
            </w:pPr>
            <w:r w:rsidRPr="005476FF">
              <w:rPr>
                <w:sz w:val="15"/>
                <w:szCs w:val="15"/>
              </w:rPr>
              <w:t>Университет не несет ответственность и к нему не могут быть применены любые меры ответственности (уплата штрафных санкций, возмещение убытков, возврат денег, оплаченных за обучение, и другие) в случае возникновения у Заказчика убытков (ущерба) вследствие нарушения Обучающимся обязательств, предусмотренных Договором, или вследствие отчисления Обучающегося из Университета.</w:t>
            </w:r>
          </w:p>
        </w:tc>
        <w:tc>
          <w:tcPr>
            <w:tcW w:w="2419" w:type="pct"/>
          </w:tcPr>
          <w:p w14:paraId="30D28335" w14:textId="77777777" w:rsidR="00B91F92" w:rsidRPr="005476FF" w:rsidRDefault="00B91F92" w:rsidP="00B91F92">
            <w:pPr>
              <w:pStyle w:val="a3"/>
              <w:widowControl w:val="0"/>
              <w:tabs>
                <w:tab w:val="left" w:pos="0"/>
              </w:tabs>
              <w:spacing w:before="0" w:beforeAutospacing="0" w:after="0" w:afterAutospacing="0" w:line="160" w:lineRule="exact"/>
              <w:ind w:left="34" w:right="-28" w:hanging="34"/>
              <w:jc w:val="both"/>
              <w:rPr>
                <w:sz w:val="15"/>
                <w:szCs w:val="15"/>
              </w:rPr>
            </w:pPr>
            <w:r w:rsidRPr="005476FF">
              <w:rPr>
                <w:sz w:val="15"/>
                <w:szCs w:val="15"/>
              </w:rPr>
              <w:t>4.7. Білім алушының Келісім шартта қарастырылған           міндеттемелерді бұзуы немесе Білім алушының Университеттен шығарылуы салдарынан Тапсырыс берушінің шеккен зияны үшін (шығыны) Университет жауап бермейді және оған ешқандай жауапқа тарту шаралары (айыппұл төлемдері, шығынды өтеу, оқуға төленген ақшаны қайтару және басқа) қолданылмайды.</w:t>
            </w:r>
          </w:p>
        </w:tc>
      </w:tr>
      <w:tr w:rsidR="00B91F92" w:rsidRPr="005476FF" w14:paraId="4F83BFBC" w14:textId="77777777" w:rsidTr="005A52E6">
        <w:trPr>
          <w:divId w:val="1700159308"/>
        </w:trPr>
        <w:tc>
          <w:tcPr>
            <w:tcW w:w="2581" w:type="pct"/>
          </w:tcPr>
          <w:p w14:paraId="001165D3" w14:textId="77777777" w:rsidR="00B91F92" w:rsidRPr="005476FF" w:rsidRDefault="00B91F92" w:rsidP="00B91F92">
            <w:pPr>
              <w:pStyle w:val="a3"/>
              <w:widowControl w:val="0"/>
              <w:numPr>
                <w:ilvl w:val="0"/>
                <w:numId w:val="29"/>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ПОРЯДОК РАЗРЕШЕНИЯ СПОРОВ</w:t>
            </w:r>
          </w:p>
        </w:tc>
        <w:tc>
          <w:tcPr>
            <w:tcW w:w="2419" w:type="pct"/>
          </w:tcPr>
          <w:p w14:paraId="367C0976" w14:textId="77777777" w:rsidR="00B91F92" w:rsidRPr="005476FF" w:rsidRDefault="00B91F92" w:rsidP="00B91F92">
            <w:pPr>
              <w:pStyle w:val="a3"/>
              <w:widowControl w:val="0"/>
              <w:numPr>
                <w:ilvl w:val="0"/>
                <w:numId w:val="18"/>
              </w:numPr>
              <w:spacing w:before="0" w:beforeAutospacing="0" w:after="0" w:afterAutospacing="0" w:line="160" w:lineRule="exact"/>
              <w:jc w:val="center"/>
              <w:rPr>
                <w:b/>
                <w:bCs/>
                <w:sz w:val="15"/>
                <w:szCs w:val="15"/>
                <w:lang w:val="kk-KZ"/>
              </w:rPr>
            </w:pPr>
            <w:r w:rsidRPr="005476FF">
              <w:rPr>
                <w:b/>
                <w:bCs/>
                <w:sz w:val="15"/>
                <w:szCs w:val="15"/>
                <w:lang w:val="kk-KZ"/>
              </w:rPr>
              <w:t>ДАУЛАРДЫ ШЕШУ ТӘРТІБІ</w:t>
            </w:r>
          </w:p>
        </w:tc>
      </w:tr>
      <w:tr w:rsidR="00B91F92" w:rsidRPr="00E737EC" w14:paraId="5ABEB75D" w14:textId="77777777" w:rsidTr="005A52E6">
        <w:trPr>
          <w:divId w:val="1700159308"/>
        </w:trPr>
        <w:tc>
          <w:tcPr>
            <w:tcW w:w="2581" w:type="pct"/>
          </w:tcPr>
          <w:p w14:paraId="0C5F6039" w14:textId="77777777" w:rsidR="00B91F92" w:rsidRPr="005476FF" w:rsidRDefault="00B91F92" w:rsidP="00B91F92">
            <w:pPr>
              <w:pStyle w:val="a3"/>
              <w:keepNext/>
              <w:keepLines/>
              <w:numPr>
                <w:ilvl w:val="1"/>
                <w:numId w:val="18"/>
              </w:numPr>
              <w:tabs>
                <w:tab w:val="left" w:pos="34"/>
              </w:tabs>
              <w:spacing w:before="0" w:beforeAutospacing="0" w:after="0" w:afterAutospacing="0" w:line="174" w:lineRule="exact"/>
              <w:ind w:left="34" w:right="28" w:hanging="34"/>
              <w:jc w:val="both"/>
              <w:rPr>
                <w:sz w:val="15"/>
                <w:szCs w:val="15"/>
              </w:rPr>
            </w:pPr>
            <w:r w:rsidRPr="005476FF">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5476FF">
              <w:rPr>
                <w:sz w:val="15"/>
                <w:szCs w:val="15"/>
              </w:rPr>
              <w:tab/>
            </w:r>
          </w:p>
        </w:tc>
        <w:tc>
          <w:tcPr>
            <w:tcW w:w="2419" w:type="pct"/>
          </w:tcPr>
          <w:p w14:paraId="41FB24C7" w14:textId="77777777" w:rsidR="00B91F92" w:rsidRPr="005476FF" w:rsidRDefault="00B91F92" w:rsidP="00B91F92">
            <w:pPr>
              <w:pStyle w:val="a3"/>
              <w:keepNext/>
              <w:keepLines/>
              <w:tabs>
                <w:tab w:val="left" w:pos="317"/>
              </w:tabs>
              <w:spacing w:before="0" w:beforeAutospacing="0" w:after="0" w:afterAutospacing="0" w:line="174" w:lineRule="exact"/>
              <w:ind w:right="-57"/>
              <w:jc w:val="both"/>
              <w:rPr>
                <w:sz w:val="15"/>
                <w:szCs w:val="15"/>
                <w:lang w:val="kk-KZ"/>
              </w:rPr>
            </w:pPr>
            <w:r w:rsidRPr="005476FF">
              <w:rPr>
                <w:sz w:val="15"/>
                <w:szCs w:val="15"/>
              </w:rPr>
              <w:t xml:space="preserve">5.1. </w:t>
            </w:r>
            <w:r w:rsidRPr="005476FF">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B91F92" w:rsidRPr="005476FF" w14:paraId="1426E48B" w14:textId="77777777" w:rsidTr="005A52E6">
        <w:trPr>
          <w:divId w:val="1700159308"/>
        </w:trPr>
        <w:tc>
          <w:tcPr>
            <w:tcW w:w="2581" w:type="pct"/>
          </w:tcPr>
          <w:p w14:paraId="618D5927" w14:textId="77777777" w:rsidR="00B91F92" w:rsidRPr="005476FF" w:rsidRDefault="00B91F92" w:rsidP="00B91F92">
            <w:pPr>
              <w:pStyle w:val="a3"/>
              <w:widowControl w:val="0"/>
              <w:numPr>
                <w:ilvl w:val="0"/>
                <w:numId w:val="29"/>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ОСОБЫЕ УСЛОВИЯ</w:t>
            </w:r>
          </w:p>
        </w:tc>
        <w:tc>
          <w:tcPr>
            <w:tcW w:w="2419" w:type="pct"/>
          </w:tcPr>
          <w:p w14:paraId="06A21C5E" w14:textId="77777777" w:rsidR="00B91F92" w:rsidRPr="005476FF" w:rsidRDefault="00B91F92" w:rsidP="00B91F92">
            <w:pPr>
              <w:pStyle w:val="a3"/>
              <w:widowControl w:val="0"/>
              <w:spacing w:before="0" w:beforeAutospacing="0" w:after="0" w:afterAutospacing="0" w:line="160" w:lineRule="exact"/>
              <w:ind w:left="357"/>
              <w:jc w:val="center"/>
              <w:rPr>
                <w:b/>
                <w:bCs/>
                <w:sz w:val="15"/>
                <w:szCs w:val="15"/>
                <w:lang w:val="kk-KZ"/>
              </w:rPr>
            </w:pPr>
            <w:r w:rsidRPr="005476FF">
              <w:rPr>
                <w:b/>
                <w:bCs/>
                <w:sz w:val="15"/>
                <w:szCs w:val="15"/>
                <w:lang w:val="kk-KZ"/>
              </w:rPr>
              <w:t>6. ЕРЕКШЕ ТАЛАПТАР</w:t>
            </w:r>
          </w:p>
        </w:tc>
      </w:tr>
      <w:tr w:rsidR="00B91F92" w:rsidRPr="005476FF" w14:paraId="2DBD997F" w14:textId="77777777" w:rsidTr="005A52E6">
        <w:trPr>
          <w:divId w:val="1700159308"/>
          <w:trHeight w:val="472"/>
        </w:trPr>
        <w:tc>
          <w:tcPr>
            <w:tcW w:w="2581" w:type="pct"/>
          </w:tcPr>
          <w:p w14:paraId="331A6A49" w14:textId="603DBAD7" w:rsidR="00B91F92" w:rsidRPr="005476FF" w:rsidRDefault="00B91F92" w:rsidP="00B91F92">
            <w:pPr>
              <w:pStyle w:val="a3"/>
              <w:widowControl w:val="0"/>
              <w:numPr>
                <w:ilvl w:val="1"/>
                <w:numId w:val="32"/>
              </w:numPr>
              <w:tabs>
                <w:tab w:val="left" w:pos="317"/>
              </w:tabs>
              <w:spacing w:before="0" w:beforeAutospacing="0" w:after="0" w:afterAutospacing="0" w:line="160" w:lineRule="exact"/>
              <w:ind w:right="28"/>
              <w:jc w:val="both"/>
              <w:rPr>
                <w:sz w:val="15"/>
                <w:szCs w:val="15"/>
              </w:rPr>
            </w:pPr>
            <w:r w:rsidRPr="005476FF">
              <w:rPr>
                <w:sz w:val="15"/>
                <w:szCs w:val="15"/>
              </w:rPr>
              <w:t>При нарушении Заказчиком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2419" w:type="pct"/>
          </w:tcPr>
          <w:p w14:paraId="176C386E"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sz w:val="15"/>
                <w:szCs w:val="15"/>
              </w:rPr>
              <w:t xml:space="preserve">6.1. </w:t>
            </w:r>
            <w:r w:rsidRPr="005476FF">
              <w:rPr>
                <w:sz w:val="15"/>
                <w:szCs w:val="15"/>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B91F92" w:rsidRPr="00E737EC" w14:paraId="48D7E1A7" w14:textId="77777777" w:rsidTr="005A52E6">
        <w:trPr>
          <w:divId w:val="1700159308"/>
          <w:trHeight w:val="472"/>
        </w:trPr>
        <w:tc>
          <w:tcPr>
            <w:tcW w:w="2581" w:type="pct"/>
          </w:tcPr>
          <w:p w14:paraId="5DB66631" w14:textId="0C44523B" w:rsidR="00B91F92" w:rsidRPr="005476FF" w:rsidRDefault="00B91F92" w:rsidP="00B91F92">
            <w:pPr>
              <w:pStyle w:val="a3"/>
              <w:widowControl w:val="0"/>
              <w:numPr>
                <w:ilvl w:val="1"/>
                <w:numId w:val="32"/>
              </w:numPr>
              <w:tabs>
                <w:tab w:val="left" w:pos="317"/>
              </w:tabs>
              <w:spacing w:before="0" w:beforeAutospacing="0" w:after="0" w:afterAutospacing="0" w:line="160" w:lineRule="exact"/>
              <w:ind w:right="28"/>
              <w:jc w:val="both"/>
              <w:rPr>
                <w:sz w:val="15"/>
                <w:szCs w:val="15"/>
              </w:rPr>
            </w:pPr>
            <w:r w:rsidRPr="005476FF">
              <w:rPr>
                <w:sz w:val="15"/>
                <w:szCs w:val="15"/>
              </w:rPr>
              <w:t>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w:t>
            </w:r>
          </w:p>
        </w:tc>
        <w:tc>
          <w:tcPr>
            <w:tcW w:w="2419" w:type="pct"/>
          </w:tcPr>
          <w:p w14:paraId="397B4376"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6.2. </w:t>
            </w:r>
            <w:r w:rsidRPr="005476FF">
              <w:rPr>
                <w:sz w:val="15"/>
                <w:szCs w:val="15"/>
                <w:lang w:val="kk-KZ"/>
              </w:rPr>
              <w:t>Тапсырыс беруші Университетке Келісім шарттың бұзылғаны жайлы бір жақты хат-хабар жіберуге құқылы. Бұл жағдайда хат-хабар келіп түскен күннен бастап осы Келісім шарт бұзылған деп саналады.</w:t>
            </w:r>
          </w:p>
        </w:tc>
      </w:tr>
      <w:tr w:rsidR="00B91F92" w:rsidRPr="00E737EC" w14:paraId="1D192769" w14:textId="77777777" w:rsidTr="005A52E6">
        <w:trPr>
          <w:divId w:val="1700159308"/>
          <w:trHeight w:val="436"/>
        </w:trPr>
        <w:tc>
          <w:tcPr>
            <w:tcW w:w="2581" w:type="pct"/>
          </w:tcPr>
          <w:p w14:paraId="1CF8B111"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rPr>
            </w:pPr>
            <w:r w:rsidRPr="005476FF">
              <w:rPr>
                <w:sz w:val="15"/>
                <w:szCs w:val="15"/>
                <w:lang w:val="kk-KZ"/>
              </w:rPr>
              <w:t xml:space="preserve">6.3. </w:t>
            </w:r>
            <w:r w:rsidRPr="005476FF">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2419" w:type="pct"/>
          </w:tcPr>
          <w:p w14:paraId="0BAD9426"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sz w:val="15"/>
                <w:szCs w:val="15"/>
              </w:rPr>
              <w:t xml:space="preserve">6.3. </w:t>
            </w:r>
            <w:r w:rsidRPr="005476FF">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B91F92" w:rsidRPr="00E737EC" w14:paraId="5835E53C" w14:textId="77777777" w:rsidTr="005A52E6">
        <w:trPr>
          <w:divId w:val="1700159308"/>
          <w:trHeight w:val="138"/>
        </w:trPr>
        <w:tc>
          <w:tcPr>
            <w:tcW w:w="2581" w:type="pct"/>
          </w:tcPr>
          <w:p w14:paraId="7E545990" w14:textId="77777777" w:rsidR="00CF0CB2" w:rsidRPr="00CF0CB2" w:rsidRDefault="00CF0CB2" w:rsidP="00CF0CB2">
            <w:pPr>
              <w:pStyle w:val="a3"/>
              <w:widowControl w:val="0"/>
              <w:numPr>
                <w:ilvl w:val="1"/>
                <w:numId w:val="25"/>
              </w:numPr>
              <w:tabs>
                <w:tab w:val="left" w:pos="34"/>
              </w:tabs>
              <w:spacing w:before="0" w:beforeAutospacing="0" w:after="0" w:afterAutospacing="0" w:line="160" w:lineRule="exact"/>
              <w:ind w:left="0" w:right="28" w:firstLine="0"/>
              <w:jc w:val="both"/>
              <w:rPr>
                <w:sz w:val="15"/>
                <w:szCs w:val="15"/>
              </w:rPr>
            </w:pPr>
            <w:r w:rsidRPr="00CF0CB2">
              <w:rPr>
                <w:sz w:val="15"/>
                <w:szCs w:val="15"/>
              </w:rPr>
              <w:t>Если иное прямо не предусмотрено Договором или актами Университета, при отчислении Обучающегося по основаниям, предусмотренным в п.п. 4)–10) п.п.7 п. 2.2. Договора, деньги, внесенные Обучающимся за обучение, возврату не подлежат.</w:t>
            </w:r>
          </w:p>
          <w:p w14:paraId="199507D4" w14:textId="50937D6E" w:rsidR="005E75B1" w:rsidRDefault="005E75B1" w:rsidP="00CF0CB2">
            <w:pPr>
              <w:pStyle w:val="a3"/>
              <w:widowControl w:val="0"/>
              <w:tabs>
                <w:tab w:val="left" w:pos="34"/>
              </w:tabs>
              <w:spacing w:before="0" w:beforeAutospacing="0" w:after="0" w:afterAutospacing="0" w:line="160" w:lineRule="exact"/>
              <w:ind w:right="28"/>
              <w:jc w:val="both"/>
              <w:rPr>
                <w:sz w:val="15"/>
                <w:szCs w:val="15"/>
              </w:rPr>
            </w:pPr>
            <w:r w:rsidRPr="005E75B1">
              <w:rPr>
                <w:sz w:val="15"/>
                <w:szCs w:val="15"/>
              </w:rPr>
              <w:t xml:space="preserve">При расторжении настоящего Договора по основаниям, предусмотренным в </w:t>
            </w:r>
            <w:bookmarkStart w:id="0" w:name="_GoBack"/>
            <w:bookmarkEnd w:id="0"/>
            <w:r w:rsidRPr="005E75B1">
              <w:rPr>
                <w:sz w:val="15"/>
                <w:szCs w:val="15"/>
              </w:rPr>
              <w:t>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закзазчику/Обучающемуся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23CF74F0" w14:textId="3966032F" w:rsidR="00B91F92" w:rsidRPr="005476FF" w:rsidRDefault="00CF0CB2" w:rsidP="00CF0CB2">
            <w:pPr>
              <w:pStyle w:val="a3"/>
              <w:widowControl w:val="0"/>
              <w:tabs>
                <w:tab w:val="left" w:pos="34"/>
              </w:tabs>
              <w:spacing w:before="0" w:beforeAutospacing="0" w:after="0" w:afterAutospacing="0" w:line="160" w:lineRule="exact"/>
              <w:ind w:right="28"/>
              <w:jc w:val="both"/>
              <w:rPr>
                <w:sz w:val="15"/>
                <w:szCs w:val="15"/>
              </w:rPr>
            </w:pPr>
            <w:r w:rsidRPr="00CF0CB2">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2419" w:type="pct"/>
          </w:tcPr>
          <w:p w14:paraId="0AD34D92" w14:textId="77777777" w:rsidR="00CF0CB2" w:rsidRPr="00CF0CB2" w:rsidRDefault="00B91F92" w:rsidP="00CF0CB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6.4. </w:t>
            </w:r>
            <w:r w:rsidR="00CF0CB2" w:rsidRPr="00CF0CB2">
              <w:rPr>
                <w:sz w:val="15"/>
                <w:szCs w:val="15"/>
                <w:lang w:val="kk-KZ"/>
              </w:rPr>
              <w:t>Егер тікелей Шартта немесе Университет актілерінде басқалай қарастырылмаған болса, Білім алушыны Шарттың 2.2-тармақтың 7-тармағының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21E180E5" w14:textId="74A05039" w:rsidR="00EA6CC3" w:rsidRPr="00880C48" w:rsidRDefault="00EA6CC3" w:rsidP="00EA6CC3">
            <w:pPr>
              <w:pStyle w:val="a3"/>
              <w:keepNext/>
              <w:keepLines/>
              <w:spacing w:before="0" w:beforeAutospacing="0" w:after="0" w:afterAutospacing="0" w:line="174" w:lineRule="exact"/>
              <w:ind w:right="-57"/>
              <w:jc w:val="both"/>
              <w:rPr>
                <w:sz w:val="15"/>
                <w:szCs w:val="15"/>
                <w:lang w:val="kk-KZ"/>
              </w:rPr>
            </w:pPr>
            <w:r w:rsidRPr="00FC052D">
              <w:rPr>
                <w:sz w:val="15"/>
                <w:szCs w:val="15"/>
                <w:lang w:val="kk-KZ"/>
              </w:rPr>
              <w:t xml:space="preserve">Осы Шарт 2.2-тармақтың 7-тармағының 1)-3) тармақшасында көзделген негіздер бойынша бұзылған кезде </w:t>
            </w:r>
            <w:r w:rsidRPr="00E3643A">
              <w:rPr>
                <w:sz w:val="15"/>
                <w:szCs w:val="15"/>
                <w:lang w:val="kk-KZ"/>
              </w:rPr>
              <w:t>сондай ақ білім алушыны мемлекеттік білім беру тапсырысы бойынша оқуға қабылдауға байланысты</w:t>
            </w:r>
            <w:r>
              <w:rPr>
                <w:sz w:val="15"/>
                <w:szCs w:val="15"/>
                <w:lang w:val="kk-KZ"/>
              </w:rPr>
              <w:t xml:space="preserve"> </w:t>
            </w:r>
            <w:r w:rsidRPr="00A35CA1">
              <w:rPr>
                <w:sz w:val="15"/>
                <w:szCs w:val="15"/>
                <w:lang w:val="kk-KZ"/>
              </w:rPr>
              <w:t>Университет</w:t>
            </w:r>
            <w:r>
              <w:rPr>
                <w:sz w:val="15"/>
                <w:szCs w:val="15"/>
                <w:lang w:val="kk-KZ"/>
              </w:rPr>
              <w:t xml:space="preserve"> </w:t>
            </w:r>
            <w:r w:rsidRPr="00EA6CC3">
              <w:rPr>
                <w:sz w:val="15"/>
                <w:szCs w:val="15"/>
                <w:lang w:val="kk-KZ"/>
              </w:rPr>
              <w:t>Тапсырыс берушіге/</w:t>
            </w:r>
            <w:r w:rsidRPr="00FC052D">
              <w:rPr>
                <w:sz w:val="15"/>
                <w:szCs w:val="15"/>
                <w:lang w:val="kk-KZ"/>
              </w:rPr>
              <w:t>білім алушыға</w:t>
            </w:r>
            <w:r>
              <w:rPr>
                <w:sz w:val="15"/>
                <w:szCs w:val="15"/>
                <w:lang w:val="kk-KZ"/>
              </w:rPr>
              <w:t xml:space="preserve"> </w:t>
            </w:r>
            <w:r w:rsidRPr="0088577E">
              <w:rPr>
                <w:sz w:val="15"/>
                <w:szCs w:val="15"/>
                <w:lang w:val="kk-KZ"/>
              </w:rPr>
              <w:t>оқудан шығару күніне дейінгі</w:t>
            </w:r>
            <w:r>
              <w:rPr>
                <w:sz w:val="15"/>
                <w:szCs w:val="15"/>
                <w:lang w:val="kk-KZ"/>
              </w:rPr>
              <w:t>/</w:t>
            </w:r>
            <w:r w:rsidRPr="00A35CA1">
              <w:rPr>
                <w:sz w:val="15"/>
                <w:szCs w:val="15"/>
                <w:lang w:val="kk-KZ"/>
              </w:rPr>
              <w:t xml:space="preserve">мемлекеттік білім беру тапсырысы бойынша оқуға қабылдау күніне дейінгі </w:t>
            </w:r>
            <w:r w:rsidRPr="0088577E">
              <w:rPr>
                <w:sz w:val="15"/>
                <w:szCs w:val="15"/>
                <w:lang w:val="kk-KZ"/>
              </w:rPr>
              <w:t>ағымдағы кезеңдегі оқу құнын шегергенде, ол енгізген алдын ала оқу ақысының сомасын қайтаруға міндеттенеді</w:t>
            </w:r>
            <w:r w:rsidRPr="00474C4C">
              <w:rPr>
                <w:sz w:val="15"/>
                <w:szCs w:val="15"/>
                <w:lang w:val="kk-KZ"/>
              </w:rPr>
              <w:t xml:space="preserve">. </w:t>
            </w:r>
            <w:r w:rsidRPr="00880C48">
              <w:rPr>
                <w:sz w:val="15"/>
                <w:szCs w:val="15"/>
                <w:lang w:val="kk-KZ"/>
              </w:rPr>
              <w:t>Ақшаны қайтару білім алушының ақшаны қайтару негізі мен банктік деректемелерді көрсете отырып, жазбаша өтініші негізінде жүргізіледі.</w:t>
            </w:r>
          </w:p>
          <w:p w14:paraId="4233CC6A" w14:textId="07FE77FE" w:rsidR="00B91F92" w:rsidRPr="005476FF" w:rsidRDefault="00CF0CB2" w:rsidP="00CF0CB2">
            <w:pPr>
              <w:pStyle w:val="a3"/>
              <w:widowControl w:val="0"/>
              <w:tabs>
                <w:tab w:val="left" w:pos="34"/>
              </w:tabs>
              <w:spacing w:before="0" w:beforeAutospacing="0" w:after="0" w:afterAutospacing="0" w:line="160" w:lineRule="exact"/>
              <w:ind w:right="-28"/>
              <w:jc w:val="both"/>
              <w:rPr>
                <w:bCs/>
                <w:sz w:val="15"/>
                <w:szCs w:val="15"/>
                <w:lang w:val="kk-KZ"/>
              </w:rPr>
            </w:pPr>
            <w:r w:rsidRPr="00CF0CB2">
              <w:rPr>
                <w:sz w:val="15"/>
                <w:szCs w:val="15"/>
                <w:lang w:val="kk-KZ"/>
              </w:rPr>
              <w:t>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w:t>
            </w:r>
          </w:p>
        </w:tc>
      </w:tr>
      <w:tr w:rsidR="00B91F92" w:rsidRPr="00E737EC" w14:paraId="5C498F4E" w14:textId="77777777" w:rsidTr="004403E4">
        <w:trPr>
          <w:divId w:val="1700159308"/>
          <w:trHeight w:val="132"/>
        </w:trPr>
        <w:tc>
          <w:tcPr>
            <w:tcW w:w="2581" w:type="pct"/>
          </w:tcPr>
          <w:p w14:paraId="26A809C3" w14:textId="77777777" w:rsidR="00B91F92" w:rsidRPr="005476FF" w:rsidRDefault="00B91F92" w:rsidP="00B91F92">
            <w:pPr>
              <w:pStyle w:val="a3"/>
              <w:widowControl w:val="0"/>
              <w:numPr>
                <w:ilvl w:val="1"/>
                <w:numId w:val="25"/>
              </w:numPr>
              <w:tabs>
                <w:tab w:val="left" w:pos="34"/>
              </w:tabs>
              <w:spacing w:before="0" w:beforeAutospacing="0" w:after="0" w:afterAutospacing="0" w:line="160" w:lineRule="exact"/>
              <w:ind w:left="34" w:right="28" w:hanging="34"/>
              <w:jc w:val="both"/>
              <w:rPr>
                <w:sz w:val="15"/>
                <w:szCs w:val="15"/>
              </w:rPr>
            </w:pPr>
            <w:r w:rsidRPr="005476FF">
              <w:rPr>
                <w:sz w:val="15"/>
                <w:szCs w:val="15"/>
              </w:rPr>
              <w:lastRenderedPageBreak/>
              <w:t>В случае пропуска занятий (</w:t>
            </w:r>
            <w:r w:rsidRPr="005476FF">
              <w:rPr>
                <w:i/>
                <w:sz w:val="15"/>
                <w:szCs w:val="15"/>
              </w:rPr>
              <w:t>учебных, практических занятий, аттестационных мероприятий</w:t>
            </w:r>
            <w:r w:rsidRPr="005476FF">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5476FF">
              <w:rPr>
                <w:b/>
                <w:sz w:val="15"/>
                <w:szCs w:val="15"/>
              </w:rPr>
              <w:t>но не позднее одного календарного месяца со дня первого пропуска занятий</w:t>
            </w:r>
            <w:r w:rsidRPr="005476FF">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78B44F3" w14:textId="77777777" w:rsidR="00B91F92" w:rsidRPr="005476FF" w:rsidRDefault="00B91F92" w:rsidP="00B91F92">
            <w:pPr>
              <w:pStyle w:val="a3"/>
              <w:widowControl w:val="0"/>
              <w:tabs>
                <w:tab w:val="left" w:pos="34"/>
              </w:tabs>
              <w:spacing w:before="0" w:beforeAutospacing="0" w:after="0" w:afterAutospacing="0" w:line="160" w:lineRule="exact"/>
              <w:ind w:left="34" w:right="28" w:hanging="34"/>
              <w:jc w:val="both"/>
              <w:rPr>
                <w:sz w:val="15"/>
                <w:szCs w:val="15"/>
              </w:rPr>
            </w:pPr>
            <w:r w:rsidRPr="005476FF">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14:paraId="54E0E037" w14:textId="77777777" w:rsidR="00B91F92" w:rsidRPr="005476FF" w:rsidRDefault="00B91F92" w:rsidP="00B91F92">
            <w:pPr>
              <w:pStyle w:val="a3"/>
              <w:widowControl w:val="0"/>
              <w:numPr>
                <w:ilvl w:val="1"/>
                <w:numId w:val="26"/>
              </w:numPr>
              <w:tabs>
                <w:tab w:val="left" w:pos="0"/>
              </w:tabs>
              <w:spacing w:before="0" w:beforeAutospacing="0" w:after="0" w:afterAutospacing="0" w:line="160" w:lineRule="exact"/>
              <w:ind w:left="34" w:right="-28" w:hanging="34"/>
              <w:jc w:val="both"/>
              <w:rPr>
                <w:sz w:val="15"/>
                <w:szCs w:val="15"/>
                <w:lang w:val="kk-KZ"/>
              </w:rPr>
            </w:pPr>
            <w:r w:rsidRPr="005476FF">
              <w:rPr>
                <w:sz w:val="15"/>
                <w:szCs w:val="15"/>
                <w:lang w:val="kk-KZ"/>
              </w:rPr>
              <w:t>Сабақтан себепті түрде қалған жағдайда</w:t>
            </w:r>
            <w:r w:rsidRPr="005476FF">
              <w:rPr>
                <w:sz w:val="15"/>
                <w:szCs w:val="15"/>
              </w:rPr>
              <w:t xml:space="preserve"> (</w:t>
            </w:r>
            <w:r w:rsidRPr="005476FF">
              <w:rPr>
                <w:i/>
                <w:sz w:val="15"/>
                <w:szCs w:val="15"/>
                <w:lang w:val="kk-KZ"/>
              </w:rPr>
              <w:t>оқулық, практикалық сабақтар, аттестациялық шаралар</w:t>
            </w:r>
            <w:r w:rsidRPr="005476FF">
              <w:rPr>
                <w:sz w:val="15"/>
                <w:szCs w:val="15"/>
              </w:rPr>
              <w:t>)</w:t>
            </w:r>
            <w:r w:rsidRPr="005476FF">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5476FF">
              <w:rPr>
                <w:b/>
                <w:sz w:val="15"/>
                <w:szCs w:val="15"/>
                <w:lang w:val="kk-KZ"/>
              </w:rPr>
              <w:t>бірақ бір күнтізбелік айдан кешіктірмей</w:t>
            </w:r>
            <w:r w:rsidRPr="005476FF">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20671D3" w14:textId="77777777" w:rsidR="00B91F92" w:rsidRPr="005476FF" w:rsidRDefault="00B91F92" w:rsidP="00B91F92">
            <w:pPr>
              <w:pStyle w:val="a3"/>
              <w:widowControl w:val="0"/>
              <w:tabs>
                <w:tab w:val="left" w:pos="0"/>
              </w:tabs>
              <w:spacing w:before="0" w:beforeAutospacing="0" w:after="0" w:afterAutospacing="0" w:line="160" w:lineRule="exact"/>
              <w:ind w:left="34" w:right="-28" w:hanging="34"/>
              <w:jc w:val="both"/>
              <w:rPr>
                <w:bCs/>
                <w:sz w:val="15"/>
                <w:szCs w:val="15"/>
                <w:lang w:val="kk-KZ"/>
              </w:rPr>
            </w:pPr>
            <w:r w:rsidRPr="005476FF">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B91F92" w:rsidRPr="00E737EC" w14:paraId="116D4F66" w14:textId="77777777" w:rsidTr="005A52E6">
        <w:trPr>
          <w:divId w:val="1700159308"/>
          <w:trHeight w:val="614"/>
        </w:trPr>
        <w:tc>
          <w:tcPr>
            <w:tcW w:w="2581" w:type="pct"/>
          </w:tcPr>
          <w:p w14:paraId="0D0B9382" w14:textId="77777777" w:rsidR="00B91F92" w:rsidRPr="005476FF" w:rsidRDefault="00B91F92" w:rsidP="00B91F92">
            <w:pPr>
              <w:pStyle w:val="a3"/>
              <w:widowControl w:val="0"/>
              <w:numPr>
                <w:ilvl w:val="1"/>
                <w:numId w:val="26"/>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1026927C"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14:paraId="32CE51A0" w14:textId="77777777" w:rsidR="00B91F92" w:rsidRPr="005476FF" w:rsidRDefault="00B91F92" w:rsidP="00B91F92">
            <w:pPr>
              <w:pStyle w:val="a3"/>
              <w:widowControl w:val="0"/>
              <w:numPr>
                <w:ilvl w:val="1"/>
                <w:numId w:val="25"/>
              </w:numPr>
              <w:tabs>
                <w:tab w:val="left" w:pos="0"/>
                <w:tab w:val="left" w:pos="317"/>
              </w:tabs>
              <w:spacing w:before="0" w:beforeAutospacing="0" w:after="0" w:afterAutospacing="0" w:line="160" w:lineRule="exact"/>
              <w:ind w:left="34" w:right="-28" w:hanging="34"/>
              <w:jc w:val="both"/>
              <w:rPr>
                <w:sz w:val="15"/>
                <w:szCs w:val="15"/>
                <w:lang w:val="kk-KZ"/>
              </w:rPr>
            </w:pPr>
            <w:r w:rsidRPr="005476FF">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14:paraId="301E31E8" w14:textId="77777777" w:rsidR="00B91F92" w:rsidRPr="005476FF" w:rsidRDefault="00B91F92" w:rsidP="00B91F92">
            <w:pPr>
              <w:pStyle w:val="a3"/>
              <w:widowControl w:val="0"/>
              <w:tabs>
                <w:tab w:val="left" w:pos="0"/>
                <w:tab w:val="left" w:pos="317"/>
              </w:tabs>
              <w:spacing w:before="0" w:beforeAutospacing="0" w:after="0" w:afterAutospacing="0" w:line="160" w:lineRule="exact"/>
              <w:ind w:left="34" w:right="-28" w:hanging="34"/>
              <w:jc w:val="both"/>
              <w:rPr>
                <w:bCs/>
                <w:sz w:val="15"/>
                <w:szCs w:val="15"/>
                <w:lang w:val="kk-KZ"/>
              </w:rPr>
            </w:pPr>
            <w:r w:rsidRPr="005476FF">
              <w:rPr>
                <w:sz w:val="15"/>
                <w:szCs w:val="15"/>
                <w:lang w:val="kk-KZ"/>
              </w:rPr>
              <w:t>Келісім шарт кез келген негіздеме бойынша бұзылғанда, Тапсырыс берушінің (Білім алушының) оқу құнын төлеуге байланысты міндеті Келісім шарт бұзылған күнге дейінгі оқу кезеңіне сақталады.</w:t>
            </w:r>
          </w:p>
        </w:tc>
      </w:tr>
      <w:tr w:rsidR="00B91F92" w:rsidRPr="005476FF" w14:paraId="2341A02F" w14:textId="77777777" w:rsidTr="005A52E6">
        <w:trPr>
          <w:divId w:val="1700159308"/>
          <w:trHeight w:val="614"/>
        </w:trPr>
        <w:tc>
          <w:tcPr>
            <w:tcW w:w="2581" w:type="pct"/>
          </w:tcPr>
          <w:p w14:paraId="298BC5C9" w14:textId="77777777" w:rsidR="00B91F92" w:rsidRPr="005476FF" w:rsidRDefault="00B91F92" w:rsidP="00B91F92">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14:paraId="722F7FAA" w14:textId="77777777" w:rsidR="00B91F92" w:rsidRPr="005476FF" w:rsidRDefault="00B91F92" w:rsidP="00B91F92">
            <w:pPr>
              <w:pStyle w:val="a3"/>
              <w:widowControl w:val="0"/>
              <w:tabs>
                <w:tab w:val="left" w:pos="317"/>
              </w:tabs>
              <w:spacing w:before="0" w:beforeAutospacing="0" w:after="0" w:afterAutospacing="0" w:line="160" w:lineRule="exact"/>
              <w:ind w:left="-85" w:right="-28"/>
              <w:jc w:val="both"/>
              <w:rPr>
                <w:sz w:val="15"/>
                <w:szCs w:val="15"/>
                <w:lang w:val="kk-KZ"/>
              </w:rPr>
            </w:pPr>
            <w:r w:rsidRPr="005476FF">
              <w:rPr>
                <w:sz w:val="15"/>
                <w:szCs w:val="15"/>
              </w:rPr>
              <w:t xml:space="preserve">6.7. </w:t>
            </w:r>
            <w:r w:rsidRPr="005476FF">
              <w:rPr>
                <w:sz w:val="15"/>
                <w:szCs w:val="15"/>
                <w:lang w:val="kk-KZ"/>
              </w:rPr>
              <w:t>Университет бастамашылығымен Білім алушы оқудан шығарылған болса және Келісім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B91F92" w:rsidRPr="005476FF" w14:paraId="1A35C8E8" w14:textId="77777777" w:rsidTr="005A52E6">
        <w:trPr>
          <w:divId w:val="1700159308"/>
        </w:trPr>
        <w:tc>
          <w:tcPr>
            <w:tcW w:w="2581" w:type="pct"/>
          </w:tcPr>
          <w:p w14:paraId="27AAF5A1" w14:textId="77777777" w:rsidR="00B91F92" w:rsidRPr="005476FF" w:rsidRDefault="00B91F92" w:rsidP="00B91F92">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5476FF">
              <w:rPr>
                <w:b/>
                <w:sz w:val="15"/>
                <w:szCs w:val="15"/>
              </w:rPr>
              <w:t>Университет не принимает на себя обязательств</w:t>
            </w:r>
            <w:r w:rsidRPr="005476FF">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14:paraId="649DF10F" w14:textId="77777777" w:rsidR="00B91F92" w:rsidRPr="005476FF" w:rsidRDefault="00B91F92" w:rsidP="00B91F92">
            <w:pPr>
              <w:pStyle w:val="a3"/>
              <w:widowControl w:val="0"/>
              <w:tabs>
                <w:tab w:val="left" w:pos="317"/>
              </w:tabs>
              <w:spacing w:before="0" w:beforeAutospacing="0" w:after="0" w:afterAutospacing="0" w:line="160" w:lineRule="exact"/>
              <w:ind w:left="-85" w:right="-28"/>
              <w:jc w:val="both"/>
              <w:rPr>
                <w:sz w:val="15"/>
                <w:szCs w:val="15"/>
                <w:lang w:val="kk-KZ"/>
              </w:rPr>
            </w:pPr>
            <w:r w:rsidRPr="005476FF">
              <w:rPr>
                <w:sz w:val="15"/>
                <w:szCs w:val="15"/>
              </w:rPr>
              <w:t xml:space="preserve">6.8. </w:t>
            </w:r>
            <w:r w:rsidRPr="005476FF">
              <w:rPr>
                <w:sz w:val="15"/>
                <w:szCs w:val="15"/>
                <w:lang w:val="kk-KZ"/>
              </w:rPr>
              <w:t xml:space="preserve">Егер заңдық күші  бар  заңнама  немесе Университет актілері бойынша өзге шарттар қарастырылмаған болса </w:t>
            </w:r>
            <w:r w:rsidRPr="005476FF">
              <w:rPr>
                <w:b/>
                <w:sz w:val="15"/>
                <w:szCs w:val="15"/>
                <w:lang w:val="kk-KZ"/>
              </w:rPr>
              <w:t>Университет</w:t>
            </w:r>
            <w:r w:rsidRPr="005476FF">
              <w:rPr>
                <w:sz w:val="15"/>
                <w:szCs w:val="15"/>
                <w:lang w:val="kk-KZ"/>
              </w:rPr>
              <w:t xml:space="preserve"> Білім алушыға пәтер беру, Білім алушыға стипендия төлеу және пәтер ақысы мен жолақы шығындарын өтеу </w:t>
            </w:r>
            <w:r w:rsidRPr="005476FF">
              <w:rPr>
                <w:b/>
                <w:sz w:val="15"/>
                <w:szCs w:val="15"/>
                <w:lang w:val="kk-KZ"/>
              </w:rPr>
              <w:t>міндеттемесін мойнына алмайды</w:t>
            </w:r>
            <w:r w:rsidRPr="005476FF">
              <w:rPr>
                <w:sz w:val="15"/>
                <w:szCs w:val="15"/>
                <w:lang w:val="kk-KZ"/>
              </w:rPr>
              <w:t xml:space="preserve">.    </w:t>
            </w:r>
          </w:p>
        </w:tc>
      </w:tr>
      <w:tr w:rsidR="00B91F92" w:rsidRPr="00E737EC" w14:paraId="3DDA08B9" w14:textId="77777777" w:rsidTr="005A52E6">
        <w:trPr>
          <w:divId w:val="1700159308"/>
        </w:trPr>
        <w:tc>
          <w:tcPr>
            <w:tcW w:w="2581" w:type="pct"/>
          </w:tcPr>
          <w:p w14:paraId="1C693ACF" w14:textId="77777777" w:rsidR="00B91F92" w:rsidRPr="005476FF" w:rsidRDefault="00B91F92" w:rsidP="00B91F92">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 xml:space="preserve">В случае предоставления Обучающемуся академического отпуска, </w:t>
            </w:r>
            <w:r w:rsidRPr="005476FF">
              <w:rPr>
                <w:sz w:val="15"/>
                <w:szCs w:val="15"/>
                <w:lang w:val="kk-KZ"/>
              </w:rPr>
              <w:t xml:space="preserve">Заказчик </w:t>
            </w:r>
            <w:r w:rsidRPr="005476FF">
              <w:rPr>
                <w:sz w:val="15"/>
                <w:szCs w:val="15"/>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14:paraId="0C01D877"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sz w:val="15"/>
                <w:szCs w:val="15"/>
                <w:lang w:val="kk-KZ"/>
              </w:rPr>
            </w:pPr>
            <w:r w:rsidRPr="005476FF">
              <w:rPr>
                <w:sz w:val="15"/>
                <w:szCs w:val="15"/>
              </w:rPr>
              <w:t xml:space="preserve">6.9. </w:t>
            </w:r>
            <w:r w:rsidRPr="005476FF">
              <w:rPr>
                <w:sz w:val="15"/>
                <w:szCs w:val="15"/>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B91F92" w:rsidRPr="00E737EC" w14:paraId="4E112CD5" w14:textId="77777777" w:rsidTr="005A52E6">
        <w:trPr>
          <w:divId w:val="1700159308"/>
        </w:trPr>
        <w:tc>
          <w:tcPr>
            <w:tcW w:w="2581" w:type="pct"/>
          </w:tcPr>
          <w:p w14:paraId="708D8396" w14:textId="77777777" w:rsidR="00B91F92" w:rsidRPr="005476FF" w:rsidRDefault="00B91F92" w:rsidP="00B91F92">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5476FF">
              <w:rPr>
                <w:i/>
                <w:sz w:val="15"/>
                <w:szCs w:val="15"/>
              </w:rPr>
              <w:t>или трехсторонний, с привлечением другого заказчика обучения</w:t>
            </w:r>
            <w:r w:rsidRPr="005476FF">
              <w:rPr>
                <w:sz w:val="15"/>
                <w:szCs w:val="15"/>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14:paraId="7FFDFE49"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bCs/>
                <w:sz w:val="15"/>
                <w:szCs w:val="15"/>
              </w:rPr>
              <w:t xml:space="preserve">6.10. </w:t>
            </w:r>
            <w:r w:rsidRPr="005476FF">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келісім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5476FF">
              <w:rPr>
                <w:bCs/>
                <w:i/>
                <w:sz w:val="15"/>
                <w:szCs w:val="15"/>
                <w:lang w:val="kk-KZ"/>
              </w:rPr>
              <w:t>немесе өзге тапсырыс берушіні шақыра отырып үшжақты келісім</w:t>
            </w:r>
            <w:r w:rsidRPr="005476FF">
              <w:rPr>
                <w:bCs/>
                <w:sz w:val="15"/>
                <w:szCs w:val="15"/>
                <w:lang w:val="kk-KZ"/>
              </w:rPr>
              <w:t>) жасасуға құқылы.  Жаңа келісім шарт шарт жасалған жағдайда  оқу курсының төлем ақысы заңдық күші бар заңнамамен және/немесе Университет актілерімен белгіленбеген болса, жаңа келісім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B91F92" w:rsidRPr="00E737EC" w14:paraId="620E48B8" w14:textId="77777777" w:rsidTr="005A52E6">
        <w:trPr>
          <w:divId w:val="1700159308"/>
        </w:trPr>
        <w:tc>
          <w:tcPr>
            <w:tcW w:w="2581" w:type="pct"/>
          </w:tcPr>
          <w:p w14:paraId="03F1BA07" w14:textId="77777777" w:rsidR="00B91F92" w:rsidRPr="005476FF" w:rsidRDefault="00B91F92" w:rsidP="00B91F92">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 xml:space="preserve">При оставлении Обучающегося на повторный год (курс) обучения, Заказчик и Обучающийся обязуются </w:t>
            </w:r>
            <w:r w:rsidRPr="005476FF">
              <w:rPr>
                <w:b/>
                <w:sz w:val="15"/>
                <w:szCs w:val="15"/>
              </w:rPr>
              <w:t>до даты начала учебного года</w:t>
            </w:r>
            <w:r w:rsidRPr="005476FF">
              <w:rPr>
                <w:sz w:val="15"/>
                <w:szCs w:val="15"/>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5476FF">
              <w:rPr>
                <w:i/>
                <w:sz w:val="15"/>
                <w:szCs w:val="15"/>
              </w:rPr>
              <w:t>или трехсторонний, с привлечением другого заказчика обучения</w:t>
            </w:r>
            <w:r w:rsidRPr="005476FF">
              <w:rPr>
                <w:sz w:val="15"/>
                <w:szCs w:val="15"/>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6B7A5F6E"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14:paraId="50ABE457" w14:textId="77777777" w:rsidR="00B91F92" w:rsidRPr="005476FF" w:rsidRDefault="00B91F92" w:rsidP="00B91F92">
            <w:pPr>
              <w:pStyle w:val="a3"/>
              <w:widowControl w:val="0"/>
              <w:numPr>
                <w:ilvl w:val="1"/>
                <w:numId w:val="27"/>
              </w:numPr>
              <w:spacing w:before="0" w:beforeAutospacing="0" w:after="0" w:afterAutospacing="0" w:line="160" w:lineRule="exact"/>
              <w:ind w:left="34" w:right="-28" w:firstLine="0"/>
              <w:jc w:val="both"/>
              <w:rPr>
                <w:bCs/>
                <w:sz w:val="15"/>
                <w:szCs w:val="15"/>
                <w:lang w:val="kk-KZ"/>
              </w:rPr>
            </w:pPr>
            <w:r w:rsidRPr="005476FF">
              <w:rPr>
                <w:sz w:val="15"/>
                <w:szCs w:val="15"/>
                <w:lang w:val="kk-KZ"/>
              </w:rPr>
              <w:t xml:space="preserve">Білім алушы қайта оқу жылына (курсына) қалтырылса, </w:t>
            </w:r>
            <w:r w:rsidRPr="005476FF">
              <w:rPr>
                <w:bCs/>
                <w:sz w:val="15"/>
                <w:szCs w:val="15"/>
                <w:lang w:val="kk-KZ"/>
              </w:rPr>
              <w:t xml:space="preserve">Білім алушы мен Тапсырыс беруші </w:t>
            </w:r>
            <w:r w:rsidRPr="005476FF">
              <w:rPr>
                <w:sz w:val="15"/>
                <w:szCs w:val="15"/>
                <w:lang w:val="kk-KZ"/>
              </w:rPr>
              <w:t xml:space="preserve">Университетпен білім беру қызметі туралы жаңа үшжақты келісім шарт жасауға міндеттенеді,  </w:t>
            </w:r>
            <w:r w:rsidRPr="005476FF">
              <w:rPr>
                <w:b/>
                <w:sz w:val="15"/>
                <w:szCs w:val="15"/>
                <w:lang w:val="kk-KZ"/>
              </w:rPr>
              <w:t>оқу жылы басталмай тұрып</w:t>
            </w:r>
            <w:r w:rsidRPr="005476FF">
              <w:rPr>
                <w:sz w:val="15"/>
                <w:szCs w:val="15"/>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5476FF">
              <w:rPr>
                <w:bCs/>
                <w:sz w:val="15"/>
                <w:szCs w:val="15"/>
                <w:lang w:val="kk-KZ"/>
              </w:rPr>
              <w:t>Университет әкімшілігіне жазбаша өтініш беру арқылы (хабарлама) Келісім шартты орындаудан бас тарта алады</w:t>
            </w:r>
            <w:r w:rsidRPr="005476FF">
              <w:rPr>
                <w:sz w:val="15"/>
                <w:szCs w:val="15"/>
                <w:lang w:val="kk-KZ"/>
              </w:rPr>
              <w:t>.</w:t>
            </w:r>
          </w:p>
          <w:p w14:paraId="6D63AE4D" w14:textId="77777777" w:rsidR="00B91F92" w:rsidRPr="005476FF" w:rsidRDefault="00B91F92" w:rsidP="00B91F92">
            <w:pPr>
              <w:pStyle w:val="a3"/>
              <w:widowControl w:val="0"/>
              <w:spacing w:before="0" w:beforeAutospacing="0" w:after="0" w:afterAutospacing="0" w:line="160" w:lineRule="exact"/>
              <w:ind w:left="34" w:right="-28"/>
              <w:jc w:val="both"/>
              <w:rPr>
                <w:bCs/>
                <w:sz w:val="15"/>
                <w:szCs w:val="15"/>
                <w:lang w:val="kk-KZ"/>
              </w:rPr>
            </w:pPr>
            <w:r w:rsidRPr="005476FF">
              <w:rPr>
                <w:bCs/>
                <w:sz w:val="15"/>
                <w:szCs w:val="15"/>
                <w:lang w:val="kk-KZ"/>
              </w:rPr>
              <w:t>Тапсырыс беруші жаңа үшжақты келісім шарт жасаудан бас тартса, Білім алушы Университетпен арада Университетте бекітілген типтік үлгіде білім беру қызметін көрсету туралы жаңа екіжақты келісім шарт (</w:t>
            </w:r>
            <w:r w:rsidRPr="005476FF">
              <w:rPr>
                <w:bCs/>
                <w:i/>
                <w:sz w:val="15"/>
                <w:szCs w:val="15"/>
                <w:lang w:val="kk-KZ"/>
              </w:rPr>
              <w:t>немесе өзге тапсырыс берушіні шақыра отырып үшжақты келісім</w:t>
            </w:r>
            <w:r w:rsidRPr="005476FF">
              <w:rPr>
                <w:bCs/>
                <w:sz w:val="15"/>
                <w:szCs w:val="15"/>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14:paraId="2422B1DE" w14:textId="77777777" w:rsidR="00B91F92" w:rsidRPr="005476FF" w:rsidRDefault="00B91F92" w:rsidP="00B91F92">
            <w:pPr>
              <w:pStyle w:val="a3"/>
              <w:widowControl w:val="0"/>
              <w:spacing w:before="0" w:beforeAutospacing="0" w:after="0" w:afterAutospacing="0" w:line="160" w:lineRule="exact"/>
              <w:ind w:left="34" w:right="-28"/>
              <w:jc w:val="both"/>
              <w:rPr>
                <w:bCs/>
                <w:sz w:val="15"/>
                <w:szCs w:val="15"/>
                <w:lang w:val="kk-KZ"/>
              </w:rPr>
            </w:pPr>
            <w:r w:rsidRPr="005476FF">
              <w:rPr>
                <w:bCs/>
                <w:sz w:val="15"/>
                <w:szCs w:val="15"/>
                <w:lang w:val="kk-KZ"/>
              </w:rPr>
              <w:t xml:space="preserve">Білім алушы қайта оқу курсына қалдырылған жағдайда қайта оқу курсының </w:t>
            </w:r>
            <w:r w:rsidRPr="005476FF">
              <w:rPr>
                <w:sz w:val="15"/>
                <w:szCs w:val="15"/>
                <w:lang w:val="kk-KZ"/>
              </w:rPr>
              <w:t xml:space="preserve">және келесі оқу курсымен </w:t>
            </w:r>
            <w:r w:rsidRPr="005476FF">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B91F92" w:rsidRPr="00E737EC" w14:paraId="7E249EF4" w14:textId="77777777" w:rsidTr="005A52E6">
        <w:trPr>
          <w:divId w:val="1700159308"/>
        </w:trPr>
        <w:tc>
          <w:tcPr>
            <w:tcW w:w="2581" w:type="pct"/>
          </w:tcPr>
          <w:p w14:paraId="5908A817" w14:textId="77777777" w:rsidR="00B91F92" w:rsidRPr="005476FF" w:rsidRDefault="00B91F92" w:rsidP="00B91F92">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5476FF">
              <w:rPr>
                <w:i/>
                <w:sz w:val="15"/>
                <w:szCs w:val="15"/>
              </w:rPr>
              <w:t>либо трехстороннего, с привлечением другого заказчика обучения</w:t>
            </w:r>
            <w:r w:rsidRPr="005476FF">
              <w:rPr>
                <w:sz w:val="15"/>
                <w:szCs w:val="15"/>
              </w:rPr>
              <w:t>)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14:paraId="3C254DC0"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bCs/>
                <w:sz w:val="15"/>
                <w:szCs w:val="15"/>
              </w:rPr>
              <w:t xml:space="preserve">6.12. </w:t>
            </w:r>
            <w:r w:rsidRPr="005476FF">
              <w:rPr>
                <w:bCs/>
                <w:sz w:val="15"/>
                <w:szCs w:val="15"/>
                <w:lang w:val="kk-KZ"/>
              </w:rPr>
              <w:t xml:space="preserve">Егер басқа Келісім шартта тікелей қарастырылмаған болса, </w:t>
            </w:r>
            <w:r w:rsidRPr="005476FF">
              <w:rPr>
                <w:sz w:val="15"/>
                <w:szCs w:val="15"/>
                <w:lang w:val="kk-KZ"/>
              </w:rPr>
              <w:t xml:space="preserve">Білім алушы Университеттен шығарылған жағдайда, Тараптар арасында білім беру қызметін көрсету туралы жаңа келісім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5476FF">
              <w:rPr>
                <w:i/>
                <w:sz w:val="15"/>
                <w:szCs w:val="15"/>
                <w:lang w:val="kk-KZ"/>
              </w:rPr>
              <w:t>(немесе өзге тапсырыс берушіні шақыра отырып, үшжақты келісім</w:t>
            </w:r>
            <w:r w:rsidRPr="005476FF">
              <w:rPr>
                <w:sz w:val="15"/>
                <w:szCs w:val="15"/>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келісім шарт жасалған күннен бастап аталған Келісім шарт бұзылды деп есептеліп заңдық күшін жояды. Осы орайда Тапсырыс беруші мен Білім алушы </w:t>
            </w:r>
            <w:r w:rsidRPr="005476FF">
              <w:rPr>
                <w:bCs/>
                <w:sz w:val="15"/>
                <w:szCs w:val="15"/>
                <w:lang w:val="kk-KZ"/>
              </w:rPr>
              <w:t>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r w:rsidRPr="005476FF">
              <w:rPr>
                <w:sz w:val="15"/>
                <w:szCs w:val="15"/>
                <w:lang w:val="kk-KZ"/>
              </w:rPr>
              <w:t>.</w:t>
            </w:r>
          </w:p>
        </w:tc>
      </w:tr>
      <w:tr w:rsidR="00B91F92" w:rsidRPr="00E737EC" w14:paraId="54E8AFA7" w14:textId="77777777" w:rsidTr="005A52E6">
        <w:trPr>
          <w:divId w:val="1700159308"/>
        </w:trPr>
        <w:tc>
          <w:tcPr>
            <w:tcW w:w="2581" w:type="pct"/>
          </w:tcPr>
          <w:p w14:paraId="5DF2FF88" w14:textId="77777777" w:rsidR="00B91F92" w:rsidRPr="005476FF" w:rsidRDefault="00B91F92" w:rsidP="00B91F92">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5476FF">
              <w:rPr>
                <w:i/>
                <w:sz w:val="15"/>
                <w:szCs w:val="15"/>
              </w:rPr>
              <w:t>или трехсторонний, с привлечением другого заказчика обучения</w:t>
            </w:r>
            <w:r w:rsidRPr="005476FF">
              <w:rPr>
                <w:sz w:val="15"/>
                <w:szCs w:val="15"/>
              </w:rPr>
              <w:t>) договор о предоставлении образовательных услуг, который вступает в силу с даты расторжения настоящего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14:paraId="4E41FF37"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bCs/>
                <w:sz w:val="15"/>
                <w:szCs w:val="15"/>
              </w:rPr>
              <w:t xml:space="preserve">6.13. </w:t>
            </w:r>
            <w:r w:rsidRPr="005476FF">
              <w:rPr>
                <w:bCs/>
                <w:sz w:val="15"/>
                <w:szCs w:val="15"/>
                <w:lang w:val="kk-KZ"/>
              </w:rPr>
              <w:t xml:space="preserve">Кез келген себеппен, соның ішінде оқу құнының өзгергендігіне байланысты </w:t>
            </w:r>
            <w:r w:rsidRPr="005476FF">
              <w:rPr>
                <w:bCs/>
                <w:sz w:val="15"/>
                <w:szCs w:val="15"/>
              </w:rPr>
              <w:t>Та</w:t>
            </w:r>
            <w:r w:rsidRPr="005476FF">
              <w:rPr>
                <w:bCs/>
                <w:sz w:val="15"/>
                <w:szCs w:val="15"/>
                <w:lang w:val="kk-KZ"/>
              </w:rPr>
              <w:t>п</w:t>
            </w:r>
            <w:r w:rsidRPr="005476FF">
              <w:rPr>
                <w:bCs/>
                <w:sz w:val="15"/>
                <w:szCs w:val="15"/>
              </w:rPr>
              <w:t>сырыс беруш</w:t>
            </w:r>
            <w:r w:rsidRPr="005476FF">
              <w:rPr>
                <w:bCs/>
                <w:sz w:val="15"/>
                <w:szCs w:val="15"/>
                <w:lang w:val="kk-KZ"/>
              </w:rPr>
              <w:t xml:space="preserve">і Келісім шартты орындаудан бас тартқандықтан Келісім шарт бұзылса, Университетте оқуын жаслғастырғысы келетін Білім алушы Университетпен арада осы Келісім шарт бұзылған күннен бастап өз күшіне енетін білім беру қызметін көрсету туралы жаңа екіжақты келісімге </w:t>
            </w:r>
            <w:r w:rsidRPr="005476FF">
              <w:rPr>
                <w:sz w:val="15"/>
                <w:szCs w:val="15"/>
                <w:lang w:val="kk-KZ"/>
              </w:rPr>
              <w:t>(</w:t>
            </w:r>
            <w:r w:rsidRPr="005476FF">
              <w:rPr>
                <w:i/>
                <w:sz w:val="15"/>
                <w:szCs w:val="15"/>
                <w:lang w:val="kk-KZ"/>
              </w:rPr>
              <w:t>немесе өзге тапсырыс берушіні шақыра отырып, үшжақты келісім)</w:t>
            </w:r>
            <w:r w:rsidRPr="005476FF">
              <w:rPr>
                <w:bCs/>
                <w:i/>
                <w:sz w:val="15"/>
                <w:szCs w:val="15"/>
                <w:lang w:val="kk-KZ"/>
              </w:rPr>
              <w:t xml:space="preserve"> </w:t>
            </w:r>
            <w:r w:rsidRPr="005476FF">
              <w:rPr>
                <w:bCs/>
                <w:sz w:val="15"/>
                <w:szCs w:val="15"/>
                <w:lang w:val="kk-KZ"/>
              </w:rPr>
              <w:t xml:space="preserve">отыруы тиіс. </w:t>
            </w:r>
            <w:r w:rsidRPr="005476FF">
              <w:rPr>
                <w:sz w:val="15"/>
                <w:szCs w:val="15"/>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B91F92" w:rsidRPr="00E737EC" w14:paraId="3858437E" w14:textId="77777777" w:rsidTr="005A52E6">
        <w:trPr>
          <w:divId w:val="1700159308"/>
        </w:trPr>
        <w:tc>
          <w:tcPr>
            <w:tcW w:w="2581" w:type="pct"/>
          </w:tcPr>
          <w:p w14:paraId="7DA78F3A" w14:textId="77777777" w:rsidR="00B91F92" w:rsidRPr="005476FF" w:rsidRDefault="00B91F92" w:rsidP="00B91F92">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 xml:space="preserve">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w:t>
            </w:r>
            <w:r w:rsidRPr="005476FF">
              <w:rPr>
                <w:sz w:val="15"/>
                <w:szCs w:val="15"/>
              </w:rPr>
              <w:lastRenderedPageBreak/>
              <w:t>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2419" w:type="pct"/>
          </w:tcPr>
          <w:p w14:paraId="202EA40D"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sz w:val="15"/>
                <w:szCs w:val="15"/>
              </w:rPr>
              <w:lastRenderedPageBreak/>
              <w:t xml:space="preserve">6.14. </w:t>
            </w:r>
            <w:r w:rsidRPr="005476FF">
              <w:rPr>
                <w:sz w:val="15"/>
                <w:szCs w:val="15"/>
                <w:lang w:val="kk-KZ"/>
              </w:rPr>
              <w:t xml:space="preserve">Білім алушы білім беру мемлекеттік тапсырысы бойынша оқуға қабылданса, осы Келісім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w:t>
            </w:r>
            <w:r w:rsidRPr="005476FF">
              <w:rPr>
                <w:sz w:val="15"/>
                <w:szCs w:val="15"/>
                <w:lang w:val="kk-KZ"/>
              </w:rPr>
              <w:lastRenderedPageBreak/>
              <w:t>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B91F92" w:rsidRPr="00E737EC" w14:paraId="525E0FBD" w14:textId="77777777" w:rsidTr="005A52E6">
        <w:trPr>
          <w:divId w:val="1700159308"/>
        </w:trPr>
        <w:tc>
          <w:tcPr>
            <w:tcW w:w="2581" w:type="pct"/>
          </w:tcPr>
          <w:p w14:paraId="2D21F82A" w14:textId="77777777" w:rsidR="00B91F92" w:rsidRPr="005476FF" w:rsidRDefault="00B91F92" w:rsidP="00B91F92">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lastRenderedPageBreak/>
              <w:t xml:space="preserve">В случае не посещения (пропуска) Обучающимся по каким-либо причинам учебных, </w:t>
            </w:r>
            <w:r w:rsidRPr="005476FF">
              <w:rPr>
                <w:sz w:val="15"/>
                <w:szCs w:val="15"/>
                <w:lang w:val="kk-KZ"/>
              </w:rPr>
              <w:t>практических занятий</w:t>
            </w:r>
            <w:r w:rsidRPr="005476FF">
              <w:rPr>
                <w:sz w:val="15"/>
                <w:szCs w:val="15"/>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14:paraId="0B3A305D" w14:textId="77777777" w:rsidR="00B91F92" w:rsidRPr="005476FF" w:rsidRDefault="00B91F92" w:rsidP="00B91F92">
            <w:pPr>
              <w:pStyle w:val="a3"/>
              <w:widowControl w:val="0"/>
              <w:tabs>
                <w:tab w:val="left" w:pos="317"/>
              </w:tabs>
              <w:spacing w:before="0" w:beforeAutospacing="0" w:after="0" w:afterAutospacing="0" w:line="160" w:lineRule="exact"/>
              <w:ind w:right="-28"/>
              <w:jc w:val="both"/>
              <w:rPr>
                <w:bCs/>
                <w:sz w:val="15"/>
                <w:szCs w:val="15"/>
                <w:lang w:val="kk-KZ"/>
              </w:rPr>
            </w:pPr>
            <w:r w:rsidRPr="005476FF">
              <w:rPr>
                <w:sz w:val="15"/>
                <w:szCs w:val="15"/>
              </w:rPr>
              <w:t xml:space="preserve">6.15. </w:t>
            </w:r>
            <w:r w:rsidRPr="005476FF">
              <w:rPr>
                <w:sz w:val="15"/>
                <w:szCs w:val="15"/>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Келісім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B91F92" w:rsidRPr="005476FF" w14:paraId="5F18BFF5" w14:textId="77777777" w:rsidTr="005A52E6">
        <w:trPr>
          <w:divId w:val="1700159308"/>
        </w:trPr>
        <w:tc>
          <w:tcPr>
            <w:tcW w:w="2581" w:type="pct"/>
          </w:tcPr>
          <w:p w14:paraId="7D8EA916" w14:textId="77777777" w:rsidR="00B91F92" w:rsidRPr="005476FF" w:rsidRDefault="00B91F92" w:rsidP="00B91F92">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64F9B29E"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 xml:space="preserve">Дополнительно для каждого курса по каждой специальности в Университете устанавливается перечень </w:t>
            </w:r>
            <w:r w:rsidRPr="005476FF">
              <w:rPr>
                <w:sz w:val="15"/>
                <w:szCs w:val="15"/>
                <w:u w:val="single"/>
              </w:rPr>
              <w:t>обязательных дисциплин (пререквизиты)</w:t>
            </w:r>
            <w:r w:rsidRPr="005476FF">
              <w:rPr>
                <w:sz w:val="15"/>
                <w:szCs w:val="15"/>
              </w:rPr>
              <w:t>, сдача экзаменов по которым является обязательным условием для перевода Обучающегося на следующий курс обучения.</w:t>
            </w:r>
          </w:p>
          <w:p w14:paraId="5A463A87"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 xml:space="preserve">Обучающийся, не сдавший экзамен по </w:t>
            </w:r>
            <w:r w:rsidRPr="005476FF">
              <w:rPr>
                <w:sz w:val="15"/>
                <w:szCs w:val="15"/>
                <w:u w:val="single"/>
              </w:rPr>
              <w:t>обязательной дисциплине (пререквизиту)</w:t>
            </w:r>
            <w:r w:rsidRPr="005476FF">
              <w:rPr>
                <w:sz w:val="15"/>
                <w:szCs w:val="15"/>
              </w:rPr>
              <w:t xml:space="preserve">, обязан на платной основе повторно изучить данную дисциплину  в период дополнительного летнего семестра и сдать экзамен. </w:t>
            </w:r>
          </w:p>
          <w:p w14:paraId="534032CB"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60E98935"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 xml:space="preserve">Обучающийся, не сдавший экзамен по любой из </w:t>
            </w:r>
            <w:r w:rsidRPr="005476FF">
              <w:rPr>
                <w:sz w:val="15"/>
                <w:szCs w:val="15"/>
                <w:u w:val="single"/>
              </w:rPr>
              <w:t>обязательных дисциплин (пререквизиту)</w:t>
            </w:r>
            <w:r w:rsidRPr="005476FF">
              <w:rPr>
                <w:sz w:val="15"/>
                <w:szCs w:val="15"/>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14:paraId="7A41B2EE" w14:textId="77777777" w:rsidR="00B91F92" w:rsidRPr="005476FF" w:rsidRDefault="00B91F92" w:rsidP="00B91F92">
            <w:pPr>
              <w:pStyle w:val="a3"/>
              <w:widowControl w:val="0"/>
              <w:tabs>
                <w:tab w:val="left" w:pos="0"/>
                <w:tab w:val="left" w:pos="318"/>
              </w:tabs>
              <w:spacing w:before="0" w:beforeAutospacing="0" w:after="0" w:afterAutospacing="0" w:line="160" w:lineRule="exact"/>
              <w:ind w:right="28"/>
              <w:jc w:val="both"/>
              <w:rPr>
                <w:sz w:val="15"/>
                <w:szCs w:val="15"/>
              </w:rPr>
            </w:pPr>
            <w:r w:rsidRPr="005476FF">
              <w:rPr>
                <w:sz w:val="15"/>
                <w:szCs w:val="15"/>
              </w:rPr>
              <w:t xml:space="preserve">Обучающийся, набравший установленный переводной балл, сдавший все экзамены по </w:t>
            </w:r>
            <w:r w:rsidRPr="005476FF">
              <w:rPr>
                <w:sz w:val="15"/>
                <w:szCs w:val="15"/>
                <w:u w:val="single"/>
              </w:rPr>
              <w:t>обязательным дисциплинам (пререквизитам)</w:t>
            </w:r>
            <w:r w:rsidRPr="005476FF">
              <w:rPr>
                <w:sz w:val="15"/>
                <w:szCs w:val="15"/>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14:paraId="457A5E41" w14:textId="77777777" w:rsidR="00B91F92" w:rsidRPr="005476FF" w:rsidRDefault="00B91F92" w:rsidP="00B91F92">
            <w:pPr>
              <w:pStyle w:val="a3"/>
              <w:widowControl w:val="0"/>
              <w:numPr>
                <w:ilvl w:val="1"/>
                <w:numId w:val="28"/>
              </w:numPr>
              <w:tabs>
                <w:tab w:val="left" w:pos="34"/>
              </w:tabs>
              <w:spacing w:before="0" w:beforeAutospacing="0" w:after="0" w:afterAutospacing="0" w:line="160" w:lineRule="exact"/>
              <w:ind w:left="34" w:right="-28" w:firstLine="0"/>
              <w:jc w:val="both"/>
              <w:rPr>
                <w:sz w:val="15"/>
                <w:szCs w:val="15"/>
              </w:rPr>
            </w:pPr>
            <w:r w:rsidRPr="005476FF">
              <w:rPr>
                <w:sz w:val="15"/>
                <w:szCs w:val="15"/>
              </w:rPr>
              <w:t xml:space="preserve">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027EBEF4" w14:textId="77777777" w:rsidR="00B91F92" w:rsidRPr="005476FF" w:rsidRDefault="00B91F92" w:rsidP="00B91F92">
            <w:pPr>
              <w:pStyle w:val="a3"/>
              <w:widowControl w:val="0"/>
              <w:tabs>
                <w:tab w:val="left" w:pos="34"/>
              </w:tabs>
              <w:spacing w:before="0" w:beforeAutospacing="0" w:after="0" w:afterAutospacing="0" w:line="160" w:lineRule="exact"/>
              <w:ind w:left="34" w:right="28"/>
              <w:jc w:val="both"/>
              <w:rPr>
                <w:sz w:val="15"/>
                <w:szCs w:val="15"/>
              </w:rPr>
            </w:pPr>
            <w:r w:rsidRPr="005476FF">
              <w:rPr>
                <w:sz w:val="15"/>
                <w:szCs w:val="15"/>
              </w:rPr>
              <w:t xml:space="preserve">Әр курс үшін әр мамандық бойынша Университетте қосымша </w:t>
            </w:r>
            <w:r w:rsidRPr="005476FF">
              <w:rPr>
                <w:sz w:val="15"/>
                <w:szCs w:val="15"/>
                <w:u w:val="single"/>
              </w:rPr>
              <w:t>міндетті пәндер тізбесі (алғы реквизиттер)</w:t>
            </w:r>
            <w:r w:rsidRPr="005476FF">
              <w:rPr>
                <w:sz w:val="15"/>
                <w:szCs w:val="15"/>
              </w:rPr>
              <w:t xml:space="preserve"> белгіленеді. Бұл пәндер бойынша емтихан тапсыру Білім алушының келесі курсқа көшірілуі үшін міндетті болып саналады. </w:t>
            </w:r>
          </w:p>
          <w:p w14:paraId="53705A3A" w14:textId="77777777" w:rsidR="00B91F92" w:rsidRPr="005476FF" w:rsidRDefault="00B91F92" w:rsidP="00B91F92">
            <w:pPr>
              <w:pStyle w:val="a3"/>
              <w:widowControl w:val="0"/>
              <w:tabs>
                <w:tab w:val="left" w:pos="34"/>
              </w:tabs>
              <w:spacing w:before="0" w:beforeAutospacing="0" w:after="0" w:afterAutospacing="0" w:line="160" w:lineRule="exact"/>
              <w:ind w:left="34" w:right="28"/>
              <w:jc w:val="both"/>
              <w:rPr>
                <w:sz w:val="15"/>
                <w:szCs w:val="15"/>
              </w:rPr>
            </w:pPr>
            <w:r w:rsidRPr="005476FF">
              <w:rPr>
                <w:sz w:val="15"/>
                <w:szCs w:val="15"/>
                <w:u w:val="single"/>
              </w:rPr>
              <w:t>Міндетті пән (алғы реквизит)</w:t>
            </w:r>
            <w:r w:rsidRPr="005476FF">
              <w:rPr>
                <w:sz w:val="15"/>
                <w:szCs w:val="15"/>
              </w:rPr>
              <w:t xml:space="preserve"> бойынша емтихан тапсырмаған Білім алушы қосымша жазғы емтихан сессиясы кезінде емтиханды ақылы түрде қайта тапсыруы тиіс.</w:t>
            </w:r>
          </w:p>
          <w:p w14:paraId="184236C5" w14:textId="77777777" w:rsidR="00B91F92" w:rsidRPr="005476FF" w:rsidRDefault="00B91F92" w:rsidP="00B91F92">
            <w:pPr>
              <w:pStyle w:val="a3"/>
              <w:widowControl w:val="0"/>
              <w:tabs>
                <w:tab w:val="left" w:pos="34"/>
              </w:tabs>
              <w:spacing w:before="0" w:beforeAutospacing="0" w:after="0" w:afterAutospacing="0" w:line="160" w:lineRule="exact"/>
              <w:ind w:left="34" w:right="28"/>
              <w:jc w:val="both"/>
              <w:rPr>
                <w:sz w:val="15"/>
                <w:szCs w:val="15"/>
              </w:rPr>
            </w:pPr>
            <w:r w:rsidRPr="005476FF">
              <w:rPr>
                <w:sz w:val="15"/>
                <w:szCs w:val="15"/>
              </w:rPr>
              <w:t xml:space="preserve">Тиісті ауысу балын жинамаған Білім алушы ақылы түрде курсты қайта оқуға қалдырылады. </w:t>
            </w:r>
          </w:p>
          <w:p w14:paraId="3F3BE9ED" w14:textId="77777777" w:rsidR="00B91F92" w:rsidRPr="005476FF" w:rsidRDefault="00B91F92" w:rsidP="00B91F92">
            <w:pPr>
              <w:pStyle w:val="a3"/>
              <w:widowControl w:val="0"/>
              <w:tabs>
                <w:tab w:val="left" w:pos="34"/>
              </w:tabs>
              <w:spacing w:before="0" w:beforeAutospacing="0" w:after="0" w:afterAutospacing="0" w:line="160" w:lineRule="exact"/>
              <w:ind w:left="34" w:right="28"/>
              <w:jc w:val="both"/>
              <w:rPr>
                <w:sz w:val="15"/>
                <w:szCs w:val="15"/>
              </w:rPr>
            </w:pPr>
            <w:r w:rsidRPr="005476FF">
              <w:rPr>
                <w:sz w:val="15"/>
                <w:szCs w:val="15"/>
              </w:rPr>
              <w:t xml:space="preserve">Қосымша ақылы семестрде </w:t>
            </w:r>
            <w:r w:rsidRPr="005476FF">
              <w:rPr>
                <w:sz w:val="15"/>
                <w:szCs w:val="15"/>
                <w:u w:val="single"/>
              </w:rPr>
              <w:t>міндетті пәндердің (алғы реквизиттердің)</w:t>
            </w:r>
            <w:r w:rsidRPr="005476FF">
              <w:rPr>
                <w:sz w:val="15"/>
                <w:szCs w:val="15"/>
              </w:rPr>
              <w:t xml:space="preserve">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7889F213" w14:textId="77777777" w:rsidR="00B91F92" w:rsidRPr="005476FF" w:rsidRDefault="00B91F92" w:rsidP="00B91F92">
            <w:pPr>
              <w:pStyle w:val="a3"/>
              <w:widowControl w:val="0"/>
              <w:tabs>
                <w:tab w:val="left" w:pos="34"/>
              </w:tabs>
              <w:spacing w:before="0" w:beforeAutospacing="0" w:after="0" w:afterAutospacing="0" w:line="160" w:lineRule="exact"/>
              <w:ind w:left="34" w:right="28"/>
              <w:jc w:val="both"/>
              <w:rPr>
                <w:bCs/>
                <w:sz w:val="15"/>
                <w:szCs w:val="15"/>
                <w:lang w:val="kk-KZ"/>
              </w:rPr>
            </w:pPr>
            <w:r w:rsidRPr="005476FF">
              <w:rPr>
                <w:sz w:val="15"/>
                <w:szCs w:val="15"/>
              </w:rPr>
              <w:t xml:space="preserve">Белгіленген ауысу балын жинаған және </w:t>
            </w:r>
            <w:r w:rsidRPr="005476FF">
              <w:rPr>
                <w:sz w:val="15"/>
                <w:szCs w:val="15"/>
                <w:u w:val="single"/>
              </w:rPr>
              <w:t>міндетті пәндер (алғы реквизиттер)</w:t>
            </w:r>
            <w:r w:rsidRPr="005476FF">
              <w:rPr>
                <w:sz w:val="15"/>
                <w:szCs w:val="15"/>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B91F92" w:rsidRPr="005476FF" w14:paraId="01186482" w14:textId="77777777" w:rsidTr="005A52E6">
        <w:trPr>
          <w:divId w:val="1700159308"/>
        </w:trPr>
        <w:tc>
          <w:tcPr>
            <w:tcW w:w="2581" w:type="pct"/>
          </w:tcPr>
          <w:p w14:paraId="5388F9FC" w14:textId="77777777" w:rsidR="00B91F92" w:rsidRPr="005476FF" w:rsidRDefault="00B91F92" w:rsidP="00B91F92">
            <w:pPr>
              <w:pStyle w:val="a3"/>
              <w:widowControl w:val="0"/>
              <w:numPr>
                <w:ilvl w:val="1"/>
                <w:numId w:val="28"/>
              </w:numPr>
              <w:tabs>
                <w:tab w:val="left" w:pos="0"/>
                <w:tab w:val="left" w:pos="318"/>
              </w:tabs>
              <w:spacing w:before="0" w:beforeAutospacing="0" w:after="0" w:afterAutospacing="0" w:line="160" w:lineRule="exact"/>
              <w:ind w:left="0" w:right="28" w:firstLine="0"/>
              <w:jc w:val="both"/>
              <w:rPr>
                <w:sz w:val="15"/>
                <w:szCs w:val="15"/>
              </w:rPr>
            </w:pPr>
            <w:r w:rsidRPr="005476FF">
              <w:rPr>
                <w:sz w:val="15"/>
                <w:szCs w:val="15"/>
              </w:rPr>
              <w:t>При наличии у Заказчика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14:paraId="48EB2C89" w14:textId="77777777" w:rsidR="00B91F92" w:rsidRPr="005476FF" w:rsidRDefault="00B91F92" w:rsidP="00B91F92">
            <w:pPr>
              <w:pStyle w:val="a3"/>
              <w:widowControl w:val="0"/>
              <w:numPr>
                <w:ilvl w:val="1"/>
                <w:numId w:val="27"/>
              </w:numPr>
              <w:tabs>
                <w:tab w:val="left" w:pos="34"/>
                <w:tab w:val="left" w:pos="317"/>
              </w:tabs>
              <w:spacing w:before="0" w:beforeAutospacing="0" w:after="0" w:afterAutospacing="0" w:line="160" w:lineRule="exact"/>
              <w:ind w:left="34" w:right="-28" w:hanging="34"/>
              <w:jc w:val="both"/>
              <w:rPr>
                <w:sz w:val="15"/>
                <w:szCs w:val="15"/>
              </w:rPr>
            </w:pPr>
            <w:r w:rsidRPr="005476FF">
              <w:rPr>
                <w:sz w:val="15"/>
                <w:szCs w:val="15"/>
              </w:rPr>
              <w:t>Тапсырыс берушінің (Білім алушы</w:t>
            </w:r>
            <w:r w:rsidRPr="005476FF">
              <w:rPr>
                <w:sz w:val="15"/>
                <w:szCs w:val="15"/>
                <w:lang w:val="kk-KZ"/>
              </w:rPr>
              <w:t>ның</w:t>
            </w:r>
            <w:r w:rsidRPr="005476FF">
              <w:rPr>
                <w:sz w:val="15"/>
                <w:szCs w:val="15"/>
              </w:rPr>
              <w:t>)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B91F92" w:rsidRPr="005476FF" w14:paraId="0BC9CDCE" w14:textId="77777777" w:rsidTr="005A52E6">
        <w:trPr>
          <w:divId w:val="1700159308"/>
        </w:trPr>
        <w:tc>
          <w:tcPr>
            <w:tcW w:w="2581" w:type="pct"/>
          </w:tcPr>
          <w:p w14:paraId="1FD46F73"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6.18.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2419" w:type="pct"/>
          </w:tcPr>
          <w:p w14:paraId="33C4464D"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6.18.</w:t>
            </w:r>
            <w:r w:rsidRPr="005476FF">
              <w:rPr>
                <w:b/>
                <w:sz w:val="15"/>
                <w:szCs w:val="15"/>
              </w:rPr>
              <w:t xml:space="preserve"> </w:t>
            </w:r>
            <w:r w:rsidRPr="005476FF">
              <w:rPr>
                <w:sz w:val="15"/>
                <w:szCs w:val="15"/>
              </w:rPr>
              <w:t xml:space="preserve">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w:t>
            </w:r>
            <w:r w:rsidRPr="005476FF">
              <w:rPr>
                <w:sz w:val="15"/>
                <w:szCs w:val="15"/>
                <w:lang w:val="kk-KZ"/>
              </w:rPr>
              <w:t>растығы</w:t>
            </w:r>
            <w:r w:rsidRPr="005476FF">
              <w:rPr>
                <w:sz w:val="15"/>
                <w:szCs w:val="15"/>
              </w:rPr>
              <w:t xml:space="preserve"> үшін жауапты болады.</w:t>
            </w:r>
          </w:p>
        </w:tc>
      </w:tr>
      <w:tr w:rsidR="00B91F92" w:rsidRPr="005476FF" w14:paraId="7B0611C6" w14:textId="77777777" w:rsidTr="005A52E6">
        <w:trPr>
          <w:divId w:val="1700159308"/>
        </w:trPr>
        <w:tc>
          <w:tcPr>
            <w:tcW w:w="2581" w:type="pct"/>
          </w:tcPr>
          <w:p w14:paraId="57E92127"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6.19.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2419" w:type="pct"/>
          </w:tcPr>
          <w:p w14:paraId="25A9B80A" w14:textId="26F6ADB4"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6.19. "Электрондық құжат және электрондық цифрлық қолтаңба туралы" Қазақстан Республикасының 24.11.15ж.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B91F92" w:rsidRPr="005476FF" w14:paraId="13981511" w14:textId="77777777" w:rsidTr="005A52E6">
        <w:trPr>
          <w:divId w:val="1700159308"/>
        </w:trPr>
        <w:tc>
          <w:tcPr>
            <w:tcW w:w="2581" w:type="pct"/>
          </w:tcPr>
          <w:p w14:paraId="32E4D756"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6.20.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Обучающегося/Заказчика и его представителя. </w:t>
            </w:r>
          </w:p>
        </w:tc>
        <w:tc>
          <w:tcPr>
            <w:tcW w:w="2419" w:type="pct"/>
          </w:tcPr>
          <w:p w14:paraId="1025C235"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6.20. Осы Шарттың Тараптары Университеттен қол қоюшының қолы мен мөрінің түрлі-түсті көшірмесі, сондай-ақ білім алушы/Тапсырыс </w:t>
            </w:r>
            <w:r w:rsidRPr="005476FF">
              <w:rPr>
                <w:sz w:val="15"/>
                <w:szCs w:val="15"/>
                <w:lang w:val="kk-KZ"/>
              </w:rPr>
              <w:t>беруші</w:t>
            </w:r>
            <w:r w:rsidRPr="005476FF">
              <w:rPr>
                <w:sz w:val="15"/>
                <w:szCs w:val="15"/>
              </w:rPr>
              <w:t xml:space="preserve"> мен оның өкілі</w:t>
            </w:r>
            <w:r w:rsidRPr="005476FF">
              <w:rPr>
                <w:sz w:val="15"/>
                <w:szCs w:val="15"/>
                <w:lang w:val="kk-KZ"/>
              </w:rPr>
              <w:t>нің</w:t>
            </w:r>
            <w:r w:rsidRPr="005476FF">
              <w:rPr>
                <w:sz w:val="15"/>
                <w:szCs w:val="15"/>
              </w:rPr>
              <w:t xml:space="preserve"> қолының онлайн қолы/сканерленген нұсқасы заңды күшке ие екендігіне келісті.</w:t>
            </w:r>
          </w:p>
        </w:tc>
      </w:tr>
      <w:tr w:rsidR="00B91F92" w:rsidRPr="005476FF" w14:paraId="7ED48318" w14:textId="77777777" w:rsidTr="005A52E6">
        <w:trPr>
          <w:divId w:val="1700159308"/>
        </w:trPr>
        <w:tc>
          <w:tcPr>
            <w:tcW w:w="2581" w:type="pct"/>
          </w:tcPr>
          <w:p w14:paraId="4C6CEE4A"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6.21.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2419" w:type="pct"/>
          </w:tcPr>
          <w:p w14:paraId="09FE60CE" w14:textId="77777777" w:rsidR="00B91F92" w:rsidRPr="005476FF" w:rsidRDefault="00B91F92" w:rsidP="00B91F92">
            <w:pPr>
              <w:pStyle w:val="a3"/>
              <w:keepNext/>
              <w:keepLines/>
              <w:tabs>
                <w:tab w:val="left" w:pos="317"/>
              </w:tabs>
              <w:spacing w:before="0" w:beforeAutospacing="0" w:after="0" w:afterAutospacing="0" w:line="174" w:lineRule="exact"/>
              <w:ind w:left="-85" w:right="-28"/>
              <w:jc w:val="both"/>
              <w:rPr>
                <w:sz w:val="15"/>
                <w:szCs w:val="15"/>
              </w:rPr>
            </w:pPr>
            <w:r w:rsidRPr="005476FF">
              <w:rPr>
                <w:sz w:val="15"/>
                <w:szCs w:val="15"/>
              </w:rPr>
              <w:t xml:space="preserve">6.21. Ағымдағы оқу жылы үшін оқу құнының 50% (елу пайызы) оқу жылының 25 </w:t>
            </w:r>
            <w:r w:rsidRPr="005476FF">
              <w:rPr>
                <w:sz w:val="15"/>
                <w:szCs w:val="15"/>
                <w:lang w:val="kk-KZ"/>
              </w:rPr>
              <w:t>тамызына дейін</w:t>
            </w:r>
            <w:r w:rsidRPr="005476FF">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B91F92" w:rsidRPr="005476FF" w14:paraId="245DE453" w14:textId="77777777" w:rsidTr="005A52E6">
        <w:trPr>
          <w:divId w:val="1700159308"/>
        </w:trPr>
        <w:tc>
          <w:tcPr>
            <w:tcW w:w="2581" w:type="pct"/>
          </w:tcPr>
          <w:p w14:paraId="39B61BC4"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6.22. В случае отказа абитуриента от зачисления в Университет, </w:t>
            </w:r>
            <w:r w:rsidRPr="005476FF">
              <w:rPr>
                <w:sz w:val="15"/>
                <w:szCs w:val="15"/>
                <w:lang w:val="kk-KZ"/>
              </w:rPr>
              <w:t xml:space="preserve">путем подачи заявления в письменной форме, </w:t>
            </w:r>
            <w:r w:rsidRPr="005476FF">
              <w:rPr>
                <w:sz w:val="15"/>
                <w:szCs w:val="15"/>
              </w:rPr>
              <w:t xml:space="preserve">настоящий договор считается расторгнутым в одностороннем порядке. </w:t>
            </w:r>
          </w:p>
        </w:tc>
        <w:tc>
          <w:tcPr>
            <w:tcW w:w="2419" w:type="pct"/>
          </w:tcPr>
          <w:p w14:paraId="1A540559" w14:textId="77777777"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6.22. Талапкер Университетке жазбаша түрде қабылданудан бас тартқан жағдайда, осы шарт біржақты тәртіппен бұзылды деп есептеледі.</w:t>
            </w:r>
          </w:p>
        </w:tc>
      </w:tr>
      <w:tr w:rsidR="00B91F92" w:rsidRPr="005476FF" w14:paraId="487C801C" w14:textId="77777777" w:rsidTr="005A52E6">
        <w:trPr>
          <w:divId w:val="1700159308"/>
        </w:trPr>
        <w:tc>
          <w:tcPr>
            <w:tcW w:w="2581" w:type="pct"/>
          </w:tcPr>
          <w:p w14:paraId="6542F457" w14:textId="19155B8A"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6.23.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2419" w:type="pct"/>
          </w:tcPr>
          <w:p w14:paraId="54A491DC" w14:textId="45F6FE56" w:rsidR="00B91F92" w:rsidRPr="005476FF" w:rsidRDefault="00B91F92" w:rsidP="00B91F92">
            <w:pPr>
              <w:pStyle w:val="a3"/>
              <w:keepNext/>
              <w:keepLines/>
              <w:tabs>
                <w:tab w:val="left" w:pos="317"/>
              </w:tabs>
              <w:spacing w:before="0" w:beforeAutospacing="0" w:after="0" w:afterAutospacing="0" w:line="174" w:lineRule="exact"/>
              <w:ind w:right="-28"/>
              <w:jc w:val="both"/>
              <w:rPr>
                <w:sz w:val="15"/>
                <w:szCs w:val="15"/>
              </w:rPr>
            </w:pPr>
            <w:r w:rsidRPr="005476FF">
              <w:rPr>
                <w:sz w:val="15"/>
                <w:szCs w:val="15"/>
              </w:rPr>
              <w:t xml:space="preserve">6.23. Білім алушыны университеттен шығарған кезде білім алушы оны оқудан шығаруға келісетіндігі туралы келісім береді және университетке шағымдары жоқ. </w:t>
            </w:r>
            <w:r w:rsidRPr="00CF0CB2">
              <w:rPr>
                <w:sz w:val="15"/>
                <w:szCs w:val="15"/>
              </w:rPr>
              <w:t>Осыған байланысты болашақта осы мәселеге байланысты даулар туындамайды.</w:t>
            </w:r>
          </w:p>
        </w:tc>
      </w:tr>
      <w:tr w:rsidR="00B91F92" w:rsidRPr="005476FF" w14:paraId="0E6D0366" w14:textId="77777777" w:rsidTr="005A52E6">
        <w:trPr>
          <w:divId w:val="1700159308"/>
        </w:trPr>
        <w:tc>
          <w:tcPr>
            <w:tcW w:w="2581" w:type="pct"/>
            <w:shd w:val="clear" w:color="auto" w:fill="auto"/>
          </w:tcPr>
          <w:p w14:paraId="410D1872" w14:textId="77777777" w:rsidR="00B91F92" w:rsidRPr="005476FF" w:rsidRDefault="00B91F92" w:rsidP="00B91F92">
            <w:pPr>
              <w:pStyle w:val="a3"/>
              <w:widowControl w:val="0"/>
              <w:numPr>
                <w:ilvl w:val="0"/>
                <w:numId w:val="27"/>
              </w:numPr>
              <w:tabs>
                <w:tab w:val="left" w:pos="317"/>
              </w:tabs>
              <w:spacing w:before="0" w:beforeAutospacing="0" w:after="0" w:afterAutospacing="0" w:line="160" w:lineRule="exact"/>
              <w:ind w:left="0" w:firstLine="0"/>
              <w:jc w:val="center"/>
              <w:rPr>
                <w:b/>
                <w:bCs/>
                <w:sz w:val="15"/>
                <w:szCs w:val="15"/>
              </w:rPr>
            </w:pPr>
            <w:r w:rsidRPr="005476FF">
              <w:rPr>
                <w:b/>
                <w:bCs/>
                <w:sz w:val="15"/>
                <w:szCs w:val="15"/>
              </w:rPr>
              <w:t>ОБЩИЕ ПОЛОЖЕНИЯ</w:t>
            </w:r>
          </w:p>
        </w:tc>
        <w:tc>
          <w:tcPr>
            <w:tcW w:w="2419" w:type="pct"/>
          </w:tcPr>
          <w:p w14:paraId="2E6FB484" w14:textId="77777777" w:rsidR="00B91F92" w:rsidRPr="005476FF" w:rsidRDefault="00B91F92" w:rsidP="00B91F92">
            <w:pPr>
              <w:pStyle w:val="a3"/>
              <w:widowControl w:val="0"/>
              <w:numPr>
                <w:ilvl w:val="0"/>
                <w:numId w:val="28"/>
              </w:numPr>
              <w:spacing w:before="0" w:beforeAutospacing="0" w:after="0" w:afterAutospacing="0" w:line="160" w:lineRule="exact"/>
              <w:jc w:val="center"/>
              <w:rPr>
                <w:b/>
                <w:bCs/>
                <w:sz w:val="15"/>
                <w:szCs w:val="15"/>
                <w:lang w:val="kk-KZ"/>
              </w:rPr>
            </w:pPr>
            <w:r w:rsidRPr="005476FF">
              <w:rPr>
                <w:b/>
                <w:bCs/>
                <w:sz w:val="15"/>
                <w:szCs w:val="15"/>
                <w:lang w:val="kk-KZ"/>
              </w:rPr>
              <w:t>ЖАЛПЫ ЕРЕЖЕЛЕР</w:t>
            </w:r>
          </w:p>
        </w:tc>
      </w:tr>
      <w:tr w:rsidR="00B91F92" w:rsidRPr="005476FF" w14:paraId="2B9BEA14" w14:textId="77777777" w:rsidTr="005A52E6">
        <w:trPr>
          <w:divId w:val="1700159308"/>
        </w:trPr>
        <w:tc>
          <w:tcPr>
            <w:tcW w:w="2581" w:type="pct"/>
          </w:tcPr>
          <w:p w14:paraId="0728128F" w14:textId="77777777" w:rsidR="00B91F92" w:rsidRPr="005476FF" w:rsidRDefault="00B91F92" w:rsidP="00B91F92">
            <w:pPr>
              <w:pStyle w:val="a3"/>
              <w:widowControl w:val="0"/>
              <w:tabs>
                <w:tab w:val="left" w:pos="0"/>
                <w:tab w:val="left" w:pos="34"/>
              </w:tabs>
              <w:spacing w:before="0" w:beforeAutospacing="0" w:after="0" w:afterAutospacing="0" w:line="190" w:lineRule="exact"/>
              <w:ind w:right="28"/>
              <w:jc w:val="both"/>
              <w:rPr>
                <w:sz w:val="15"/>
                <w:szCs w:val="15"/>
              </w:rPr>
            </w:pPr>
            <w:r w:rsidRPr="005476FF">
              <w:rPr>
                <w:sz w:val="15"/>
                <w:szCs w:val="15"/>
              </w:rPr>
              <w:t>7.1.</w:t>
            </w:r>
            <w:r w:rsidRPr="005476FF">
              <w:rPr>
                <w:b/>
                <w:sz w:val="15"/>
                <w:szCs w:val="15"/>
              </w:rPr>
              <w:t xml:space="preserve"> </w:t>
            </w:r>
            <w:r w:rsidRPr="005476FF">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2419" w:type="pct"/>
          </w:tcPr>
          <w:p w14:paraId="275CBBC3" w14:textId="77777777" w:rsidR="00B91F92" w:rsidRPr="005476FF" w:rsidRDefault="00B91F92" w:rsidP="00B91F92">
            <w:pPr>
              <w:pStyle w:val="a3"/>
              <w:widowControl w:val="0"/>
              <w:tabs>
                <w:tab w:val="left" w:pos="317"/>
                <w:tab w:val="left" w:pos="459"/>
              </w:tabs>
              <w:spacing w:before="0" w:beforeAutospacing="0" w:after="0" w:afterAutospacing="0" w:line="190" w:lineRule="exact"/>
              <w:ind w:right="-28"/>
              <w:jc w:val="both"/>
              <w:rPr>
                <w:sz w:val="15"/>
                <w:szCs w:val="15"/>
              </w:rPr>
            </w:pPr>
            <w:r w:rsidRPr="005476FF">
              <w:rPr>
                <w:sz w:val="15"/>
                <w:szCs w:val="15"/>
              </w:rPr>
              <w:t>7.1. Осы Келісім шарт Білім алушыны оқуға қабылдаған күннен өз күшіне еніп, Келісім шартта көрсетілген негіздемелер бойынша бұрын бұзылмаған болса, Білім алушының міндеттемелері орындалғанша қолданылады.</w:t>
            </w:r>
          </w:p>
        </w:tc>
      </w:tr>
      <w:tr w:rsidR="00B91F92" w:rsidRPr="005476FF" w14:paraId="0D0C8421" w14:textId="77777777" w:rsidTr="005A52E6">
        <w:trPr>
          <w:divId w:val="1700159308"/>
          <w:trHeight w:val="138"/>
        </w:trPr>
        <w:tc>
          <w:tcPr>
            <w:tcW w:w="2581" w:type="pct"/>
          </w:tcPr>
          <w:p w14:paraId="176FCAA0" w14:textId="77777777" w:rsidR="00B91F92" w:rsidRPr="005476FF" w:rsidRDefault="00B91F92" w:rsidP="00B91F92">
            <w:pPr>
              <w:pStyle w:val="a3"/>
              <w:widowControl w:val="0"/>
              <w:numPr>
                <w:ilvl w:val="1"/>
                <w:numId w:val="19"/>
              </w:numPr>
              <w:tabs>
                <w:tab w:val="left" w:pos="0"/>
                <w:tab w:val="left" w:pos="34"/>
                <w:tab w:val="left" w:pos="318"/>
              </w:tabs>
              <w:spacing w:before="0" w:beforeAutospacing="0" w:after="0" w:afterAutospacing="0" w:line="160" w:lineRule="exact"/>
              <w:ind w:left="34" w:right="28" w:hanging="34"/>
              <w:jc w:val="both"/>
              <w:rPr>
                <w:sz w:val="15"/>
                <w:szCs w:val="15"/>
              </w:rPr>
            </w:pPr>
            <w:r w:rsidRPr="005476FF">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14:paraId="36BD08EF" w14:textId="77777777" w:rsidR="00B91F92" w:rsidRPr="005476FF" w:rsidRDefault="00B91F92" w:rsidP="00B91F92">
            <w:pPr>
              <w:pStyle w:val="a3"/>
              <w:widowControl w:val="0"/>
              <w:numPr>
                <w:ilvl w:val="1"/>
                <w:numId w:val="20"/>
              </w:numPr>
              <w:tabs>
                <w:tab w:val="left" w:pos="34"/>
                <w:tab w:val="left" w:pos="317"/>
              </w:tabs>
              <w:spacing w:before="0" w:beforeAutospacing="0" w:after="0" w:afterAutospacing="0" w:line="160" w:lineRule="exact"/>
              <w:ind w:left="34" w:right="-28" w:firstLine="0"/>
              <w:jc w:val="both"/>
              <w:rPr>
                <w:sz w:val="15"/>
                <w:szCs w:val="15"/>
              </w:rPr>
            </w:pPr>
            <w:r w:rsidRPr="005476FF">
              <w:rPr>
                <w:sz w:val="15"/>
                <w:szCs w:val="15"/>
              </w:rPr>
              <w:t>Егер Келісім шартта тікелей басқаша қарастырылмаған болса, Келісім шарттың талаптары Тараптардың өзара келісімі бойынша Тараптардың Келісім шартқа қосымша келісімге қол қоюы арқылы өзгертілуі және/немесе толықтырылуы  мүмкін.</w:t>
            </w:r>
          </w:p>
        </w:tc>
      </w:tr>
      <w:tr w:rsidR="00B91F92" w:rsidRPr="005476FF" w14:paraId="444A2195" w14:textId="77777777" w:rsidTr="005A52E6">
        <w:trPr>
          <w:divId w:val="1700159308"/>
          <w:trHeight w:val="132"/>
        </w:trPr>
        <w:tc>
          <w:tcPr>
            <w:tcW w:w="2581" w:type="pct"/>
          </w:tcPr>
          <w:p w14:paraId="3435AE85" w14:textId="77777777" w:rsidR="00B91F92" w:rsidRPr="005476FF" w:rsidRDefault="00B91F92" w:rsidP="00B91F92">
            <w:pPr>
              <w:pStyle w:val="a3"/>
              <w:widowControl w:val="0"/>
              <w:numPr>
                <w:ilvl w:val="1"/>
                <w:numId w:val="20"/>
              </w:numPr>
              <w:tabs>
                <w:tab w:val="left" w:pos="0"/>
                <w:tab w:val="left" w:pos="34"/>
                <w:tab w:val="left" w:pos="318"/>
              </w:tabs>
              <w:spacing w:before="0" w:beforeAutospacing="0" w:after="0" w:afterAutospacing="0" w:line="160" w:lineRule="exact"/>
              <w:ind w:left="34" w:right="28" w:hanging="34"/>
              <w:jc w:val="both"/>
              <w:rPr>
                <w:sz w:val="15"/>
                <w:szCs w:val="15"/>
              </w:rPr>
            </w:pPr>
            <w:r w:rsidRPr="005476FF">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14:paraId="0A74F791" w14:textId="77777777" w:rsidR="00B91F92" w:rsidRPr="005476FF" w:rsidRDefault="00B91F92" w:rsidP="00B91F92">
            <w:pPr>
              <w:pStyle w:val="a3"/>
              <w:widowControl w:val="0"/>
              <w:numPr>
                <w:ilvl w:val="1"/>
                <w:numId w:val="19"/>
              </w:numPr>
              <w:tabs>
                <w:tab w:val="left" w:pos="34"/>
                <w:tab w:val="left" w:pos="317"/>
              </w:tabs>
              <w:spacing w:before="0" w:beforeAutospacing="0" w:after="0" w:afterAutospacing="0" w:line="160" w:lineRule="exact"/>
              <w:ind w:left="34" w:right="-28" w:firstLine="0"/>
              <w:jc w:val="both"/>
              <w:rPr>
                <w:sz w:val="15"/>
                <w:szCs w:val="15"/>
              </w:rPr>
            </w:pPr>
            <w:r w:rsidRPr="005476FF">
              <w:rPr>
                <w:sz w:val="15"/>
                <w:szCs w:val="15"/>
              </w:rPr>
              <w:t>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B91F92" w:rsidRPr="005476FF" w14:paraId="0DCFDCE3" w14:textId="77777777" w:rsidTr="005A52E6">
        <w:trPr>
          <w:divId w:val="1700159308"/>
        </w:trPr>
        <w:tc>
          <w:tcPr>
            <w:tcW w:w="2581" w:type="pct"/>
          </w:tcPr>
          <w:p w14:paraId="6AF73BE6" w14:textId="0B832839" w:rsidR="00B91F92" w:rsidRPr="005476FF" w:rsidRDefault="00EA156E" w:rsidP="00B91F92">
            <w:pPr>
              <w:pStyle w:val="a3"/>
              <w:widowControl w:val="0"/>
              <w:numPr>
                <w:ilvl w:val="1"/>
                <w:numId w:val="19"/>
              </w:numPr>
              <w:tabs>
                <w:tab w:val="left" w:pos="0"/>
                <w:tab w:val="left" w:pos="34"/>
                <w:tab w:val="left" w:pos="318"/>
              </w:tabs>
              <w:spacing w:before="0" w:beforeAutospacing="0" w:after="0" w:afterAutospacing="0" w:line="160" w:lineRule="exact"/>
              <w:ind w:left="34" w:right="28" w:hanging="34"/>
              <w:jc w:val="both"/>
              <w:rPr>
                <w:sz w:val="15"/>
                <w:szCs w:val="15"/>
              </w:rPr>
            </w:pPr>
            <w:r w:rsidRPr="005476FF">
              <w:rPr>
                <w:sz w:val="15"/>
                <w:szCs w:val="15"/>
              </w:rPr>
              <w:t>Настоящий Договор составлен и подписан Сторонами на русском и государственном языках в четырех подлинных экземплярах, имеющих одинаковую юридическую силу, один экземпляр вручен Обучающемуся, второй экземпляр – Заказчику, третий экземпляр - бухгалтерии Университета, четвертый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14:paraId="29C1E08A" w14:textId="579BF492" w:rsidR="00B91F92" w:rsidRPr="005476FF" w:rsidRDefault="00B91F92" w:rsidP="00E061E7">
            <w:pPr>
              <w:pStyle w:val="a3"/>
              <w:widowControl w:val="0"/>
              <w:numPr>
                <w:ilvl w:val="1"/>
                <w:numId w:val="20"/>
              </w:numPr>
              <w:tabs>
                <w:tab w:val="left" w:pos="34"/>
                <w:tab w:val="left" w:pos="317"/>
              </w:tabs>
              <w:spacing w:before="0" w:beforeAutospacing="0" w:after="0" w:afterAutospacing="0" w:line="160" w:lineRule="exact"/>
              <w:ind w:left="34" w:right="-28" w:firstLine="0"/>
              <w:jc w:val="both"/>
              <w:rPr>
                <w:sz w:val="15"/>
                <w:szCs w:val="15"/>
              </w:rPr>
            </w:pPr>
            <w:r w:rsidRPr="005476FF">
              <w:rPr>
                <w:sz w:val="15"/>
                <w:szCs w:val="15"/>
              </w:rPr>
              <w:t xml:space="preserve">Осы Келісім шарт Тараптармен орыс және мемлекеттік тілде заңдық күші бірдей төрт түпнұсқа дана болып жасалған, бір данасы </w:t>
            </w:r>
            <w:r w:rsidR="00E061E7" w:rsidRPr="005476FF">
              <w:rPr>
                <w:sz w:val="15"/>
                <w:szCs w:val="15"/>
              </w:rPr>
              <w:t xml:space="preserve">Білім алушыға, екінші данасы – Тапсырыс берушіге, үшінші данасы - Университет бухгалтериясына, төртіншісі – </w:t>
            </w:r>
            <w:r w:rsidR="003B49C0" w:rsidRPr="005476FF">
              <w:rPr>
                <w:sz w:val="15"/>
                <w:szCs w:val="15"/>
              </w:rPr>
              <w:t>Б</w:t>
            </w:r>
            <w:r w:rsidR="00E061E7" w:rsidRPr="005476FF">
              <w:rPr>
                <w:sz w:val="15"/>
                <w:szCs w:val="15"/>
              </w:rPr>
              <w:t xml:space="preserve">ілім алушының жеке ісіне табыс етілді. </w:t>
            </w:r>
            <w:r w:rsidRPr="005476FF">
              <w:rPr>
                <w:sz w:val="15"/>
                <w:szCs w:val="15"/>
              </w:rPr>
              <w:t>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B91F92" w:rsidRPr="005476FF" w14:paraId="7E93ED87" w14:textId="77777777" w:rsidTr="005A52E6">
        <w:trPr>
          <w:divId w:val="1700159308"/>
        </w:trPr>
        <w:tc>
          <w:tcPr>
            <w:tcW w:w="2581" w:type="pct"/>
          </w:tcPr>
          <w:p w14:paraId="7A59A044" w14:textId="77777777" w:rsidR="00B91F92" w:rsidRPr="005476FF" w:rsidRDefault="00B91F92" w:rsidP="00B91F92">
            <w:pPr>
              <w:pStyle w:val="a3"/>
              <w:widowControl w:val="0"/>
              <w:numPr>
                <w:ilvl w:val="1"/>
                <w:numId w:val="20"/>
              </w:numPr>
              <w:tabs>
                <w:tab w:val="left" w:pos="0"/>
                <w:tab w:val="left" w:pos="34"/>
                <w:tab w:val="left" w:pos="318"/>
              </w:tabs>
              <w:spacing w:before="0" w:beforeAutospacing="0" w:after="0" w:afterAutospacing="0" w:line="160" w:lineRule="exact"/>
              <w:ind w:left="0" w:right="28" w:firstLine="0"/>
              <w:jc w:val="both"/>
              <w:rPr>
                <w:sz w:val="15"/>
                <w:szCs w:val="15"/>
              </w:rPr>
            </w:pPr>
            <w:r w:rsidRPr="005476FF">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14:paraId="5B664C8F" w14:textId="77777777" w:rsidR="00B91F92" w:rsidRPr="005476FF" w:rsidRDefault="00B91F92" w:rsidP="00B91F92">
            <w:pPr>
              <w:pStyle w:val="a3"/>
              <w:widowControl w:val="0"/>
              <w:numPr>
                <w:ilvl w:val="1"/>
                <w:numId w:val="19"/>
              </w:numPr>
              <w:tabs>
                <w:tab w:val="left" w:pos="34"/>
                <w:tab w:val="left" w:pos="317"/>
              </w:tabs>
              <w:spacing w:before="0" w:beforeAutospacing="0" w:after="0" w:afterAutospacing="0" w:line="160" w:lineRule="exact"/>
              <w:ind w:left="34" w:right="-28" w:firstLine="0"/>
              <w:jc w:val="both"/>
              <w:rPr>
                <w:sz w:val="15"/>
                <w:szCs w:val="15"/>
              </w:rPr>
            </w:pPr>
            <w:r w:rsidRPr="005476FF">
              <w:rPr>
                <w:sz w:val="15"/>
                <w:szCs w:val="15"/>
              </w:rPr>
              <w:t>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tc>
      </w:tr>
      <w:tr w:rsidR="00B91F92" w:rsidRPr="005476FF" w14:paraId="3D4538E8" w14:textId="77777777" w:rsidTr="005A52E6">
        <w:trPr>
          <w:divId w:val="1700159308"/>
        </w:trPr>
        <w:tc>
          <w:tcPr>
            <w:tcW w:w="2581" w:type="pct"/>
          </w:tcPr>
          <w:p w14:paraId="0C0C3D3F" w14:textId="77777777" w:rsidR="00B91F92" w:rsidRPr="005476FF" w:rsidRDefault="00B91F92" w:rsidP="00B91F92">
            <w:pPr>
              <w:pStyle w:val="a3"/>
              <w:widowControl w:val="0"/>
              <w:numPr>
                <w:ilvl w:val="1"/>
                <w:numId w:val="19"/>
              </w:numPr>
              <w:tabs>
                <w:tab w:val="left" w:pos="0"/>
                <w:tab w:val="left" w:pos="34"/>
                <w:tab w:val="left" w:pos="318"/>
              </w:tabs>
              <w:spacing w:before="0" w:beforeAutospacing="0" w:after="0" w:afterAutospacing="0" w:line="160" w:lineRule="exact"/>
              <w:ind w:left="0" w:right="28" w:firstLine="0"/>
              <w:jc w:val="both"/>
              <w:rPr>
                <w:sz w:val="15"/>
                <w:szCs w:val="15"/>
              </w:rPr>
            </w:pPr>
            <w:r w:rsidRPr="005476FF">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14:paraId="4C964E43" w14:textId="77777777" w:rsidR="00B91F92" w:rsidRPr="005476FF" w:rsidRDefault="00B91F92" w:rsidP="00B91F92">
            <w:pPr>
              <w:pStyle w:val="a3"/>
              <w:widowControl w:val="0"/>
              <w:numPr>
                <w:ilvl w:val="1"/>
                <w:numId w:val="20"/>
              </w:numPr>
              <w:tabs>
                <w:tab w:val="left" w:pos="0"/>
                <w:tab w:val="left" w:pos="317"/>
              </w:tabs>
              <w:spacing w:before="0" w:beforeAutospacing="0" w:after="0" w:afterAutospacing="0" w:line="160" w:lineRule="exact"/>
              <w:ind w:left="34" w:right="-28" w:firstLine="0"/>
              <w:jc w:val="both"/>
              <w:rPr>
                <w:sz w:val="15"/>
                <w:szCs w:val="15"/>
              </w:rPr>
            </w:pPr>
            <w:r w:rsidRPr="005476FF">
              <w:rPr>
                <w:sz w:val="15"/>
                <w:szCs w:val="15"/>
              </w:rPr>
              <w:t>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B91F92" w:rsidRPr="005476FF" w14:paraId="01D3FB0E" w14:textId="77777777" w:rsidTr="005A52E6">
        <w:trPr>
          <w:divId w:val="1700159308"/>
        </w:trPr>
        <w:tc>
          <w:tcPr>
            <w:tcW w:w="2581" w:type="pct"/>
          </w:tcPr>
          <w:p w14:paraId="23A4EA95" w14:textId="77777777" w:rsidR="00B91F92" w:rsidRPr="005476FF" w:rsidRDefault="00B91F92" w:rsidP="00B91F92">
            <w:pPr>
              <w:pStyle w:val="a3"/>
              <w:widowControl w:val="0"/>
              <w:numPr>
                <w:ilvl w:val="1"/>
                <w:numId w:val="20"/>
              </w:numPr>
              <w:tabs>
                <w:tab w:val="left" w:pos="0"/>
                <w:tab w:val="left" w:pos="34"/>
                <w:tab w:val="left" w:pos="318"/>
              </w:tabs>
              <w:spacing w:before="0" w:beforeAutospacing="0" w:after="0" w:afterAutospacing="0" w:line="160" w:lineRule="exact"/>
              <w:ind w:left="0" w:right="28" w:firstLine="0"/>
              <w:jc w:val="both"/>
              <w:rPr>
                <w:sz w:val="15"/>
                <w:szCs w:val="15"/>
              </w:rPr>
            </w:pPr>
            <w:r w:rsidRPr="005476FF">
              <w:rPr>
                <w:sz w:val="15"/>
                <w:szCs w:val="15"/>
              </w:rPr>
              <w:lastRenderedPageBreak/>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
        </w:tc>
        <w:tc>
          <w:tcPr>
            <w:tcW w:w="2419" w:type="pct"/>
          </w:tcPr>
          <w:p w14:paraId="08C828DA" w14:textId="77777777" w:rsidR="00B91F92" w:rsidRPr="005476FF" w:rsidRDefault="00B91F92" w:rsidP="00B91F92">
            <w:pPr>
              <w:pStyle w:val="a3"/>
              <w:widowControl w:val="0"/>
              <w:numPr>
                <w:ilvl w:val="1"/>
                <w:numId w:val="19"/>
              </w:numPr>
              <w:tabs>
                <w:tab w:val="left" w:pos="0"/>
                <w:tab w:val="left" w:pos="317"/>
              </w:tabs>
              <w:spacing w:before="0" w:beforeAutospacing="0" w:after="0" w:afterAutospacing="0" w:line="160" w:lineRule="exact"/>
              <w:ind w:left="34" w:right="-28" w:firstLine="0"/>
              <w:jc w:val="both"/>
              <w:rPr>
                <w:sz w:val="15"/>
                <w:szCs w:val="15"/>
              </w:rPr>
            </w:pPr>
            <w:r w:rsidRPr="005476FF">
              <w:rPr>
                <w:sz w:val="15"/>
                <w:szCs w:val="15"/>
              </w:rPr>
              <w:t xml:space="preserve">Білім алушы мен Тапсырыс берушінің осы Келісім шартпен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қарым-қатынасы, мұндай келісім болса не болашақта болатын болса, олардың өзара келісімге келуі бойынша анықталады және бұл мәселелердің Университетке ешбір </w:t>
            </w:r>
            <w:r w:rsidRPr="005476FF">
              <w:rPr>
                <w:sz w:val="15"/>
                <w:szCs w:val="15"/>
                <w:lang w:val="kk-KZ"/>
              </w:rPr>
              <w:t>жа</w:t>
            </w:r>
            <w:r w:rsidRPr="005476FF">
              <w:rPr>
                <w:sz w:val="15"/>
                <w:szCs w:val="15"/>
              </w:rPr>
              <w:t>ғ</w:t>
            </w:r>
            <w:r w:rsidRPr="005476FF">
              <w:rPr>
                <w:sz w:val="15"/>
                <w:szCs w:val="15"/>
                <w:lang w:val="kk-KZ"/>
              </w:rPr>
              <w:t>дай бойынша</w:t>
            </w:r>
            <w:r w:rsidRPr="005476FF">
              <w:rPr>
                <w:sz w:val="15"/>
                <w:szCs w:val="15"/>
              </w:rPr>
              <w:t xml:space="preserve"> </w:t>
            </w:r>
            <w:r w:rsidRPr="005476FF">
              <w:rPr>
                <w:sz w:val="15"/>
                <w:szCs w:val="15"/>
                <w:lang w:val="kk-KZ"/>
              </w:rPr>
              <w:t xml:space="preserve"> </w:t>
            </w:r>
            <w:r w:rsidRPr="005476FF">
              <w:rPr>
                <w:sz w:val="15"/>
                <w:szCs w:val="15"/>
              </w:rPr>
              <w:t>қатынасы жоқ деп есептеледі.</w:t>
            </w:r>
          </w:p>
        </w:tc>
      </w:tr>
      <w:tr w:rsidR="00B91F92" w:rsidRPr="005476FF" w14:paraId="1C606B1E" w14:textId="77777777" w:rsidTr="005A52E6">
        <w:trPr>
          <w:divId w:val="1700159308"/>
        </w:trPr>
        <w:tc>
          <w:tcPr>
            <w:tcW w:w="2581" w:type="pct"/>
          </w:tcPr>
          <w:p w14:paraId="3C5302FB" w14:textId="77777777" w:rsidR="00B91F92" w:rsidRPr="005476FF" w:rsidRDefault="00B91F92" w:rsidP="00B91F92">
            <w:pPr>
              <w:pStyle w:val="a3"/>
              <w:widowControl w:val="0"/>
              <w:numPr>
                <w:ilvl w:val="1"/>
                <w:numId w:val="19"/>
              </w:numPr>
              <w:tabs>
                <w:tab w:val="left" w:pos="0"/>
                <w:tab w:val="left" w:pos="34"/>
                <w:tab w:val="left" w:pos="318"/>
              </w:tabs>
              <w:spacing w:before="0" w:beforeAutospacing="0" w:after="0" w:afterAutospacing="0" w:line="160" w:lineRule="exact"/>
              <w:ind w:left="0" w:right="28" w:firstLine="0"/>
              <w:jc w:val="both"/>
              <w:rPr>
                <w:sz w:val="15"/>
                <w:szCs w:val="15"/>
              </w:rPr>
            </w:pPr>
            <w:r w:rsidRPr="005476FF">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14:paraId="57A6282F" w14:textId="77777777" w:rsidR="00B91F92" w:rsidRPr="005476FF" w:rsidRDefault="00B91F92" w:rsidP="00B91F92">
            <w:pPr>
              <w:pStyle w:val="a3"/>
              <w:widowControl w:val="0"/>
              <w:numPr>
                <w:ilvl w:val="1"/>
                <w:numId w:val="20"/>
              </w:numPr>
              <w:tabs>
                <w:tab w:val="left" w:pos="0"/>
                <w:tab w:val="left" w:pos="317"/>
              </w:tabs>
              <w:spacing w:before="0" w:beforeAutospacing="0" w:after="0" w:afterAutospacing="0" w:line="160" w:lineRule="exact"/>
              <w:ind w:left="34" w:right="-28" w:firstLine="0"/>
              <w:jc w:val="both"/>
              <w:rPr>
                <w:sz w:val="15"/>
                <w:szCs w:val="15"/>
              </w:rPr>
            </w:pPr>
            <w:r w:rsidRPr="005476FF">
              <w:rPr>
                <w:sz w:val="15"/>
                <w:szCs w:val="15"/>
              </w:rPr>
              <w:t>Осы Келісім</w:t>
            </w:r>
            <w:r w:rsidRPr="005476FF">
              <w:rPr>
                <w:sz w:val="15"/>
                <w:szCs w:val="15"/>
                <w:lang w:val="kk-KZ"/>
              </w:rPr>
              <w:t xml:space="preserve"> </w:t>
            </w:r>
            <w:r w:rsidRPr="005476FF">
              <w:rPr>
                <w:sz w:val="15"/>
                <w:szCs w:val="15"/>
              </w:rPr>
              <w:t>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A56BAA" w:rsidRPr="005476FF" w14:paraId="26DCA74E" w14:textId="77777777" w:rsidTr="00DE4243">
        <w:trPr>
          <w:divId w:val="1700159308"/>
          <w:trHeight w:val="915"/>
        </w:trPr>
        <w:tc>
          <w:tcPr>
            <w:tcW w:w="2581" w:type="pct"/>
          </w:tcPr>
          <w:p w14:paraId="39FA21C9" w14:textId="5B8C70D7" w:rsidR="00A56BAA" w:rsidRPr="005476FF" w:rsidRDefault="00A56BAA" w:rsidP="00A56BAA">
            <w:pPr>
              <w:pStyle w:val="a3"/>
              <w:widowControl w:val="0"/>
              <w:numPr>
                <w:ilvl w:val="1"/>
                <w:numId w:val="20"/>
              </w:numPr>
              <w:tabs>
                <w:tab w:val="left" w:pos="0"/>
                <w:tab w:val="left" w:pos="34"/>
                <w:tab w:val="left" w:pos="318"/>
              </w:tabs>
              <w:spacing w:before="0" w:beforeAutospacing="0" w:after="0" w:afterAutospacing="0" w:line="160" w:lineRule="exact"/>
              <w:ind w:left="0" w:right="28" w:firstLine="0"/>
              <w:jc w:val="both"/>
              <w:rPr>
                <w:sz w:val="15"/>
                <w:szCs w:val="15"/>
              </w:rPr>
            </w:pPr>
            <w:r w:rsidRPr="005476FF">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2419" w:type="pct"/>
            <w:shd w:val="clear" w:color="auto" w:fill="auto"/>
          </w:tcPr>
          <w:p w14:paraId="4BEEE539" w14:textId="1E3DFF95" w:rsidR="00A56BAA" w:rsidRPr="005476FF" w:rsidRDefault="00A56BAA" w:rsidP="00A56BAA">
            <w:pPr>
              <w:pStyle w:val="a3"/>
              <w:widowControl w:val="0"/>
              <w:numPr>
                <w:ilvl w:val="1"/>
                <w:numId w:val="19"/>
              </w:numPr>
              <w:tabs>
                <w:tab w:val="left" w:pos="0"/>
                <w:tab w:val="left" w:pos="317"/>
              </w:tabs>
              <w:spacing w:before="0" w:beforeAutospacing="0" w:after="0" w:afterAutospacing="0" w:line="160" w:lineRule="exact"/>
              <w:ind w:left="34" w:right="-28" w:firstLine="0"/>
              <w:jc w:val="both"/>
              <w:rPr>
                <w:sz w:val="15"/>
                <w:szCs w:val="15"/>
              </w:rPr>
            </w:pPr>
            <w:r w:rsidRPr="005476FF">
              <w:rPr>
                <w:sz w:val="15"/>
                <w:szCs w:val="15"/>
              </w:rPr>
              <w:t xml:space="preserve">Осы </w:t>
            </w:r>
            <w:r w:rsidRPr="005476FF">
              <w:rPr>
                <w:sz w:val="15"/>
                <w:szCs w:val="15"/>
                <w:lang w:val="kk-KZ"/>
              </w:rPr>
              <w:t>Ш</w:t>
            </w:r>
            <w:r w:rsidRPr="005476FF">
              <w:rPr>
                <w:sz w:val="15"/>
                <w:szCs w:val="15"/>
              </w:rPr>
              <w:t xml:space="preserve">артқа қол қоя отырып, Білім алушы осы Шарттың, Университет Жарғысының, </w:t>
            </w:r>
            <w:r w:rsidRPr="005476FF">
              <w:rPr>
                <w:sz w:val="15"/>
                <w:szCs w:val="15"/>
                <w:lang w:val="kk-KZ"/>
              </w:rPr>
              <w:t>У</w:t>
            </w:r>
            <w:r w:rsidRPr="005476FF">
              <w:rPr>
                <w:sz w:val="15"/>
                <w:szCs w:val="15"/>
              </w:rPr>
              <w:t xml:space="preserve">ниверситеттің академиялық саясатының, Академиялық адалдық Кодексінің, Ішкі оқу тәртібі қағидаларының немесе </w:t>
            </w:r>
            <w:r w:rsidRPr="005476FF">
              <w:rPr>
                <w:sz w:val="15"/>
                <w:szCs w:val="15"/>
                <w:lang w:val="kk-KZ"/>
              </w:rPr>
              <w:t>У</w:t>
            </w:r>
            <w:r w:rsidRPr="005476FF">
              <w:rPr>
                <w:sz w:val="15"/>
                <w:szCs w:val="15"/>
              </w:rPr>
              <w:t>ниверситеттің білім беру процес</w:t>
            </w:r>
            <w:r w:rsidRPr="005476FF">
              <w:rPr>
                <w:sz w:val="15"/>
                <w:szCs w:val="15"/>
                <w:lang w:val="kk-KZ"/>
              </w:rPr>
              <w:t>с</w:t>
            </w:r>
            <w:r w:rsidRPr="005476FF">
              <w:rPr>
                <w:sz w:val="15"/>
                <w:szCs w:val="15"/>
              </w:rPr>
              <w:t>ін ұйымдастыру жөніндегі басқа да нормативтік құқықтық актілерінің және білім беру ұйымдарына қабылдау және оқудан өту тәртібін реттей</w:t>
            </w:r>
            <w:r w:rsidRPr="005476FF">
              <w:rPr>
                <w:sz w:val="15"/>
                <w:szCs w:val="15"/>
                <w:lang w:val="kk-KZ"/>
              </w:rPr>
              <w:t>тін</w:t>
            </w:r>
            <w:r w:rsidRPr="005476FF">
              <w:rPr>
                <w:sz w:val="15"/>
                <w:szCs w:val="15"/>
              </w:rPr>
              <w:t xml:space="preserve"> басқа да нормативтік құқықтық актілердің талаптарымен танысқанын және келісетінін растайды.</w:t>
            </w:r>
          </w:p>
        </w:tc>
      </w:tr>
      <w:tr w:rsidR="00A56BAA" w:rsidRPr="005476FF" w14:paraId="4D5BC78A" w14:textId="77777777" w:rsidTr="00CF0CB2">
        <w:trPr>
          <w:divId w:val="1700159308"/>
          <w:trHeight w:val="556"/>
        </w:trPr>
        <w:tc>
          <w:tcPr>
            <w:tcW w:w="2581" w:type="pct"/>
          </w:tcPr>
          <w:p w14:paraId="7A0B2EE1" w14:textId="665D4C0B" w:rsidR="00A56BAA" w:rsidRPr="005476FF" w:rsidRDefault="00CF0CB2" w:rsidP="00A56BAA">
            <w:pPr>
              <w:pStyle w:val="a3"/>
              <w:widowControl w:val="0"/>
              <w:numPr>
                <w:ilvl w:val="1"/>
                <w:numId w:val="20"/>
              </w:numPr>
              <w:tabs>
                <w:tab w:val="left" w:pos="0"/>
                <w:tab w:val="left" w:pos="34"/>
                <w:tab w:val="left" w:pos="318"/>
              </w:tabs>
              <w:spacing w:before="0" w:beforeAutospacing="0" w:after="0" w:afterAutospacing="0" w:line="160" w:lineRule="exact"/>
              <w:ind w:left="0" w:right="28"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r w:rsidR="00A56BAA" w:rsidRPr="005476FF">
              <w:rPr>
                <w:sz w:val="15"/>
                <w:szCs w:val="15"/>
              </w:rPr>
              <w:tab/>
            </w:r>
          </w:p>
        </w:tc>
        <w:tc>
          <w:tcPr>
            <w:tcW w:w="2419" w:type="pct"/>
          </w:tcPr>
          <w:p w14:paraId="1A125BE3" w14:textId="7F9FEAFA" w:rsidR="00A56BAA" w:rsidRPr="005476FF" w:rsidRDefault="00CF0CB2" w:rsidP="00A56BAA">
            <w:pPr>
              <w:pStyle w:val="a3"/>
              <w:widowControl w:val="0"/>
              <w:numPr>
                <w:ilvl w:val="1"/>
                <w:numId w:val="19"/>
              </w:numPr>
              <w:tabs>
                <w:tab w:val="left" w:pos="0"/>
                <w:tab w:val="left" w:pos="317"/>
              </w:tabs>
              <w:spacing w:before="0" w:beforeAutospacing="0" w:after="0" w:afterAutospacing="0" w:line="160" w:lineRule="exact"/>
              <w:ind w:left="34" w:right="-28" w:firstLine="0"/>
              <w:jc w:val="both"/>
              <w:rPr>
                <w:sz w:val="15"/>
                <w:szCs w:val="15"/>
              </w:rPr>
            </w:pPr>
            <w:r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A56BAA" w:rsidRPr="005476FF" w14:paraId="6B69E7ED" w14:textId="77777777" w:rsidTr="005A52E6">
        <w:trPr>
          <w:divId w:val="1700159308"/>
        </w:trPr>
        <w:tc>
          <w:tcPr>
            <w:tcW w:w="2581" w:type="pct"/>
          </w:tcPr>
          <w:p w14:paraId="5502DC30" w14:textId="4E7CDCFD" w:rsidR="00A56BAA" w:rsidRPr="005476FF" w:rsidRDefault="00CF0CB2" w:rsidP="00A56BAA">
            <w:pPr>
              <w:pStyle w:val="a3"/>
              <w:widowControl w:val="0"/>
              <w:numPr>
                <w:ilvl w:val="1"/>
                <w:numId w:val="19"/>
              </w:numPr>
              <w:tabs>
                <w:tab w:val="left" w:pos="0"/>
                <w:tab w:val="left" w:pos="34"/>
                <w:tab w:val="left" w:pos="318"/>
              </w:tabs>
              <w:spacing w:before="0" w:beforeAutospacing="0" w:after="0" w:afterAutospacing="0" w:line="160" w:lineRule="exact"/>
              <w:ind w:left="0" w:right="28" w:firstLine="0"/>
              <w:jc w:val="both"/>
              <w:rPr>
                <w:b/>
                <w:sz w:val="15"/>
                <w:szCs w:val="15"/>
              </w:rPr>
            </w:pPr>
            <w:r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2419" w:type="pct"/>
          </w:tcPr>
          <w:p w14:paraId="69C5FC38" w14:textId="538C9EE5" w:rsidR="00A56BAA" w:rsidRPr="005476FF" w:rsidRDefault="00CF0CB2" w:rsidP="00A56BAA">
            <w:pPr>
              <w:pStyle w:val="a3"/>
              <w:widowControl w:val="0"/>
              <w:numPr>
                <w:ilvl w:val="1"/>
                <w:numId w:val="20"/>
              </w:numPr>
              <w:tabs>
                <w:tab w:val="left" w:pos="0"/>
                <w:tab w:val="left" w:pos="317"/>
              </w:tabs>
              <w:spacing w:before="0" w:beforeAutospacing="0" w:after="0" w:afterAutospacing="0" w:line="160" w:lineRule="exact"/>
              <w:ind w:left="34" w:right="-28" w:firstLine="0"/>
              <w:jc w:val="both"/>
              <w:rPr>
                <w:b/>
                <w:sz w:val="15"/>
                <w:szCs w:val="15"/>
              </w:rPr>
            </w:pPr>
            <w:r w:rsidRPr="004E5C61">
              <w:rPr>
                <w:b/>
                <w:sz w:val="15"/>
                <w:szCs w:val="15"/>
              </w:rPr>
              <w:t>Егер білім алушы 14 жастан 18 жасқа дейінгі кәмелетке толмаған болса, осы Шарт білім алушыға оның заңды өкілінің келісімімен жасалады.</w:t>
            </w:r>
          </w:p>
        </w:tc>
      </w:tr>
    </w:tbl>
    <w:p w14:paraId="0B4B26E4" w14:textId="77777777" w:rsidR="00D007B7" w:rsidRPr="005476FF" w:rsidRDefault="00D007B7" w:rsidP="00D9329E">
      <w:pPr>
        <w:widowControl w:val="0"/>
        <w:spacing w:line="160" w:lineRule="exact"/>
        <w:ind w:left="-709" w:right="-85" w:firstLine="1135"/>
        <w:divId w:val="1700159308"/>
        <w:rPr>
          <w:sz w:val="16"/>
          <w:szCs w:val="16"/>
          <w:lang w:val="kk-KZ"/>
        </w:rPr>
      </w:pPr>
      <w:bookmarkStart w:id="1" w:name="_Hlk140432540"/>
      <w:r w:rsidRPr="005476FF">
        <w:rPr>
          <w:b/>
          <w:sz w:val="16"/>
          <w:szCs w:val="16"/>
        </w:rPr>
        <w:t>Адреса, реквизиты и подписи Сторон:</w:t>
      </w:r>
      <w:r w:rsidR="00694883" w:rsidRPr="005476FF">
        <w:rPr>
          <w:b/>
          <w:sz w:val="16"/>
          <w:szCs w:val="16"/>
          <w:lang w:val="kk-KZ"/>
        </w:rPr>
        <w:t xml:space="preserve">                </w:t>
      </w:r>
      <w:r w:rsidR="00606D83" w:rsidRPr="005476FF">
        <w:rPr>
          <w:b/>
          <w:sz w:val="16"/>
          <w:szCs w:val="16"/>
          <w:lang w:val="kk-KZ"/>
        </w:rPr>
        <w:t xml:space="preserve">                            </w:t>
      </w:r>
      <w:r w:rsidR="00690537" w:rsidRPr="005476FF">
        <w:rPr>
          <w:b/>
          <w:sz w:val="16"/>
          <w:szCs w:val="16"/>
          <w:lang w:val="kk-KZ"/>
        </w:rPr>
        <w:t xml:space="preserve">           </w:t>
      </w:r>
      <w:r w:rsidR="00606D83" w:rsidRPr="005476FF">
        <w:rPr>
          <w:b/>
          <w:sz w:val="16"/>
          <w:szCs w:val="16"/>
          <w:lang w:val="kk-KZ"/>
        </w:rPr>
        <w:t xml:space="preserve">  </w:t>
      </w:r>
      <w:r w:rsidR="00D1611E" w:rsidRPr="005476FF">
        <w:rPr>
          <w:b/>
          <w:sz w:val="16"/>
          <w:szCs w:val="16"/>
          <w:lang w:val="kk-KZ"/>
        </w:rPr>
        <w:t xml:space="preserve">       </w:t>
      </w:r>
      <w:r w:rsidR="00E76D41" w:rsidRPr="005476FF">
        <w:rPr>
          <w:b/>
          <w:sz w:val="16"/>
          <w:szCs w:val="16"/>
          <w:lang w:val="kk-KZ"/>
        </w:rPr>
        <w:t xml:space="preserve"> </w:t>
      </w:r>
      <w:r w:rsidR="00694883" w:rsidRPr="005476FF">
        <w:rPr>
          <w:b/>
          <w:sz w:val="16"/>
          <w:szCs w:val="16"/>
          <w:lang w:val="kk-KZ"/>
        </w:rPr>
        <w:t xml:space="preserve">Тараптардың мекен –жайы мен реквизиттері және қолдары:           </w:t>
      </w:r>
    </w:p>
    <w:tbl>
      <w:tblPr>
        <w:tblW w:w="5000" w:type="pct"/>
        <w:tblLook w:val="04A0" w:firstRow="1" w:lastRow="0" w:firstColumn="1" w:lastColumn="0" w:noHBand="0" w:noVBand="1"/>
      </w:tblPr>
      <w:tblGrid>
        <w:gridCol w:w="5485"/>
        <w:gridCol w:w="4935"/>
      </w:tblGrid>
      <w:tr w:rsidR="00D86C2F" w:rsidRPr="005476FF" w14:paraId="01A7CB87" w14:textId="77777777" w:rsidTr="00D86C2F">
        <w:trPr>
          <w:divId w:val="1700159308"/>
        </w:trPr>
        <w:tc>
          <w:tcPr>
            <w:tcW w:w="2632" w:type="pct"/>
          </w:tcPr>
          <w:p w14:paraId="5D1FAF73" w14:textId="77777777" w:rsidR="00694883" w:rsidRPr="005476FF" w:rsidRDefault="00694883" w:rsidP="00D9329E">
            <w:pPr>
              <w:pStyle w:val="a3"/>
              <w:widowControl w:val="0"/>
              <w:spacing w:before="0" w:beforeAutospacing="0" w:after="0" w:afterAutospacing="0" w:line="160" w:lineRule="exact"/>
              <w:ind w:firstLine="425"/>
              <w:rPr>
                <w:b/>
                <w:sz w:val="15"/>
                <w:szCs w:val="15"/>
              </w:rPr>
            </w:pPr>
            <w:r w:rsidRPr="005476FF">
              <w:rPr>
                <w:b/>
                <w:sz w:val="15"/>
                <w:szCs w:val="15"/>
              </w:rPr>
              <w:t>Университет:</w:t>
            </w:r>
          </w:p>
        </w:tc>
        <w:tc>
          <w:tcPr>
            <w:tcW w:w="2368" w:type="pct"/>
          </w:tcPr>
          <w:p w14:paraId="239AB894" w14:textId="77777777" w:rsidR="00694883" w:rsidRPr="005476FF" w:rsidRDefault="00694883" w:rsidP="00D9329E">
            <w:pPr>
              <w:pStyle w:val="a3"/>
              <w:widowControl w:val="0"/>
              <w:spacing w:before="0" w:beforeAutospacing="0" w:after="0" w:afterAutospacing="0" w:line="160" w:lineRule="exact"/>
              <w:ind w:left="34" w:firstLine="425"/>
              <w:rPr>
                <w:b/>
                <w:sz w:val="15"/>
                <w:szCs w:val="15"/>
                <w:lang w:val="kk-KZ"/>
              </w:rPr>
            </w:pPr>
            <w:r w:rsidRPr="005476FF">
              <w:rPr>
                <w:b/>
                <w:sz w:val="15"/>
                <w:szCs w:val="15"/>
                <w:lang w:val="kk-KZ"/>
              </w:rPr>
              <w:t>Университет:</w:t>
            </w:r>
          </w:p>
        </w:tc>
      </w:tr>
      <w:tr w:rsidR="003C6FE4" w:rsidRPr="005476FF" w14:paraId="5881AEBA" w14:textId="77777777" w:rsidTr="00D86C2F">
        <w:trPr>
          <w:divId w:val="1700159308"/>
        </w:trPr>
        <w:tc>
          <w:tcPr>
            <w:tcW w:w="2632" w:type="pct"/>
          </w:tcPr>
          <w:p w14:paraId="1D37B1A4" w14:textId="77777777" w:rsidR="003C6FE4" w:rsidRPr="005476FF" w:rsidRDefault="003C6FE4" w:rsidP="004C036D">
            <w:pPr>
              <w:pStyle w:val="a3"/>
              <w:widowControl w:val="0"/>
              <w:spacing w:before="0" w:beforeAutospacing="0" w:after="0" w:afterAutospacing="0" w:line="190" w:lineRule="exact"/>
              <w:rPr>
                <w:b/>
                <w:sz w:val="15"/>
                <w:szCs w:val="15"/>
              </w:rPr>
            </w:pPr>
            <w:r w:rsidRPr="005476FF">
              <w:rPr>
                <w:b/>
                <w:sz w:val="15"/>
                <w:szCs w:val="15"/>
                <w:lang w:val="kk-KZ"/>
              </w:rPr>
              <w:t>Н</w:t>
            </w:r>
            <w:r w:rsidRPr="005476FF">
              <w:rPr>
                <w:b/>
                <w:sz w:val="15"/>
                <w:szCs w:val="15"/>
              </w:rPr>
              <w:t>АО «</w:t>
            </w:r>
            <w:r w:rsidRPr="005476FF">
              <w:rPr>
                <w:b/>
                <w:sz w:val="15"/>
                <w:szCs w:val="15"/>
                <w:lang w:val="kk-KZ"/>
              </w:rPr>
              <w:t>Казахский н</w:t>
            </w:r>
            <w:r w:rsidRPr="005476FF">
              <w:rPr>
                <w:b/>
                <w:sz w:val="15"/>
                <w:szCs w:val="15"/>
              </w:rPr>
              <w:t>ациональный медицинский университет</w:t>
            </w:r>
            <w:r w:rsidRPr="005476FF">
              <w:rPr>
                <w:b/>
                <w:sz w:val="15"/>
                <w:szCs w:val="15"/>
                <w:lang w:val="kk-KZ"/>
              </w:rPr>
              <w:t xml:space="preserve"> имени С.Д.Асфендиярова</w:t>
            </w:r>
            <w:r w:rsidRPr="005476FF">
              <w:rPr>
                <w:b/>
                <w:sz w:val="15"/>
                <w:szCs w:val="15"/>
              </w:rPr>
              <w:t>»,</w:t>
            </w:r>
          </w:p>
          <w:p w14:paraId="7CA6B1E0" w14:textId="77777777" w:rsidR="003C6FE4" w:rsidRPr="005476FF" w:rsidRDefault="003C6FE4" w:rsidP="00FE585E">
            <w:pPr>
              <w:pStyle w:val="a3"/>
              <w:widowControl w:val="0"/>
              <w:spacing w:before="0" w:beforeAutospacing="0" w:after="0" w:afterAutospacing="0" w:line="190" w:lineRule="exact"/>
              <w:jc w:val="both"/>
              <w:rPr>
                <w:sz w:val="15"/>
                <w:szCs w:val="15"/>
              </w:rPr>
            </w:pPr>
            <w:r w:rsidRPr="005476FF">
              <w:rPr>
                <w:sz w:val="15"/>
                <w:szCs w:val="15"/>
              </w:rPr>
              <w:t>БИН 181240006407</w:t>
            </w:r>
          </w:p>
        </w:tc>
        <w:tc>
          <w:tcPr>
            <w:tcW w:w="2368" w:type="pct"/>
          </w:tcPr>
          <w:p w14:paraId="2202C6CA" w14:textId="77777777" w:rsidR="003C6FE4" w:rsidRPr="005476FF" w:rsidRDefault="003C6FE4" w:rsidP="004C036D">
            <w:pPr>
              <w:pStyle w:val="a3"/>
              <w:widowControl w:val="0"/>
              <w:spacing w:before="0" w:beforeAutospacing="0" w:after="0" w:afterAutospacing="0" w:line="190" w:lineRule="exact"/>
              <w:rPr>
                <w:b/>
                <w:sz w:val="15"/>
                <w:szCs w:val="15"/>
                <w:lang w:val="kk-KZ"/>
              </w:rPr>
            </w:pPr>
            <w:r w:rsidRPr="005476FF">
              <w:rPr>
                <w:b/>
                <w:sz w:val="15"/>
                <w:szCs w:val="15"/>
                <w:lang w:val="kk-KZ"/>
              </w:rPr>
              <w:t>"С.Ж. Асфендияров атындағы Қазақ ұлттық медицина университеті" КЕАҚ,</w:t>
            </w:r>
          </w:p>
          <w:p w14:paraId="5F90FE89" w14:textId="77777777" w:rsidR="003C6FE4" w:rsidRPr="005476FF" w:rsidRDefault="003C6FE4" w:rsidP="00FE585E">
            <w:pPr>
              <w:pStyle w:val="a3"/>
              <w:widowControl w:val="0"/>
              <w:spacing w:before="0" w:beforeAutospacing="0" w:after="0" w:afterAutospacing="0" w:line="190" w:lineRule="exact"/>
              <w:jc w:val="both"/>
              <w:rPr>
                <w:sz w:val="15"/>
                <w:szCs w:val="15"/>
                <w:lang w:val="kk-KZ"/>
              </w:rPr>
            </w:pPr>
            <w:r w:rsidRPr="005476FF">
              <w:rPr>
                <w:sz w:val="15"/>
                <w:szCs w:val="15"/>
                <w:lang w:val="kk-KZ"/>
              </w:rPr>
              <w:t>БСН</w:t>
            </w:r>
            <w:r w:rsidRPr="005476FF">
              <w:rPr>
                <w:sz w:val="15"/>
                <w:szCs w:val="15"/>
              </w:rPr>
              <w:t xml:space="preserve"> 181240006407</w:t>
            </w:r>
          </w:p>
        </w:tc>
      </w:tr>
      <w:tr w:rsidR="003C6FE4" w:rsidRPr="00E737EC" w14:paraId="0A8D24EA" w14:textId="77777777" w:rsidTr="00D86C2F">
        <w:trPr>
          <w:divId w:val="1700159308"/>
        </w:trPr>
        <w:tc>
          <w:tcPr>
            <w:tcW w:w="2632" w:type="pct"/>
          </w:tcPr>
          <w:p w14:paraId="0218F110" w14:textId="77777777" w:rsidR="003C6FE4" w:rsidRPr="005476FF" w:rsidRDefault="003C6FE4" w:rsidP="00FE585E">
            <w:pPr>
              <w:pStyle w:val="a3"/>
              <w:widowControl w:val="0"/>
              <w:spacing w:before="0" w:beforeAutospacing="0" w:after="0" w:afterAutospacing="0" w:line="190" w:lineRule="exact"/>
              <w:jc w:val="both"/>
              <w:rPr>
                <w:b/>
                <w:sz w:val="15"/>
                <w:szCs w:val="15"/>
                <w:lang w:val="kk-KZ"/>
              </w:rPr>
            </w:pPr>
            <w:r w:rsidRPr="005476FF">
              <w:rPr>
                <w:b/>
                <w:sz w:val="15"/>
                <w:szCs w:val="15"/>
              </w:rPr>
              <w:t xml:space="preserve">Юридический адрес: </w:t>
            </w:r>
            <w:r w:rsidRPr="005476FF">
              <w:rPr>
                <w:sz w:val="15"/>
                <w:szCs w:val="15"/>
              </w:rPr>
              <w:t xml:space="preserve">050012, РК, г. Алматы, ул. Толе Би, </w:t>
            </w:r>
            <w:r w:rsidRPr="005476FF">
              <w:rPr>
                <w:sz w:val="15"/>
                <w:szCs w:val="15"/>
                <w:lang w:val="kk-KZ"/>
              </w:rPr>
              <w:t>94</w:t>
            </w:r>
          </w:p>
        </w:tc>
        <w:tc>
          <w:tcPr>
            <w:tcW w:w="2368" w:type="pct"/>
          </w:tcPr>
          <w:p w14:paraId="11E49DF9" w14:textId="77777777" w:rsidR="003C6FE4" w:rsidRPr="005476FF" w:rsidRDefault="003C6FE4" w:rsidP="00FE585E">
            <w:pPr>
              <w:pStyle w:val="a3"/>
              <w:widowControl w:val="0"/>
              <w:spacing w:before="0" w:beforeAutospacing="0" w:after="0" w:afterAutospacing="0" w:line="190" w:lineRule="exact"/>
              <w:ind w:right="-57"/>
              <w:jc w:val="both"/>
              <w:rPr>
                <w:sz w:val="15"/>
                <w:szCs w:val="15"/>
                <w:lang w:val="kk-KZ"/>
              </w:rPr>
            </w:pPr>
            <w:r w:rsidRPr="005476FF">
              <w:rPr>
                <w:b/>
                <w:sz w:val="15"/>
                <w:szCs w:val="15"/>
                <w:lang w:val="kk-KZ"/>
              </w:rPr>
              <w:t>Мекен-жайы</w:t>
            </w:r>
            <w:r w:rsidRPr="005476FF">
              <w:rPr>
                <w:sz w:val="15"/>
                <w:szCs w:val="15"/>
                <w:lang w:val="kk-KZ"/>
              </w:rPr>
              <w:t>: 050012, ҚР, Алматы қ-сы, Төле би көшесі, 94.</w:t>
            </w:r>
          </w:p>
        </w:tc>
      </w:tr>
      <w:tr w:rsidR="003C6FE4" w:rsidRPr="005476FF" w14:paraId="42E04E62" w14:textId="77777777" w:rsidTr="00D86C2F">
        <w:trPr>
          <w:divId w:val="1700159308"/>
        </w:trPr>
        <w:tc>
          <w:tcPr>
            <w:tcW w:w="2632" w:type="pct"/>
          </w:tcPr>
          <w:p w14:paraId="63CDEC1D" w14:textId="77777777" w:rsidR="003C6FE4" w:rsidRPr="005476FF" w:rsidRDefault="003C6FE4" w:rsidP="00FE585E">
            <w:pPr>
              <w:pStyle w:val="a3"/>
              <w:widowControl w:val="0"/>
              <w:spacing w:before="0" w:beforeAutospacing="0" w:after="0" w:afterAutospacing="0" w:line="190" w:lineRule="exact"/>
              <w:jc w:val="both"/>
              <w:rPr>
                <w:b/>
                <w:sz w:val="15"/>
                <w:szCs w:val="15"/>
                <w:lang w:val="kk-KZ"/>
              </w:rPr>
            </w:pPr>
            <w:r w:rsidRPr="005476FF">
              <w:rPr>
                <w:b/>
                <w:sz w:val="15"/>
                <w:szCs w:val="15"/>
              </w:rPr>
              <w:t xml:space="preserve">Банковские реквизиты: </w:t>
            </w:r>
          </w:p>
          <w:p w14:paraId="6DE7FCD5" w14:textId="77777777" w:rsidR="002F22DE" w:rsidRPr="005476FF" w:rsidRDefault="002F22DE" w:rsidP="002F22DE">
            <w:pPr>
              <w:spacing w:line="170" w:lineRule="exact"/>
              <w:rPr>
                <w:sz w:val="15"/>
                <w:szCs w:val="15"/>
              </w:rPr>
            </w:pPr>
            <w:r w:rsidRPr="005476FF">
              <w:rPr>
                <w:sz w:val="15"/>
                <w:szCs w:val="15"/>
              </w:rPr>
              <w:t>Банк: АО «Банк Центр Кредит» г. Алматы</w:t>
            </w:r>
          </w:p>
          <w:p w14:paraId="77DB7195" w14:textId="77777777" w:rsidR="002F22DE" w:rsidRPr="005476FF" w:rsidRDefault="002F22DE" w:rsidP="002F22DE">
            <w:pPr>
              <w:spacing w:line="170" w:lineRule="exact"/>
              <w:rPr>
                <w:sz w:val="15"/>
                <w:szCs w:val="15"/>
              </w:rPr>
            </w:pPr>
            <w:r w:rsidRPr="005476FF">
              <w:rPr>
                <w:sz w:val="15"/>
                <w:szCs w:val="15"/>
              </w:rPr>
              <w:t>ИИК: KZ688562203106071355</w:t>
            </w:r>
          </w:p>
          <w:p w14:paraId="38A16B39" w14:textId="77777777" w:rsidR="002F22DE" w:rsidRPr="005476FF" w:rsidRDefault="002F22DE" w:rsidP="002F22DE">
            <w:pPr>
              <w:pStyle w:val="a3"/>
              <w:widowControl w:val="0"/>
              <w:spacing w:before="0" w:beforeAutospacing="0" w:after="0" w:afterAutospacing="0" w:line="190" w:lineRule="exact"/>
              <w:jc w:val="both"/>
              <w:rPr>
                <w:sz w:val="15"/>
                <w:szCs w:val="15"/>
              </w:rPr>
            </w:pPr>
            <w:r w:rsidRPr="005476FF">
              <w:rPr>
                <w:sz w:val="15"/>
                <w:szCs w:val="15"/>
              </w:rPr>
              <w:t>БИК: KCJBKZKX, КБЕ:16</w:t>
            </w:r>
          </w:p>
          <w:p w14:paraId="239B3A8F" w14:textId="77777777" w:rsidR="000E6F6D" w:rsidRPr="005476FF" w:rsidRDefault="000E6F6D" w:rsidP="002F22DE">
            <w:pPr>
              <w:pStyle w:val="a3"/>
              <w:widowControl w:val="0"/>
              <w:spacing w:before="0" w:beforeAutospacing="0" w:after="0" w:afterAutospacing="0" w:line="190" w:lineRule="exact"/>
              <w:jc w:val="both"/>
              <w:rPr>
                <w:b/>
                <w:sz w:val="15"/>
                <w:szCs w:val="15"/>
              </w:rPr>
            </w:pPr>
          </w:p>
        </w:tc>
        <w:tc>
          <w:tcPr>
            <w:tcW w:w="2368" w:type="pct"/>
          </w:tcPr>
          <w:p w14:paraId="1522330E" w14:textId="77777777" w:rsidR="003C6FE4" w:rsidRPr="005476FF" w:rsidRDefault="003C6FE4" w:rsidP="00FE585E">
            <w:pPr>
              <w:pStyle w:val="a3"/>
              <w:widowControl w:val="0"/>
              <w:spacing w:before="0" w:beforeAutospacing="0" w:after="0" w:afterAutospacing="0" w:line="190" w:lineRule="exact"/>
              <w:jc w:val="both"/>
              <w:rPr>
                <w:b/>
                <w:sz w:val="15"/>
                <w:szCs w:val="15"/>
                <w:lang w:val="kk-KZ"/>
              </w:rPr>
            </w:pPr>
            <w:r w:rsidRPr="005476FF">
              <w:rPr>
                <w:b/>
                <w:sz w:val="15"/>
                <w:szCs w:val="15"/>
                <w:lang w:val="kk-KZ"/>
              </w:rPr>
              <w:t xml:space="preserve">Банктік реквизиттері: </w:t>
            </w:r>
          </w:p>
          <w:p w14:paraId="5C0D4EEA" w14:textId="77777777" w:rsidR="002F22DE" w:rsidRPr="005476FF" w:rsidRDefault="002F22DE" w:rsidP="002F22DE">
            <w:pPr>
              <w:spacing w:line="170" w:lineRule="exact"/>
              <w:rPr>
                <w:sz w:val="15"/>
                <w:szCs w:val="15"/>
              </w:rPr>
            </w:pPr>
            <w:r w:rsidRPr="005476FF">
              <w:rPr>
                <w:sz w:val="15"/>
                <w:szCs w:val="15"/>
              </w:rPr>
              <w:t>Банк: АО «Банк Центр Кредит» г. Алматы</w:t>
            </w:r>
          </w:p>
          <w:p w14:paraId="05995502" w14:textId="77777777" w:rsidR="002F22DE" w:rsidRPr="005476FF" w:rsidRDefault="002F22DE" w:rsidP="002F22DE">
            <w:pPr>
              <w:spacing w:line="170" w:lineRule="exact"/>
              <w:rPr>
                <w:sz w:val="15"/>
                <w:szCs w:val="15"/>
              </w:rPr>
            </w:pPr>
            <w:r w:rsidRPr="005476FF">
              <w:rPr>
                <w:sz w:val="15"/>
                <w:szCs w:val="15"/>
              </w:rPr>
              <w:t>ИИК: KZ688562203106071355</w:t>
            </w:r>
          </w:p>
          <w:p w14:paraId="665ED3B7" w14:textId="77777777" w:rsidR="002F22DE" w:rsidRPr="005476FF" w:rsidRDefault="002F22DE" w:rsidP="002F22DE">
            <w:pPr>
              <w:spacing w:line="170" w:lineRule="exact"/>
              <w:rPr>
                <w:sz w:val="15"/>
                <w:szCs w:val="15"/>
              </w:rPr>
            </w:pPr>
            <w:r w:rsidRPr="005476FF">
              <w:rPr>
                <w:sz w:val="15"/>
                <w:szCs w:val="15"/>
              </w:rPr>
              <w:t>БИК: KCJBKZKX, КБЕ:16</w:t>
            </w:r>
          </w:p>
          <w:p w14:paraId="5EECF0D7" w14:textId="77777777" w:rsidR="003C6FE4" w:rsidRPr="005476FF" w:rsidRDefault="003C6FE4" w:rsidP="002F22DE">
            <w:pPr>
              <w:pStyle w:val="a3"/>
              <w:widowControl w:val="0"/>
              <w:spacing w:before="0" w:beforeAutospacing="0" w:after="0" w:afterAutospacing="0" w:line="190" w:lineRule="exact"/>
              <w:jc w:val="both"/>
              <w:rPr>
                <w:b/>
                <w:sz w:val="15"/>
                <w:szCs w:val="15"/>
              </w:rPr>
            </w:pPr>
          </w:p>
        </w:tc>
      </w:tr>
      <w:tr w:rsidR="003C6FE4" w:rsidRPr="005476FF" w14:paraId="6A32CED5" w14:textId="77777777" w:rsidTr="00D86C2F">
        <w:trPr>
          <w:divId w:val="1700159308"/>
        </w:trPr>
        <w:tc>
          <w:tcPr>
            <w:tcW w:w="2632" w:type="pct"/>
          </w:tcPr>
          <w:p w14:paraId="322BDD1E" w14:textId="5C7A5537" w:rsidR="003C6FE4" w:rsidRPr="005476FF" w:rsidRDefault="003C6FE4" w:rsidP="00FE585E">
            <w:pPr>
              <w:pStyle w:val="af3"/>
              <w:rPr>
                <w:b/>
                <w:sz w:val="15"/>
                <w:szCs w:val="15"/>
                <w:lang w:val="kk-KZ"/>
              </w:rPr>
            </w:pPr>
            <w:r w:rsidRPr="005476FF">
              <w:rPr>
                <w:b/>
                <w:sz w:val="15"/>
                <w:szCs w:val="15"/>
                <w:lang w:val="kk-KZ"/>
              </w:rPr>
              <w:t xml:space="preserve">Проректор </w:t>
            </w:r>
          </w:p>
          <w:p w14:paraId="57CEA7BB" w14:textId="77777777" w:rsidR="008D08EF" w:rsidRPr="005476FF" w:rsidRDefault="008D08EF" w:rsidP="00FE585E">
            <w:pPr>
              <w:pStyle w:val="af3"/>
              <w:rPr>
                <w:b/>
                <w:sz w:val="15"/>
                <w:szCs w:val="15"/>
                <w:lang w:val="kk-KZ"/>
              </w:rPr>
            </w:pPr>
          </w:p>
          <w:p w14:paraId="2E0596FD" w14:textId="77777777" w:rsidR="001E29CF" w:rsidRPr="005476FF" w:rsidRDefault="001E29CF" w:rsidP="00FE585E">
            <w:pPr>
              <w:pStyle w:val="af3"/>
              <w:rPr>
                <w:b/>
                <w:sz w:val="15"/>
                <w:szCs w:val="15"/>
                <w:lang w:val="kk-KZ"/>
              </w:rPr>
            </w:pPr>
          </w:p>
          <w:p w14:paraId="277E2A86" w14:textId="18E368C7" w:rsidR="003C6FE4" w:rsidRPr="005476FF" w:rsidRDefault="003C6FE4" w:rsidP="00111515">
            <w:pPr>
              <w:pStyle w:val="af3"/>
              <w:rPr>
                <w:b/>
                <w:sz w:val="15"/>
                <w:szCs w:val="15"/>
              </w:rPr>
            </w:pPr>
            <w:r w:rsidRPr="005476FF">
              <w:rPr>
                <w:sz w:val="15"/>
                <w:szCs w:val="15"/>
              </w:rPr>
              <w:t>_________________________________________</w:t>
            </w:r>
            <w:r w:rsidR="00111515" w:rsidRPr="005476FF">
              <w:rPr>
                <w:sz w:val="15"/>
                <w:szCs w:val="15"/>
              </w:rPr>
              <w:t>_______________________</w:t>
            </w:r>
          </w:p>
        </w:tc>
        <w:tc>
          <w:tcPr>
            <w:tcW w:w="2368" w:type="pct"/>
          </w:tcPr>
          <w:p w14:paraId="2E321C84" w14:textId="2A6F9578" w:rsidR="003C6FE4" w:rsidRPr="005476FF" w:rsidRDefault="001920ED" w:rsidP="00FE585E">
            <w:pPr>
              <w:pStyle w:val="af3"/>
              <w:rPr>
                <w:b/>
                <w:sz w:val="15"/>
                <w:szCs w:val="15"/>
              </w:rPr>
            </w:pPr>
            <w:r w:rsidRPr="005476FF">
              <w:rPr>
                <w:b/>
                <w:sz w:val="15"/>
                <w:szCs w:val="15"/>
                <w:lang w:val="kk-KZ"/>
              </w:rPr>
              <w:t>П</w:t>
            </w:r>
            <w:r w:rsidR="003C6FE4" w:rsidRPr="005476FF">
              <w:rPr>
                <w:b/>
                <w:sz w:val="15"/>
                <w:szCs w:val="15"/>
                <w:lang w:val="kk-KZ"/>
              </w:rPr>
              <w:t xml:space="preserve">роректор </w:t>
            </w:r>
            <w:r w:rsidR="003C6FE4" w:rsidRPr="005476FF">
              <w:rPr>
                <w:b/>
                <w:sz w:val="15"/>
                <w:szCs w:val="15"/>
              </w:rPr>
              <w:t xml:space="preserve">  </w:t>
            </w:r>
          </w:p>
          <w:p w14:paraId="537CB284" w14:textId="77777777" w:rsidR="008D08EF" w:rsidRPr="005476FF" w:rsidRDefault="008D08EF" w:rsidP="00FE585E">
            <w:pPr>
              <w:pStyle w:val="af3"/>
              <w:rPr>
                <w:b/>
                <w:sz w:val="15"/>
                <w:szCs w:val="15"/>
              </w:rPr>
            </w:pPr>
          </w:p>
          <w:p w14:paraId="71D9657D" w14:textId="77777777" w:rsidR="003C6FE4" w:rsidRPr="005476FF" w:rsidRDefault="003C6FE4" w:rsidP="00FE585E">
            <w:pPr>
              <w:pStyle w:val="af3"/>
              <w:rPr>
                <w:b/>
                <w:sz w:val="15"/>
                <w:szCs w:val="15"/>
              </w:rPr>
            </w:pPr>
          </w:p>
          <w:p w14:paraId="3C17700F" w14:textId="71E49443" w:rsidR="003C6FE4" w:rsidRPr="005476FF" w:rsidRDefault="003C6FE4" w:rsidP="00111515">
            <w:pPr>
              <w:pStyle w:val="af3"/>
              <w:rPr>
                <w:b/>
                <w:sz w:val="15"/>
                <w:szCs w:val="15"/>
                <w:lang w:val="kk-KZ"/>
              </w:rPr>
            </w:pPr>
            <w:r w:rsidRPr="005476FF">
              <w:rPr>
                <w:sz w:val="15"/>
                <w:szCs w:val="15"/>
              </w:rPr>
              <w:t>_____________________________________</w:t>
            </w:r>
            <w:r w:rsidR="00111515" w:rsidRPr="005476FF">
              <w:rPr>
                <w:sz w:val="15"/>
                <w:szCs w:val="15"/>
              </w:rPr>
              <w:t>_________________________</w:t>
            </w:r>
          </w:p>
        </w:tc>
      </w:tr>
      <w:tr w:rsidR="003C6FE4" w:rsidRPr="005476FF" w14:paraId="6A7A290C" w14:textId="77777777" w:rsidTr="00D86C2F">
        <w:trPr>
          <w:divId w:val="1700159308"/>
        </w:trPr>
        <w:tc>
          <w:tcPr>
            <w:tcW w:w="2632" w:type="pct"/>
          </w:tcPr>
          <w:p w14:paraId="3A35A3FC" w14:textId="77777777" w:rsidR="003C6FE4" w:rsidRPr="005476FF" w:rsidRDefault="003C6FE4" w:rsidP="00D9329E">
            <w:pPr>
              <w:pStyle w:val="a3"/>
              <w:widowControl w:val="0"/>
              <w:spacing w:before="0" w:beforeAutospacing="0" w:after="0" w:afterAutospacing="0" w:line="160" w:lineRule="exact"/>
              <w:ind w:firstLine="425"/>
              <w:rPr>
                <w:sz w:val="15"/>
                <w:szCs w:val="15"/>
              </w:rPr>
            </w:pPr>
            <w:r w:rsidRPr="005476FF">
              <w:rPr>
                <w:sz w:val="15"/>
                <w:szCs w:val="15"/>
              </w:rPr>
              <w:t xml:space="preserve">                            МП</w:t>
            </w:r>
          </w:p>
        </w:tc>
        <w:tc>
          <w:tcPr>
            <w:tcW w:w="2368" w:type="pct"/>
          </w:tcPr>
          <w:p w14:paraId="36E0D5E3" w14:textId="77777777" w:rsidR="003C6FE4" w:rsidRPr="005476FF" w:rsidRDefault="003C6FE4" w:rsidP="00D9329E">
            <w:pPr>
              <w:pStyle w:val="a3"/>
              <w:widowControl w:val="0"/>
              <w:spacing w:before="0" w:beforeAutospacing="0" w:after="0" w:afterAutospacing="0" w:line="160" w:lineRule="exact"/>
              <w:ind w:left="34" w:firstLine="425"/>
              <w:rPr>
                <w:sz w:val="15"/>
                <w:szCs w:val="15"/>
                <w:lang w:val="kk-KZ"/>
              </w:rPr>
            </w:pPr>
            <w:r w:rsidRPr="005476FF">
              <w:rPr>
                <w:sz w:val="15"/>
                <w:szCs w:val="15"/>
                <w:lang w:val="kk-KZ"/>
              </w:rPr>
              <w:t xml:space="preserve">                              МО</w:t>
            </w:r>
          </w:p>
        </w:tc>
      </w:tr>
    </w:tbl>
    <w:p w14:paraId="6B85AB6A" w14:textId="77777777" w:rsidR="00D41037" w:rsidRPr="005476FF" w:rsidRDefault="00D41037" w:rsidP="00D9329E">
      <w:pPr>
        <w:widowControl w:val="0"/>
        <w:spacing w:line="160" w:lineRule="exact"/>
        <w:ind w:left="-567" w:firstLine="425"/>
        <w:jc w:val="both"/>
        <w:divId w:val="205335699"/>
        <w:rPr>
          <w:b/>
          <w:sz w:val="16"/>
          <w:szCs w:val="16"/>
        </w:rPr>
      </w:pPr>
    </w:p>
    <w:tbl>
      <w:tblPr>
        <w:tblW w:w="5000" w:type="pct"/>
        <w:tblLook w:val="04A0" w:firstRow="1" w:lastRow="0" w:firstColumn="1" w:lastColumn="0" w:noHBand="0" w:noVBand="1"/>
      </w:tblPr>
      <w:tblGrid>
        <w:gridCol w:w="4341"/>
        <w:gridCol w:w="913"/>
        <w:gridCol w:w="283"/>
        <w:gridCol w:w="4883"/>
      </w:tblGrid>
      <w:tr w:rsidR="00E90DBC" w:rsidRPr="005476FF" w14:paraId="0D665016" w14:textId="77777777" w:rsidTr="005A52E6">
        <w:trPr>
          <w:divId w:val="205335699"/>
          <w:trHeight w:val="184"/>
        </w:trPr>
        <w:tc>
          <w:tcPr>
            <w:tcW w:w="2521" w:type="pct"/>
            <w:gridSpan w:val="2"/>
            <w:tcBorders>
              <w:bottom w:val="dotted" w:sz="4" w:space="0" w:color="auto"/>
            </w:tcBorders>
          </w:tcPr>
          <w:p w14:paraId="020DFD98" w14:textId="77777777" w:rsidR="00E90DBC" w:rsidRPr="005476FF" w:rsidRDefault="00E90DBC" w:rsidP="002868E7">
            <w:pPr>
              <w:pStyle w:val="a3"/>
              <w:widowControl w:val="0"/>
              <w:spacing w:before="0" w:beforeAutospacing="0" w:after="0" w:afterAutospacing="0" w:line="160" w:lineRule="exact"/>
              <w:rPr>
                <w:b/>
                <w:sz w:val="16"/>
                <w:szCs w:val="16"/>
              </w:rPr>
            </w:pPr>
            <w:r w:rsidRPr="005476FF">
              <w:rPr>
                <w:b/>
                <w:sz w:val="16"/>
                <w:szCs w:val="16"/>
              </w:rPr>
              <w:t>Заказчик:</w:t>
            </w:r>
          </w:p>
        </w:tc>
        <w:tc>
          <w:tcPr>
            <w:tcW w:w="136" w:type="pct"/>
          </w:tcPr>
          <w:p w14:paraId="6DC65BE6"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2343" w:type="pct"/>
            <w:tcBorders>
              <w:bottom w:val="dotted" w:sz="4" w:space="0" w:color="auto"/>
            </w:tcBorders>
          </w:tcPr>
          <w:p w14:paraId="6DC082C9" w14:textId="77777777" w:rsidR="00E90DBC" w:rsidRPr="005476FF" w:rsidRDefault="00E90DBC" w:rsidP="002868E7">
            <w:pPr>
              <w:pStyle w:val="a3"/>
              <w:widowControl w:val="0"/>
              <w:spacing w:before="0" w:beforeAutospacing="0" w:after="0" w:afterAutospacing="0" w:line="160" w:lineRule="exact"/>
              <w:rPr>
                <w:b/>
                <w:sz w:val="16"/>
                <w:szCs w:val="16"/>
                <w:lang w:val="kk-KZ"/>
              </w:rPr>
            </w:pPr>
            <w:r w:rsidRPr="005476FF">
              <w:rPr>
                <w:b/>
                <w:sz w:val="16"/>
                <w:szCs w:val="16"/>
              </w:rPr>
              <w:t>Тапсырыс беруш</w:t>
            </w:r>
            <w:r w:rsidRPr="005476FF">
              <w:rPr>
                <w:b/>
                <w:sz w:val="16"/>
                <w:szCs w:val="16"/>
                <w:lang w:val="kk-KZ"/>
              </w:rPr>
              <w:t>і:</w:t>
            </w:r>
          </w:p>
        </w:tc>
      </w:tr>
      <w:tr w:rsidR="00E90DBC" w:rsidRPr="005476FF" w14:paraId="350EC26B" w14:textId="77777777" w:rsidTr="005A52E6">
        <w:trPr>
          <w:divId w:val="205335699"/>
          <w:trHeight w:val="152"/>
        </w:trPr>
        <w:tc>
          <w:tcPr>
            <w:tcW w:w="2521" w:type="pct"/>
            <w:gridSpan w:val="2"/>
            <w:tcBorders>
              <w:top w:val="dotted" w:sz="4" w:space="0" w:color="auto"/>
              <w:bottom w:val="dotted" w:sz="4" w:space="0" w:color="auto"/>
            </w:tcBorders>
          </w:tcPr>
          <w:p w14:paraId="291B013C"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c>
          <w:tcPr>
            <w:tcW w:w="136" w:type="pct"/>
          </w:tcPr>
          <w:p w14:paraId="0C0B18D7"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c>
          <w:tcPr>
            <w:tcW w:w="2343" w:type="pct"/>
            <w:tcBorders>
              <w:top w:val="dotted" w:sz="4" w:space="0" w:color="auto"/>
              <w:bottom w:val="dotted" w:sz="4" w:space="0" w:color="auto"/>
            </w:tcBorders>
          </w:tcPr>
          <w:p w14:paraId="20C4B2DE"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r>
      <w:tr w:rsidR="00E90DBC" w:rsidRPr="005476FF" w14:paraId="514C22DC" w14:textId="77777777" w:rsidTr="005A52E6">
        <w:trPr>
          <w:divId w:val="205335699"/>
          <w:trHeight w:val="152"/>
        </w:trPr>
        <w:tc>
          <w:tcPr>
            <w:tcW w:w="2521" w:type="pct"/>
            <w:gridSpan w:val="2"/>
            <w:tcBorders>
              <w:top w:val="dotted" w:sz="4" w:space="0" w:color="auto"/>
              <w:bottom w:val="dotted" w:sz="4" w:space="0" w:color="auto"/>
            </w:tcBorders>
          </w:tcPr>
          <w:p w14:paraId="12455F8F"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c>
          <w:tcPr>
            <w:tcW w:w="136" w:type="pct"/>
          </w:tcPr>
          <w:p w14:paraId="0A6FBEE1"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c>
          <w:tcPr>
            <w:tcW w:w="2343" w:type="pct"/>
            <w:tcBorders>
              <w:top w:val="dotted" w:sz="4" w:space="0" w:color="auto"/>
              <w:bottom w:val="dotted" w:sz="4" w:space="0" w:color="auto"/>
            </w:tcBorders>
          </w:tcPr>
          <w:p w14:paraId="7BFA6D9D"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p>
        </w:tc>
      </w:tr>
      <w:tr w:rsidR="00E90DBC" w:rsidRPr="005476FF" w14:paraId="4A09DB35" w14:textId="77777777" w:rsidTr="005A52E6">
        <w:trPr>
          <w:divId w:val="205335699"/>
          <w:trHeight w:val="267"/>
        </w:trPr>
        <w:tc>
          <w:tcPr>
            <w:tcW w:w="2521" w:type="pct"/>
            <w:gridSpan w:val="2"/>
            <w:tcBorders>
              <w:top w:val="dotted" w:sz="4" w:space="0" w:color="auto"/>
              <w:bottom w:val="dotted" w:sz="4" w:space="0" w:color="auto"/>
            </w:tcBorders>
          </w:tcPr>
          <w:p w14:paraId="70E23174" w14:textId="77777777" w:rsidR="00E90DBC" w:rsidRPr="005476FF" w:rsidRDefault="0002211D" w:rsidP="00D9329E">
            <w:pPr>
              <w:pStyle w:val="a3"/>
              <w:widowControl w:val="0"/>
              <w:spacing w:before="0" w:beforeAutospacing="0" w:after="0" w:afterAutospacing="0" w:line="160" w:lineRule="exact"/>
              <w:rPr>
                <w:sz w:val="16"/>
                <w:szCs w:val="16"/>
                <w:vertAlign w:val="superscript"/>
              </w:rPr>
            </w:pPr>
            <w:r w:rsidRPr="005476FF">
              <w:rPr>
                <w:sz w:val="16"/>
                <w:szCs w:val="16"/>
                <w:vertAlign w:val="superscript"/>
              </w:rPr>
              <w:t>Полное наименование, БИН</w:t>
            </w:r>
            <w:r w:rsidR="00E90DBC" w:rsidRPr="005476FF">
              <w:rPr>
                <w:sz w:val="16"/>
                <w:szCs w:val="16"/>
                <w:vertAlign w:val="superscript"/>
              </w:rPr>
              <w:t xml:space="preserve"> </w:t>
            </w:r>
          </w:p>
          <w:p w14:paraId="30901FAF" w14:textId="77777777" w:rsidR="00451354" w:rsidRPr="005476FF" w:rsidRDefault="00451354" w:rsidP="00D9329E">
            <w:pPr>
              <w:pStyle w:val="a3"/>
              <w:widowControl w:val="0"/>
              <w:spacing w:before="0" w:beforeAutospacing="0" w:after="0" w:afterAutospacing="0" w:line="160" w:lineRule="exact"/>
              <w:ind w:firstLine="284"/>
              <w:rPr>
                <w:b/>
                <w:sz w:val="16"/>
                <w:szCs w:val="16"/>
              </w:rPr>
            </w:pPr>
          </w:p>
          <w:p w14:paraId="241C4FD2" w14:textId="77777777" w:rsidR="00E90DBC" w:rsidRPr="005476FF" w:rsidRDefault="00E90DBC" w:rsidP="002868E7">
            <w:pPr>
              <w:pStyle w:val="a3"/>
              <w:widowControl w:val="0"/>
              <w:spacing w:before="0" w:beforeAutospacing="0" w:after="0" w:afterAutospacing="0" w:line="160" w:lineRule="exact"/>
              <w:rPr>
                <w:b/>
                <w:sz w:val="16"/>
                <w:szCs w:val="16"/>
              </w:rPr>
            </w:pPr>
            <w:r w:rsidRPr="005476FF">
              <w:rPr>
                <w:b/>
                <w:sz w:val="16"/>
                <w:szCs w:val="16"/>
              </w:rPr>
              <w:t>Юридический адрес:</w:t>
            </w:r>
          </w:p>
          <w:p w14:paraId="6D2EFD8F" w14:textId="77777777" w:rsidR="008D08EF" w:rsidRPr="005476FF" w:rsidRDefault="008D08EF" w:rsidP="00D9329E">
            <w:pPr>
              <w:pStyle w:val="a3"/>
              <w:widowControl w:val="0"/>
              <w:spacing w:before="0" w:beforeAutospacing="0" w:after="0" w:afterAutospacing="0" w:line="160" w:lineRule="exact"/>
              <w:ind w:firstLine="284"/>
              <w:rPr>
                <w:b/>
                <w:sz w:val="16"/>
                <w:szCs w:val="16"/>
              </w:rPr>
            </w:pPr>
          </w:p>
        </w:tc>
        <w:tc>
          <w:tcPr>
            <w:tcW w:w="136" w:type="pct"/>
          </w:tcPr>
          <w:p w14:paraId="3EC241B9" w14:textId="77777777" w:rsidR="00E90DBC" w:rsidRPr="005476FF" w:rsidRDefault="00E90DBC" w:rsidP="00D9329E">
            <w:pPr>
              <w:pStyle w:val="a3"/>
              <w:widowControl w:val="0"/>
              <w:spacing w:before="0" w:beforeAutospacing="0" w:after="0" w:afterAutospacing="0" w:line="160" w:lineRule="exact"/>
              <w:ind w:left="-108" w:firstLine="425"/>
              <w:rPr>
                <w:b/>
                <w:sz w:val="16"/>
                <w:szCs w:val="16"/>
              </w:rPr>
            </w:pPr>
          </w:p>
        </w:tc>
        <w:tc>
          <w:tcPr>
            <w:tcW w:w="2343" w:type="pct"/>
            <w:tcBorders>
              <w:top w:val="dotted" w:sz="4" w:space="0" w:color="auto"/>
              <w:bottom w:val="dotted" w:sz="4" w:space="0" w:color="auto"/>
            </w:tcBorders>
          </w:tcPr>
          <w:p w14:paraId="3D6029E7" w14:textId="77777777" w:rsidR="00E90DBC" w:rsidRPr="005476FF" w:rsidRDefault="00E90DBC" w:rsidP="00D9329E">
            <w:pPr>
              <w:pStyle w:val="a3"/>
              <w:widowControl w:val="0"/>
              <w:spacing w:before="0" w:beforeAutospacing="0" w:after="0" w:afterAutospacing="0" w:line="160" w:lineRule="exact"/>
              <w:ind w:left="-108" w:firstLine="525"/>
              <w:rPr>
                <w:sz w:val="16"/>
                <w:szCs w:val="16"/>
                <w:vertAlign w:val="superscript"/>
              </w:rPr>
            </w:pPr>
            <w:r w:rsidRPr="005476FF">
              <w:rPr>
                <w:sz w:val="16"/>
                <w:szCs w:val="16"/>
                <w:vertAlign w:val="superscript"/>
              </w:rPr>
              <w:t xml:space="preserve">Толық атауы, </w:t>
            </w:r>
            <w:r w:rsidR="0002211D" w:rsidRPr="005476FF">
              <w:rPr>
                <w:sz w:val="16"/>
                <w:szCs w:val="16"/>
                <w:vertAlign w:val="superscript"/>
              </w:rPr>
              <w:t>БСН</w:t>
            </w:r>
          </w:p>
          <w:p w14:paraId="2D3458A3" w14:textId="77777777" w:rsidR="00451354" w:rsidRPr="005476FF" w:rsidRDefault="00451354" w:rsidP="00D9329E">
            <w:pPr>
              <w:pStyle w:val="a3"/>
              <w:widowControl w:val="0"/>
              <w:spacing w:before="0" w:beforeAutospacing="0" w:after="0" w:afterAutospacing="0" w:line="160" w:lineRule="exact"/>
              <w:ind w:left="-108" w:firstLine="525"/>
              <w:rPr>
                <w:b/>
                <w:sz w:val="16"/>
                <w:szCs w:val="16"/>
                <w:lang w:val="kk-KZ"/>
              </w:rPr>
            </w:pPr>
          </w:p>
          <w:p w14:paraId="4C393743" w14:textId="77777777" w:rsidR="00E90DBC" w:rsidRPr="005476FF" w:rsidRDefault="00E90DBC" w:rsidP="002868E7">
            <w:pPr>
              <w:pStyle w:val="a3"/>
              <w:widowControl w:val="0"/>
              <w:spacing w:before="0" w:beforeAutospacing="0" w:after="0" w:afterAutospacing="0" w:line="160" w:lineRule="exact"/>
              <w:rPr>
                <w:sz w:val="16"/>
                <w:szCs w:val="16"/>
                <w:vertAlign w:val="superscript"/>
                <w:lang w:val="kk-KZ"/>
              </w:rPr>
            </w:pPr>
            <w:r w:rsidRPr="005476FF">
              <w:rPr>
                <w:b/>
                <w:sz w:val="16"/>
                <w:szCs w:val="16"/>
                <w:lang w:val="kk-KZ"/>
              </w:rPr>
              <w:t>Мекен жайы:</w:t>
            </w:r>
          </w:p>
        </w:tc>
      </w:tr>
      <w:tr w:rsidR="00E90DBC" w:rsidRPr="005476FF" w14:paraId="78A26EB1" w14:textId="77777777" w:rsidTr="005A52E6">
        <w:trPr>
          <w:divId w:val="205335699"/>
          <w:trHeight w:val="184"/>
        </w:trPr>
        <w:tc>
          <w:tcPr>
            <w:tcW w:w="2521" w:type="pct"/>
            <w:gridSpan w:val="2"/>
            <w:tcBorders>
              <w:top w:val="dotted" w:sz="4" w:space="0" w:color="auto"/>
              <w:bottom w:val="dotted" w:sz="4" w:space="0" w:color="auto"/>
            </w:tcBorders>
          </w:tcPr>
          <w:p w14:paraId="772B603C"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136" w:type="pct"/>
          </w:tcPr>
          <w:p w14:paraId="5617D1C9" w14:textId="77777777" w:rsidR="00E90DBC" w:rsidRPr="005476FF" w:rsidRDefault="00E90DBC" w:rsidP="00D9329E">
            <w:pPr>
              <w:pStyle w:val="a3"/>
              <w:widowControl w:val="0"/>
              <w:spacing w:before="0" w:beforeAutospacing="0" w:after="0" w:afterAutospacing="0" w:line="160" w:lineRule="exact"/>
              <w:ind w:left="-108" w:firstLine="425"/>
              <w:rPr>
                <w:b/>
                <w:sz w:val="16"/>
                <w:szCs w:val="16"/>
              </w:rPr>
            </w:pPr>
          </w:p>
        </w:tc>
        <w:tc>
          <w:tcPr>
            <w:tcW w:w="2343" w:type="pct"/>
            <w:tcBorders>
              <w:top w:val="dotted" w:sz="4" w:space="0" w:color="auto"/>
              <w:bottom w:val="dotted" w:sz="4" w:space="0" w:color="auto"/>
            </w:tcBorders>
          </w:tcPr>
          <w:p w14:paraId="6AD7ECC0" w14:textId="77777777" w:rsidR="00E90DBC" w:rsidRPr="005476FF" w:rsidRDefault="00E90DBC" w:rsidP="00D9329E">
            <w:pPr>
              <w:pStyle w:val="a3"/>
              <w:widowControl w:val="0"/>
              <w:spacing w:before="0" w:beforeAutospacing="0" w:after="0" w:afterAutospacing="0" w:line="160" w:lineRule="exact"/>
              <w:ind w:left="-108" w:firstLine="425"/>
              <w:rPr>
                <w:b/>
                <w:sz w:val="16"/>
                <w:szCs w:val="16"/>
                <w:lang w:val="kk-KZ"/>
              </w:rPr>
            </w:pPr>
          </w:p>
        </w:tc>
      </w:tr>
      <w:tr w:rsidR="00E90DBC" w:rsidRPr="005476FF" w14:paraId="57324C66" w14:textId="77777777" w:rsidTr="005A52E6">
        <w:trPr>
          <w:divId w:val="205335699"/>
          <w:trHeight w:val="184"/>
        </w:trPr>
        <w:tc>
          <w:tcPr>
            <w:tcW w:w="2521" w:type="pct"/>
            <w:gridSpan w:val="2"/>
            <w:tcBorders>
              <w:top w:val="dotted" w:sz="4" w:space="0" w:color="auto"/>
              <w:bottom w:val="dotted" w:sz="4" w:space="0" w:color="auto"/>
            </w:tcBorders>
          </w:tcPr>
          <w:p w14:paraId="0A7D80B4" w14:textId="77777777" w:rsidR="00451354" w:rsidRPr="005476FF" w:rsidRDefault="00451354" w:rsidP="00D9329E">
            <w:pPr>
              <w:pStyle w:val="a3"/>
              <w:widowControl w:val="0"/>
              <w:spacing w:before="0" w:beforeAutospacing="0" w:after="0" w:afterAutospacing="0" w:line="160" w:lineRule="exact"/>
              <w:ind w:firstLine="284"/>
              <w:rPr>
                <w:b/>
                <w:sz w:val="16"/>
                <w:szCs w:val="16"/>
              </w:rPr>
            </w:pPr>
          </w:p>
          <w:p w14:paraId="0BBF2B5F" w14:textId="77777777" w:rsidR="00E90DBC" w:rsidRPr="005476FF" w:rsidRDefault="00E90DBC" w:rsidP="002868E7">
            <w:pPr>
              <w:pStyle w:val="a3"/>
              <w:widowControl w:val="0"/>
              <w:spacing w:before="0" w:beforeAutospacing="0" w:after="0" w:afterAutospacing="0" w:line="160" w:lineRule="exact"/>
              <w:rPr>
                <w:b/>
                <w:sz w:val="16"/>
                <w:szCs w:val="16"/>
              </w:rPr>
            </w:pPr>
            <w:r w:rsidRPr="005476FF">
              <w:rPr>
                <w:b/>
                <w:sz w:val="16"/>
                <w:szCs w:val="16"/>
              </w:rPr>
              <w:t>Банковские реквизиты:</w:t>
            </w:r>
          </w:p>
          <w:p w14:paraId="3FEF94E8" w14:textId="77777777" w:rsidR="008D08EF" w:rsidRPr="005476FF" w:rsidRDefault="008D08EF" w:rsidP="00D9329E">
            <w:pPr>
              <w:pStyle w:val="a3"/>
              <w:widowControl w:val="0"/>
              <w:spacing w:before="0" w:beforeAutospacing="0" w:after="0" w:afterAutospacing="0" w:line="160" w:lineRule="exact"/>
              <w:ind w:firstLine="284"/>
              <w:rPr>
                <w:b/>
                <w:sz w:val="16"/>
                <w:szCs w:val="16"/>
              </w:rPr>
            </w:pPr>
          </w:p>
        </w:tc>
        <w:tc>
          <w:tcPr>
            <w:tcW w:w="136" w:type="pct"/>
          </w:tcPr>
          <w:p w14:paraId="6530675D" w14:textId="77777777" w:rsidR="00E90DBC" w:rsidRPr="005476FF" w:rsidRDefault="00E90DBC" w:rsidP="00D9329E">
            <w:pPr>
              <w:pStyle w:val="a3"/>
              <w:widowControl w:val="0"/>
              <w:spacing w:before="0" w:beforeAutospacing="0" w:after="0" w:afterAutospacing="0" w:line="160" w:lineRule="exact"/>
              <w:ind w:left="-108" w:firstLine="425"/>
              <w:rPr>
                <w:b/>
                <w:sz w:val="16"/>
                <w:szCs w:val="16"/>
              </w:rPr>
            </w:pPr>
          </w:p>
        </w:tc>
        <w:tc>
          <w:tcPr>
            <w:tcW w:w="2343" w:type="pct"/>
            <w:tcBorders>
              <w:top w:val="dotted" w:sz="4" w:space="0" w:color="auto"/>
              <w:bottom w:val="dotted" w:sz="4" w:space="0" w:color="auto"/>
            </w:tcBorders>
          </w:tcPr>
          <w:p w14:paraId="0CFA47E2" w14:textId="77777777" w:rsidR="00451354" w:rsidRPr="005476FF" w:rsidRDefault="00451354" w:rsidP="00D9329E">
            <w:pPr>
              <w:pStyle w:val="a3"/>
              <w:widowControl w:val="0"/>
              <w:spacing w:before="0" w:beforeAutospacing="0" w:after="0" w:afterAutospacing="0" w:line="160" w:lineRule="exact"/>
              <w:ind w:left="-108" w:firstLine="525"/>
              <w:rPr>
                <w:b/>
                <w:sz w:val="16"/>
                <w:szCs w:val="16"/>
                <w:lang w:val="kk-KZ"/>
              </w:rPr>
            </w:pPr>
          </w:p>
          <w:p w14:paraId="78A46E8F" w14:textId="77777777" w:rsidR="00E90DBC" w:rsidRPr="005476FF" w:rsidRDefault="00E90DBC" w:rsidP="002868E7">
            <w:pPr>
              <w:pStyle w:val="a3"/>
              <w:widowControl w:val="0"/>
              <w:spacing w:before="0" w:beforeAutospacing="0" w:after="0" w:afterAutospacing="0" w:line="160" w:lineRule="exact"/>
              <w:rPr>
                <w:b/>
                <w:sz w:val="16"/>
                <w:szCs w:val="16"/>
                <w:lang w:val="kk-KZ"/>
              </w:rPr>
            </w:pPr>
            <w:r w:rsidRPr="005476FF">
              <w:rPr>
                <w:b/>
                <w:sz w:val="16"/>
                <w:szCs w:val="16"/>
                <w:lang w:val="kk-KZ"/>
              </w:rPr>
              <w:t>Банктік реквизиттері:</w:t>
            </w:r>
          </w:p>
        </w:tc>
      </w:tr>
      <w:tr w:rsidR="00E90DBC" w:rsidRPr="005476FF" w14:paraId="2891B40C" w14:textId="77777777" w:rsidTr="005A52E6">
        <w:trPr>
          <w:divId w:val="205335699"/>
          <w:trHeight w:val="184"/>
        </w:trPr>
        <w:tc>
          <w:tcPr>
            <w:tcW w:w="2521" w:type="pct"/>
            <w:gridSpan w:val="2"/>
            <w:tcBorders>
              <w:top w:val="dotted" w:sz="4" w:space="0" w:color="auto"/>
              <w:bottom w:val="dotted" w:sz="4" w:space="0" w:color="auto"/>
            </w:tcBorders>
          </w:tcPr>
          <w:p w14:paraId="3FA9C6FC"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136" w:type="pct"/>
          </w:tcPr>
          <w:p w14:paraId="6F439AE5"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2343" w:type="pct"/>
            <w:tcBorders>
              <w:top w:val="dotted" w:sz="4" w:space="0" w:color="auto"/>
              <w:bottom w:val="dotted" w:sz="4" w:space="0" w:color="auto"/>
            </w:tcBorders>
          </w:tcPr>
          <w:p w14:paraId="0F9A2BDF"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r>
      <w:tr w:rsidR="00E90DBC" w:rsidRPr="005476FF" w14:paraId="45862C20" w14:textId="77777777" w:rsidTr="005A52E6">
        <w:trPr>
          <w:divId w:val="205335699"/>
          <w:trHeight w:val="184"/>
        </w:trPr>
        <w:tc>
          <w:tcPr>
            <w:tcW w:w="2521" w:type="pct"/>
            <w:gridSpan w:val="2"/>
            <w:tcBorders>
              <w:top w:val="dotted" w:sz="4" w:space="0" w:color="auto"/>
              <w:bottom w:val="dotted" w:sz="4" w:space="0" w:color="auto"/>
            </w:tcBorders>
          </w:tcPr>
          <w:p w14:paraId="78B50660"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136" w:type="pct"/>
          </w:tcPr>
          <w:p w14:paraId="53C27ECB"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c>
          <w:tcPr>
            <w:tcW w:w="2343" w:type="pct"/>
            <w:tcBorders>
              <w:top w:val="dotted" w:sz="4" w:space="0" w:color="auto"/>
              <w:bottom w:val="dotted" w:sz="4" w:space="0" w:color="auto"/>
            </w:tcBorders>
          </w:tcPr>
          <w:p w14:paraId="67871D91" w14:textId="77777777" w:rsidR="00E90DBC" w:rsidRPr="005476FF" w:rsidRDefault="00E90DBC" w:rsidP="00D9329E">
            <w:pPr>
              <w:pStyle w:val="a3"/>
              <w:widowControl w:val="0"/>
              <w:spacing w:before="0" w:beforeAutospacing="0" w:after="0" w:afterAutospacing="0" w:line="160" w:lineRule="exact"/>
              <w:ind w:firstLine="425"/>
              <w:rPr>
                <w:b/>
                <w:sz w:val="16"/>
                <w:szCs w:val="16"/>
              </w:rPr>
            </w:pPr>
          </w:p>
        </w:tc>
      </w:tr>
      <w:tr w:rsidR="00E90DBC" w:rsidRPr="005476FF" w14:paraId="344F47FF" w14:textId="77777777" w:rsidTr="005A52E6">
        <w:trPr>
          <w:divId w:val="205335699"/>
          <w:trHeight w:val="155"/>
        </w:trPr>
        <w:tc>
          <w:tcPr>
            <w:tcW w:w="2521" w:type="pct"/>
            <w:gridSpan w:val="2"/>
            <w:tcBorders>
              <w:top w:val="dotted" w:sz="4" w:space="0" w:color="auto"/>
            </w:tcBorders>
          </w:tcPr>
          <w:p w14:paraId="4757A968" w14:textId="77777777" w:rsidR="00241211" w:rsidRPr="005476FF" w:rsidRDefault="00241211" w:rsidP="00241211">
            <w:pPr>
              <w:pStyle w:val="a3"/>
              <w:widowControl w:val="0"/>
              <w:spacing w:before="0" w:beforeAutospacing="0" w:after="0" w:afterAutospacing="0" w:line="160" w:lineRule="exact"/>
              <w:rPr>
                <w:b/>
                <w:sz w:val="16"/>
                <w:szCs w:val="16"/>
                <w:u w:val="single"/>
                <w:lang w:val="en-US"/>
              </w:rPr>
            </w:pPr>
          </w:p>
          <w:p w14:paraId="2B67634B" w14:textId="77777777" w:rsidR="002868E7" w:rsidRPr="005476FF" w:rsidRDefault="002868E7" w:rsidP="00241211">
            <w:pPr>
              <w:pStyle w:val="a3"/>
              <w:widowControl w:val="0"/>
              <w:spacing w:before="0" w:beforeAutospacing="0" w:after="0" w:afterAutospacing="0" w:line="160" w:lineRule="exact"/>
              <w:rPr>
                <w:b/>
                <w:sz w:val="16"/>
                <w:szCs w:val="16"/>
                <w:u w:val="single"/>
                <w:lang w:val="en-US"/>
              </w:rPr>
            </w:pPr>
          </w:p>
          <w:p w14:paraId="090AD633" w14:textId="77777777" w:rsidR="00E90DBC" w:rsidRPr="005476FF" w:rsidRDefault="00E90DBC" w:rsidP="00241211">
            <w:pPr>
              <w:pStyle w:val="a3"/>
              <w:widowControl w:val="0"/>
              <w:spacing w:before="0" w:beforeAutospacing="0" w:after="0" w:afterAutospacing="0" w:line="160" w:lineRule="exact"/>
              <w:rPr>
                <w:b/>
                <w:sz w:val="16"/>
                <w:szCs w:val="16"/>
                <w:u w:val="single"/>
              </w:rPr>
            </w:pPr>
            <w:r w:rsidRPr="005476FF">
              <w:rPr>
                <w:b/>
                <w:sz w:val="16"/>
                <w:szCs w:val="16"/>
                <w:u w:val="single"/>
              </w:rPr>
              <w:t>____________________    ___________________  /__________________/</w:t>
            </w:r>
          </w:p>
        </w:tc>
        <w:tc>
          <w:tcPr>
            <w:tcW w:w="136" w:type="pct"/>
          </w:tcPr>
          <w:p w14:paraId="7FC806B7" w14:textId="77777777" w:rsidR="00E90DBC" w:rsidRPr="005476FF" w:rsidRDefault="00E90DBC" w:rsidP="00D9329E">
            <w:pPr>
              <w:pStyle w:val="a3"/>
              <w:widowControl w:val="0"/>
              <w:spacing w:before="0" w:beforeAutospacing="0" w:after="0" w:afterAutospacing="0" w:line="160" w:lineRule="exact"/>
              <w:ind w:firstLine="425"/>
              <w:rPr>
                <w:b/>
                <w:sz w:val="16"/>
                <w:szCs w:val="16"/>
                <w:u w:val="single"/>
              </w:rPr>
            </w:pPr>
          </w:p>
        </w:tc>
        <w:tc>
          <w:tcPr>
            <w:tcW w:w="2343" w:type="pct"/>
            <w:tcBorders>
              <w:top w:val="dotted" w:sz="4" w:space="0" w:color="auto"/>
            </w:tcBorders>
          </w:tcPr>
          <w:p w14:paraId="37B6906B" w14:textId="77777777" w:rsidR="00241211" w:rsidRPr="005476FF" w:rsidRDefault="00241211" w:rsidP="00241211">
            <w:pPr>
              <w:pStyle w:val="a3"/>
              <w:widowControl w:val="0"/>
              <w:spacing w:before="0" w:beforeAutospacing="0" w:after="0" w:afterAutospacing="0" w:line="160" w:lineRule="exact"/>
              <w:rPr>
                <w:b/>
                <w:sz w:val="16"/>
                <w:szCs w:val="16"/>
                <w:u w:val="single"/>
                <w:lang w:val="en-US"/>
              </w:rPr>
            </w:pPr>
          </w:p>
          <w:p w14:paraId="3858F4D6" w14:textId="77777777" w:rsidR="002868E7" w:rsidRPr="005476FF" w:rsidRDefault="002868E7" w:rsidP="00241211">
            <w:pPr>
              <w:pStyle w:val="a3"/>
              <w:widowControl w:val="0"/>
              <w:spacing w:before="0" w:beforeAutospacing="0" w:after="0" w:afterAutospacing="0" w:line="160" w:lineRule="exact"/>
              <w:rPr>
                <w:b/>
                <w:sz w:val="16"/>
                <w:szCs w:val="16"/>
                <w:u w:val="single"/>
                <w:lang w:val="en-US"/>
              </w:rPr>
            </w:pPr>
          </w:p>
          <w:p w14:paraId="71CF2F1C" w14:textId="77777777" w:rsidR="00E90DBC" w:rsidRPr="005476FF" w:rsidRDefault="00E90DBC" w:rsidP="00241211">
            <w:pPr>
              <w:pStyle w:val="a3"/>
              <w:widowControl w:val="0"/>
              <w:spacing w:before="0" w:beforeAutospacing="0" w:after="0" w:afterAutospacing="0" w:line="160" w:lineRule="exact"/>
              <w:rPr>
                <w:b/>
                <w:sz w:val="16"/>
                <w:szCs w:val="16"/>
                <w:u w:val="single"/>
              </w:rPr>
            </w:pPr>
            <w:r w:rsidRPr="005476FF">
              <w:rPr>
                <w:b/>
                <w:sz w:val="16"/>
                <w:szCs w:val="16"/>
                <w:u w:val="single"/>
              </w:rPr>
              <w:t>___________________    __________________  /_________________/</w:t>
            </w:r>
          </w:p>
        </w:tc>
      </w:tr>
      <w:tr w:rsidR="00E90DBC" w:rsidRPr="005476FF" w14:paraId="048BA466" w14:textId="77777777" w:rsidTr="005A52E6">
        <w:trPr>
          <w:divId w:val="205335699"/>
          <w:trHeight w:val="155"/>
        </w:trPr>
        <w:tc>
          <w:tcPr>
            <w:tcW w:w="2521" w:type="pct"/>
            <w:gridSpan w:val="2"/>
          </w:tcPr>
          <w:p w14:paraId="6089E12B" w14:textId="77777777" w:rsidR="00E90DBC" w:rsidRPr="005476FF" w:rsidRDefault="00E90DBC" w:rsidP="00241211">
            <w:pPr>
              <w:pStyle w:val="a3"/>
              <w:widowControl w:val="0"/>
              <w:spacing w:before="0" w:beforeAutospacing="0" w:after="0" w:afterAutospacing="0" w:line="160" w:lineRule="exact"/>
              <w:rPr>
                <w:sz w:val="16"/>
                <w:szCs w:val="16"/>
                <w:vertAlign w:val="superscript"/>
              </w:rPr>
            </w:pPr>
            <w:r w:rsidRPr="005476FF">
              <w:rPr>
                <w:sz w:val="16"/>
                <w:szCs w:val="16"/>
                <w:vertAlign w:val="superscript"/>
              </w:rPr>
              <w:t>наименование должности                                            подпись                                                  Ф.И.О.</w:t>
            </w:r>
          </w:p>
        </w:tc>
        <w:tc>
          <w:tcPr>
            <w:tcW w:w="136" w:type="pct"/>
          </w:tcPr>
          <w:p w14:paraId="24901F2A" w14:textId="77777777" w:rsidR="00E90DBC" w:rsidRPr="005476FF" w:rsidRDefault="00E90DBC" w:rsidP="00D9329E">
            <w:pPr>
              <w:pStyle w:val="a3"/>
              <w:widowControl w:val="0"/>
              <w:spacing w:before="0" w:beforeAutospacing="0" w:after="0" w:afterAutospacing="0" w:line="160" w:lineRule="exact"/>
              <w:ind w:firstLine="425"/>
              <w:rPr>
                <w:sz w:val="16"/>
                <w:szCs w:val="16"/>
              </w:rPr>
            </w:pPr>
          </w:p>
        </w:tc>
        <w:tc>
          <w:tcPr>
            <w:tcW w:w="2343" w:type="pct"/>
          </w:tcPr>
          <w:p w14:paraId="4808615A" w14:textId="77777777" w:rsidR="00E90DBC" w:rsidRPr="005476FF" w:rsidRDefault="00E90DBC" w:rsidP="00D9329E">
            <w:pPr>
              <w:pStyle w:val="a3"/>
              <w:widowControl w:val="0"/>
              <w:spacing w:before="0" w:beforeAutospacing="0" w:after="0" w:afterAutospacing="0" w:line="160" w:lineRule="exact"/>
              <w:ind w:firstLine="425"/>
              <w:rPr>
                <w:sz w:val="16"/>
                <w:szCs w:val="16"/>
                <w:vertAlign w:val="superscript"/>
              </w:rPr>
            </w:pPr>
            <w:r w:rsidRPr="005476FF">
              <w:rPr>
                <w:sz w:val="16"/>
                <w:szCs w:val="16"/>
                <w:vertAlign w:val="superscript"/>
              </w:rPr>
              <w:t xml:space="preserve">             қызметтIң атауы        </w:t>
            </w:r>
            <w:r w:rsidR="00F30020" w:rsidRPr="005476FF">
              <w:rPr>
                <w:sz w:val="16"/>
                <w:szCs w:val="16"/>
                <w:vertAlign w:val="superscript"/>
              </w:rPr>
              <w:t xml:space="preserve">                </w:t>
            </w:r>
            <w:r w:rsidRPr="005476FF">
              <w:rPr>
                <w:sz w:val="16"/>
                <w:szCs w:val="16"/>
                <w:vertAlign w:val="superscript"/>
              </w:rPr>
              <w:t xml:space="preserve">              </w:t>
            </w:r>
            <w:r w:rsidRPr="005476FF">
              <w:rPr>
                <w:sz w:val="16"/>
                <w:szCs w:val="16"/>
                <w:vertAlign w:val="superscript"/>
                <w:lang w:val="kk-KZ"/>
              </w:rPr>
              <w:t>қолы</w:t>
            </w:r>
            <w:r w:rsidRPr="005476FF">
              <w:rPr>
                <w:sz w:val="16"/>
                <w:szCs w:val="16"/>
                <w:vertAlign w:val="superscript"/>
              </w:rPr>
              <w:t xml:space="preserve">                                               </w:t>
            </w:r>
            <w:r w:rsidRPr="005476FF">
              <w:rPr>
                <w:sz w:val="16"/>
                <w:szCs w:val="16"/>
                <w:vertAlign w:val="superscript"/>
                <w:lang w:val="kk-KZ"/>
              </w:rPr>
              <w:t>аты-жөні</w:t>
            </w:r>
            <w:r w:rsidRPr="005476FF">
              <w:rPr>
                <w:sz w:val="16"/>
                <w:szCs w:val="16"/>
                <w:vertAlign w:val="superscript"/>
              </w:rPr>
              <w:t xml:space="preserve">   </w:t>
            </w:r>
          </w:p>
        </w:tc>
      </w:tr>
      <w:tr w:rsidR="00E90DBC" w:rsidRPr="005476FF" w14:paraId="5FA6EA4F" w14:textId="77777777" w:rsidTr="005A52E6">
        <w:trPr>
          <w:divId w:val="205335699"/>
          <w:trHeight w:val="155"/>
        </w:trPr>
        <w:tc>
          <w:tcPr>
            <w:tcW w:w="2521" w:type="pct"/>
            <w:gridSpan w:val="2"/>
          </w:tcPr>
          <w:p w14:paraId="7C2E8357" w14:textId="77777777" w:rsidR="00E90DBC" w:rsidRPr="005476FF" w:rsidRDefault="00E90DBC" w:rsidP="00D9329E">
            <w:pPr>
              <w:pStyle w:val="a3"/>
              <w:widowControl w:val="0"/>
              <w:spacing w:before="0" w:beforeAutospacing="0" w:after="0" w:afterAutospacing="0" w:line="160" w:lineRule="exact"/>
              <w:ind w:firstLine="425"/>
              <w:rPr>
                <w:sz w:val="16"/>
                <w:szCs w:val="16"/>
              </w:rPr>
            </w:pPr>
            <w:r w:rsidRPr="005476FF">
              <w:rPr>
                <w:sz w:val="16"/>
                <w:szCs w:val="16"/>
              </w:rPr>
              <w:t>МП</w:t>
            </w:r>
          </w:p>
        </w:tc>
        <w:tc>
          <w:tcPr>
            <w:tcW w:w="136" w:type="pct"/>
          </w:tcPr>
          <w:p w14:paraId="1F7199D7" w14:textId="77777777" w:rsidR="00E90DBC" w:rsidRPr="005476FF" w:rsidRDefault="00E90DBC" w:rsidP="00D9329E">
            <w:pPr>
              <w:pStyle w:val="a3"/>
              <w:widowControl w:val="0"/>
              <w:spacing w:before="0" w:beforeAutospacing="0" w:after="0" w:afterAutospacing="0" w:line="160" w:lineRule="exact"/>
              <w:ind w:firstLine="425"/>
              <w:rPr>
                <w:sz w:val="16"/>
                <w:szCs w:val="16"/>
              </w:rPr>
            </w:pPr>
          </w:p>
        </w:tc>
        <w:tc>
          <w:tcPr>
            <w:tcW w:w="2343" w:type="pct"/>
          </w:tcPr>
          <w:p w14:paraId="6427A30C" w14:textId="77777777" w:rsidR="00E90DBC" w:rsidRPr="005476FF" w:rsidRDefault="00E90DBC" w:rsidP="00D9329E">
            <w:pPr>
              <w:pStyle w:val="a3"/>
              <w:widowControl w:val="0"/>
              <w:spacing w:before="0" w:beforeAutospacing="0" w:after="0" w:afterAutospacing="0" w:line="160" w:lineRule="exact"/>
              <w:ind w:firstLine="425"/>
              <w:rPr>
                <w:sz w:val="16"/>
                <w:szCs w:val="16"/>
                <w:lang w:val="kk-KZ"/>
              </w:rPr>
            </w:pPr>
            <w:r w:rsidRPr="005476FF">
              <w:rPr>
                <w:sz w:val="16"/>
                <w:szCs w:val="16"/>
              </w:rPr>
              <w:t>М</w:t>
            </w:r>
            <w:r w:rsidR="00936DC9" w:rsidRPr="005476FF">
              <w:rPr>
                <w:sz w:val="16"/>
                <w:szCs w:val="16"/>
                <w:lang w:val="kk-KZ"/>
              </w:rPr>
              <w:t>О</w:t>
            </w:r>
          </w:p>
        </w:tc>
      </w:tr>
      <w:tr w:rsidR="00852AAC" w:rsidRPr="005476FF" w14:paraId="3ED9EDD9" w14:textId="77777777" w:rsidTr="005A52E6">
        <w:trPr>
          <w:divId w:val="205335699"/>
          <w:trHeight w:val="184"/>
        </w:trPr>
        <w:tc>
          <w:tcPr>
            <w:tcW w:w="5000" w:type="pct"/>
            <w:gridSpan w:val="4"/>
            <w:tcBorders>
              <w:bottom w:val="dotted" w:sz="4" w:space="0" w:color="auto"/>
            </w:tcBorders>
          </w:tcPr>
          <w:p w14:paraId="2177C892" w14:textId="77777777" w:rsidR="003C6FE4" w:rsidRPr="005476FF" w:rsidRDefault="003C6FE4" w:rsidP="00D9329E">
            <w:pPr>
              <w:pStyle w:val="a3"/>
              <w:widowControl w:val="0"/>
              <w:spacing w:before="0" w:beforeAutospacing="0" w:after="0" w:afterAutospacing="0" w:line="160" w:lineRule="exact"/>
              <w:ind w:left="-108" w:firstLine="425"/>
              <w:rPr>
                <w:b/>
                <w:sz w:val="16"/>
                <w:szCs w:val="16"/>
                <w:lang w:val="kk-KZ"/>
              </w:rPr>
            </w:pPr>
          </w:p>
          <w:p w14:paraId="0B5643C9" w14:textId="77777777" w:rsidR="00852AAC" w:rsidRPr="005476FF" w:rsidRDefault="00852AAC" w:rsidP="007E78AB">
            <w:pPr>
              <w:pStyle w:val="a3"/>
              <w:widowControl w:val="0"/>
              <w:spacing w:before="0" w:beforeAutospacing="0" w:after="0" w:afterAutospacing="0" w:line="160" w:lineRule="exact"/>
              <w:rPr>
                <w:b/>
                <w:sz w:val="16"/>
                <w:szCs w:val="16"/>
                <w:lang w:val="en-US"/>
              </w:rPr>
            </w:pPr>
            <w:r w:rsidRPr="005476FF">
              <w:rPr>
                <w:b/>
                <w:sz w:val="16"/>
                <w:szCs w:val="16"/>
                <w:lang w:val="kk-KZ"/>
              </w:rPr>
              <w:t>Обучающийся/ Білім алушы</w:t>
            </w:r>
            <w:r w:rsidRPr="005476FF">
              <w:rPr>
                <w:b/>
                <w:sz w:val="16"/>
                <w:szCs w:val="16"/>
              </w:rPr>
              <w:t>:</w:t>
            </w:r>
          </w:p>
          <w:p w14:paraId="42F1AE92" w14:textId="77777777" w:rsidR="007E78AB" w:rsidRPr="005476FF" w:rsidRDefault="007E78AB" w:rsidP="00D9329E">
            <w:pPr>
              <w:pStyle w:val="a3"/>
              <w:widowControl w:val="0"/>
              <w:spacing w:before="0" w:beforeAutospacing="0" w:after="0" w:afterAutospacing="0" w:line="160" w:lineRule="exact"/>
              <w:ind w:left="-108" w:firstLine="425"/>
              <w:rPr>
                <w:b/>
                <w:sz w:val="16"/>
                <w:szCs w:val="16"/>
                <w:lang w:val="en-US"/>
              </w:rPr>
            </w:pPr>
          </w:p>
          <w:p w14:paraId="6A61A3E8" w14:textId="77777777" w:rsidR="008D08EF" w:rsidRPr="005476FF" w:rsidRDefault="008D08EF" w:rsidP="00D9329E">
            <w:pPr>
              <w:pStyle w:val="a3"/>
              <w:widowControl w:val="0"/>
              <w:spacing w:before="0" w:beforeAutospacing="0" w:after="0" w:afterAutospacing="0" w:line="160" w:lineRule="exact"/>
              <w:ind w:left="-108" w:firstLine="425"/>
              <w:rPr>
                <w:sz w:val="16"/>
                <w:szCs w:val="16"/>
                <w:vertAlign w:val="superscript"/>
              </w:rPr>
            </w:pPr>
          </w:p>
        </w:tc>
      </w:tr>
      <w:tr w:rsidR="00852AAC" w:rsidRPr="005476FF" w14:paraId="3BA065C7" w14:textId="77777777" w:rsidTr="005A52E6">
        <w:trPr>
          <w:divId w:val="205335699"/>
          <w:trHeight w:val="267"/>
        </w:trPr>
        <w:tc>
          <w:tcPr>
            <w:tcW w:w="5000" w:type="pct"/>
            <w:gridSpan w:val="4"/>
            <w:tcBorders>
              <w:top w:val="dotted" w:sz="4" w:space="0" w:color="auto"/>
              <w:bottom w:val="dotted" w:sz="4" w:space="0" w:color="auto"/>
            </w:tcBorders>
          </w:tcPr>
          <w:p w14:paraId="4CC2FBD1" w14:textId="6F436687" w:rsidR="007E78AB" w:rsidRPr="005476FF" w:rsidRDefault="004A0978" w:rsidP="007E78AB">
            <w:pPr>
              <w:pStyle w:val="a3"/>
              <w:widowControl w:val="0"/>
              <w:spacing w:before="0" w:beforeAutospacing="0" w:after="0" w:afterAutospacing="0" w:line="160" w:lineRule="exact"/>
              <w:ind w:left="-108" w:firstLine="425"/>
              <w:rPr>
                <w:sz w:val="16"/>
                <w:szCs w:val="16"/>
                <w:vertAlign w:val="superscript"/>
              </w:rPr>
            </w:pPr>
            <w:r w:rsidRPr="005476FF">
              <w:rPr>
                <w:sz w:val="16"/>
                <w:szCs w:val="16"/>
                <w:vertAlign w:val="superscript"/>
              </w:rPr>
              <w:t>Ф.И.О., дата рождения, ИИН</w:t>
            </w:r>
            <w:r w:rsidR="00852AAC" w:rsidRPr="005476FF">
              <w:rPr>
                <w:sz w:val="16"/>
                <w:szCs w:val="16"/>
                <w:vertAlign w:val="superscript"/>
              </w:rPr>
              <w:t>/ А</w:t>
            </w:r>
            <w:r w:rsidR="00852AAC" w:rsidRPr="005476FF">
              <w:rPr>
                <w:sz w:val="16"/>
                <w:szCs w:val="16"/>
                <w:vertAlign w:val="superscript"/>
                <w:lang w:val="kk-KZ"/>
              </w:rPr>
              <w:t>ты-жөні</w:t>
            </w:r>
            <w:r w:rsidR="00852AAC" w:rsidRPr="005476FF">
              <w:rPr>
                <w:sz w:val="16"/>
                <w:szCs w:val="16"/>
                <w:vertAlign w:val="superscript"/>
              </w:rPr>
              <w:t xml:space="preserve">, </w:t>
            </w:r>
            <w:r w:rsidR="00852AAC" w:rsidRPr="005476FF">
              <w:rPr>
                <w:sz w:val="16"/>
                <w:szCs w:val="16"/>
                <w:vertAlign w:val="superscript"/>
                <w:lang w:val="kk-KZ"/>
              </w:rPr>
              <w:t xml:space="preserve">туған жылы, </w:t>
            </w:r>
            <w:r w:rsidRPr="005476FF">
              <w:rPr>
                <w:sz w:val="16"/>
                <w:szCs w:val="16"/>
                <w:vertAlign w:val="superscript"/>
                <w:lang w:val="kk-KZ"/>
              </w:rPr>
              <w:t>ЖСН</w:t>
            </w:r>
          </w:p>
          <w:p w14:paraId="1BDB001F" w14:textId="77777777" w:rsidR="003C6FE4" w:rsidRPr="005476FF" w:rsidRDefault="003C6FE4" w:rsidP="00D9329E">
            <w:pPr>
              <w:pStyle w:val="a3"/>
              <w:widowControl w:val="0"/>
              <w:spacing w:before="0" w:beforeAutospacing="0" w:after="0" w:afterAutospacing="0" w:line="160" w:lineRule="exact"/>
              <w:ind w:left="-108" w:firstLine="425"/>
              <w:rPr>
                <w:b/>
                <w:sz w:val="16"/>
                <w:szCs w:val="16"/>
              </w:rPr>
            </w:pPr>
          </w:p>
        </w:tc>
      </w:tr>
      <w:tr w:rsidR="00852AAC" w:rsidRPr="005476FF" w14:paraId="01632E35" w14:textId="77777777" w:rsidTr="005A52E6">
        <w:trPr>
          <w:divId w:val="205335699"/>
          <w:trHeight w:val="285"/>
        </w:trPr>
        <w:tc>
          <w:tcPr>
            <w:tcW w:w="5000" w:type="pct"/>
            <w:gridSpan w:val="4"/>
            <w:tcBorders>
              <w:top w:val="dotted" w:sz="4" w:space="0" w:color="auto"/>
              <w:bottom w:val="dotted" w:sz="4" w:space="0" w:color="auto"/>
            </w:tcBorders>
          </w:tcPr>
          <w:p w14:paraId="136D45D5" w14:textId="77777777" w:rsidR="00852AAC" w:rsidRPr="005476FF" w:rsidRDefault="00852AAC" w:rsidP="00D9329E">
            <w:pPr>
              <w:pStyle w:val="a3"/>
              <w:widowControl w:val="0"/>
              <w:spacing w:before="0" w:beforeAutospacing="0" w:after="0" w:afterAutospacing="0" w:line="160" w:lineRule="exact"/>
              <w:ind w:left="-108" w:firstLine="425"/>
              <w:rPr>
                <w:sz w:val="16"/>
                <w:szCs w:val="16"/>
                <w:vertAlign w:val="superscript"/>
                <w:lang w:val="kk-KZ"/>
              </w:rPr>
            </w:pPr>
            <w:r w:rsidRPr="005476FF">
              <w:rPr>
                <w:sz w:val="16"/>
                <w:szCs w:val="16"/>
                <w:vertAlign w:val="superscript"/>
              </w:rPr>
              <w:t xml:space="preserve">Адрес, телефоны с указанием кода города  по месту прописки/ </w:t>
            </w:r>
            <w:r w:rsidRPr="005476FF">
              <w:rPr>
                <w:sz w:val="16"/>
                <w:szCs w:val="16"/>
                <w:vertAlign w:val="superscript"/>
                <w:lang w:val="kk-KZ"/>
              </w:rPr>
              <w:t>Мекен –жайы, тіркеуде тұрған қаланың коды</w:t>
            </w:r>
          </w:p>
          <w:p w14:paraId="03482294" w14:textId="77777777" w:rsidR="003C6FE4" w:rsidRPr="005476FF" w:rsidRDefault="003C6FE4" w:rsidP="00D9329E">
            <w:pPr>
              <w:pStyle w:val="a3"/>
              <w:widowControl w:val="0"/>
              <w:spacing w:before="0" w:beforeAutospacing="0" w:after="0" w:afterAutospacing="0" w:line="160" w:lineRule="exact"/>
              <w:ind w:left="-108" w:firstLine="425"/>
              <w:rPr>
                <w:sz w:val="16"/>
                <w:szCs w:val="16"/>
                <w:vertAlign w:val="superscript"/>
              </w:rPr>
            </w:pPr>
          </w:p>
        </w:tc>
      </w:tr>
      <w:tr w:rsidR="00852AAC" w:rsidRPr="005476FF" w14:paraId="3A6F7BBD" w14:textId="77777777" w:rsidTr="005A52E6">
        <w:trPr>
          <w:divId w:val="205335699"/>
          <w:trHeight w:val="276"/>
        </w:trPr>
        <w:tc>
          <w:tcPr>
            <w:tcW w:w="5000" w:type="pct"/>
            <w:gridSpan w:val="4"/>
            <w:tcBorders>
              <w:top w:val="dotted" w:sz="4" w:space="0" w:color="auto"/>
              <w:bottom w:val="dotted" w:sz="4" w:space="0" w:color="auto"/>
            </w:tcBorders>
          </w:tcPr>
          <w:p w14:paraId="54F061B3" w14:textId="77777777" w:rsidR="00852AAC" w:rsidRPr="005476FF" w:rsidRDefault="00852AAC" w:rsidP="00D9329E">
            <w:pPr>
              <w:pStyle w:val="a3"/>
              <w:widowControl w:val="0"/>
              <w:spacing w:before="0" w:beforeAutospacing="0" w:after="0" w:afterAutospacing="0" w:line="160" w:lineRule="exact"/>
              <w:ind w:left="-108" w:firstLine="425"/>
              <w:rPr>
                <w:sz w:val="16"/>
                <w:szCs w:val="16"/>
                <w:vertAlign w:val="superscript"/>
                <w:lang w:val="kk-KZ"/>
              </w:rPr>
            </w:pPr>
            <w:r w:rsidRPr="005476FF">
              <w:rPr>
                <w:sz w:val="16"/>
                <w:szCs w:val="16"/>
                <w:vertAlign w:val="superscript"/>
              </w:rPr>
              <w:t xml:space="preserve">Адрес, телефоны с указанием кода города  по месту фактического проживания/ </w:t>
            </w:r>
            <w:r w:rsidRPr="005476FF">
              <w:rPr>
                <w:sz w:val="16"/>
                <w:szCs w:val="16"/>
                <w:vertAlign w:val="superscript"/>
                <w:lang w:val="kk-KZ"/>
              </w:rPr>
              <w:t>Мекен –жайы,  тұрғылықты жерінің   коды</w:t>
            </w:r>
          </w:p>
          <w:p w14:paraId="65138F5B" w14:textId="77777777" w:rsidR="003C6FE4" w:rsidRPr="005476FF" w:rsidRDefault="003C6FE4" w:rsidP="00D9329E">
            <w:pPr>
              <w:pStyle w:val="a3"/>
              <w:widowControl w:val="0"/>
              <w:spacing w:before="0" w:beforeAutospacing="0" w:after="0" w:afterAutospacing="0" w:line="160" w:lineRule="exact"/>
              <w:ind w:left="-108" w:firstLine="425"/>
              <w:rPr>
                <w:sz w:val="16"/>
                <w:szCs w:val="16"/>
                <w:vertAlign w:val="superscript"/>
              </w:rPr>
            </w:pPr>
          </w:p>
        </w:tc>
      </w:tr>
      <w:tr w:rsidR="00852AAC" w:rsidRPr="005476FF" w14:paraId="42591FC6" w14:textId="77777777" w:rsidTr="005A52E6">
        <w:trPr>
          <w:divId w:val="205335699"/>
          <w:trHeight w:val="166"/>
        </w:trPr>
        <w:tc>
          <w:tcPr>
            <w:tcW w:w="5000" w:type="pct"/>
            <w:gridSpan w:val="4"/>
            <w:tcBorders>
              <w:top w:val="dotted" w:sz="4" w:space="0" w:color="auto"/>
            </w:tcBorders>
          </w:tcPr>
          <w:p w14:paraId="61EAC7CB" w14:textId="77777777" w:rsidR="00852AAC" w:rsidRPr="005476FF" w:rsidRDefault="00852AAC" w:rsidP="00D9329E">
            <w:pPr>
              <w:pStyle w:val="a3"/>
              <w:widowControl w:val="0"/>
              <w:spacing w:before="0" w:beforeAutospacing="0" w:after="0" w:afterAutospacing="0" w:line="160" w:lineRule="exact"/>
              <w:ind w:left="-108" w:firstLine="425"/>
              <w:rPr>
                <w:sz w:val="16"/>
                <w:szCs w:val="16"/>
                <w:vertAlign w:val="superscript"/>
                <w:lang w:val="kk-KZ"/>
              </w:rPr>
            </w:pPr>
            <w:r w:rsidRPr="005476FF">
              <w:rPr>
                <w:sz w:val="16"/>
                <w:szCs w:val="16"/>
                <w:vertAlign w:val="superscript"/>
              </w:rPr>
              <w:t xml:space="preserve">Наименование документа, удостоверяющего личность, №, орган выдачи, дата выдачи/ </w:t>
            </w:r>
            <w:r w:rsidRPr="005476FF">
              <w:rPr>
                <w:sz w:val="16"/>
                <w:szCs w:val="16"/>
                <w:vertAlign w:val="superscript"/>
                <w:lang w:val="kk-KZ"/>
              </w:rPr>
              <w:t>Құжаттың атауы, жеке куәлік №, берілген орын,  берілген уақыт</w:t>
            </w:r>
          </w:p>
          <w:p w14:paraId="15719B22" w14:textId="77777777" w:rsidR="003C6FE4" w:rsidRPr="005476FF" w:rsidRDefault="003C6FE4" w:rsidP="00D9329E">
            <w:pPr>
              <w:pStyle w:val="a3"/>
              <w:widowControl w:val="0"/>
              <w:spacing w:before="0" w:beforeAutospacing="0" w:after="0" w:afterAutospacing="0" w:line="160" w:lineRule="exact"/>
              <w:ind w:left="-108" w:firstLine="425"/>
              <w:rPr>
                <w:sz w:val="16"/>
                <w:szCs w:val="16"/>
                <w:vertAlign w:val="superscript"/>
              </w:rPr>
            </w:pPr>
          </w:p>
        </w:tc>
      </w:tr>
      <w:tr w:rsidR="00852AAC" w:rsidRPr="005476FF" w14:paraId="25490F33" w14:textId="77777777" w:rsidTr="005A52E6">
        <w:trPr>
          <w:divId w:val="205335699"/>
        </w:trPr>
        <w:tc>
          <w:tcPr>
            <w:tcW w:w="5000" w:type="pct"/>
            <w:gridSpan w:val="4"/>
            <w:shd w:val="clear" w:color="auto" w:fill="auto"/>
          </w:tcPr>
          <w:p w14:paraId="7BD2E70A" w14:textId="64F65926" w:rsidR="007E78AB" w:rsidRPr="005476FF" w:rsidRDefault="007E78AB" w:rsidP="007E78AB">
            <w:pPr>
              <w:pStyle w:val="a3"/>
              <w:widowControl w:val="0"/>
              <w:spacing w:before="0" w:beforeAutospacing="0" w:after="0" w:afterAutospacing="0" w:line="160" w:lineRule="exact"/>
              <w:rPr>
                <w:b/>
                <w:sz w:val="16"/>
                <w:szCs w:val="16"/>
              </w:rPr>
            </w:pPr>
            <w:r w:rsidRPr="005476FF">
              <w:rPr>
                <w:b/>
                <w:sz w:val="16"/>
                <w:szCs w:val="16"/>
              </w:rPr>
              <w:t xml:space="preserve">       </w:t>
            </w:r>
          </w:p>
          <w:p w14:paraId="4CEC6E1C" w14:textId="2A4D28F8" w:rsidR="00852AAC" w:rsidRPr="005476FF" w:rsidRDefault="00852AAC" w:rsidP="007E78AB">
            <w:pPr>
              <w:pStyle w:val="a3"/>
              <w:widowControl w:val="0"/>
              <w:spacing w:before="0" w:beforeAutospacing="0" w:after="0" w:afterAutospacing="0" w:line="160" w:lineRule="exact"/>
              <w:rPr>
                <w:sz w:val="16"/>
                <w:szCs w:val="16"/>
                <w:vertAlign w:val="superscript"/>
              </w:rPr>
            </w:pPr>
            <w:r w:rsidRPr="005476FF">
              <w:rPr>
                <w:b/>
                <w:sz w:val="16"/>
                <w:szCs w:val="16"/>
              </w:rPr>
              <w:t>Обучающийся/</w:t>
            </w:r>
            <w:r w:rsidRPr="005476FF">
              <w:rPr>
                <w:b/>
                <w:sz w:val="16"/>
                <w:szCs w:val="16"/>
                <w:lang w:val="kk-KZ"/>
              </w:rPr>
              <w:t xml:space="preserve"> Білім алушы</w:t>
            </w:r>
            <w:r w:rsidRPr="005476FF">
              <w:rPr>
                <w:b/>
                <w:sz w:val="16"/>
                <w:szCs w:val="16"/>
              </w:rPr>
              <w:t xml:space="preserve">  </w:t>
            </w:r>
            <w:r w:rsidRPr="005476FF">
              <w:rPr>
                <w:b/>
                <w:sz w:val="16"/>
                <w:szCs w:val="16"/>
                <w:u w:val="single"/>
              </w:rPr>
              <w:t>____________________________  /____</w:t>
            </w:r>
            <w:r w:rsidR="003C6FE4" w:rsidRPr="005476FF">
              <w:rPr>
                <w:b/>
                <w:sz w:val="16"/>
                <w:szCs w:val="16"/>
                <w:u w:val="single"/>
              </w:rPr>
              <w:t>_____________________________</w:t>
            </w:r>
            <w:r w:rsidRPr="005476FF">
              <w:rPr>
                <w:b/>
                <w:sz w:val="16"/>
                <w:szCs w:val="16"/>
                <w:u w:val="single"/>
              </w:rPr>
              <w:t>_______________________/</w:t>
            </w:r>
          </w:p>
        </w:tc>
      </w:tr>
      <w:tr w:rsidR="00852AAC" w:rsidRPr="005476FF" w14:paraId="624924FC" w14:textId="77777777" w:rsidTr="005A52E6">
        <w:trPr>
          <w:divId w:val="205335699"/>
        </w:trPr>
        <w:tc>
          <w:tcPr>
            <w:tcW w:w="5000" w:type="pct"/>
            <w:gridSpan w:val="4"/>
            <w:shd w:val="clear" w:color="auto" w:fill="auto"/>
          </w:tcPr>
          <w:p w14:paraId="7ED8E7FF" w14:textId="77777777" w:rsidR="00852AAC" w:rsidRPr="005476FF" w:rsidRDefault="00852AAC" w:rsidP="00D9329E">
            <w:pPr>
              <w:pStyle w:val="a3"/>
              <w:widowControl w:val="0"/>
              <w:spacing w:before="0" w:beforeAutospacing="0" w:after="0" w:afterAutospacing="0" w:line="160" w:lineRule="exact"/>
              <w:ind w:left="-108" w:firstLine="425"/>
              <w:rPr>
                <w:b/>
                <w:sz w:val="16"/>
                <w:szCs w:val="16"/>
              </w:rPr>
            </w:pPr>
            <w:r w:rsidRPr="005476FF">
              <w:rPr>
                <w:sz w:val="16"/>
                <w:szCs w:val="16"/>
                <w:vertAlign w:val="superscript"/>
              </w:rPr>
              <w:t xml:space="preserve">                                                                                                                         подпись/ </w:t>
            </w:r>
            <w:r w:rsidRPr="005476FF">
              <w:rPr>
                <w:sz w:val="16"/>
                <w:szCs w:val="16"/>
                <w:vertAlign w:val="superscript"/>
                <w:lang w:val="kk-KZ"/>
              </w:rPr>
              <w:t>қолы</w:t>
            </w:r>
            <w:r w:rsidRPr="005476FF">
              <w:rPr>
                <w:sz w:val="16"/>
                <w:szCs w:val="16"/>
                <w:vertAlign w:val="superscript"/>
              </w:rPr>
              <w:t xml:space="preserve">                                                           </w:t>
            </w:r>
            <w:r w:rsidR="003C6FE4" w:rsidRPr="005476FF">
              <w:rPr>
                <w:sz w:val="16"/>
                <w:szCs w:val="16"/>
                <w:vertAlign w:val="superscript"/>
              </w:rPr>
              <w:t xml:space="preserve">                                                </w:t>
            </w:r>
            <w:r w:rsidRPr="005476FF">
              <w:rPr>
                <w:sz w:val="16"/>
                <w:szCs w:val="16"/>
                <w:vertAlign w:val="superscript"/>
              </w:rPr>
              <w:t xml:space="preserve">   Ф.И.О./ </w:t>
            </w:r>
            <w:r w:rsidRPr="005476FF">
              <w:rPr>
                <w:sz w:val="16"/>
                <w:szCs w:val="16"/>
                <w:vertAlign w:val="superscript"/>
                <w:lang w:val="kk-KZ"/>
              </w:rPr>
              <w:t>аты-жөні</w:t>
            </w:r>
            <w:r w:rsidRPr="005476FF">
              <w:rPr>
                <w:sz w:val="16"/>
                <w:szCs w:val="16"/>
                <w:vertAlign w:val="superscript"/>
              </w:rPr>
              <w:t xml:space="preserve">   </w:t>
            </w:r>
          </w:p>
        </w:tc>
      </w:tr>
      <w:tr w:rsidR="00852AAC" w:rsidRPr="005476FF" w14:paraId="32B615ED" w14:textId="77777777" w:rsidTr="005A52E6">
        <w:trPr>
          <w:divId w:val="205335699"/>
          <w:trHeight w:val="95"/>
        </w:trPr>
        <w:tc>
          <w:tcPr>
            <w:tcW w:w="2083" w:type="pct"/>
            <w:shd w:val="clear" w:color="auto" w:fill="auto"/>
          </w:tcPr>
          <w:p w14:paraId="093518F7" w14:textId="77777777" w:rsidR="00852AAC" w:rsidRPr="005476FF" w:rsidRDefault="00852AAC" w:rsidP="007E78AB">
            <w:pPr>
              <w:pStyle w:val="a3"/>
              <w:widowControl w:val="0"/>
              <w:spacing w:before="0" w:beforeAutospacing="0" w:after="0" w:afterAutospacing="0" w:line="160" w:lineRule="exact"/>
              <w:rPr>
                <w:b/>
                <w:sz w:val="16"/>
                <w:szCs w:val="16"/>
              </w:rPr>
            </w:pPr>
            <w:r w:rsidRPr="005476FF">
              <w:rPr>
                <w:b/>
                <w:sz w:val="16"/>
                <w:szCs w:val="16"/>
              </w:rPr>
              <w:t xml:space="preserve">Представитель Обучающегося/ </w:t>
            </w:r>
            <w:r w:rsidRPr="005476FF">
              <w:rPr>
                <w:b/>
                <w:sz w:val="16"/>
                <w:szCs w:val="16"/>
                <w:lang w:val="kk-KZ"/>
              </w:rPr>
              <w:t>Білім алушының өкілі</w:t>
            </w:r>
            <w:r w:rsidRPr="005476FF">
              <w:rPr>
                <w:b/>
                <w:sz w:val="16"/>
                <w:szCs w:val="16"/>
              </w:rPr>
              <w:t>:</w:t>
            </w:r>
          </w:p>
        </w:tc>
        <w:tc>
          <w:tcPr>
            <w:tcW w:w="2917" w:type="pct"/>
            <w:gridSpan w:val="3"/>
            <w:tcBorders>
              <w:bottom w:val="dotted" w:sz="4" w:space="0" w:color="auto"/>
            </w:tcBorders>
            <w:shd w:val="clear" w:color="auto" w:fill="auto"/>
          </w:tcPr>
          <w:p w14:paraId="550B6F35" w14:textId="77777777" w:rsidR="00852AAC" w:rsidRPr="005476FF" w:rsidRDefault="00852AAC" w:rsidP="00D9329E">
            <w:pPr>
              <w:pStyle w:val="a3"/>
              <w:widowControl w:val="0"/>
              <w:spacing w:before="0" w:beforeAutospacing="0" w:after="0" w:afterAutospacing="0" w:line="160" w:lineRule="exact"/>
              <w:ind w:firstLine="425"/>
              <w:rPr>
                <w:b/>
                <w:sz w:val="16"/>
                <w:szCs w:val="16"/>
              </w:rPr>
            </w:pPr>
          </w:p>
        </w:tc>
      </w:tr>
      <w:tr w:rsidR="00852AAC" w:rsidRPr="005476FF" w14:paraId="21886BF8" w14:textId="77777777" w:rsidTr="005A52E6">
        <w:trPr>
          <w:divId w:val="205335699"/>
          <w:trHeight w:val="120"/>
        </w:trPr>
        <w:tc>
          <w:tcPr>
            <w:tcW w:w="5000" w:type="pct"/>
            <w:gridSpan w:val="4"/>
            <w:tcBorders>
              <w:bottom w:val="dotted" w:sz="4" w:space="0" w:color="auto"/>
            </w:tcBorders>
            <w:shd w:val="clear" w:color="auto" w:fill="auto"/>
          </w:tcPr>
          <w:p w14:paraId="0E73FE7E" w14:textId="77777777" w:rsidR="00852AAC" w:rsidRPr="005476FF" w:rsidRDefault="00852AAC" w:rsidP="00D9329E">
            <w:pPr>
              <w:pStyle w:val="a3"/>
              <w:widowControl w:val="0"/>
              <w:spacing w:before="0" w:beforeAutospacing="0" w:after="0" w:afterAutospacing="0" w:line="160" w:lineRule="exact"/>
              <w:ind w:firstLine="425"/>
              <w:rPr>
                <w:b/>
                <w:sz w:val="16"/>
                <w:szCs w:val="16"/>
              </w:rPr>
            </w:pPr>
          </w:p>
          <w:p w14:paraId="12F6CFA3" w14:textId="77777777" w:rsidR="003C6FE4" w:rsidRPr="005476FF" w:rsidRDefault="003C6FE4" w:rsidP="00D9329E">
            <w:pPr>
              <w:pStyle w:val="a3"/>
              <w:widowControl w:val="0"/>
              <w:spacing w:before="0" w:beforeAutospacing="0" w:after="0" w:afterAutospacing="0" w:line="160" w:lineRule="exact"/>
              <w:ind w:firstLine="425"/>
              <w:rPr>
                <w:b/>
                <w:sz w:val="16"/>
                <w:szCs w:val="16"/>
              </w:rPr>
            </w:pPr>
          </w:p>
        </w:tc>
      </w:tr>
      <w:tr w:rsidR="00852AAC" w:rsidRPr="005476FF" w14:paraId="46D4F46C" w14:textId="77777777" w:rsidTr="005A52E6">
        <w:trPr>
          <w:divId w:val="205335699"/>
        </w:trPr>
        <w:tc>
          <w:tcPr>
            <w:tcW w:w="5000" w:type="pct"/>
            <w:gridSpan w:val="4"/>
            <w:tcBorders>
              <w:top w:val="dotted" w:sz="4" w:space="0" w:color="auto"/>
            </w:tcBorders>
            <w:shd w:val="clear" w:color="auto" w:fill="auto"/>
          </w:tcPr>
          <w:p w14:paraId="09A2D513" w14:textId="77777777" w:rsidR="00852AAC" w:rsidRPr="005476FF" w:rsidRDefault="00852AAC" w:rsidP="00D9329E">
            <w:pPr>
              <w:pStyle w:val="a3"/>
              <w:widowControl w:val="0"/>
              <w:spacing w:before="0" w:beforeAutospacing="0" w:after="0" w:afterAutospacing="0" w:line="160" w:lineRule="exact"/>
              <w:ind w:left="-108" w:firstLine="425"/>
              <w:rPr>
                <w:b/>
                <w:sz w:val="16"/>
                <w:szCs w:val="16"/>
              </w:rPr>
            </w:pPr>
            <w:r w:rsidRPr="005476FF">
              <w:rPr>
                <w:sz w:val="16"/>
                <w:szCs w:val="16"/>
                <w:vertAlign w:val="superscript"/>
              </w:rPr>
              <w:t xml:space="preserve">(Ф.И.О., адрес, данные удостоверения личности /паспорта, № и дата доверенности)/ </w:t>
            </w:r>
            <w:r w:rsidRPr="005476FF">
              <w:rPr>
                <w:sz w:val="16"/>
                <w:szCs w:val="16"/>
                <w:vertAlign w:val="superscript"/>
                <w:lang w:val="kk-KZ"/>
              </w:rPr>
              <w:t>(аты-жөні, мекен жайы, құжаттың атауы, жеке куәлік №, сенімхаттың номері және күні)</w:t>
            </w:r>
          </w:p>
        </w:tc>
      </w:tr>
      <w:tr w:rsidR="00852AAC" w:rsidRPr="005476FF" w14:paraId="4B8FEF0D" w14:textId="77777777" w:rsidTr="005A52E6">
        <w:trPr>
          <w:divId w:val="205335699"/>
          <w:trHeight w:val="235"/>
        </w:trPr>
        <w:tc>
          <w:tcPr>
            <w:tcW w:w="5000" w:type="pct"/>
            <w:gridSpan w:val="4"/>
            <w:shd w:val="clear" w:color="auto" w:fill="auto"/>
          </w:tcPr>
          <w:p w14:paraId="7AC219A0" w14:textId="77777777" w:rsidR="007F240C" w:rsidRPr="005476FF" w:rsidRDefault="007F240C" w:rsidP="00D9329E">
            <w:pPr>
              <w:pStyle w:val="a3"/>
              <w:widowControl w:val="0"/>
              <w:spacing w:before="0" w:beforeAutospacing="0" w:after="0" w:afterAutospacing="0" w:line="160" w:lineRule="exact"/>
              <w:ind w:left="-108" w:firstLine="392"/>
              <w:rPr>
                <w:b/>
                <w:sz w:val="16"/>
                <w:szCs w:val="16"/>
              </w:rPr>
            </w:pPr>
          </w:p>
          <w:p w14:paraId="035E1673" w14:textId="77777777" w:rsidR="00852AAC" w:rsidRPr="005476FF" w:rsidRDefault="00852AAC" w:rsidP="007E78AB">
            <w:pPr>
              <w:pStyle w:val="a3"/>
              <w:widowControl w:val="0"/>
              <w:spacing w:before="0" w:beforeAutospacing="0" w:after="0" w:afterAutospacing="0" w:line="160" w:lineRule="exact"/>
              <w:rPr>
                <w:b/>
                <w:sz w:val="16"/>
                <w:szCs w:val="16"/>
                <w:u w:val="single"/>
              </w:rPr>
            </w:pPr>
            <w:r w:rsidRPr="005476FF">
              <w:rPr>
                <w:b/>
                <w:sz w:val="16"/>
                <w:szCs w:val="16"/>
              </w:rPr>
              <w:t xml:space="preserve">Представитель/ </w:t>
            </w:r>
            <w:r w:rsidRPr="005476FF">
              <w:rPr>
                <w:b/>
                <w:sz w:val="16"/>
                <w:szCs w:val="16"/>
                <w:lang w:val="kk-KZ"/>
              </w:rPr>
              <w:t>Өкілі</w:t>
            </w:r>
            <w:r w:rsidRPr="005476FF">
              <w:rPr>
                <w:b/>
                <w:sz w:val="16"/>
                <w:szCs w:val="16"/>
                <w:u w:val="single"/>
              </w:rPr>
              <w:t xml:space="preserve">  _____________________________  /__________</w:t>
            </w:r>
            <w:r w:rsidR="003C6FE4" w:rsidRPr="005476FF">
              <w:rPr>
                <w:b/>
                <w:sz w:val="16"/>
                <w:szCs w:val="16"/>
                <w:u w:val="single"/>
              </w:rPr>
              <w:t xml:space="preserve">_________________________________ </w:t>
            </w:r>
            <w:r w:rsidRPr="005476FF">
              <w:rPr>
                <w:b/>
                <w:sz w:val="16"/>
                <w:szCs w:val="16"/>
                <w:u w:val="single"/>
              </w:rPr>
              <w:t>__________________/</w:t>
            </w:r>
          </w:p>
        </w:tc>
      </w:tr>
      <w:tr w:rsidR="00852AAC" w:rsidRPr="00762D25" w14:paraId="0B17BF4A" w14:textId="77777777" w:rsidTr="005A52E6">
        <w:trPr>
          <w:divId w:val="205335699"/>
          <w:trHeight w:val="235"/>
        </w:trPr>
        <w:tc>
          <w:tcPr>
            <w:tcW w:w="5000" w:type="pct"/>
            <w:gridSpan w:val="4"/>
            <w:shd w:val="clear" w:color="auto" w:fill="auto"/>
          </w:tcPr>
          <w:p w14:paraId="6BD2A52E" w14:textId="77777777" w:rsidR="00852AAC" w:rsidRPr="003C6FE4" w:rsidRDefault="00852AAC" w:rsidP="00D9329E">
            <w:pPr>
              <w:pStyle w:val="a3"/>
              <w:widowControl w:val="0"/>
              <w:spacing w:before="0" w:beforeAutospacing="0" w:after="0" w:afterAutospacing="0" w:line="160" w:lineRule="exact"/>
              <w:ind w:left="-108" w:firstLine="425"/>
              <w:rPr>
                <w:b/>
                <w:sz w:val="16"/>
                <w:szCs w:val="16"/>
              </w:rPr>
            </w:pPr>
            <w:r w:rsidRPr="005476FF">
              <w:rPr>
                <w:sz w:val="16"/>
                <w:szCs w:val="16"/>
                <w:vertAlign w:val="superscript"/>
              </w:rPr>
              <w:t xml:space="preserve">                                                                                                     подпись/ </w:t>
            </w:r>
            <w:r w:rsidRPr="005476FF">
              <w:rPr>
                <w:sz w:val="16"/>
                <w:szCs w:val="16"/>
                <w:vertAlign w:val="superscript"/>
                <w:lang w:val="kk-KZ"/>
              </w:rPr>
              <w:t>қолы</w:t>
            </w:r>
            <w:r w:rsidRPr="005476FF">
              <w:rPr>
                <w:sz w:val="16"/>
                <w:szCs w:val="16"/>
                <w:vertAlign w:val="superscript"/>
              </w:rPr>
              <w:t xml:space="preserve">                                                          </w:t>
            </w:r>
            <w:r w:rsidR="003C6FE4" w:rsidRPr="005476FF">
              <w:rPr>
                <w:sz w:val="16"/>
                <w:szCs w:val="16"/>
                <w:vertAlign w:val="superscript"/>
              </w:rPr>
              <w:t xml:space="preserve">                                                   </w:t>
            </w:r>
            <w:r w:rsidRPr="005476FF">
              <w:rPr>
                <w:sz w:val="16"/>
                <w:szCs w:val="16"/>
                <w:vertAlign w:val="superscript"/>
              </w:rPr>
              <w:t xml:space="preserve">       Ф.И.О./ </w:t>
            </w:r>
            <w:r w:rsidRPr="005476FF">
              <w:rPr>
                <w:sz w:val="16"/>
                <w:szCs w:val="16"/>
                <w:vertAlign w:val="superscript"/>
                <w:lang w:val="kk-KZ"/>
              </w:rPr>
              <w:t>аты-жөні</w:t>
            </w:r>
            <w:r w:rsidRPr="003C6FE4">
              <w:rPr>
                <w:sz w:val="16"/>
                <w:szCs w:val="16"/>
                <w:vertAlign w:val="superscript"/>
              </w:rPr>
              <w:t xml:space="preserve">   </w:t>
            </w:r>
          </w:p>
        </w:tc>
      </w:tr>
      <w:bookmarkEnd w:id="1"/>
    </w:tbl>
    <w:p w14:paraId="29122AD0" w14:textId="77777777" w:rsidR="009B160F" w:rsidRPr="00DE01AC" w:rsidRDefault="009B160F" w:rsidP="00DE01AC">
      <w:pPr>
        <w:tabs>
          <w:tab w:val="left" w:pos="1999"/>
        </w:tabs>
        <w:rPr>
          <w:sz w:val="16"/>
          <w:szCs w:val="16"/>
          <w:lang w:val="kk-KZ"/>
        </w:rPr>
      </w:pPr>
    </w:p>
    <w:sectPr w:rsidR="009B160F" w:rsidRPr="00DE01AC" w:rsidSect="00D9329E">
      <w:footerReference w:type="default" r:id="rId8"/>
      <w:footerReference w:type="first" r:id="rId9"/>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8145" w14:textId="77777777" w:rsidR="00C2495D" w:rsidRPr="00326BF4" w:rsidRDefault="00C2495D" w:rsidP="009C3577">
      <w:pPr>
        <w:rPr>
          <w:sz w:val="20"/>
          <w:szCs w:val="20"/>
        </w:rPr>
      </w:pPr>
      <w:r>
        <w:separator/>
      </w:r>
    </w:p>
  </w:endnote>
  <w:endnote w:type="continuationSeparator" w:id="0">
    <w:p w14:paraId="3A91CB64" w14:textId="77777777" w:rsidR="00C2495D" w:rsidRPr="00326BF4" w:rsidRDefault="00C2495D"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E7AB" w14:textId="22558849" w:rsidR="007B3433" w:rsidRPr="00527E49" w:rsidRDefault="007B3433" w:rsidP="001C2A0E">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E737EC">
      <w:rPr>
        <w:noProof/>
        <w:sz w:val="15"/>
        <w:szCs w:val="15"/>
      </w:rPr>
      <w:t>6</w:t>
    </w:r>
    <w:r w:rsidRPr="003F57E2">
      <w:rPr>
        <w:sz w:val="15"/>
        <w:szCs w:val="1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2FB2" w14:textId="010118EC" w:rsidR="007B3433" w:rsidRPr="00527E49" w:rsidRDefault="007B3433"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E737EC">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DAE4" w14:textId="77777777" w:rsidR="00C2495D" w:rsidRPr="00326BF4" w:rsidRDefault="00C2495D" w:rsidP="009C3577">
      <w:pPr>
        <w:rPr>
          <w:sz w:val="20"/>
          <w:szCs w:val="20"/>
        </w:rPr>
      </w:pPr>
      <w:r>
        <w:separator/>
      </w:r>
    </w:p>
  </w:footnote>
  <w:footnote w:type="continuationSeparator" w:id="0">
    <w:p w14:paraId="181A3C57" w14:textId="77777777" w:rsidR="00C2495D" w:rsidRPr="00326BF4" w:rsidRDefault="00C2495D"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9EAC98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15:restartNumberingAfterBreak="0">
    <w:nsid w:val="0FE32485"/>
    <w:multiLevelType w:val="multilevel"/>
    <w:tmpl w:val="E27E8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1D311B0"/>
    <w:multiLevelType w:val="multilevel"/>
    <w:tmpl w:val="9844FF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EC94A42"/>
    <w:multiLevelType w:val="multilevel"/>
    <w:tmpl w:val="FB72EA3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6766B3"/>
    <w:multiLevelType w:val="multilevel"/>
    <w:tmpl w:val="5D3ACD28"/>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3" w15:restartNumberingAfterBreak="0">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84707"/>
    <w:multiLevelType w:val="multilevel"/>
    <w:tmpl w:val="4192DFCC"/>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351920"/>
    <w:multiLevelType w:val="multilevel"/>
    <w:tmpl w:val="2286C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55DAE"/>
    <w:multiLevelType w:val="multilevel"/>
    <w:tmpl w:val="5270EBF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463CF"/>
    <w:multiLevelType w:val="multilevel"/>
    <w:tmpl w:val="A1E2EF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73E67E02"/>
    <w:multiLevelType w:val="multilevel"/>
    <w:tmpl w:val="AAEE0E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5"/>
  </w:num>
  <w:num w:numId="3">
    <w:abstractNumId w:val="21"/>
  </w:num>
  <w:num w:numId="4">
    <w:abstractNumId w:val="28"/>
  </w:num>
  <w:num w:numId="5">
    <w:abstractNumId w:val="24"/>
  </w:num>
  <w:num w:numId="6">
    <w:abstractNumId w:val="20"/>
  </w:num>
  <w:num w:numId="7">
    <w:abstractNumId w:val="3"/>
  </w:num>
  <w:num w:numId="8">
    <w:abstractNumId w:val="26"/>
  </w:num>
  <w:num w:numId="9">
    <w:abstractNumId w:val="17"/>
  </w:num>
  <w:num w:numId="10">
    <w:abstractNumId w:val="7"/>
  </w:num>
  <w:num w:numId="11">
    <w:abstractNumId w:val="10"/>
  </w:num>
  <w:num w:numId="12">
    <w:abstractNumId w:val="0"/>
  </w:num>
  <w:num w:numId="13">
    <w:abstractNumId w:val="2"/>
  </w:num>
  <w:num w:numId="14">
    <w:abstractNumId w:val="16"/>
  </w:num>
  <w:num w:numId="15">
    <w:abstractNumId w:val="13"/>
  </w:num>
  <w:num w:numId="16">
    <w:abstractNumId w:val="19"/>
  </w:num>
  <w:num w:numId="17">
    <w:abstractNumId w:val="31"/>
  </w:num>
  <w:num w:numId="18">
    <w:abstractNumId w:val="1"/>
  </w:num>
  <w:num w:numId="19">
    <w:abstractNumId w:val="9"/>
  </w:num>
  <w:num w:numId="20">
    <w:abstractNumId w:val="25"/>
  </w:num>
  <w:num w:numId="21">
    <w:abstractNumId w:val="12"/>
  </w:num>
  <w:num w:numId="22">
    <w:abstractNumId w:val="4"/>
  </w:num>
  <w:num w:numId="23">
    <w:abstractNumId w:val="5"/>
  </w:num>
  <w:num w:numId="24">
    <w:abstractNumId w:val="29"/>
  </w:num>
  <w:num w:numId="25">
    <w:abstractNumId w:val="6"/>
  </w:num>
  <w:num w:numId="26">
    <w:abstractNumId w:val="27"/>
  </w:num>
  <w:num w:numId="27">
    <w:abstractNumId w:val="14"/>
  </w:num>
  <w:num w:numId="28">
    <w:abstractNumId w:val="11"/>
  </w:num>
  <w:num w:numId="29">
    <w:abstractNumId w:val="30"/>
  </w:num>
  <w:num w:numId="30">
    <w:abstractNumId w:val="32"/>
  </w:num>
  <w:num w:numId="31">
    <w:abstractNumId w:val="22"/>
  </w:num>
  <w:num w:numId="32">
    <w:abstractNumId w:val="18"/>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8193">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5AD"/>
    <w:rsid w:val="00000999"/>
    <w:rsid w:val="00000D8F"/>
    <w:rsid w:val="00001139"/>
    <w:rsid w:val="000023BD"/>
    <w:rsid w:val="00002451"/>
    <w:rsid w:val="00004C20"/>
    <w:rsid w:val="00004EE7"/>
    <w:rsid w:val="0000521B"/>
    <w:rsid w:val="00006E97"/>
    <w:rsid w:val="0000719F"/>
    <w:rsid w:val="000073D4"/>
    <w:rsid w:val="00007F35"/>
    <w:rsid w:val="00010551"/>
    <w:rsid w:val="000108F5"/>
    <w:rsid w:val="0001187B"/>
    <w:rsid w:val="000120AD"/>
    <w:rsid w:val="0001227A"/>
    <w:rsid w:val="000123FB"/>
    <w:rsid w:val="00013AFB"/>
    <w:rsid w:val="00015935"/>
    <w:rsid w:val="00015E2A"/>
    <w:rsid w:val="000200F4"/>
    <w:rsid w:val="00020651"/>
    <w:rsid w:val="00020693"/>
    <w:rsid w:val="00021550"/>
    <w:rsid w:val="00021E9A"/>
    <w:rsid w:val="00022097"/>
    <w:rsid w:val="0002211D"/>
    <w:rsid w:val="00022A4D"/>
    <w:rsid w:val="00022BE1"/>
    <w:rsid w:val="00023563"/>
    <w:rsid w:val="00023C71"/>
    <w:rsid w:val="00024ABB"/>
    <w:rsid w:val="00026606"/>
    <w:rsid w:val="00027404"/>
    <w:rsid w:val="000278FF"/>
    <w:rsid w:val="000307B7"/>
    <w:rsid w:val="00030801"/>
    <w:rsid w:val="00030E33"/>
    <w:rsid w:val="00032DF1"/>
    <w:rsid w:val="0003304C"/>
    <w:rsid w:val="000360D7"/>
    <w:rsid w:val="000361DC"/>
    <w:rsid w:val="0003711A"/>
    <w:rsid w:val="000374A9"/>
    <w:rsid w:val="00037618"/>
    <w:rsid w:val="00040FE2"/>
    <w:rsid w:val="00041286"/>
    <w:rsid w:val="00041385"/>
    <w:rsid w:val="00041A4C"/>
    <w:rsid w:val="00043046"/>
    <w:rsid w:val="000430B5"/>
    <w:rsid w:val="00043186"/>
    <w:rsid w:val="00044127"/>
    <w:rsid w:val="0004462B"/>
    <w:rsid w:val="00044AB3"/>
    <w:rsid w:val="000452B0"/>
    <w:rsid w:val="000457BC"/>
    <w:rsid w:val="00045CE2"/>
    <w:rsid w:val="000460EB"/>
    <w:rsid w:val="00046120"/>
    <w:rsid w:val="00046A9D"/>
    <w:rsid w:val="00047021"/>
    <w:rsid w:val="00047E0F"/>
    <w:rsid w:val="000515AD"/>
    <w:rsid w:val="00052B5B"/>
    <w:rsid w:val="00052B95"/>
    <w:rsid w:val="00052F06"/>
    <w:rsid w:val="000539B6"/>
    <w:rsid w:val="00053DA9"/>
    <w:rsid w:val="000544ED"/>
    <w:rsid w:val="00057FE0"/>
    <w:rsid w:val="000600E0"/>
    <w:rsid w:val="0006035A"/>
    <w:rsid w:val="00060F29"/>
    <w:rsid w:val="000615A9"/>
    <w:rsid w:val="00061CAE"/>
    <w:rsid w:val="0006229E"/>
    <w:rsid w:val="00062547"/>
    <w:rsid w:val="000640F8"/>
    <w:rsid w:val="00064C34"/>
    <w:rsid w:val="0006595F"/>
    <w:rsid w:val="00066737"/>
    <w:rsid w:val="0007037C"/>
    <w:rsid w:val="00070527"/>
    <w:rsid w:val="00070AFF"/>
    <w:rsid w:val="00071320"/>
    <w:rsid w:val="00072FEC"/>
    <w:rsid w:val="0007562D"/>
    <w:rsid w:val="0008077A"/>
    <w:rsid w:val="00080C89"/>
    <w:rsid w:val="00081CA0"/>
    <w:rsid w:val="00083763"/>
    <w:rsid w:val="00083C53"/>
    <w:rsid w:val="000846CA"/>
    <w:rsid w:val="000847E8"/>
    <w:rsid w:val="00085FB6"/>
    <w:rsid w:val="00086CAD"/>
    <w:rsid w:val="00087FA1"/>
    <w:rsid w:val="00090182"/>
    <w:rsid w:val="0009111F"/>
    <w:rsid w:val="00091469"/>
    <w:rsid w:val="000929AA"/>
    <w:rsid w:val="000936AB"/>
    <w:rsid w:val="0009374F"/>
    <w:rsid w:val="0009592F"/>
    <w:rsid w:val="00095BDC"/>
    <w:rsid w:val="00097019"/>
    <w:rsid w:val="000A1263"/>
    <w:rsid w:val="000A215B"/>
    <w:rsid w:val="000A2502"/>
    <w:rsid w:val="000A2A70"/>
    <w:rsid w:val="000A3493"/>
    <w:rsid w:val="000A42D4"/>
    <w:rsid w:val="000A4C03"/>
    <w:rsid w:val="000A58B8"/>
    <w:rsid w:val="000A7B28"/>
    <w:rsid w:val="000B14A3"/>
    <w:rsid w:val="000B2232"/>
    <w:rsid w:val="000B241B"/>
    <w:rsid w:val="000B2DA7"/>
    <w:rsid w:val="000B3CE0"/>
    <w:rsid w:val="000B5ED9"/>
    <w:rsid w:val="000C037C"/>
    <w:rsid w:val="000C07FD"/>
    <w:rsid w:val="000C4074"/>
    <w:rsid w:val="000C4153"/>
    <w:rsid w:val="000C5FC0"/>
    <w:rsid w:val="000C60CF"/>
    <w:rsid w:val="000C60EE"/>
    <w:rsid w:val="000C6A47"/>
    <w:rsid w:val="000C76D8"/>
    <w:rsid w:val="000C7703"/>
    <w:rsid w:val="000C7DBA"/>
    <w:rsid w:val="000C7ED2"/>
    <w:rsid w:val="000D0516"/>
    <w:rsid w:val="000D0649"/>
    <w:rsid w:val="000D0CBA"/>
    <w:rsid w:val="000D218A"/>
    <w:rsid w:val="000D2977"/>
    <w:rsid w:val="000D2DF2"/>
    <w:rsid w:val="000D3DD9"/>
    <w:rsid w:val="000D4336"/>
    <w:rsid w:val="000D4761"/>
    <w:rsid w:val="000D5206"/>
    <w:rsid w:val="000D580A"/>
    <w:rsid w:val="000D625C"/>
    <w:rsid w:val="000E0063"/>
    <w:rsid w:val="000E0C83"/>
    <w:rsid w:val="000E17B0"/>
    <w:rsid w:val="000E4F00"/>
    <w:rsid w:val="000E6F6D"/>
    <w:rsid w:val="000E6FCC"/>
    <w:rsid w:val="000E721C"/>
    <w:rsid w:val="000E7F0F"/>
    <w:rsid w:val="000E7F52"/>
    <w:rsid w:val="000F0479"/>
    <w:rsid w:val="000F062F"/>
    <w:rsid w:val="000F0B50"/>
    <w:rsid w:val="000F1127"/>
    <w:rsid w:val="000F1264"/>
    <w:rsid w:val="000F3696"/>
    <w:rsid w:val="000F36F9"/>
    <w:rsid w:val="000F37DF"/>
    <w:rsid w:val="000F38C2"/>
    <w:rsid w:val="000F4CA9"/>
    <w:rsid w:val="000F4FB5"/>
    <w:rsid w:val="000F7B02"/>
    <w:rsid w:val="000F7E6D"/>
    <w:rsid w:val="0010026E"/>
    <w:rsid w:val="00100809"/>
    <w:rsid w:val="00100820"/>
    <w:rsid w:val="00100AF4"/>
    <w:rsid w:val="00100B62"/>
    <w:rsid w:val="00101332"/>
    <w:rsid w:val="00101A01"/>
    <w:rsid w:val="00101CEC"/>
    <w:rsid w:val="00103E96"/>
    <w:rsid w:val="00104A9E"/>
    <w:rsid w:val="0010615E"/>
    <w:rsid w:val="00106581"/>
    <w:rsid w:val="0010663E"/>
    <w:rsid w:val="0010779E"/>
    <w:rsid w:val="00107F1A"/>
    <w:rsid w:val="00110210"/>
    <w:rsid w:val="001114D2"/>
    <w:rsid w:val="001114F0"/>
    <w:rsid w:val="00111515"/>
    <w:rsid w:val="00111ED9"/>
    <w:rsid w:val="00112038"/>
    <w:rsid w:val="001125A6"/>
    <w:rsid w:val="00113FC7"/>
    <w:rsid w:val="00114D83"/>
    <w:rsid w:val="0011698F"/>
    <w:rsid w:val="00120209"/>
    <w:rsid w:val="0012243C"/>
    <w:rsid w:val="0012327C"/>
    <w:rsid w:val="001237E3"/>
    <w:rsid w:val="001245ED"/>
    <w:rsid w:val="00124AE3"/>
    <w:rsid w:val="00125035"/>
    <w:rsid w:val="0012505B"/>
    <w:rsid w:val="00127778"/>
    <w:rsid w:val="00131A6E"/>
    <w:rsid w:val="00132C0E"/>
    <w:rsid w:val="0013313A"/>
    <w:rsid w:val="00133499"/>
    <w:rsid w:val="001355A2"/>
    <w:rsid w:val="001359D6"/>
    <w:rsid w:val="001367EB"/>
    <w:rsid w:val="00136B7B"/>
    <w:rsid w:val="00140CF6"/>
    <w:rsid w:val="001416E8"/>
    <w:rsid w:val="00141BF8"/>
    <w:rsid w:val="0014218A"/>
    <w:rsid w:val="00142431"/>
    <w:rsid w:val="001424BA"/>
    <w:rsid w:val="001446F6"/>
    <w:rsid w:val="0014475C"/>
    <w:rsid w:val="0014611B"/>
    <w:rsid w:val="001463C7"/>
    <w:rsid w:val="001475DE"/>
    <w:rsid w:val="00152508"/>
    <w:rsid w:val="00153AC8"/>
    <w:rsid w:val="00153FF6"/>
    <w:rsid w:val="00154280"/>
    <w:rsid w:val="00154F91"/>
    <w:rsid w:val="00155D6C"/>
    <w:rsid w:val="00160521"/>
    <w:rsid w:val="001605A0"/>
    <w:rsid w:val="0016115F"/>
    <w:rsid w:val="001622C0"/>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31C"/>
    <w:rsid w:val="00182E1B"/>
    <w:rsid w:val="0018343F"/>
    <w:rsid w:val="00183847"/>
    <w:rsid w:val="00184449"/>
    <w:rsid w:val="001859B6"/>
    <w:rsid w:val="0018682D"/>
    <w:rsid w:val="00187A1A"/>
    <w:rsid w:val="0019010B"/>
    <w:rsid w:val="00190340"/>
    <w:rsid w:val="001907A1"/>
    <w:rsid w:val="001920ED"/>
    <w:rsid w:val="00193154"/>
    <w:rsid w:val="0019321E"/>
    <w:rsid w:val="0019336E"/>
    <w:rsid w:val="00193472"/>
    <w:rsid w:val="00195D86"/>
    <w:rsid w:val="00197578"/>
    <w:rsid w:val="001A04CB"/>
    <w:rsid w:val="001A1140"/>
    <w:rsid w:val="001A1AA9"/>
    <w:rsid w:val="001A2F64"/>
    <w:rsid w:val="001A3160"/>
    <w:rsid w:val="001A44EF"/>
    <w:rsid w:val="001A55BE"/>
    <w:rsid w:val="001A5F57"/>
    <w:rsid w:val="001A66F5"/>
    <w:rsid w:val="001A7027"/>
    <w:rsid w:val="001B0695"/>
    <w:rsid w:val="001B1A7E"/>
    <w:rsid w:val="001B2BCD"/>
    <w:rsid w:val="001B2BF4"/>
    <w:rsid w:val="001B2C71"/>
    <w:rsid w:val="001B4212"/>
    <w:rsid w:val="001B57B6"/>
    <w:rsid w:val="001B6D18"/>
    <w:rsid w:val="001C0323"/>
    <w:rsid w:val="001C0FEC"/>
    <w:rsid w:val="001C1656"/>
    <w:rsid w:val="001C21A4"/>
    <w:rsid w:val="001C2A0E"/>
    <w:rsid w:val="001C3BAB"/>
    <w:rsid w:val="001C3C2B"/>
    <w:rsid w:val="001C4665"/>
    <w:rsid w:val="001C4BF3"/>
    <w:rsid w:val="001C4C2F"/>
    <w:rsid w:val="001C600E"/>
    <w:rsid w:val="001D16ED"/>
    <w:rsid w:val="001D3597"/>
    <w:rsid w:val="001D4331"/>
    <w:rsid w:val="001D445E"/>
    <w:rsid w:val="001D4E9F"/>
    <w:rsid w:val="001D5083"/>
    <w:rsid w:val="001D5B3B"/>
    <w:rsid w:val="001D6D0B"/>
    <w:rsid w:val="001D6FF2"/>
    <w:rsid w:val="001D78C7"/>
    <w:rsid w:val="001D7A2D"/>
    <w:rsid w:val="001E070D"/>
    <w:rsid w:val="001E082C"/>
    <w:rsid w:val="001E0B47"/>
    <w:rsid w:val="001E29CF"/>
    <w:rsid w:val="001E2A26"/>
    <w:rsid w:val="001E55EA"/>
    <w:rsid w:val="001F00CA"/>
    <w:rsid w:val="001F07F4"/>
    <w:rsid w:val="001F0801"/>
    <w:rsid w:val="001F29F0"/>
    <w:rsid w:val="001F407F"/>
    <w:rsid w:val="001F4BE4"/>
    <w:rsid w:val="001F4DCC"/>
    <w:rsid w:val="001F56C7"/>
    <w:rsid w:val="001F65B1"/>
    <w:rsid w:val="001F674C"/>
    <w:rsid w:val="001F7E0D"/>
    <w:rsid w:val="001F7E28"/>
    <w:rsid w:val="00202378"/>
    <w:rsid w:val="00203666"/>
    <w:rsid w:val="0020373A"/>
    <w:rsid w:val="00204867"/>
    <w:rsid w:val="00205DEF"/>
    <w:rsid w:val="0020613E"/>
    <w:rsid w:val="00206CCF"/>
    <w:rsid w:val="00207541"/>
    <w:rsid w:val="00207F3F"/>
    <w:rsid w:val="00211656"/>
    <w:rsid w:val="00211F91"/>
    <w:rsid w:val="002134AC"/>
    <w:rsid w:val="00213638"/>
    <w:rsid w:val="002137A7"/>
    <w:rsid w:val="0021429E"/>
    <w:rsid w:val="0021469A"/>
    <w:rsid w:val="0021490D"/>
    <w:rsid w:val="00215AC6"/>
    <w:rsid w:val="00215F06"/>
    <w:rsid w:val="00216069"/>
    <w:rsid w:val="00217A7B"/>
    <w:rsid w:val="002202F6"/>
    <w:rsid w:val="0022088D"/>
    <w:rsid w:val="002209D0"/>
    <w:rsid w:val="0022132E"/>
    <w:rsid w:val="00221F59"/>
    <w:rsid w:val="0022276F"/>
    <w:rsid w:val="0022364C"/>
    <w:rsid w:val="00223DD3"/>
    <w:rsid w:val="00223FC1"/>
    <w:rsid w:val="002245D4"/>
    <w:rsid w:val="002261A2"/>
    <w:rsid w:val="00227138"/>
    <w:rsid w:val="00227C16"/>
    <w:rsid w:val="0023057F"/>
    <w:rsid w:val="00230CFE"/>
    <w:rsid w:val="00232567"/>
    <w:rsid w:val="00232DB5"/>
    <w:rsid w:val="002342CF"/>
    <w:rsid w:val="0023448A"/>
    <w:rsid w:val="0023453E"/>
    <w:rsid w:val="00234B13"/>
    <w:rsid w:val="00234EF7"/>
    <w:rsid w:val="002354E8"/>
    <w:rsid w:val="00236049"/>
    <w:rsid w:val="00236246"/>
    <w:rsid w:val="00236A0C"/>
    <w:rsid w:val="002372B8"/>
    <w:rsid w:val="00237301"/>
    <w:rsid w:val="00237C99"/>
    <w:rsid w:val="00241211"/>
    <w:rsid w:val="00241887"/>
    <w:rsid w:val="00242555"/>
    <w:rsid w:val="00242AE3"/>
    <w:rsid w:val="00242E70"/>
    <w:rsid w:val="002438A3"/>
    <w:rsid w:val="00244B1A"/>
    <w:rsid w:val="00246016"/>
    <w:rsid w:val="0024791E"/>
    <w:rsid w:val="00247955"/>
    <w:rsid w:val="00247BE5"/>
    <w:rsid w:val="00250861"/>
    <w:rsid w:val="0025134E"/>
    <w:rsid w:val="002514E8"/>
    <w:rsid w:val="0025439B"/>
    <w:rsid w:val="00254680"/>
    <w:rsid w:val="002547CF"/>
    <w:rsid w:val="002547E1"/>
    <w:rsid w:val="00254A72"/>
    <w:rsid w:val="00254BA0"/>
    <w:rsid w:val="00255FFD"/>
    <w:rsid w:val="002577B0"/>
    <w:rsid w:val="00260055"/>
    <w:rsid w:val="0026010C"/>
    <w:rsid w:val="00260473"/>
    <w:rsid w:val="00260D35"/>
    <w:rsid w:val="0026179B"/>
    <w:rsid w:val="00261F51"/>
    <w:rsid w:val="002620EE"/>
    <w:rsid w:val="00262D96"/>
    <w:rsid w:val="00263223"/>
    <w:rsid w:val="002634DF"/>
    <w:rsid w:val="00265E8E"/>
    <w:rsid w:val="002666E5"/>
    <w:rsid w:val="00267225"/>
    <w:rsid w:val="002677DC"/>
    <w:rsid w:val="00267F3E"/>
    <w:rsid w:val="00267F8C"/>
    <w:rsid w:val="00270A9C"/>
    <w:rsid w:val="00270EBB"/>
    <w:rsid w:val="00271DFB"/>
    <w:rsid w:val="00272209"/>
    <w:rsid w:val="00272516"/>
    <w:rsid w:val="002747AC"/>
    <w:rsid w:val="00274F00"/>
    <w:rsid w:val="002758DA"/>
    <w:rsid w:val="00276A52"/>
    <w:rsid w:val="0027719F"/>
    <w:rsid w:val="00277C67"/>
    <w:rsid w:val="00280189"/>
    <w:rsid w:val="002803B7"/>
    <w:rsid w:val="0028260D"/>
    <w:rsid w:val="00283609"/>
    <w:rsid w:val="002837C6"/>
    <w:rsid w:val="00283D3D"/>
    <w:rsid w:val="00284FE7"/>
    <w:rsid w:val="002868E7"/>
    <w:rsid w:val="00286DDB"/>
    <w:rsid w:val="00287A7B"/>
    <w:rsid w:val="00290B4E"/>
    <w:rsid w:val="00291F4A"/>
    <w:rsid w:val="0029253E"/>
    <w:rsid w:val="00295AC4"/>
    <w:rsid w:val="0029607B"/>
    <w:rsid w:val="00296312"/>
    <w:rsid w:val="002968F6"/>
    <w:rsid w:val="00296FCA"/>
    <w:rsid w:val="002971BD"/>
    <w:rsid w:val="002978AE"/>
    <w:rsid w:val="002A013E"/>
    <w:rsid w:val="002A17FF"/>
    <w:rsid w:val="002A1888"/>
    <w:rsid w:val="002A224C"/>
    <w:rsid w:val="002A234D"/>
    <w:rsid w:val="002A3B0E"/>
    <w:rsid w:val="002A4799"/>
    <w:rsid w:val="002A5169"/>
    <w:rsid w:val="002A56BC"/>
    <w:rsid w:val="002A7B03"/>
    <w:rsid w:val="002B0743"/>
    <w:rsid w:val="002B23A9"/>
    <w:rsid w:val="002B3546"/>
    <w:rsid w:val="002B438F"/>
    <w:rsid w:val="002B4588"/>
    <w:rsid w:val="002B46E9"/>
    <w:rsid w:val="002B4D4E"/>
    <w:rsid w:val="002B6036"/>
    <w:rsid w:val="002B700C"/>
    <w:rsid w:val="002B74A3"/>
    <w:rsid w:val="002B7FC0"/>
    <w:rsid w:val="002C0531"/>
    <w:rsid w:val="002C0C89"/>
    <w:rsid w:val="002C34ED"/>
    <w:rsid w:val="002C3671"/>
    <w:rsid w:val="002C3B5B"/>
    <w:rsid w:val="002C44EF"/>
    <w:rsid w:val="002C4E61"/>
    <w:rsid w:val="002C509C"/>
    <w:rsid w:val="002C5CFA"/>
    <w:rsid w:val="002C5FE0"/>
    <w:rsid w:val="002C751D"/>
    <w:rsid w:val="002C7658"/>
    <w:rsid w:val="002C7D4F"/>
    <w:rsid w:val="002D176B"/>
    <w:rsid w:val="002D3221"/>
    <w:rsid w:val="002D4825"/>
    <w:rsid w:val="002D6CE0"/>
    <w:rsid w:val="002D7BA4"/>
    <w:rsid w:val="002D7E06"/>
    <w:rsid w:val="002E1304"/>
    <w:rsid w:val="002E1743"/>
    <w:rsid w:val="002E1D10"/>
    <w:rsid w:val="002E2585"/>
    <w:rsid w:val="002E2A8F"/>
    <w:rsid w:val="002E41AD"/>
    <w:rsid w:val="002E54FC"/>
    <w:rsid w:val="002E77AA"/>
    <w:rsid w:val="002F02D1"/>
    <w:rsid w:val="002F16AC"/>
    <w:rsid w:val="002F1C30"/>
    <w:rsid w:val="002F1C5B"/>
    <w:rsid w:val="002F22DE"/>
    <w:rsid w:val="002F278D"/>
    <w:rsid w:val="002F3FED"/>
    <w:rsid w:val="002F433E"/>
    <w:rsid w:val="002F490D"/>
    <w:rsid w:val="002F5068"/>
    <w:rsid w:val="002F6065"/>
    <w:rsid w:val="002F6E09"/>
    <w:rsid w:val="002F6E50"/>
    <w:rsid w:val="002F7233"/>
    <w:rsid w:val="002F7514"/>
    <w:rsid w:val="002F7E05"/>
    <w:rsid w:val="00300D45"/>
    <w:rsid w:val="003019FC"/>
    <w:rsid w:val="0030327F"/>
    <w:rsid w:val="003044BE"/>
    <w:rsid w:val="00305982"/>
    <w:rsid w:val="00307592"/>
    <w:rsid w:val="00307AA4"/>
    <w:rsid w:val="00307F28"/>
    <w:rsid w:val="003105A9"/>
    <w:rsid w:val="00310CDC"/>
    <w:rsid w:val="0031104C"/>
    <w:rsid w:val="00311614"/>
    <w:rsid w:val="00312767"/>
    <w:rsid w:val="0031469A"/>
    <w:rsid w:val="0031473B"/>
    <w:rsid w:val="0031491A"/>
    <w:rsid w:val="00314A6C"/>
    <w:rsid w:val="00314F73"/>
    <w:rsid w:val="00317284"/>
    <w:rsid w:val="003173D8"/>
    <w:rsid w:val="003175B9"/>
    <w:rsid w:val="0032165F"/>
    <w:rsid w:val="00323011"/>
    <w:rsid w:val="003231BF"/>
    <w:rsid w:val="003232EE"/>
    <w:rsid w:val="00323C1B"/>
    <w:rsid w:val="00324483"/>
    <w:rsid w:val="00325688"/>
    <w:rsid w:val="003257BB"/>
    <w:rsid w:val="00325B7A"/>
    <w:rsid w:val="00326095"/>
    <w:rsid w:val="0032622C"/>
    <w:rsid w:val="00326CCD"/>
    <w:rsid w:val="00327554"/>
    <w:rsid w:val="00327881"/>
    <w:rsid w:val="00327925"/>
    <w:rsid w:val="00327B5C"/>
    <w:rsid w:val="00327D4F"/>
    <w:rsid w:val="00331DA3"/>
    <w:rsid w:val="003322B1"/>
    <w:rsid w:val="00334736"/>
    <w:rsid w:val="003349A9"/>
    <w:rsid w:val="0033517E"/>
    <w:rsid w:val="00335C8E"/>
    <w:rsid w:val="003361E7"/>
    <w:rsid w:val="003365B2"/>
    <w:rsid w:val="00336AD2"/>
    <w:rsid w:val="00336CC8"/>
    <w:rsid w:val="00336F9E"/>
    <w:rsid w:val="00337D59"/>
    <w:rsid w:val="003407F2"/>
    <w:rsid w:val="00340F3D"/>
    <w:rsid w:val="003412C7"/>
    <w:rsid w:val="00341E87"/>
    <w:rsid w:val="00343AD4"/>
    <w:rsid w:val="00343F8C"/>
    <w:rsid w:val="00343FD7"/>
    <w:rsid w:val="00344173"/>
    <w:rsid w:val="00345D4D"/>
    <w:rsid w:val="0034641E"/>
    <w:rsid w:val="0035051B"/>
    <w:rsid w:val="00352A2A"/>
    <w:rsid w:val="00352AB2"/>
    <w:rsid w:val="00352D3C"/>
    <w:rsid w:val="0035348C"/>
    <w:rsid w:val="00353D3F"/>
    <w:rsid w:val="00354CF2"/>
    <w:rsid w:val="00354D0C"/>
    <w:rsid w:val="003553A8"/>
    <w:rsid w:val="0035567C"/>
    <w:rsid w:val="0035605A"/>
    <w:rsid w:val="003577E0"/>
    <w:rsid w:val="003579D2"/>
    <w:rsid w:val="003605B5"/>
    <w:rsid w:val="00360A3A"/>
    <w:rsid w:val="003613C5"/>
    <w:rsid w:val="00361453"/>
    <w:rsid w:val="00363F4A"/>
    <w:rsid w:val="00364249"/>
    <w:rsid w:val="003644DD"/>
    <w:rsid w:val="00364848"/>
    <w:rsid w:val="00365345"/>
    <w:rsid w:val="00367408"/>
    <w:rsid w:val="00371408"/>
    <w:rsid w:val="00371615"/>
    <w:rsid w:val="00372973"/>
    <w:rsid w:val="00372D4A"/>
    <w:rsid w:val="00373D06"/>
    <w:rsid w:val="0037423D"/>
    <w:rsid w:val="0037526B"/>
    <w:rsid w:val="003758F2"/>
    <w:rsid w:val="00375EF7"/>
    <w:rsid w:val="00376133"/>
    <w:rsid w:val="0037684A"/>
    <w:rsid w:val="00376D95"/>
    <w:rsid w:val="00380C68"/>
    <w:rsid w:val="00380D8E"/>
    <w:rsid w:val="003833BC"/>
    <w:rsid w:val="00383570"/>
    <w:rsid w:val="00383AD5"/>
    <w:rsid w:val="00383E5D"/>
    <w:rsid w:val="00384909"/>
    <w:rsid w:val="00384B85"/>
    <w:rsid w:val="00384B9A"/>
    <w:rsid w:val="00385BC6"/>
    <w:rsid w:val="00385FC6"/>
    <w:rsid w:val="00386268"/>
    <w:rsid w:val="00387DCA"/>
    <w:rsid w:val="00392909"/>
    <w:rsid w:val="003935FD"/>
    <w:rsid w:val="00395975"/>
    <w:rsid w:val="00395EC0"/>
    <w:rsid w:val="0039631A"/>
    <w:rsid w:val="00397CF5"/>
    <w:rsid w:val="003A0671"/>
    <w:rsid w:val="003A0EEC"/>
    <w:rsid w:val="003A2AFA"/>
    <w:rsid w:val="003A6F38"/>
    <w:rsid w:val="003A7B3D"/>
    <w:rsid w:val="003B10BB"/>
    <w:rsid w:val="003B15B3"/>
    <w:rsid w:val="003B3A0F"/>
    <w:rsid w:val="003B3B08"/>
    <w:rsid w:val="003B3D67"/>
    <w:rsid w:val="003B49C0"/>
    <w:rsid w:val="003B5FA5"/>
    <w:rsid w:val="003B6D67"/>
    <w:rsid w:val="003B6F35"/>
    <w:rsid w:val="003B7E71"/>
    <w:rsid w:val="003C0792"/>
    <w:rsid w:val="003C0813"/>
    <w:rsid w:val="003C1621"/>
    <w:rsid w:val="003C2158"/>
    <w:rsid w:val="003C5948"/>
    <w:rsid w:val="003C6497"/>
    <w:rsid w:val="003C6FE4"/>
    <w:rsid w:val="003C7B8C"/>
    <w:rsid w:val="003D019E"/>
    <w:rsid w:val="003D2063"/>
    <w:rsid w:val="003D20DC"/>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6E5F"/>
    <w:rsid w:val="003E771D"/>
    <w:rsid w:val="003F1E1F"/>
    <w:rsid w:val="003F20A8"/>
    <w:rsid w:val="003F2E3F"/>
    <w:rsid w:val="003F2FCB"/>
    <w:rsid w:val="003F3908"/>
    <w:rsid w:val="003F3D55"/>
    <w:rsid w:val="003F4AA8"/>
    <w:rsid w:val="003F4ADB"/>
    <w:rsid w:val="003F57E2"/>
    <w:rsid w:val="003F5CD0"/>
    <w:rsid w:val="003F6C27"/>
    <w:rsid w:val="003F77E3"/>
    <w:rsid w:val="0040172D"/>
    <w:rsid w:val="00401EAC"/>
    <w:rsid w:val="0040295A"/>
    <w:rsid w:val="004029A8"/>
    <w:rsid w:val="00402AD3"/>
    <w:rsid w:val="00402D17"/>
    <w:rsid w:val="004036D7"/>
    <w:rsid w:val="00403879"/>
    <w:rsid w:val="00403D67"/>
    <w:rsid w:val="00404288"/>
    <w:rsid w:val="004074F2"/>
    <w:rsid w:val="00407E36"/>
    <w:rsid w:val="00407FD2"/>
    <w:rsid w:val="00410B83"/>
    <w:rsid w:val="00411768"/>
    <w:rsid w:val="00412D31"/>
    <w:rsid w:val="0041327D"/>
    <w:rsid w:val="00413805"/>
    <w:rsid w:val="004139DF"/>
    <w:rsid w:val="00413DD6"/>
    <w:rsid w:val="0041403E"/>
    <w:rsid w:val="0041430A"/>
    <w:rsid w:val="00414AD7"/>
    <w:rsid w:val="00414E1D"/>
    <w:rsid w:val="0041666E"/>
    <w:rsid w:val="004170B7"/>
    <w:rsid w:val="004215FF"/>
    <w:rsid w:val="00421C87"/>
    <w:rsid w:val="00422F91"/>
    <w:rsid w:val="00423E62"/>
    <w:rsid w:val="0042575C"/>
    <w:rsid w:val="00425DB2"/>
    <w:rsid w:val="0042730C"/>
    <w:rsid w:val="00427B59"/>
    <w:rsid w:val="00427BDA"/>
    <w:rsid w:val="00430FB7"/>
    <w:rsid w:val="00431579"/>
    <w:rsid w:val="00432203"/>
    <w:rsid w:val="00432CED"/>
    <w:rsid w:val="004333F7"/>
    <w:rsid w:val="00434E82"/>
    <w:rsid w:val="00435725"/>
    <w:rsid w:val="0043576B"/>
    <w:rsid w:val="00435DE3"/>
    <w:rsid w:val="004361CF"/>
    <w:rsid w:val="00436962"/>
    <w:rsid w:val="004403E4"/>
    <w:rsid w:val="00441AF3"/>
    <w:rsid w:val="0044287C"/>
    <w:rsid w:val="00444393"/>
    <w:rsid w:val="00446D5A"/>
    <w:rsid w:val="0045127B"/>
    <w:rsid w:val="00451354"/>
    <w:rsid w:val="00451D18"/>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430F"/>
    <w:rsid w:val="00466A60"/>
    <w:rsid w:val="00467495"/>
    <w:rsid w:val="00467C8D"/>
    <w:rsid w:val="004728B8"/>
    <w:rsid w:val="00473474"/>
    <w:rsid w:val="0047463B"/>
    <w:rsid w:val="00476712"/>
    <w:rsid w:val="00477300"/>
    <w:rsid w:val="00477B35"/>
    <w:rsid w:val="00481416"/>
    <w:rsid w:val="00481E22"/>
    <w:rsid w:val="0048693E"/>
    <w:rsid w:val="00491C9A"/>
    <w:rsid w:val="00491D19"/>
    <w:rsid w:val="00493875"/>
    <w:rsid w:val="00495A9B"/>
    <w:rsid w:val="00495E39"/>
    <w:rsid w:val="00496985"/>
    <w:rsid w:val="004978B0"/>
    <w:rsid w:val="004979F2"/>
    <w:rsid w:val="00497BF7"/>
    <w:rsid w:val="00497C6D"/>
    <w:rsid w:val="004A04F7"/>
    <w:rsid w:val="004A0978"/>
    <w:rsid w:val="004A09A0"/>
    <w:rsid w:val="004A11F0"/>
    <w:rsid w:val="004A1F97"/>
    <w:rsid w:val="004A2075"/>
    <w:rsid w:val="004A2715"/>
    <w:rsid w:val="004A2B8B"/>
    <w:rsid w:val="004A3A6F"/>
    <w:rsid w:val="004A3B56"/>
    <w:rsid w:val="004A3DAE"/>
    <w:rsid w:val="004A4613"/>
    <w:rsid w:val="004A5106"/>
    <w:rsid w:val="004A6F73"/>
    <w:rsid w:val="004B0221"/>
    <w:rsid w:val="004B0431"/>
    <w:rsid w:val="004B117B"/>
    <w:rsid w:val="004B3B79"/>
    <w:rsid w:val="004B6188"/>
    <w:rsid w:val="004B6E0D"/>
    <w:rsid w:val="004B74AE"/>
    <w:rsid w:val="004C014A"/>
    <w:rsid w:val="004C036D"/>
    <w:rsid w:val="004C09E0"/>
    <w:rsid w:val="004C1B6E"/>
    <w:rsid w:val="004C1FB1"/>
    <w:rsid w:val="004C3C5F"/>
    <w:rsid w:val="004C3D7A"/>
    <w:rsid w:val="004C5715"/>
    <w:rsid w:val="004C57D2"/>
    <w:rsid w:val="004C69A6"/>
    <w:rsid w:val="004C75CB"/>
    <w:rsid w:val="004D05E9"/>
    <w:rsid w:val="004D2BDA"/>
    <w:rsid w:val="004D2D6D"/>
    <w:rsid w:val="004D398D"/>
    <w:rsid w:val="004D3F08"/>
    <w:rsid w:val="004D4028"/>
    <w:rsid w:val="004D5514"/>
    <w:rsid w:val="004D560E"/>
    <w:rsid w:val="004D668C"/>
    <w:rsid w:val="004D74DB"/>
    <w:rsid w:val="004D757D"/>
    <w:rsid w:val="004E04F1"/>
    <w:rsid w:val="004E0F9B"/>
    <w:rsid w:val="004E1A72"/>
    <w:rsid w:val="004E3DFD"/>
    <w:rsid w:val="004E4D37"/>
    <w:rsid w:val="004E4D95"/>
    <w:rsid w:val="004E5641"/>
    <w:rsid w:val="004E622B"/>
    <w:rsid w:val="004E6BAA"/>
    <w:rsid w:val="004E6C2B"/>
    <w:rsid w:val="004E75AF"/>
    <w:rsid w:val="004E78F1"/>
    <w:rsid w:val="004F21BF"/>
    <w:rsid w:val="004F256C"/>
    <w:rsid w:val="004F3D47"/>
    <w:rsid w:val="004F3EE4"/>
    <w:rsid w:val="004F5647"/>
    <w:rsid w:val="004F5A67"/>
    <w:rsid w:val="004F5BAB"/>
    <w:rsid w:val="004F5D89"/>
    <w:rsid w:val="004F666B"/>
    <w:rsid w:val="004F6AF1"/>
    <w:rsid w:val="004F7DEB"/>
    <w:rsid w:val="00501138"/>
    <w:rsid w:val="0050179B"/>
    <w:rsid w:val="005032BB"/>
    <w:rsid w:val="005038C6"/>
    <w:rsid w:val="00503A38"/>
    <w:rsid w:val="00503BF6"/>
    <w:rsid w:val="005042B8"/>
    <w:rsid w:val="005044A8"/>
    <w:rsid w:val="00506196"/>
    <w:rsid w:val="0051107C"/>
    <w:rsid w:val="00511315"/>
    <w:rsid w:val="00511F8F"/>
    <w:rsid w:val="00512BF8"/>
    <w:rsid w:val="00512F29"/>
    <w:rsid w:val="005141F5"/>
    <w:rsid w:val="0051443B"/>
    <w:rsid w:val="005150CD"/>
    <w:rsid w:val="005150D6"/>
    <w:rsid w:val="00515753"/>
    <w:rsid w:val="005165D0"/>
    <w:rsid w:val="005206B3"/>
    <w:rsid w:val="00520867"/>
    <w:rsid w:val="005216AF"/>
    <w:rsid w:val="00522CDC"/>
    <w:rsid w:val="00523979"/>
    <w:rsid w:val="005239BF"/>
    <w:rsid w:val="00524683"/>
    <w:rsid w:val="00524B4B"/>
    <w:rsid w:val="00524F39"/>
    <w:rsid w:val="00525DC0"/>
    <w:rsid w:val="00527E49"/>
    <w:rsid w:val="00531BAF"/>
    <w:rsid w:val="00532D7D"/>
    <w:rsid w:val="00533568"/>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CD5"/>
    <w:rsid w:val="00546D58"/>
    <w:rsid w:val="00547696"/>
    <w:rsid w:val="005476FF"/>
    <w:rsid w:val="00547ACB"/>
    <w:rsid w:val="00551304"/>
    <w:rsid w:val="0055130C"/>
    <w:rsid w:val="00554C92"/>
    <w:rsid w:val="005552F3"/>
    <w:rsid w:val="005553B0"/>
    <w:rsid w:val="005562B5"/>
    <w:rsid w:val="005564FD"/>
    <w:rsid w:val="005570B1"/>
    <w:rsid w:val="00561DA0"/>
    <w:rsid w:val="00562678"/>
    <w:rsid w:val="00562CF7"/>
    <w:rsid w:val="00563CA2"/>
    <w:rsid w:val="00566515"/>
    <w:rsid w:val="00567F99"/>
    <w:rsid w:val="005718CC"/>
    <w:rsid w:val="0057337D"/>
    <w:rsid w:val="005733DE"/>
    <w:rsid w:val="005735E7"/>
    <w:rsid w:val="00573CAE"/>
    <w:rsid w:val="00574168"/>
    <w:rsid w:val="00574993"/>
    <w:rsid w:val="00574EB4"/>
    <w:rsid w:val="005759D9"/>
    <w:rsid w:val="00575BF0"/>
    <w:rsid w:val="00576156"/>
    <w:rsid w:val="00576CF8"/>
    <w:rsid w:val="00577928"/>
    <w:rsid w:val="00577C90"/>
    <w:rsid w:val="0058055A"/>
    <w:rsid w:val="0058059F"/>
    <w:rsid w:val="00580C45"/>
    <w:rsid w:val="0058128F"/>
    <w:rsid w:val="00582F15"/>
    <w:rsid w:val="0058331D"/>
    <w:rsid w:val="005869D1"/>
    <w:rsid w:val="0058725A"/>
    <w:rsid w:val="0058731D"/>
    <w:rsid w:val="005912AB"/>
    <w:rsid w:val="00593B29"/>
    <w:rsid w:val="00594828"/>
    <w:rsid w:val="005948D0"/>
    <w:rsid w:val="00595224"/>
    <w:rsid w:val="005966E0"/>
    <w:rsid w:val="00597550"/>
    <w:rsid w:val="005975B8"/>
    <w:rsid w:val="00597AAF"/>
    <w:rsid w:val="00597F82"/>
    <w:rsid w:val="005A0A14"/>
    <w:rsid w:val="005A0AF0"/>
    <w:rsid w:val="005A1DFD"/>
    <w:rsid w:val="005A2E45"/>
    <w:rsid w:val="005A30D3"/>
    <w:rsid w:val="005A3C1A"/>
    <w:rsid w:val="005A3DE9"/>
    <w:rsid w:val="005A4195"/>
    <w:rsid w:val="005A4486"/>
    <w:rsid w:val="005A4B83"/>
    <w:rsid w:val="005A52E6"/>
    <w:rsid w:val="005A5D2B"/>
    <w:rsid w:val="005A6834"/>
    <w:rsid w:val="005A75A6"/>
    <w:rsid w:val="005B0B6D"/>
    <w:rsid w:val="005B1622"/>
    <w:rsid w:val="005B2902"/>
    <w:rsid w:val="005B489E"/>
    <w:rsid w:val="005B4B37"/>
    <w:rsid w:val="005B52A5"/>
    <w:rsid w:val="005B613E"/>
    <w:rsid w:val="005B6DD7"/>
    <w:rsid w:val="005B6E1F"/>
    <w:rsid w:val="005B7181"/>
    <w:rsid w:val="005B7550"/>
    <w:rsid w:val="005B7C5A"/>
    <w:rsid w:val="005C07EB"/>
    <w:rsid w:val="005C08A6"/>
    <w:rsid w:val="005C1C7B"/>
    <w:rsid w:val="005C3397"/>
    <w:rsid w:val="005C37DA"/>
    <w:rsid w:val="005C468D"/>
    <w:rsid w:val="005C6101"/>
    <w:rsid w:val="005C6534"/>
    <w:rsid w:val="005C6B2A"/>
    <w:rsid w:val="005C7AEA"/>
    <w:rsid w:val="005D0A50"/>
    <w:rsid w:val="005D0C9D"/>
    <w:rsid w:val="005D253A"/>
    <w:rsid w:val="005D281E"/>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3A1"/>
    <w:rsid w:val="005E7569"/>
    <w:rsid w:val="005E75B1"/>
    <w:rsid w:val="005E79F6"/>
    <w:rsid w:val="005F274D"/>
    <w:rsid w:val="005F3312"/>
    <w:rsid w:val="005F364B"/>
    <w:rsid w:val="005F3973"/>
    <w:rsid w:val="005F4344"/>
    <w:rsid w:val="005F7A5D"/>
    <w:rsid w:val="005F7ACE"/>
    <w:rsid w:val="0060016F"/>
    <w:rsid w:val="006012F9"/>
    <w:rsid w:val="006013D5"/>
    <w:rsid w:val="00601FFA"/>
    <w:rsid w:val="00602321"/>
    <w:rsid w:val="00603BC1"/>
    <w:rsid w:val="00604037"/>
    <w:rsid w:val="00604C21"/>
    <w:rsid w:val="00604D00"/>
    <w:rsid w:val="00606D83"/>
    <w:rsid w:val="006071EB"/>
    <w:rsid w:val="0061001F"/>
    <w:rsid w:val="00611012"/>
    <w:rsid w:val="00611F02"/>
    <w:rsid w:val="00612345"/>
    <w:rsid w:val="00612488"/>
    <w:rsid w:val="00612928"/>
    <w:rsid w:val="00612FF6"/>
    <w:rsid w:val="00613014"/>
    <w:rsid w:val="0061323D"/>
    <w:rsid w:val="00613653"/>
    <w:rsid w:val="00613962"/>
    <w:rsid w:val="00613B2C"/>
    <w:rsid w:val="00614B2C"/>
    <w:rsid w:val="00615274"/>
    <w:rsid w:val="006158E1"/>
    <w:rsid w:val="00616F34"/>
    <w:rsid w:val="00617CC6"/>
    <w:rsid w:val="00620012"/>
    <w:rsid w:val="00620B06"/>
    <w:rsid w:val="00622327"/>
    <w:rsid w:val="0062254A"/>
    <w:rsid w:val="00622A8C"/>
    <w:rsid w:val="00624634"/>
    <w:rsid w:val="006249DF"/>
    <w:rsid w:val="00624DDD"/>
    <w:rsid w:val="00625CD9"/>
    <w:rsid w:val="006307C0"/>
    <w:rsid w:val="006310C4"/>
    <w:rsid w:val="00631D83"/>
    <w:rsid w:val="00633106"/>
    <w:rsid w:val="00633499"/>
    <w:rsid w:val="00633C1D"/>
    <w:rsid w:val="00633F2C"/>
    <w:rsid w:val="00636536"/>
    <w:rsid w:val="00636BCE"/>
    <w:rsid w:val="00643482"/>
    <w:rsid w:val="00644EBC"/>
    <w:rsid w:val="00645CFB"/>
    <w:rsid w:val="00645EDB"/>
    <w:rsid w:val="00646FDB"/>
    <w:rsid w:val="0064714D"/>
    <w:rsid w:val="006475BC"/>
    <w:rsid w:val="006475DB"/>
    <w:rsid w:val="00650BD1"/>
    <w:rsid w:val="00652D2D"/>
    <w:rsid w:val="00656971"/>
    <w:rsid w:val="00657B43"/>
    <w:rsid w:val="006600FB"/>
    <w:rsid w:val="00660110"/>
    <w:rsid w:val="006601D7"/>
    <w:rsid w:val="006603BB"/>
    <w:rsid w:val="00664FEA"/>
    <w:rsid w:val="00666366"/>
    <w:rsid w:val="00666D79"/>
    <w:rsid w:val="00667050"/>
    <w:rsid w:val="00667644"/>
    <w:rsid w:val="00667B3D"/>
    <w:rsid w:val="00670CEB"/>
    <w:rsid w:val="006714EB"/>
    <w:rsid w:val="00671EF8"/>
    <w:rsid w:val="00672184"/>
    <w:rsid w:val="00672510"/>
    <w:rsid w:val="00673E2B"/>
    <w:rsid w:val="0067432B"/>
    <w:rsid w:val="00674424"/>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251B"/>
    <w:rsid w:val="00692A79"/>
    <w:rsid w:val="00694883"/>
    <w:rsid w:val="00694AF7"/>
    <w:rsid w:val="00694F0C"/>
    <w:rsid w:val="00695759"/>
    <w:rsid w:val="006969E2"/>
    <w:rsid w:val="006A14E1"/>
    <w:rsid w:val="006A1601"/>
    <w:rsid w:val="006A1F92"/>
    <w:rsid w:val="006A215F"/>
    <w:rsid w:val="006A3A6F"/>
    <w:rsid w:val="006A5758"/>
    <w:rsid w:val="006A5B17"/>
    <w:rsid w:val="006A66DF"/>
    <w:rsid w:val="006A68D5"/>
    <w:rsid w:val="006B02BF"/>
    <w:rsid w:val="006B0345"/>
    <w:rsid w:val="006B0A09"/>
    <w:rsid w:val="006B0C39"/>
    <w:rsid w:val="006B1542"/>
    <w:rsid w:val="006B1829"/>
    <w:rsid w:val="006B46DC"/>
    <w:rsid w:val="006B4707"/>
    <w:rsid w:val="006B4C93"/>
    <w:rsid w:val="006B5B43"/>
    <w:rsid w:val="006B635B"/>
    <w:rsid w:val="006B63CC"/>
    <w:rsid w:val="006B674B"/>
    <w:rsid w:val="006B68AA"/>
    <w:rsid w:val="006B71BB"/>
    <w:rsid w:val="006C0910"/>
    <w:rsid w:val="006C0924"/>
    <w:rsid w:val="006C201E"/>
    <w:rsid w:val="006C2BE7"/>
    <w:rsid w:val="006C3A38"/>
    <w:rsid w:val="006C577E"/>
    <w:rsid w:val="006C5C17"/>
    <w:rsid w:val="006C713F"/>
    <w:rsid w:val="006C7707"/>
    <w:rsid w:val="006C7929"/>
    <w:rsid w:val="006C7A71"/>
    <w:rsid w:val="006C7ABF"/>
    <w:rsid w:val="006D1792"/>
    <w:rsid w:val="006D1C42"/>
    <w:rsid w:val="006D2702"/>
    <w:rsid w:val="006D2797"/>
    <w:rsid w:val="006D2DCD"/>
    <w:rsid w:val="006D530C"/>
    <w:rsid w:val="006D6CAF"/>
    <w:rsid w:val="006D7773"/>
    <w:rsid w:val="006E07EB"/>
    <w:rsid w:val="006E12E1"/>
    <w:rsid w:val="006E143A"/>
    <w:rsid w:val="006E31B3"/>
    <w:rsid w:val="006E38DA"/>
    <w:rsid w:val="006E449F"/>
    <w:rsid w:val="006E452C"/>
    <w:rsid w:val="006E4BA8"/>
    <w:rsid w:val="006E5383"/>
    <w:rsid w:val="006E5F8F"/>
    <w:rsid w:val="006E7D24"/>
    <w:rsid w:val="006F0379"/>
    <w:rsid w:val="006F0E7C"/>
    <w:rsid w:val="006F221C"/>
    <w:rsid w:val="006F22A1"/>
    <w:rsid w:val="006F28C0"/>
    <w:rsid w:val="006F2B6D"/>
    <w:rsid w:val="006F3B8F"/>
    <w:rsid w:val="006F4D60"/>
    <w:rsid w:val="006F67F3"/>
    <w:rsid w:val="00703B7D"/>
    <w:rsid w:val="00704466"/>
    <w:rsid w:val="007047C4"/>
    <w:rsid w:val="00705945"/>
    <w:rsid w:val="00705F70"/>
    <w:rsid w:val="007063A9"/>
    <w:rsid w:val="00707DD2"/>
    <w:rsid w:val="007117EA"/>
    <w:rsid w:val="007123DC"/>
    <w:rsid w:val="00712716"/>
    <w:rsid w:val="00712FE3"/>
    <w:rsid w:val="00715A41"/>
    <w:rsid w:val="00720ABD"/>
    <w:rsid w:val="00720CFB"/>
    <w:rsid w:val="007214C9"/>
    <w:rsid w:val="007218D7"/>
    <w:rsid w:val="00722376"/>
    <w:rsid w:val="00723D50"/>
    <w:rsid w:val="00724594"/>
    <w:rsid w:val="007247F6"/>
    <w:rsid w:val="00724A8D"/>
    <w:rsid w:val="00724C34"/>
    <w:rsid w:val="00724D99"/>
    <w:rsid w:val="0072544B"/>
    <w:rsid w:val="0072626D"/>
    <w:rsid w:val="00726FFA"/>
    <w:rsid w:val="00727D02"/>
    <w:rsid w:val="00731506"/>
    <w:rsid w:val="00731CA1"/>
    <w:rsid w:val="00731E3B"/>
    <w:rsid w:val="007320B8"/>
    <w:rsid w:val="00733476"/>
    <w:rsid w:val="0073561F"/>
    <w:rsid w:val="00736B0E"/>
    <w:rsid w:val="007371A4"/>
    <w:rsid w:val="0073721A"/>
    <w:rsid w:val="0074004A"/>
    <w:rsid w:val="007408F9"/>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4A6E"/>
    <w:rsid w:val="00756F0D"/>
    <w:rsid w:val="007573FF"/>
    <w:rsid w:val="00760454"/>
    <w:rsid w:val="007607A9"/>
    <w:rsid w:val="00762D25"/>
    <w:rsid w:val="00762DE4"/>
    <w:rsid w:val="007635AA"/>
    <w:rsid w:val="0076363B"/>
    <w:rsid w:val="0076524C"/>
    <w:rsid w:val="007709AB"/>
    <w:rsid w:val="00770CD1"/>
    <w:rsid w:val="00771032"/>
    <w:rsid w:val="00771DAC"/>
    <w:rsid w:val="00771EDD"/>
    <w:rsid w:val="00772D10"/>
    <w:rsid w:val="007747E6"/>
    <w:rsid w:val="00774E3B"/>
    <w:rsid w:val="00774F27"/>
    <w:rsid w:val="00775E83"/>
    <w:rsid w:val="0077675B"/>
    <w:rsid w:val="00776B58"/>
    <w:rsid w:val="00777951"/>
    <w:rsid w:val="007812CE"/>
    <w:rsid w:val="00781E0F"/>
    <w:rsid w:val="0078267F"/>
    <w:rsid w:val="00782758"/>
    <w:rsid w:val="007832E7"/>
    <w:rsid w:val="0078349E"/>
    <w:rsid w:val="00783FAC"/>
    <w:rsid w:val="00784F39"/>
    <w:rsid w:val="00786248"/>
    <w:rsid w:val="007867A1"/>
    <w:rsid w:val="00790B4B"/>
    <w:rsid w:val="00791CA0"/>
    <w:rsid w:val="0079321F"/>
    <w:rsid w:val="00793E3F"/>
    <w:rsid w:val="00794175"/>
    <w:rsid w:val="0079438F"/>
    <w:rsid w:val="00795DF5"/>
    <w:rsid w:val="00797D0C"/>
    <w:rsid w:val="007A2030"/>
    <w:rsid w:val="007A2B42"/>
    <w:rsid w:val="007A2B72"/>
    <w:rsid w:val="007A46D3"/>
    <w:rsid w:val="007A6FC2"/>
    <w:rsid w:val="007A71FB"/>
    <w:rsid w:val="007A78AC"/>
    <w:rsid w:val="007A7CC7"/>
    <w:rsid w:val="007B06F9"/>
    <w:rsid w:val="007B3433"/>
    <w:rsid w:val="007B417B"/>
    <w:rsid w:val="007B43BF"/>
    <w:rsid w:val="007B519B"/>
    <w:rsid w:val="007B5B53"/>
    <w:rsid w:val="007B5EE5"/>
    <w:rsid w:val="007B64FD"/>
    <w:rsid w:val="007B7BEB"/>
    <w:rsid w:val="007C0CCF"/>
    <w:rsid w:val="007C11FB"/>
    <w:rsid w:val="007C1FE3"/>
    <w:rsid w:val="007C2517"/>
    <w:rsid w:val="007C2809"/>
    <w:rsid w:val="007C36FE"/>
    <w:rsid w:val="007C3CA7"/>
    <w:rsid w:val="007C4433"/>
    <w:rsid w:val="007C5F1B"/>
    <w:rsid w:val="007D00D4"/>
    <w:rsid w:val="007D060A"/>
    <w:rsid w:val="007D1010"/>
    <w:rsid w:val="007D1C23"/>
    <w:rsid w:val="007D2ABA"/>
    <w:rsid w:val="007D3AF8"/>
    <w:rsid w:val="007D3CFD"/>
    <w:rsid w:val="007D63B4"/>
    <w:rsid w:val="007E0367"/>
    <w:rsid w:val="007E0585"/>
    <w:rsid w:val="007E112F"/>
    <w:rsid w:val="007E3355"/>
    <w:rsid w:val="007E36B1"/>
    <w:rsid w:val="007E3FC8"/>
    <w:rsid w:val="007E4D46"/>
    <w:rsid w:val="007E52AE"/>
    <w:rsid w:val="007E78AB"/>
    <w:rsid w:val="007F1BE0"/>
    <w:rsid w:val="007F20E5"/>
    <w:rsid w:val="007F2322"/>
    <w:rsid w:val="007F240C"/>
    <w:rsid w:val="007F2AC4"/>
    <w:rsid w:val="007F2C70"/>
    <w:rsid w:val="007F3382"/>
    <w:rsid w:val="007F3567"/>
    <w:rsid w:val="007F4EF8"/>
    <w:rsid w:val="007F5A63"/>
    <w:rsid w:val="007F66C9"/>
    <w:rsid w:val="007F6FD3"/>
    <w:rsid w:val="007F7048"/>
    <w:rsid w:val="007F73F4"/>
    <w:rsid w:val="007F75D2"/>
    <w:rsid w:val="007F75E8"/>
    <w:rsid w:val="008001A6"/>
    <w:rsid w:val="00800763"/>
    <w:rsid w:val="00801048"/>
    <w:rsid w:val="008032C8"/>
    <w:rsid w:val="00804410"/>
    <w:rsid w:val="00806C53"/>
    <w:rsid w:val="008102A9"/>
    <w:rsid w:val="0081228C"/>
    <w:rsid w:val="0081343C"/>
    <w:rsid w:val="0081354D"/>
    <w:rsid w:val="00813952"/>
    <w:rsid w:val="00813D5C"/>
    <w:rsid w:val="00813E3F"/>
    <w:rsid w:val="00814C88"/>
    <w:rsid w:val="00815071"/>
    <w:rsid w:val="00816149"/>
    <w:rsid w:val="00816547"/>
    <w:rsid w:val="0082012D"/>
    <w:rsid w:val="008210E2"/>
    <w:rsid w:val="00821B65"/>
    <w:rsid w:val="008224EA"/>
    <w:rsid w:val="00822EDB"/>
    <w:rsid w:val="00823090"/>
    <w:rsid w:val="0082430F"/>
    <w:rsid w:val="00826811"/>
    <w:rsid w:val="008270AD"/>
    <w:rsid w:val="0082796E"/>
    <w:rsid w:val="008306A6"/>
    <w:rsid w:val="008324F0"/>
    <w:rsid w:val="008330B1"/>
    <w:rsid w:val="00833195"/>
    <w:rsid w:val="00834F33"/>
    <w:rsid w:val="008404CE"/>
    <w:rsid w:val="00842D67"/>
    <w:rsid w:val="00844592"/>
    <w:rsid w:val="00844FC8"/>
    <w:rsid w:val="0084540E"/>
    <w:rsid w:val="008470C6"/>
    <w:rsid w:val="008477C8"/>
    <w:rsid w:val="00850CCF"/>
    <w:rsid w:val="00851280"/>
    <w:rsid w:val="00851511"/>
    <w:rsid w:val="00851FBC"/>
    <w:rsid w:val="0085218C"/>
    <w:rsid w:val="008524AF"/>
    <w:rsid w:val="00852AAC"/>
    <w:rsid w:val="00852EA0"/>
    <w:rsid w:val="00853582"/>
    <w:rsid w:val="00855A39"/>
    <w:rsid w:val="0085777D"/>
    <w:rsid w:val="008577AB"/>
    <w:rsid w:val="0086097C"/>
    <w:rsid w:val="008613B4"/>
    <w:rsid w:val="00861F40"/>
    <w:rsid w:val="00862126"/>
    <w:rsid w:val="008621CA"/>
    <w:rsid w:val="008649A4"/>
    <w:rsid w:val="008673E0"/>
    <w:rsid w:val="008704D8"/>
    <w:rsid w:val="0087168E"/>
    <w:rsid w:val="008720BC"/>
    <w:rsid w:val="00872186"/>
    <w:rsid w:val="0087238F"/>
    <w:rsid w:val="00874EBC"/>
    <w:rsid w:val="0087542C"/>
    <w:rsid w:val="00875671"/>
    <w:rsid w:val="008758B9"/>
    <w:rsid w:val="00876062"/>
    <w:rsid w:val="0087762D"/>
    <w:rsid w:val="00877DE9"/>
    <w:rsid w:val="0088029B"/>
    <w:rsid w:val="008812FD"/>
    <w:rsid w:val="008848A5"/>
    <w:rsid w:val="0088501D"/>
    <w:rsid w:val="00885712"/>
    <w:rsid w:val="0088608F"/>
    <w:rsid w:val="0088684F"/>
    <w:rsid w:val="00887556"/>
    <w:rsid w:val="00887FC7"/>
    <w:rsid w:val="00890B8F"/>
    <w:rsid w:val="00891059"/>
    <w:rsid w:val="008913D1"/>
    <w:rsid w:val="00893E82"/>
    <w:rsid w:val="0089424C"/>
    <w:rsid w:val="008945F7"/>
    <w:rsid w:val="00895421"/>
    <w:rsid w:val="00895682"/>
    <w:rsid w:val="00897077"/>
    <w:rsid w:val="00897A66"/>
    <w:rsid w:val="00897AE4"/>
    <w:rsid w:val="008A26DC"/>
    <w:rsid w:val="008A2B60"/>
    <w:rsid w:val="008A317D"/>
    <w:rsid w:val="008A53BB"/>
    <w:rsid w:val="008A5D2B"/>
    <w:rsid w:val="008A5EDA"/>
    <w:rsid w:val="008A625C"/>
    <w:rsid w:val="008B0344"/>
    <w:rsid w:val="008B0C8E"/>
    <w:rsid w:val="008B29B6"/>
    <w:rsid w:val="008B3504"/>
    <w:rsid w:val="008B531D"/>
    <w:rsid w:val="008B584A"/>
    <w:rsid w:val="008B5C5F"/>
    <w:rsid w:val="008B6A7C"/>
    <w:rsid w:val="008B7807"/>
    <w:rsid w:val="008B7878"/>
    <w:rsid w:val="008C1676"/>
    <w:rsid w:val="008C1E67"/>
    <w:rsid w:val="008C2258"/>
    <w:rsid w:val="008C2A53"/>
    <w:rsid w:val="008C2C77"/>
    <w:rsid w:val="008C2D3A"/>
    <w:rsid w:val="008C33D2"/>
    <w:rsid w:val="008C51A7"/>
    <w:rsid w:val="008C6414"/>
    <w:rsid w:val="008D08EF"/>
    <w:rsid w:val="008D2A37"/>
    <w:rsid w:val="008D3482"/>
    <w:rsid w:val="008D3A5E"/>
    <w:rsid w:val="008D4285"/>
    <w:rsid w:val="008D446D"/>
    <w:rsid w:val="008D4984"/>
    <w:rsid w:val="008D4E02"/>
    <w:rsid w:val="008D5EBA"/>
    <w:rsid w:val="008D7E78"/>
    <w:rsid w:val="008E0214"/>
    <w:rsid w:val="008E050B"/>
    <w:rsid w:val="008E0F4D"/>
    <w:rsid w:val="008E140D"/>
    <w:rsid w:val="008E3396"/>
    <w:rsid w:val="008E3E95"/>
    <w:rsid w:val="008E6314"/>
    <w:rsid w:val="008E68D3"/>
    <w:rsid w:val="008E6AE8"/>
    <w:rsid w:val="008F1BB6"/>
    <w:rsid w:val="008F2242"/>
    <w:rsid w:val="008F34C1"/>
    <w:rsid w:val="008F36E2"/>
    <w:rsid w:val="008F39D4"/>
    <w:rsid w:val="008F4239"/>
    <w:rsid w:val="008F5B6D"/>
    <w:rsid w:val="009010D6"/>
    <w:rsid w:val="009010FC"/>
    <w:rsid w:val="0090225C"/>
    <w:rsid w:val="0090233A"/>
    <w:rsid w:val="00902A5D"/>
    <w:rsid w:val="009034A1"/>
    <w:rsid w:val="009037C4"/>
    <w:rsid w:val="009054B5"/>
    <w:rsid w:val="009056DB"/>
    <w:rsid w:val="00906D8F"/>
    <w:rsid w:val="00907CB2"/>
    <w:rsid w:val="00907D4F"/>
    <w:rsid w:val="009100E9"/>
    <w:rsid w:val="00910448"/>
    <w:rsid w:val="00911137"/>
    <w:rsid w:val="00912613"/>
    <w:rsid w:val="00913FDD"/>
    <w:rsid w:val="009145E8"/>
    <w:rsid w:val="00915514"/>
    <w:rsid w:val="00915C69"/>
    <w:rsid w:val="009169BE"/>
    <w:rsid w:val="009174BE"/>
    <w:rsid w:val="0092019B"/>
    <w:rsid w:val="0092032F"/>
    <w:rsid w:val="00920B36"/>
    <w:rsid w:val="00920FFA"/>
    <w:rsid w:val="009232F3"/>
    <w:rsid w:val="00923597"/>
    <w:rsid w:val="00923652"/>
    <w:rsid w:val="00924721"/>
    <w:rsid w:val="0092505E"/>
    <w:rsid w:val="00925962"/>
    <w:rsid w:val="00926A60"/>
    <w:rsid w:val="00930457"/>
    <w:rsid w:val="00931CAB"/>
    <w:rsid w:val="009334B8"/>
    <w:rsid w:val="009343DB"/>
    <w:rsid w:val="009355C6"/>
    <w:rsid w:val="00935676"/>
    <w:rsid w:val="00935E6C"/>
    <w:rsid w:val="009360D7"/>
    <w:rsid w:val="00936DC9"/>
    <w:rsid w:val="009373B6"/>
    <w:rsid w:val="009404D5"/>
    <w:rsid w:val="00941FCF"/>
    <w:rsid w:val="00943300"/>
    <w:rsid w:val="009435E0"/>
    <w:rsid w:val="00943E49"/>
    <w:rsid w:val="00946171"/>
    <w:rsid w:val="009465AE"/>
    <w:rsid w:val="00946B8F"/>
    <w:rsid w:val="00946EE4"/>
    <w:rsid w:val="009470D4"/>
    <w:rsid w:val="0095191E"/>
    <w:rsid w:val="009532A0"/>
    <w:rsid w:val="009542FA"/>
    <w:rsid w:val="0095518E"/>
    <w:rsid w:val="00956F98"/>
    <w:rsid w:val="00960435"/>
    <w:rsid w:val="009625D4"/>
    <w:rsid w:val="00963FA7"/>
    <w:rsid w:val="00964C0E"/>
    <w:rsid w:val="00965A61"/>
    <w:rsid w:val="0096693D"/>
    <w:rsid w:val="00966E80"/>
    <w:rsid w:val="00967178"/>
    <w:rsid w:val="00970395"/>
    <w:rsid w:val="00973BA5"/>
    <w:rsid w:val="00977215"/>
    <w:rsid w:val="0097750F"/>
    <w:rsid w:val="00980EE6"/>
    <w:rsid w:val="00980FB8"/>
    <w:rsid w:val="00982453"/>
    <w:rsid w:val="00983453"/>
    <w:rsid w:val="00983924"/>
    <w:rsid w:val="00985570"/>
    <w:rsid w:val="009855BB"/>
    <w:rsid w:val="0098750B"/>
    <w:rsid w:val="00987537"/>
    <w:rsid w:val="009903E0"/>
    <w:rsid w:val="00993391"/>
    <w:rsid w:val="0099374A"/>
    <w:rsid w:val="009938F8"/>
    <w:rsid w:val="00995887"/>
    <w:rsid w:val="00995C26"/>
    <w:rsid w:val="00996E01"/>
    <w:rsid w:val="00997550"/>
    <w:rsid w:val="0099755A"/>
    <w:rsid w:val="009979DB"/>
    <w:rsid w:val="00997A8C"/>
    <w:rsid w:val="00997AD6"/>
    <w:rsid w:val="00997D6C"/>
    <w:rsid w:val="00997F85"/>
    <w:rsid w:val="009A12B3"/>
    <w:rsid w:val="009A1427"/>
    <w:rsid w:val="009A15A9"/>
    <w:rsid w:val="009A1645"/>
    <w:rsid w:val="009A20A0"/>
    <w:rsid w:val="009A494F"/>
    <w:rsid w:val="009A4E47"/>
    <w:rsid w:val="009A5712"/>
    <w:rsid w:val="009A5904"/>
    <w:rsid w:val="009A5D0C"/>
    <w:rsid w:val="009A7478"/>
    <w:rsid w:val="009B0033"/>
    <w:rsid w:val="009B0DB3"/>
    <w:rsid w:val="009B1472"/>
    <w:rsid w:val="009B160F"/>
    <w:rsid w:val="009B1A81"/>
    <w:rsid w:val="009B292F"/>
    <w:rsid w:val="009B2CDA"/>
    <w:rsid w:val="009B55B9"/>
    <w:rsid w:val="009B6F9A"/>
    <w:rsid w:val="009C078E"/>
    <w:rsid w:val="009C0CAA"/>
    <w:rsid w:val="009C2420"/>
    <w:rsid w:val="009C2B51"/>
    <w:rsid w:val="009C2B64"/>
    <w:rsid w:val="009C2DB7"/>
    <w:rsid w:val="009C3577"/>
    <w:rsid w:val="009C5470"/>
    <w:rsid w:val="009C5FC2"/>
    <w:rsid w:val="009C6C2D"/>
    <w:rsid w:val="009D08AE"/>
    <w:rsid w:val="009D1206"/>
    <w:rsid w:val="009D2A3B"/>
    <w:rsid w:val="009D7226"/>
    <w:rsid w:val="009D7BCF"/>
    <w:rsid w:val="009E18EB"/>
    <w:rsid w:val="009E19CB"/>
    <w:rsid w:val="009E207A"/>
    <w:rsid w:val="009E2F3B"/>
    <w:rsid w:val="009E35FB"/>
    <w:rsid w:val="009E370C"/>
    <w:rsid w:val="009E575F"/>
    <w:rsid w:val="009E60E6"/>
    <w:rsid w:val="009E67BC"/>
    <w:rsid w:val="009F0436"/>
    <w:rsid w:val="009F0BEE"/>
    <w:rsid w:val="009F139A"/>
    <w:rsid w:val="009F1D86"/>
    <w:rsid w:val="009F2BF1"/>
    <w:rsid w:val="009F5C1F"/>
    <w:rsid w:val="009F6A3B"/>
    <w:rsid w:val="00A01B28"/>
    <w:rsid w:val="00A01D3E"/>
    <w:rsid w:val="00A0244F"/>
    <w:rsid w:val="00A02B1C"/>
    <w:rsid w:val="00A03AA5"/>
    <w:rsid w:val="00A0501C"/>
    <w:rsid w:val="00A05FCC"/>
    <w:rsid w:val="00A07112"/>
    <w:rsid w:val="00A10258"/>
    <w:rsid w:val="00A10E2D"/>
    <w:rsid w:val="00A11A20"/>
    <w:rsid w:val="00A11D88"/>
    <w:rsid w:val="00A124B7"/>
    <w:rsid w:val="00A12E07"/>
    <w:rsid w:val="00A1396D"/>
    <w:rsid w:val="00A13FD3"/>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7364"/>
    <w:rsid w:val="00A30D68"/>
    <w:rsid w:val="00A31B83"/>
    <w:rsid w:val="00A32B32"/>
    <w:rsid w:val="00A32E24"/>
    <w:rsid w:val="00A33372"/>
    <w:rsid w:val="00A33C31"/>
    <w:rsid w:val="00A35EC2"/>
    <w:rsid w:val="00A35FB6"/>
    <w:rsid w:val="00A36F81"/>
    <w:rsid w:val="00A408BA"/>
    <w:rsid w:val="00A42207"/>
    <w:rsid w:val="00A44EB2"/>
    <w:rsid w:val="00A46782"/>
    <w:rsid w:val="00A501BA"/>
    <w:rsid w:val="00A51BA0"/>
    <w:rsid w:val="00A53C32"/>
    <w:rsid w:val="00A56012"/>
    <w:rsid w:val="00A56086"/>
    <w:rsid w:val="00A56546"/>
    <w:rsid w:val="00A56BAA"/>
    <w:rsid w:val="00A5775F"/>
    <w:rsid w:val="00A57EC8"/>
    <w:rsid w:val="00A605EF"/>
    <w:rsid w:val="00A6120C"/>
    <w:rsid w:val="00A61403"/>
    <w:rsid w:val="00A61D31"/>
    <w:rsid w:val="00A6220B"/>
    <w:rsid w:val="00A62480"/>
    <w:rsid w:val="00A638ED"/>
    <w:rsid w:val="00A64595"/>
    <w:rsid w:val="00A64A94"/>
    <w:rsid w:val="00A6539B"/>
    <w:rsid w:val="00A668A5"/>
    <w:rsid w:val="00A6758C"/>
    <w:rsid w:val="00A71AA2"/>
    <w:rsid w:val="00A71BC7"/>
    <w:rsid w:val="00A71E2D"/>
    <w:rsid w:val="00A72398"/>
    <w:rsid w:val="00A73E49"/>
    <w:rsid w:val="00A74171"/>
    <w:rsid w:val="00A75E67"/>
    <w:rsid w:val="00A76E1D"/>
    <w:rsid w:val="00A80866"/>
    <w:rsid w:val="00A81A7B"/>
    <w:rsid w:val="00A824DC"/>
    <w:rsid w:val="00A842F5"/>
    <w:rsid w:val="00A84A12"/>
    <w:rsid w:val="00A84A3F"/>
    <w:rsid w:val="00A852B4"/>
    <w:rsid w:val="00A8532B"/>
    <w:rsid w:val="00A85698"/>
    <w:rsid w:val="00A86E70"/>
    <w:rsid w:val="00A87B66"/>
    <w:rsid w:val="00A914EA"/>
    <w:rsid w:val="00A91C22"/>
    <w:rsid w:val="00A91FDF"/>
    <w:rsid w:val="00A92C2B"/>
    <w:rsid w:val="00A94754"/>
    <w:rsid w:val="00A9502B"/>
    <w:rsid w:val="00A95833"/>
    <w:rsid w:val="00AA0250"/>
    <w:rsid w:val="00AA18EC"/>
    <w:rsid w:val="00AA2DDC"/>
    <w:rsid w:val="00AA417F"/>
    <w:rsid w:val="00AA4ADE"/>
    <w:rsid w:val="00AA5EE9"/>
    <w:rsid w:val="00AA62D5"/>
    <w:rsid w:val="00AA636F"/>
    <w:rsid w:val="00AA66E3"/>
    <w:rsid w:val="00AA7B62"/>
    <w:rsid w:val="00AB0731"/>
    <w:rsid w:val="00AB2FFC"/>
    <w:rsid w:val="00AB3D5A"/>
    <w:rsid w:val="00AB431F"/>
    <w:rsid w:val="00AB5A4F"/>
    <w:rsid w:val="00AB7B11"/>
    <w:rsid w:val="00AC0A0A"/>
    <w:rsid w:val="00AC0C26"/>
    <w:rsid w:val="00AC1689"/>
    <w:rsid w:val="00AC19F3"/>
    <w:rsid w:val="00AC1E85"/>
    <w:rsid w:val="00AC3CF3"/>
    <w:rsid w:val="00AC3F62"/>
    <w:rsid w:val="00AC53CC"/>
    <w:rsid w:val="00AC63C5"/>
    <w:rsid w:val="00AC63F1"/>
    <w:rsid w:val="00AC6849"/>
    <w:rsid w:val="00AD05D1"/>
    <w:rsid w:val="00AD1E8A"/>
    <w:rsid w:val="00AD2A3E"/>
    <w:rsid w:val="00AD3D71"/>
    <w:rsid w:val="00AD3FA2"/>
    <w:rsid w:val="00AD529D"/>
    <w:rsid w:val="00AD58FC"/>
    <w:rsid w:val="00AD6742"/>
    <w:rsid w:val="00AD6949"/>
    <w:rsid w:val="00AD6BA7"/>
    <w:rsid w:val="00AD74CB"/>
    <w:rsid w:val="00AD7596"/>
    <w:rsid w:val="00AD7887"/>
    <w:rsid w:val="00AD7F46"/>
    <w:rsid w:val="00AE0218"/>
    <w:rsid w:val="00AE044C"/>
    <w:rsid w:val="00AE064F"/>
    <w:rsid w:val="00AE0662"/>
    <w:rsid w:val="00AE1B92"/>
    <w:rsid w:val="00AE22B9"/>
    <w:rsid w:val="00AE2499"/>
    <w:rsid w:val="00AE2521"/>
    <w:rsid w:val="00AE2A77"/>
    <w:rsid w:val="00AE37D2"/>
    <w:rsid w:val="00AE3863"/>
    <w:rsid w:val="00AE5061"/>
    <w:rsid w:val="00AE5F41"/>
    <w:rsid w:val="00AE65BE"/>
    <w:rsid w:val="00AE65F3"/>
    <w:rsid w:val="00AE67BE"/>
    <w:rsid w:val="00AE6AE7"/>
    <w:rsid w:val="00AE7750"/>
    <w:rsid w:val="00AE7C6D"/>
    <w:rsid w:val="00AF0B70"/>
    <w:rsid w:val="00AF2C86"/>
    <w:rsid w:val="00AF4435"/>
    <w:rsid w:val="00AF4901"/>
    <w:rsid w:val="00AF58A9"/>
    <w:rsid w:val="00AF612C"/>
    <w:rsid w:val="00AF6379"/>
    <w:rsid w:val="00AF63CA"/>
    <w:rsid w:val="00AF6B8C"/>
    <w:rsid w:val="00AF6CD1"/>
    <w:rsid w:val="00B0052D"/>
    <w:rsid w:val="00B011AE"/>
    <w:rsid w:val="00B01793"/>
    <w:rsid w:val="00B0180D"/>
    <w:rsid w:val="00B01B29"/>
    <w:rsid w:val="00B02288"/>
    <w:rsid w:val="00B02EB0"/>
    <w:rsid w:val="00B054EE"/>
    <w:rsid w:val="00B112BC"/>
    <w:rsid w:val="00B1183C"/>
    <w:rsid w:val="00B12123"/>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469F"/>
    <w:rsid w:val="00B44A1A"/>
    <w:rsid w:val="00B45B96"/>
    <w:rsid w:val="00B45E74"/>
    <w:rsid w:val="00B46ECC"/>
    <w:rsid w:val="00B509BB"/>
    <w:rsid w:val="00B50D91"/>
    <w:rsid w:val="00B52B8B"/>
    <w:rsid w:val="00B536B4"/>
    <w:rsid w:val="00B53AB0"/>
    <w:rsid w:val="00B53AF8"/>
    <w:rsid w:val="00B5530D"/>
    <w:rsid w:val="00B575E4"/>
    <w:rsid w:val="00B57B0E"/>
    <w:rsid w:val="00B60B65"/>
    <w:rsid w:val="00B60D7A"/>
    <w:rsid w:val="00B62821"/>
    <w:rsid w:val="00B63304"/>
    <w:rsid w:val="00B6343E"/>
    <w:rsid w:val="00B6366D"/>
    <w:rsid w:val="00B64565"/>
    <w:rsid w:val="00B6614E"/>
    <w:rsid w:val="00B66DBA"/>
    <w:rsid w:val="00B704E6"/>
    <w:rsid w:val="00B72115"/>
    <w:rsid w:val="00B73064"/>
    <w:rsid w:val="00B73272"/>
    <w:rsid w:val="00B73A82"/>
    <w:rsid w:val="00B74148"/>
    <w:rsid w:val="00B7434C"/>
    <w:rsid w:val="00B74403"/>
    <w:rsid w:val="00B75267"/>
    <w:rsid w:val="00B7567C"/>
    <w:rsid w:val="00B77339"/>
    <w:rsid w:val="00B804E5"/>
    <w:rsid w:val="00B81F60"/>
    <w:rsid w:val="00B84243"/>
    <w:rsid w:val="00B8519C"/>
    <w:rsid w:val="00B8548D"/>
    <w:rsid w:val="00B87B14"/>
    <w:rsid w:val="00B90BBE"/>
    <w:rsid w:val="00B912AD"/>
    <w:rsid w:val="00B9187E"/>
    <w:rsid w:val="00B91F92"/>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2A71"/>
    <w:rsid w:val="00BA2E74"/>
    <w:rsid w:val="00BA35AE"/>
    <w:rsid w:val="00BA400C"/>
    <w:rsid w:val="00BA4BC8"/>
    <w:rsid w:val="00BA6D52"/>
    <w:rsid w:val="00BA74E8"/>
    <w:rsid w:val="00BB0C14"/>
    <w:rsid w:val="00BB0D0F"/>
    <w:rsid w:val="00BB16B3"/>
    <w:rsid w:val="00BB2357"/>
    <w:rsid w:val="00BB2A14"/>
    <w:rsid w:val="00BB32A0"/>
    <w:rsid w:val="00BB3363"/>
    <w:rsid w:val="00BB38DF"/>
    <w:rsid w:val="00BB6098"/>
    <w:rsid w:val="00BB77CB"/>
    <w:rsid w:val="00BB7E8C"/>
    <w:rsid w:val="00BC02CE"/>
    <w:rsid w:val="00BC0A1F"/>
    <w:rsid w:val="00BC0BF7"/>
    <w:rsid w:val="00BC235B"/>
    <w:rsid w:val="00BC2A95"/>
    <w:rsid w:val="00BC326B"/>
    <w:rsid w:val="00BC3B9B"/>
    <w:rsid w:val="00BC5038"/>
    <w:rsid w:val="00BC5B04"/>
    <w:rsid w:val="00BC7318"/>
    <w:rsid w:val="00BD21B3"/>
    <w:rsid w:val="00BD342C"/>
    <w:rsid w:val="00BD3E3C"/>
    <w:rsid w:val="00BD3E8B"/>
    <w:rsid w:val="00BD5306"/>
    <w:rsid w:val="00BD694E"/>
    <w:rsid w:val="00BD6B36"/>
    <w:rsid w:val="00BD6CEE"/>
    <w:rsid w:val="00BD70F5"/>
    <w:rsid w:val="00BD7BE2"/>
    <w:rsid w:val="00BE0172"/>
    <w:rsid w:val="00BE1A04"/>
    <w:rsid w:val="00BE1FCE"/>
    <w:rsid w:val="00BE2C86"/>
    <w:rsid w:val="00BE4108"/>
    <w:rsid w:val="00BE4CA5"/>
    <w:rsid w:val="00BE52CF"/>
    <w:rsid w:val="00BE5B99"/>
    <w:rsid w:val="00BE6127"/>
    <w:rsid w:val="00BE7752"/>
    <w:rsid w:val="00BF1813"/>
    <w:rsid w:val="00BF1CE7"/>
    <w:rsid w:val="00BF23CC"/>
    <w:rsid w:val="00BF2FE1"/>
    <w:rsid w:val="00BF4980"/>
    <w:rsid w:val="00BF54F0"/>
    <w:rsid w:val="00BF581F"/>
    <w:rsid w:val="00BF6A2D"/>
    <w:rsid w:val="00BF7507"/>
    <w:rsid w:val="00C006B3"/>
    <w:rsid w:val="00C028BA"/>
    <w:rsid w:val="00C032FC"/>
    <w:rsid w:val="00C03D1B"/>
    <w:rsid w:val="00C040AC"/>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95D"/>
    <w:rsid w:val="00C24D0A"/>
    <w:rsid w:val="00C260AC"/>
    <w:rsid w:val="00C265A1"/>
    <w:rsid w:val="00C32FB6"/>
    <w:rsid w:val="00C3358C"/>
    <w:rsid w:val="00C33E87"/>
    <w:rsid w:val="00C34176"/>
    <w:rsid w:val="00C350CF"/>
    <w:rsid w:val="00C404D9"/>
    <w:rsid w:val="00C421C5"/>
    <w:rsid w:val="00C42290"/>
    <w:rsid w:val="00C4284C"/>
    <w:rsid w:val="00C42DD2"/>
    <w:rsid w:val="00C438AA"/>
    <w:rsid w:val="00C44921"/>
    <w:rsid w:val="00C455DF"/>
    <w:rsid w:val="00C46A7B"/>
    <w:rsid w:val="00C46E27"/>
    <w:rsid w:val="00C46F3B"/>
    <w:rsid w:val="00C4782E"/>
    <w:rsid w:val="00C50A88"/>
    <w:rsid w:val="00C51D7F"/>
    <w:rsid w:val="00C52740"/>
    <w:rsid w:val="00C5562A"/>
    <w:rsid w:val="00C563D8"/>
    <w:rsid w:val="00C56B4F"/>
    <w:rsid w:val="00C57355"/>
    <w:rsid w:val="00C57E7F"/>
    <w:rsid w:val="00C62052"/>
    <w:rsid w:val="00C63120"/>
    <w:rsid w:val="00C6347C"/>
    <w:rsid w:val="00C665C9"/>
    <w:rsid w:val="00C717CF"/>
    <w:rsid w:val="00C718A7"/>
    <w:rsid w:val="00C71F9F"/>
    <w:rsid w:val="00C74488"/>
    <w:rsid w:val="00C75EF1"/>
    <w:rsid w:val="00C821D7"/>
    <w:rsid w:val="00C82AA3"/>
    <w:rsid w:val="00C82FFA"/>
    <w:rsid w:val="00C83DF3"/>
    <w:rsid w:val="00C849DA"/>
    <w:rsid w:val="00C859FA"/>
    <w:rsid w:val="00C85E5C"/>
    <w:rsid w:val="00C85E80"/>
    <w:rsid w:val="00C85FF4"/>
    <w:rsid w:val="00C8681B"/>
    <w:rsid w:val="00C872A9"/>
    <w:rsid w:val="00C8758D"/>
    <w:rsid w:val="00C87C00"/>
    <w:rsid w:val="00C907DD"/>
    <w:rsid w:val="00C90D56"/>
    <w:rsid w:val="00C92DF6"/>
    <w:rsid w:val="00C933B7"/>
    <w:rsid w:val="00C93641"/>
    <w:rsid w:val="00C936F6"/>
    <w:rsid w:val="00C93E8D"/>
    <w:rsid w:val="00C94392"/>
    <w:rsid w:val="00C94D1D"/>
    <w:rsid w:val="00C95A1C"/>
    <w:rsid w:val="00C95AA5"/>
    <w:rsid w:val="00C95D83"/>
    <w:rsid w:val="00C967F1"/>
    <w:rsid w:val="00C9713E"/>
    <w:rsid w:val="00C97FEE"/>
    <w:rsid w:val="00CA0D6B"/>
    <w:rsid w:val="00CA1366"/>
    <w:rsid w:val="00CA15D3"/>
    <w:rsid w:val="00CA2145"/>
    <w:rsid w:val="00CA366B"/>
    <w:rsid w:val="00CA4CF7"/>
    <w:rsid w:val="00CA6B9D"/>
    <w:rsid w:val="00CA7739"/>
    <w:rsid w:val="00CA7DB8"/>
    <w:rsid w:val="00CB0395"/>
    <w:rsid w:val="00CB0FD4"/>
    <w:rsid w:val="00CB193E"/>
    <w:rsid w:val="00CB1D54"/>
    <w:rsid w:val="00CB1D86"/>
    <w:rsid w:val="00CB3248"/>
    <w:rsid w:val="00CB4596"/>
    <w:rsid w:val="00CB4923"/>
    <w:rsid w:val="00CB5105"/>
    <w:rsid w:val="00CB5FD7"/>
    <w:rsid w:val="00CB6152"/>
    <w:rsid w:val="00CB67B6"/>
    <w:rsid w:val="00CB67C6"/>
    <w:rsid w:val="00CB71C1"/>
    <w:rsid w:val="00CC0040"/>
    <w:rsid w:val="00CC076B"/>
    <w:rsid w:val="00CC13D8"/>
    <w:rsid w:val="00CC1A37"/>
    <w:rsid w:val="00CC1E01"/>
    <w:rsid w:val="00CC1EA7"/>
    <w:rsid w:val="00CC2F8B"/>
    <w:rsid w:val="00CC5BC7"/>
    <w:rsid w:val="00CC6DDF"/>
    <w:rsid w:val="00CC75AD"/>
    <w:rsid w:val="00CD13D2"/>
    <w:rsid w:val="00CD1451"/>
    <w:rsid w:val="00CD2D04"/>
    <w:rsid w:val="00CD3B48"/>
    <w:rsid w:val="00CD3C79"/>
    <w:rsid w:val="00CD5A62"/>
    <w:rsid w:val="00CD5BD9"/>
    <w:rsid w:val="00CD67C5"/>
    <w:rsid w:val="00CD6D6F"/>
    <w:rsid w:val="00CE0F35"/>
    <w:rsid w:val="00CE2493"/>
    <w:rsid w:val="00CE2992"/>
    <w:rsid w:val="00CE41DD"/>
    <w:rsid w:val="00CE49B4"/>
    <w:rsid w:val="00CE60B9"/>
    <w:rsid w:val="00CE6F37"/>
    <w:rsid w:val="00CE70B7"/>
    <w:rsid w:val="00CE7108"/>
    <w:rsid w:val="00CE7E3C"/>
    <w:rsid w:val="00CF0CB2"/>
    <w:rsid w:val="00CF13DC"/>
    <w:rsid w:val="00CF22CC"/>
    <w:rsid w:val="00CF2307"/>
    <w:rsid w:val="00CF2788"/>
    <w:rsid w:val="00CF30A8"/>
    <w:rsid w:val="00CF5219"/>
    <w:rsid w:val="00CF5F90"/>
    <w:rsid w:val="00CF64A4"/>
    <w:rsid w:val="00CF6904"/>
    <w:rsid w:val="00CF767B"/>
    <w:rsid w:val="00CF76BE"/>
    <w:rsid w:val="00D007B7"/>
    <w:rsid w:val="00D0154E"/>
    <w:rsid w:val="00D017C4"/>
    <w:rsid w:val="00D01C5D"/>
    <w:rsid w:val="00D02719"/>
    <w:rsid w:val="00D02B1C"/>
    <w:rsid w:val="00D03D63"/>
    <w:rsid w:val="00D048DF"/>
    <w:rsid w:val="00D060AA"/>
    <w:rsid w:val="00D06FF1"/>
    <w:rsid w:val="00D1138F"/>
    <w:rsid w:val="00D11AF4"/>
    <w:rsid w:val="00D11C05"/>
    <w:rsid w:val="00D1240A"/>
    <w:rsid w:val="00D12B8B"/>
    <w:rsid w:val="00D13FF1"/>
    <w:rsid w:val="00D14869"/>
    <w:rsid w:val="00D1611E"/>
    <w:rsid w:val="00D17447"/>
    <w:rsid w:val="00D179F1"/>
    <w:rsid w:val="00D21049"/>
    <w:rsid w:val="00D21F91"/>
    <w:rsid w:val="00D2272A"/>
    <w:rsid w:val="00D2506A"/>
    <w:rsid w:val="00D27D81"/>
    <w:rsid w:val="00D305EF"/>
    <w:rsid w:val="00D3066A"/>
    <w:rsid w:val="00D309ED"/>
    <w:rsid w:val="00D31193"/>
    <w:rsid w:val="00D31418"/>
    <w:rsid w:val="00D31E95"/>
    <w:rsid w:val="00D32598"/>
    <w:rsid w:val="00D328D8"/>
    <w:rsid w:val="00D32905"/>
    <w:rsid w:val="00D32ABF"/>
    <w:rsid w:val="00D34841"/>
    <w:rsid w:val="00D40239"/>
    <w:rsid w:val="00D41037"/>
    <w:rsid w:val="00D41830"/>
    <w:rsid w:val="00D425A7"/>
    <w:rsid w:val="00D42C76"/>
    <w:rsid w:val="00D443C6"/>
    <w:rsid w:val="00D453F4"/>
    <w:rsid w:val="00D47756"/>
    <w:rsid w:val="00D47831"/>
    <w:rsid w:val="00D5143B"/>
    <w:rsid w:val="00D51FEC"/>
    <w:rsid w:val="00D52C94"/>
    <w:rsid w:val="00D54395"/>
    <w:rsid w:val="00D5473D"/>
    <w:rsid w:val="00D547B1"/>
    <w:rsid w:val="00D548BD"/>
    <w:rsid w:val="00D54ACD"/>
    <w:rsid w:val="00D55FCD"/>
    <w:rsid w:val="00D6086A"/>
    <w:rsid w:val="00D6135A"/>
    <w:rsid w:val="00D61AB7"/>
    <w:rsid w:val="00D63184"/>
    <w:rsid w:val="00D63734"/>
    <w:rsid w:val="00D64241"/>
    <w:rsid w:val="00D644FE"/>
    <w:rsid w:val="00D65B74"/>
    <w:rsid w:val="00D66908"/>
    <w:rsid w:val="00D66AA2"/>
    <w:rsid w:val="00D674C3"/>
    <w:rsid w:val="00D70924"/>
    <w:rsid w:val="00D71D29"/>
    <w:rsid w:val="00D72AA0"/>
    <w:rsid w:val="00D73119"/>
    <w:rsid w:val="00D73954"/>
    <w:rsid w:val="00D74B2A"/>
    <w:rsid w:val="00D75CF6"/>
    <w:rsid w:val="00D76227"/>
    <w:rsid w:val="00D77B5E"/>
    <w:rsid w:val="00D80183"/>
    <w:rsid w:val="00D80415"/>
    <w:rsid w:val="00D8155F"/>
    <w:rsid w:val="00D82AFB"/>
    <w:rsid w:val="00D84362"/>
    <w:rsid w:val="00D84FE6"/>
    <w:rsid w:val="00D852DF"/>
    <w:rsid w:val="00D866C9"/>
    <w:rsid w:val="00D86A93"/>
    <w:rsid w:val="00D86AF0"/>
    <w:rsid w:val="00D86C2F"/>
    <w:rsid w:val="00D90495"/>
    <w:rsid w:val="00D92101"/>
    <w:rsid w:val="00D9302D"/>
    <w:rsid w:val="00D9329E"/>
    <w:rsid w:val="00D936F8"/>
    <w:rsid w:val="00D94D88"/>
    <w:rsid w:val="00D95766"/>
    <w:rsid w:val="00D95983"/>
    <w:rsid w:val="00D95CDD"/>
    <w:rsid w:val="00D96586"/>
    <w:rsid w:val="00D9660B"/>
    <w:rsid w:val="00D96DFB"/>
    <w:rsid w:val="00D96FA7"/>
    <w:rsid w:val="00D975FE"/>
    <w:rsid w:val="00DA1182"/>
    <w:rsid w:val="00DA1E7B"/>
    <w:rsid w:val="00DA247C"/>
    <w:rsid w:val="00DA284E"/>
    <w:rsid w:val="00DA37FF"/>
    <w:rsid w:val="00DA39F0"/>
    <w:rsid w:val="00DA3BE8"/>
    <w:rsid w:val="00DA40D8"/>
    <w:rsid w:val="00DA47C4"/>
    <w:rsid w:val="00DA4C8C"/>
    <w:rsid w:val="00DA5557"/>
    <w:rsid w:val="00DA5645"/>
    <w:rsid w:val="00DA60F2"/>
    <w:rsid w:val="00DA67EE"/>
    <w:rsid w:val="00DA6AD9"/>
    <w:rsid w:val="00DB06C1"/>
    <w:rsid w:val="00DB078B"/>
    <w:rsid w:val="00DB084E"/>
    <w:rsid w:val="00DB1843"/>
    <w:rsid w:val="00DB26CD"/>
    <w:rsid w:val="00DB3594"/>
    <w:rsid w:val="00DB402E"/>
    <w:rsid w:val="00DB53B0"/>
    <w:rsid w:val="00DB618E"/>
    <w:rsid w:val="00DC1302"/>
    <w:rsid w:val="00DC2261"/>
    <w:rsid w:val="00DC2454"/>
    <w:rsid w:val="00DC2901"/>
    <w:rsid w:val="00DC36DD"/>
    <w:rsid w:val="00DC3CCC"/>
    <w:rsid w:val="00DC5D30"/>
    <w:rsid w:val="00DC5ED9"/>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4BEE"/>
    <w:rsid w:val="00DF5EEE"/>
    <w:rsid w:val="00DF638A"/>
    <w:rsid w:val="00DF6D02"/>
    <w:rsid w:val="00E00172"/>
    <w:rsid w:val="00E00451"/>
    <w:rsid w:val="00E00466"/>
    <w:rsid w:val="00E0157A"/>
    <w:rsid w:val="00E017F8"/>
    <w:rsid w:val="00E02011"/>
    <w:rsid w:val="00E02E72"/>
    <w:rsid w:val="00E04F37"/>
    <w:rsid w:val="00E05D2D"/>
    <w:rsid w:val="00E061E7"/>
    <w:rsid w:val="00E06AE2"/>
    <w:rsid w:val="00E06FFB"/>
    <w:rsid w:val="00E0732C"/>
    <w:rsid w:val="00E0765D"/>
    <w:rsid w:val="00E07D68"/>
    <w:rsid w:val="00E10257"/>
    <w:rsid w:val="00E102AE"/>
    <w:rsid w:val="00E10663"/>
    <w:rsid w:val="00E108A8"/>
    <w:rsid w:val="00E10A82"/>
    <w:rsid w:val="00E11288"/>
    <w:rsid w:val="00E1190C"/>
    <w:rsid w:val="00E12323"/>
    <w:rsid w:val="00E139E9"/>
    <w:rsid w:val="00E148CE"/>
    <w:rsid w:val="00E154EE"/>
    <w:rsid w:val="00E164A3"/>
    <w:rsid w:val="00E16703"/>
    <w:rsid w:val="00E16860"/>
    <w:rsid w:val="00E16983"/>
    <w:rsid w:val="00E21110"/>
    <w:rsid w:val="00E215AE"/>
    <w:rsid w:val="00E22987"/>
    <w:rsid w:val="00E22FEB"/>
    <w:rsid w:val="00E24099"/>
    <w:rsid w:val="00E24C5A"/>
    <w:rsid w:val="00E2595D"/>
    <w:rsid w:val="00E26649"/>
    <w:rsid w:val="00E313AF"/>
    <w:rsid w:val="00E31F74"/>
    <w:rsid w:val="00E32BF7"/>
    <w:rsid w:val="00E32C1B"/>
    <w:rsid w:val="00E34A4D"/>
    <w:rsid w:val="00E3575E"/>
    <w:rsid w:val="00E35A22"/>
    <w:rsid w:val="00E35E22"/>
    <w:rsid w:val="00E365C2"/>
    <w:rsid w:val="00E36915"/>
    <w:rsid w:val="00E37675"/>
    <w:rsid w:val="00E40A7B"/>
    <w:rsid w:val="00E41247"/>
    <w:rsid w:val="00E41962"/>
    <w:rsid w:val="00E42C85"/>
    <w:rsid w:val="00E431A0"/>
    <w:rsid w:val="00E43554"/>
    <w:rsid w:val="00E44296"/>
    <w:rsid w:val="00E46770"/>
    <w:rsid w:val="00E4716B"/>
    <w:rsid w:val="00E5026E"/>
    <w:rsid w:val="00E51F05"/>
    <w:rsid w:val="00E530A4"/>
    <w:rsid w:val="00E5367C"/>
    <w:rsid w:val="00E5549A"/>
    <w:rsid w:val="00E558A9"/>
    <w:rsid w:val="00E559E8"/>
    <w:rsid w:val="00E566FC"/>
    <w:rsid w:val="00E60C85"/>
    <w:rsid w:val="00E60E6A"/>
    <w:rsid w:val="00E61AA5"/>
    <w:rsid w:val="00E63424"/>
    <w:rsid w:val="00E63ACE"/>
    <w:rsid w:val="00E64D77"/>
    <w:rsid w:val="00E66B7F"/>
    <w:rsid w:val="00E676FD"/>
    <w:rsid w:val="00E67FE8"/>
    <w:rsid w:val="00E71196"/>
    <w:rsid w:val="00E7152D"/>
    <w:rsid w:val="00E724F9"/>
    <w:rsid w:val="00E727E6"/>
    <w:rsid w:val="00E72E2A"/>
    <w:rsid w:val="00E737EC"/>
    <w:rsid w:val="00E7520A"/>
    <w:rsid w:val="00E76D41"/>
    <w:rsid w:val="00E76F45"/>
    <w:rsid w:val="00E76F47"/>
    <w:rsid w:val="00E7755A"/>
    <w:rsid w:val="00E77E1E"/>
    <w:rsid w:val="00E77F1B"/>
    <w:rsid w:val="00E80728"/>
    <w:rsid w:val="00E80B29"/>
    <w:rsid w:val="00E81585"/>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416"/>
    <w:rsid w:val="00E93F2C"/>
    <w:rsid w:val="00E94E2A"/>
    <w:rsid w:val="00E95339"/>
    <w:rsid w:val="00E96150"/>
    <w:rsid w:val="00E970CD"/>
    <w:rsid w:val="00E97981"/>
    <w:rsid w:val="00E97C5B"/>
    <w:rsid w:val="00EA156E"/>
    <w:rsid w:val="00EA2B52"/>
    <w:rsid w:val="00EA3538"/>
    <w:rsid w:val="00EA39A9"/>
    <w:rsid w:val="00EA410B"/>
    <w:rsid w:val="00EA487C"/>
    <w:rsid w:val="00EA5BC7"/>
    <w:rsid w:val="00EA65FB"/>
    <w:rsid w:val="00EA6CC3"/>
    <w:rsid w:val="00EA734D"/>
    <w:rsid w:val="00EA74E4"/>
    <w:rsid w:val="00EB0618"/>
    <w:rsid w:val="00EB1390"/>
    <w:rsid w:val="00EB1AEA"/>
    <w:rsid w:val="00EB2A8D"/>
    <w:rsid w:val="00EB2AF1"/>
    <w:rsid w:val="00EB2C9D"/>
    <w:rsid w:val="00EB345E"/>
    <w:rsid w:val="00EB4EC4"/>
    <w:rsid w:val="00EB5011"/>
    <w:rsid w:val="00EB7E41"/>
    <w:rsid w:val="00EC08A4"/>
    <w:rsid w:val="00EC0DBF"/>
    <w:rsid w:val="00EC2466"/>
    <w:rsid w:val="00EC3264"/>
    <w:rsid w:val="00EC4883"/>
    <w:rsid w:val="00EC580A"/>
    <w:rsid w:val="00EC58AA"/>
    <w:rsid w:val="00EC77AE"/>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5FF7"/>
    <w:rsid w:val="00EE603E"/>
    <w:rsid w:val="00EE623B"/>
    <w:rsid w:val="00EE7035"/>
    <w:rsid w:val="00EE796E"/>
    <w:rsid w:val="00EE7ADA"/>
    <w:rsid w:val="00EF1356"/>
    <w:rsid w:val="00EF2922"/>
    <w:rsid w:val="00EF298A"/>
    <w:rsid w:val="00EF2B2F"/>
    <w:rsid w:val="00EF2CDD"/>
    <w:rsid w:val="00EF2EAD"/>
    <w:rsid w:val="00EF4AD9"/>
    <w:rsid w:val="00EF5365"/>
    <w:rsid w:val="00EF775D"/>
    <w:rsid w:val="00EF7EC5"/>
    <w:rsid w:val="00F00CC2"/>
    <w:rsid w:val="00F018B2"/>
    <w:rsid w:val="00F024D5"/>
    <w:rsid w:val="00F0298B"/>
    <w:rsid w:val="00F037FD"/>
    <w:rsid w:val="00F04D60"/>
    <w:rsid w:val="00F04DD8"/>
    <w:rsid w:val="00F05331"/>
    <w:rsid w:val="00F05714"/>
    <w:rsid w:val="00F0572A"/>
    <w:rsid w:val="00F05AD6"/>
    <w:rsid w:val="00F060CF"/>
    <w:rsid w:val="00F06393"/>
    <w:rsid w:val="00F101AA"/>
    <w:rsid w:val="00F127BA"/>
    <w:rsid w:val="00F13B39"/>
    <w:rsid w:val="00F15D8A"/>
    <w:rsid w:val="00F15EAB"/>
    <w:rsid w:val="00F23A4D"/>
    <w:rsid w:val="00F24030"/>
    <w:rsid w:val="00F2615F"/>
    <w:rsid w:val="00F266F3"/>
    <w:rsid w:val="00F26959"/>
    <w:rsid w:val="00F275BE"/>
    <w:rsid w:val="00F2769F"/>
    <w:rsid w:val="00F30020"/>
    <w:rsid w:val="00F300D3"/>
    <w:rsid w:val="00F31033"/>
    <w:rsid w:val="00F317A9"/>
    <w:rsid w:val="00F3227C"/>
    <w:rsid w:val="00F3351C"/>
    <w:rsid w:val="00F34932"/>
    <w:rsid w:val="00F34DF1"/>
    <w:rsid w:val="00F34E49"/>
    <w:rsid w:val="00F35238"/>
    <w:rsid w:val="00F374F4"/>
    <w:rsid w:val="00F37C57"/>
    <w:rsid w:val="00F408BD"/>
    <w:rsid w:val="00F42289"/>
    <w:rsid w:val="00F42E65"/>
    <w:rsid w:val="00F43FF5"/>
    <w:rsid w:val="00F4751A"/>
    <w:rsid w:val="00F47A8D"/>
    <w:rsid w:val="00F51D19"/>
    <w:rsid w:val="00F541FE"/>
    <w:rsid w:val="00F542E5"/>
    <w:rsid w:val="00F56E93"/>
    <w:rsid w:val="00F57A2B"/>
    <w:rsid w:val="00F605C4"/>
    <w:rsid w:val="00F6061B"/>
    <w:rsid w:val="00F62447"/>
    <w:rsid w:val="00F635AE"/>
    <w:rsid w:val="00F645B9"/>
    <w:rsid w:val="00F65BEF"/>
    <w:rsid w:val="00F67A51"/>
    <w:rsid w:val="00F67B72"/>
    <w:rsid w:val="00F67CF8"/>
    <w:rsid w:val="00F7199B"/>
    <w:rsid w:val="00F720D6"/>
    <w:rsid w:val="00F72746"/>
    <w:rsid w:val="00F72BC5"/>
    <w:rsid w:val="00F73FFF"/>
    <w:rsid w:val="00F7550F"/>
    <w:rsid w:val="00F75B43"/>
    <w:rsid w:val="00F766A4"/>
    <w:rsid w:val="00F77116"/>
    <w:rsid w:val="00F7719F"/>
    <w:rsid w:val="00F77B0B"/>
    <w:rsid w:val="00F808D8"/>
    <w:rsid w:val="00F8148B"/>
    <w:rsid w:val="00F81BC4"/>
    <w:rsid w:val="00F81E3F"/>
    <w:rsid w:val="00F82320"/>
    <w:rsid w:val="00F82393"/>
    <w:rsid w:val="00F82B76"/>
    <w:rsid w:val="00F84288"/>
    <w:rsid w:val="00F84544"/>
    <w:rsid w:val="00F86B4E"/>
    <w:rsid w:val="00F90AF5"/>
    <w:rsid w:val="00F90E69"/>
    <w:rsid w:val="00F91C93"/>
    <w:rsid w:val="00F93B83"/>
    <w:rsid w:val="00F958EE"/>
    <w:rsid w:val="00F9649E"/>
    <w:rsid w:val="00F9681B"/>
    <w:rsid w:val="00F96D4F"/>
    <w:rsid w:val="00F96FED"/>
    <w:rsid w:val="00FA0D31"/>
    <w:rsid w:val="00FA0FCF"/>
    <w:rsid w:val="00FA1CCF"/>
    <w:rsid w:val="00FA3E4E"/>
    <w:rsid w:val="00FA5423"/>
    <w:rsid w:val="00FA54B6"/>
    <w:rsid w:val="00FA6248"/>
    <w:rsid w:val="00FA62F1"/>
    <w:rsid w:val="00FA6376"/>
    <w:rsid w:val="00FA66FE"/>
    <w:rsid w:val="00FA6FC6"/>
    <w:rsid w:val="00FB0E5F"/>
    <w:rsid w:val="00FB21E5"/>
    <w:rsid w:val="00FB28C5"/>
    <w:rsid w:val="00FB2D43"/>
    <w:rsid w:val="00FB3CC0"/>
    <w:rsid w:val="00FB3D28"/>
    <w:rsid w:val="00FB4C5F"/>
    <w:rsid w:val="00FC001F"/>
    <w:rsid w:val="00FC02CA"/>
    <w:rsid w:val="00FC0CD1"/>
    <w:rsid w:val="00FC2198"/>
    <w:rsid w:val="00FC2481"/>
    <w:rsid w:val="00FC4C98"/>
    <w:rsid w:val="00FC590B"/>
    <w:rsid w:val="00FC6666"/>
    <w:rsid w:val="00FD07D4"/>
    <w:rsid w:val="00FD1355"/>
    <w:rsid w:val="00FD2A62"/>
    <w:rsid w:val="00FD2CAD"/>
    <w:rsid w:val="00FD396F"/>
    <w:rsid w:val="00FD3FE0"/>
    <w:rsid w:val="00FD4E11"/>
    <w:rsid w:val="00FD5A42"/>
    <w:rsid w:val="00FD7139"/>
    <w:rsid w:val="00FE3EFB"/>
    <w:rsid w:val="00FE43BC"/>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9,#ff9,#cff,#6ff,#f7fcf2,#ffc,#f90,#fcf"/>
    </o:shapedefaults>
    <o:shapelayout v:ext="edit">
      <o:idmap v:ext="edit" data="1"/>
    </o:shapelayout>
  </w:shapeDefaults>
  <w:decimalSymbol w:val=","/>
  <w:listSeparator w:val=";"/>
  <w14:docId w14:val="6B7DAA62"/>
  <w15:docId w15:val="{F956E33E-1A8F-4AA4-BAE8-81DBB04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8E99-2ADC-4CFB-8505-8373D14C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82820</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184</cp:revision>
  <cp:lastPrinted>2019-07-19T04:16:00Z</cp:lastPrinted>
  <dcterms:created xsi:type="dcterms:W3CDTF">2022-07-19T03:51:00Z</dcterms:created>
  <dcterms:modified xsi:type="dcterms:W3CDTF">2024-07-05T04:12:00Z</dcterms:modified>
</cp:coreProperties>
</file>