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4B9C" w14:textId="77777777" w:rsidR="00321B48" w:rsidRPr="003A7BB9" w:rsidRDefault="00321B48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80E3A" w14:textId="426A8393" w:rsidR="00F05C50" w:rsidRPr="003A7BB9" w:rsidRDefault="00F05C50" w:rsidP="006B7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научных публикаций</w:t>
      </w:r>
      <w:r w:rsidR="00BB7B3A" w:rsidRPr="003A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13739" w:rsidRPr="003A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Капсултановой</w:t>
      </w:r>
      <w:proofErr w:type="spellEnd"/>
      <w:r w:rsidR="00413739" w:rsidRPr="003A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Д.А.</w:t>
      </w:r>
      <w:r w:rsidRPr="003A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опубликованных в перечне научных изданий, рекомендуемых уполномоченным органом в области науки и высшего образования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3"/>
        <w:gridCol w:w="1134"/>
        <w:gridCol w:w="4819"/>
        <w:gridCol w:w="709"/>
        <w:gridCol w:w="4820"/>
      </w:tblGrid>
      <w:tr w:rsidR="00CA4401" w:rsidRPr="003A7BB9" w14:paraId="69DC3644" w14:textId="77777777" w:rsidTr="009E5953">
        <w:trPr>
          <w:cantSplit/>
          <w:trHeight w:val="167"/>
          <w:tblHeader/>
        </w:trPr>
        <w:tc>
          <w:tcPr>
            <w:tcW w:w="568" w:type="dxa"/>
          </w:tcPr>
          <w:p w14:paraId="51BEF6B2" w14:textId="77777777" w:rsidR="00D00E05" w:rsidRPr="003A7BB9" w:rsidRDefault="00D00E05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3" w:type="dxa"/>
          </w:tcPr>
          <w:p w14:paraId="260AEE3F" w14:textId="39A36668" w:rsidR="00D00E05" w:rsidRPr="003A7BB9" w:rsidRDefault="00D00E05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Название труда</w:t>
            </w:r>
          </w:p>
        </w:tc>
        <w:tc>
          <w:tcPr>
            <w:tcW w:w="1134" w:type="dxa"/>
          </w:tcPr>
          <w:p w14:paraId="0C62A9BA" w14:textId="0AE4FF16" w:rsidR="00D00E05" w:rsidRPr="003A7BB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7E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819" w:type="dxa"/>
          </w:tcPr>
          <w:p w14:paraId="4015F8F2" w14:textId="4C2C29B5" w:rsidR="00D00E05" w:rsidRPr="003A7BB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709" w:type="dxa"/>
          </w:tcPr>
          <w:p w14:paraId="25FC347B" w14:textId="581A6FFA" w:rsidR="00D00E05" w:rsidRPr="003A7BB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Объем</w:t>
            </w:r>
          </w:p>
        </w:tc>
        <w:tc>
          <w:tcPr>
            <w:tcW w:w="4820" w:type="dxa"/>
          </w:tcPr>
          <w:p w14:paraId="577620FC" w14:textId="3EE3EA85" w:rsidR="00D00E05" w:rsidRPr="003A7BB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CA4401" w:rsidRPr="003A7BB9" w14:paraId="689966D0" w14:textId="77777777" w:rsidTr="009E5953">
        <w:trPr>
          <w:cantSplit/>
          <w:trHeight w:val="365"/>
          <w:tblHeader/>
        </w:trPr>
        <w:tc>
          <w:tcPr>
            <w:tcW w:w="568" w:type="dxa"/>
          </w:tcPr>
          <w:p w14:paraId="3C6AE2E2" w14:textId="600A27B5" w:rsidR="00AA396D" w:rsidRPr="003A7BB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6B8EBE62" w14:textId="00A2250C" w:rsidR="00AA396D" w:rsidRPr="003A7BB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E2A9DFA" w14:textId="6773EC1D" w:rsidR="00AA396D" w:rsidRPr="003A7BB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23FB5AB6" w14:textId="6535FB90" w:rsidR="00AA396D" w:rsidRPr="003A7BB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CD3B841" w14:textId="63009F3F" w:rsidR="00AA396D" w:rsidRPr="003A7BB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61508208" w14:textId="29EA2F38" w:rsidR="00AA396D" w:rsidRPr="003A7BB9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A4401" w:rsidRPr="003A7BB9" w14:paraId="37C55D52" w14:textId="77777777" w:rsidTr="009E5953">
        <w:trPr>
          <w:cantSplit/>
          <w:trHeight w:val="365"/>
          <w:tblHeader/>
        </w:trPr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</w:tcPr>
          <w:p w14:paraId="245FDCB5" w14:textId="6B934D92" w:rsidR="00656293" w:rsidRPr="003A7BB9" w:rsidRDefault="009B2A8E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D9E8" w14:textId="2227D973" w:rsidR="00656293" w:rsidRPr="003A7BB9" w:rsidRDefault="00413739" w:rsidP="0041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Клинический случай лечения пациента-пин с инфекционным эндокардитом, трикуспидальной недостаточностью и сопутствующей "гепатит С+ гепатит В" инфекцией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5E10" w14:textId="0EB06F11" w:rsidR="00656293" w:rsidRPr="003A7BB9" w:rsidRDefault="00656293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3F8F" w14:textId="20A39845" w:rsidR="00413739" w:rsidRPr="003A7BB9" w:rsidRDefault="00413739" w:rsidP="0041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Вестник Казахского национального медицинского университета. 2015. № 4. С. 63-64.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6BB8247" w14:textId="60035D23" w:rsidR="00656293" w:rsidRPr="003A7BB9" w:rsidRDefault="00275AE7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URL:https://cyberleninka.ru/article/n/klinicheskiy-sluchay-lecheniya-patsienta-pin-s-infektsionnym-endokarditom-trikuspidalnoy-nedostatochnostyu-i-soputstvuyuschey</w:t>
            </w:r>
            <w:proofErr w:type="gram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97F0" w14:textId="6C959D54" w:rsidR="00656293" w:rsidRPr="003A7BB9" w:rsidRDefault="00FC2C1B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AA3B" w14:textId="7987C896" w:rsidR="00656293" w:rsidRPr="003A7BB9" w:rsidRDefault="00413739" w:rsidP="0065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Алданганова К.К., 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 Д.А.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, Ползик Г.Б., Сичинава Л.Г., Бокушева Э.Б., Имангалиева С.Ж., Байдаулетова Ж.Г.</w:t>
            </w:r>
          </w:p>
        </w:tc>
      </w:tr>
      <w:tr w:rsidR="00CA4401" w:rsidRPr="003A7BB9" w14:paraId="59FEF752" w14:textId="77777777" w:rsidTr="009E5953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F7EF" w14:textId="4D2CB3C1" w:rsidR="00CA4401" w:rsidRPr="003A7BB9" w:rsidRDefault="00CA4401" w:rsidP="00CA4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5F5F" w14:textId="6CC1793E" w:rsidR="00CA4401" w:rsidRPr="003A7BB9" w:rsidRDefault="00CA4401" w:rsidP="00CA4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Клинический случай лечения пациента нестабильной стенокардией с сопутствующими хроническим эзофагитом и эрозиями желудка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874B" w14:textId="2169C6BE" w:rsidR="00CA4401" w:rsidRPr="003A7BB9" w:rsidRDefault="00CA4401" w:rsidP="00CA4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9E7A" w14:textId="27812635" w:rsidR="00CA4401" w:rsidRPr="00F66F27" w:rsidRDefault="00CA4401" w:rsidP="00CA4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Вестник Казахского национального медицинского университета. </w:t>
            </w:r>
            <w:r w:rsidRPr="00F66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2015. № 4.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52-54</w:t>
            </w:r>
            <w:r w:rsidRPr="00F66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37742289" w14:textId="11C1B06B" w:rsidR="00CA4401" w:rsidRPr="00F66F27" w:rsidRDefault="00275AE7" w:rsidP="00CA4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F66F27" w:rsidRPr="00F66F27">
              <w:rPr>
                <w:lang w:val="en-US"/>
              </w:rPr>
              <w:t xml:space="preserve"> </w:t>
            </w:r>
            <w:r w:rsidR="00F66F27" w:rsidRPr="00F66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https://cyberleninka.ru/article/n/klinicheskiy-sluchay-lecheniya-patsienta-nestabilnoy-stenokardiey-s-soputstvuyuschimi-hronicheskim-ezofagitom-i-eroziyami-zheludka/viewer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B6E2" w14:textId="08140BAC" w:rsidR="00CA4401" w:rsidRPr="003A7BB9" w:rsidRDefault="00CA4401" w:rsidP="00CA440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8A9B" w14:textId="77777777" w:rsidR="00CA4401" w:rsidRPr="003A7BB9" w:rsidRDefault="00CA4401" w:rsidP="00CA4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Медетова Г.Л., Ползик Г.Б., 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 Д.А.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, Ибрагимова Б.К., Дуйсекенова Н.Р., Кезекенова М.Е., Насибуллина А.М.</w:t>
            </w:r>
          </w:p>
          <w:p w14:paraId="0F3E097F" w14:textId="1080F7C6" w:rsidR="00CA4401" w:rsidRPr="003A7BB9" w:rsidRDefault="00CA4401" w:rsidP="00CA4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401" w:rsidRPr="00F66F27" w14:paraId="4C48CB6A" w14:textId="77777777" w:rsidTr="009E5953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328E" w14:textId="46F8E441" w:rsidR="00CA4401" w:rsidRPr="003A7BB9" w:rsidRDefault="00CA4401" w:rsidP="00CA4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2C08" w14:textId="29B5DAA4" w:rsidR="00CA4401" w:rsidRPr="003A7BB9" w:rsidRDefault="00CA4401" w:rsidP="00893F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уровня мозгового натрийуретического пептида у больных ОКС с подъёмом сегмента 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после реваскуляризации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FC76" w14:textId="7974FC31" w:rsidR="00CA4401" w:rsidRPr="003A7BB9" w:rsidRDefault="00CA4401" w:rsidP="00CA4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5FFB" w14:textId="3CA352E7" w:rsidR="00CA4401" w:rsidRPr="003A7BB9" w:rsidRDefault="00CA4401" w:rsidP="00CA4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Вестник Казахского национального медицинского университета. 2015. № 2. С. 263-269.</w:t>
            </w:r>
          </w:p>
          <w:p w14:paraId="4EA4EE44" w14:textId="1C9178F0" w:rsidR="00275AE7" w:rsidRPr="00F66F27" w:rsidRDefault="00275AE7" w:rsidP="00CA4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URL: </w:t>
            </w:r>
            <w:r w:rsidR="00F66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66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ttps://cyberleninka.ru/article/n/dinamika-urovnya-mozgovogo-natriyureticheskogo-peptida-u-bolnyh-oks-s-podyomom-segmenta-st-posle-revaskulyarizatsii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97C6" w14:textId="11E7FBFA" w:rsidR="00CA4401" w:rsidRPr="003A7BB9" w:rsidRDefault="00CA4401" w:rsidP="00CA440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5EE9" w14:textId="77777777" w:rsidR="00CA4401" w:rsidRPr="003A7BB9" w:rsidRDefault="00CA4401" w:rsidP="00CA4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Капсултанова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Ползик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Алмаскызы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Кодасбаев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Макашева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Канапин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Алдабекова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Шепшелевич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Рахимов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6AC5514" w14:textId="72C374CA" w:rsidR="00CA4401" w:rsidRPr="003A7BB9" w:rsidRDefault="00CA4401" w:rsidP="00CA4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1"/>
        <w:gridCol w:w="1136"/>
        <w:gridCol w:w="4959"/>
        <w:gridCol w:w="567"/>
        <w:gridCol w:w="4820"/>
      </w:tblGrid>
      <w:tr w:rsidR="009452C4" w:rsidRPr="003A7BB9" w14:paraId="446B4D83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9B8C" w14:textId="638978EC" w:rsidR="009452C4" w:rsidRPr="003A7BB9" w:rsidRDefault="009452C4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1157" w14:textId="7E646236" w:rsidR="009452C4" w:rsidRPr="003A7BB9" w:rsidRDefault="009452C4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Опыт применения препарата </w:t>
            </w:r>
            <w:proofErr w:type="spellStart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Кардионат</w:t>
            </w:r>
            <w:proofErr w:type="spellEnd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комплексной терапии хронической сердечной недостаточности.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1B62" w14:textId="6C18BE55" w:rsidR="009452C4" w:rsidRPr="003A7BB9" w:rsidRDefault="009452C4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BCBA" w14:textId="77777777" w:rsidR="009452C4" w:rsidRPr="003A7BB9" w:rsidRDefault="009452C4" w:rsidP="00321B4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«Medicine» №2 (164), 2016. </w:t>
            </w:r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. 28-32</w:t>
            </w:r>
          </w:p>
          <w:p w14:paraId="753D6434" w14:textId="2FFF8725" w:rsidR="009452C4" w:rsidRPr="003A7BB9" w:rsidRDefault="009452C4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URL:http://www.medzdrav.kz/images/magazine/medecine/2016/2016-02/M_02-16_28-32.pdf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046B" w14:textId="26230851" w:rsidR="009452C4" w:rsidRPr="003A7BB9" w:rsidRDefault="009452C4" w:rsidP="00321B4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CA38" w14:textId="14F2084C" w:rsidR="009452C4" w:rsidRPr="003A7BB9" w:rsidRDefault="009452C4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</w:t>
            </w:r>
            <w:proofErr w:type="gramStart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>Д,А</w:t>
            </w:r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proofErr w:type="gramEnd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proofErr w:type="spellStart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Ползик</w:t>
            </w:r>
            <w:proofErr w:type="spellEnd"/>
            <w:r w:rsidR="006B797E"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Г.Б</w:t>
            </w:r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14:paraId="6B14820F" w14:textId="26F1CEAF" w:rsidR="009452C4" w:rsidRPr="003A7BB9" w:rsidRDefault="009452C4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Алмаскызы</w:t>
            </w:r>
            <w:proofErr w:type="spellEnd"/>
            <w:r w:rsidR="006B797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И.А</w:t>
            </w:r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Макашева</w:t>
            </w:r>
            <w:proofErr w:type="spellEnd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З.С</w:t>
            </w:r>
            <w:proofErr w:type="gramEnd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Тулегенова Б.Г.</w:t>
            </w:r>
          </w:p>
          <w:p w14:paraId="7FC85B81" w14:textId="77777777" w:rsidR="009452C4" w:rsidRPr="003A7BB9" w:rsidRDefault="009452C4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2C4" w:rsidRPr="004F27A9" w14:paraId="252590CA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2F0B" w14:textId="3AE80DA4" w:rsidR="009452C4" w:rsidRPr="003A7BB9" w:rsidRDefault="009452C4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7D7B" w14:textId="7D0ABA8B" w:rsidR="009452C4" w:rsidRPr="003A7BB9" w:rsidRDefault="009452C4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Клинический случай хронической артериальной гипертензии у беременной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B245" w14:textId="0E65D498" w:rsidR="009452C4" w:rsidRPr="003A7BB9" w:rsidRDefault="009452C4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B8FE" w14:textId="77777777" w:rsidR="009452C4" w:rsidRPr="003A7BB9" w:rsidRDefault="009452C4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Вестник Казахского национального медицинского университета. 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2016. № 3.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6-9.</w:t>
            </w:r>
          </w:p>
          <w:p w14:paraId="4252F20F" w14:textId="45F39305" w:rsidR="009452C4" w:rsidRPr="003A7BB9" w:rsidRDefault="009452C4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file:///C:/Users/%D0%94%D0%B8%D0%BD%D0%B0/Downloads/sozylmaly-arteriyaly-gipertenziyany-klinikaly-zha-dayy%20(3).pdf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FFFF" w14:textId="2BFC0344" w:rsidR="009452C4" w:rsidRPr="003A7BB9" w:rsidRDefault="009452C4" w:rsidP="00321B4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8540" w14:textId="369AD04B" w:rsidR="009452C4" w:rsidRPr="003A7BB9" w:rsidRDefault="009452C4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Ползик</w:t>
            </w:r>
            <w:proofErr w:type="spellEnd"/>
            <w:r w:rsidR="000753F0" w:rsidRPr="00075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753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53F0" w:rsidRPr="00075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753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753F0" w:rsidRPr="00075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="000753F0" w:rsidRPr="000753F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="000753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0753F0" w:rsidRPr="000753F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="000753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0753F0" w:rsidRPr="000753F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Шведкова</w:t>
            </w:r>
            <w:proofErr w:type="spellEnd"/>
            <w:r w:rsidR="000753F0" w:rsidRPr="00075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Безина</w:t>
            </w:r>
            <w:proofErr w:type="spellEnd"/>
            <w:r w:rsidR="000753F0" w:rsidRPr="00075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Ешмухамбетова</w:t>
            </w:r>
            <w:proofErr w:type="spellEnd"/>
            <w:r w:rsidR="000753F0" w:rsidRPr="00075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Исагалиева</w:t>
            </w:r>
            <w:proofErr w:type="spellEnd"/>
            <w:r w:rsidR="000753F0" w:rsidRPr="00075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Сардарова</w:t>
            </w:r>
            <w:proofErr w:type="spellEnd"/>
            <w:r w:rsidR="000753F0" w:rsidRPr="00075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Утина</w:t>
            </w:r>
            <w:r w:rsidR="000753F0" w:rsidRPr="00075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Юсенова</w:t>
            </w:r>
            <w:proofErr w:type="spellEnd"/>
            <w:r w:rsidR="000753F0" w:rsidRPr="00075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53F0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A4401" w:rsidRPr="00F66F27" w14:paraId="77AB3247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E9E6" w14:textId="47C34A2B" w:rsidR="00CA4401" w:rsidRPr="003A7BB9" w:rsidRDefault="009452C4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CE89" w14:textId="0D578C01" w:rsidR="00CA4401" w:rsidRPr="003A7BB9" w:rsidRDefault="00930656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Клинический случай тромбоэмболии легочной артерии.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172A" w14:textId="186F085E" w:rsidR="00CA4401" w:rsidRPr="003A7BB9" w:rsidRDefault="00930656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93C2" w14:textId="77777777" w:rsidR="00CA4401" w:rsidRPr="003A7BB9" w:rsidRDefault="00930656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Вестник Казахского национального медицинского университета. 2016. № 2. С. 24-27.</w:t>
            </w:r>
          </w:p>
          <w:p w14:paraId="0C638558" w14:textId="1C98F6CB" w:rsidR="00F268FF" w:rsidRPr="003A7BB9" w:rsidRDefault="00F268FF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cyberleninka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article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klinicheskiy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sluchay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tromboembolii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legochnoy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arterii</w:t>
            </w:r>
            <w:proofErr w:type="spellEnd"/>
            <w:proofErr w:type="gram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47B3" w14:textId="76A0C1F5" w:rsidR="00CA4401" w:rsidRPr="003A7BB9" w:rsidRDefault="00930656" w:rsidP="00321B4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89DA" w14:textId="72A2B1A4" w:rsidR="00CA4401" w:rsidRPr="003A7BB9" w:rsidRDefault="00930656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Ползик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Файкова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Аширбекова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Джумабекова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Ибраимова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Кыдырбаева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A4401" w:rsidRPr="003A7BB9" w14:paraId="25FEF63C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AEE1" w14:textId="09C6DEB7" w:rsidR="00CA4401" w:rsidRPr="003A7BB9" w:rsidRDefault="009452C4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C28E" w14:textId="28A6FAC2" w:rsidR="00915E3C" w:rsidRPr="003A7BB9" w:rsidRDefault="00915E3C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Сколиозды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әртүрлі дәрежесі бар балаларда </w:t>
            </w:r>
            <w:r w:rsidR="00B75382" w:rsidRPr="003A7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жүрек-қантамыр жүйесінің вегетавтивті реттелуінің ерекшеліктері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B31B" w14:textId="575CE458" w:rsidR="00CA4401" w:rsidRPr="003A7BB9" w:rsidRDefault="008A35AE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E1B1" w14:textId="77777777" w:rsidR="00CA4401" w:rsidRPr="003A7BB9" w:rsidRDefault="008A35AE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Фармация Казахстана. 2017. № 1 (187). С. 13-17.</w:t>
            </w:r>
          </w:p>
          <w:p w14:paraId="6F9ECD7A" w14:textId="53C7373B" w:rsidR="00347558" w:rsidRPr="003A7BB9" w:rsidRDefault="00347558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pharmkaz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wp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content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uploads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/2018/02/1_2017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zakr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A3C7" w14:textId="21B0D62B" w:rsidR="00CA4401" w:rsidRPr="003A7BB9" w:rsidRDefault="008A35AE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D6D7" w14:textId="72EDFFA0" w:rsidR="00CA4401" w:rsidRPr="003A7BB9" w:rsidRDefault="008A35AE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Кедельбаева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К.М.,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Ползик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Д.А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Чиналиева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П.К.,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Жұмабай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Л.Д.,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Сабырова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Бексейтова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CA4401" w:rsidRPr="003A7BB9" w14:paraId="2E39A672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C71D" w14:textId="100CC6CC" w:rsidR="00CA4401" w:rsidRPr="003A7BB9" w:rsidRDefault="009452C4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89BD" w14:textId="7D72FBFD" w:rsidR="00CA4401" w:rsidRPr="003A7BB9" w:rsidRDefault="00696A06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Клинический случай декстрокардии у пациентки с ишемической болезнью сердца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836" w14:textId="4FDEA183" w:rsidR="00CA4401" w:rsidRPr="003A7BB9" w:rsidRDefault="00696A06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947D" w14:textId="77777777" w:rsidR="00CA4401" w:rsidRPr="003A7BB9" w:rsidRDefault="00696A06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Вестник Казахского национального медицинского университета. 2017. № 4. С. 46-49.</w:t>
            </w:r>
          </w:p>
          <w:p w14:paraId="649F1D35" w14:textId="148EED82" w:rsidR="00347558" w:rsidRPr="003A7BB9" w:rsidRDefault="00347558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URL:https://cyberleninka.ru/article/n/klinicheskiy-sluchay-dekstrokardii-u-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patsientki-s-ishemicheskoy-boleznyu-serdtsa</w:t>
            </w:r>
            <w:proofErr w:type="gram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5FEE" w14:textId="2AE7108F" w:rsidR="00CA4401" w:rsidRPr="003A7BB9" w:rsidRDefault="00696A06" w:rsidP="00321B4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19F6" w14:textId="2F749144" w:rsidR="00CA4401" w:rsidRPr="003A7BB9" w:rsidRDefault="00696A06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Д.А.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Ахментаева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Ползик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Г.Б., Абдул М.Р., Тулегенова Б.Г.,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Алдабекова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Ж.М.,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Алпарова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CA4401" w:rsidRPr="003A7BB9" w14:paraId="0579FFF0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72C6" w14:textId="2A0F3EFE" w:rsidR="00CA4401" w:rsidRPr="003A7BB9" w:rsidRDefault="009452C4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F756" w14:textId="5196B059" w:rsidR="00CA4401" w:rsidRPr="003A7BB9" w:rsidRDefault="005B4D06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Клинический случай рецидивирующей тромбоэмболии лёгочной артерии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7D2E" w14:textId="1ED0E77B" w:rsidR="00CA4401" w:rsidRPr="003A7BB9" w:rsidRDefault="005B4D06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7A03" w14:textId="77777777" w:rsidR="00CA4401" w:rsidRPr="003A7BB9" w:rsidRDefault="005B4D06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Вестник Казахского национального медицинского университета. 2017. № 2. С. 41-43.</w:t>
            </w:r>
          </w:p>
          <w:p w14:paraId="0D210683" w14:textId="0885EAD7" w:rsidR="00347558" w:rsidRPr="003A7BB9" w:rsidRDefault="00347558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URL:https://cyberleninka.ru/article/n/klinicheskiy-sluchay-retsidiviruyuschey-tromboembolii-lyogochnoy-arterii</w:t>
            </w:r>
            <w:proofErr w:type="gram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76ED" w14:textId="0E700B2E" w:rsidR="00CA4401" w:rsidRPr="003A7BB9" w:rsidRDefault="005B4D06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67EC" w14:textId="77777777" w:rsidR="005B4D06" w:rsidRPr="003A7BB9" w:rsidRDefault="005B4D06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Д.А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Ползик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Г.Б., Садыкова Ш.С.,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Сахов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О.С.,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Алдабекова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Ж.М., Масимова Э.А.</w:t>
            </w:r>
          </w:p>
          <w:p w14:paraId="6AF649CC" w14:textId="290180E7" w:rsidR="00CA4401" w:rsidRPr="003A7BB9" w:rsidRDefault="00CA4401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401" w:rsidRPr="003A7BB9" w14:paraId="0A75A369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B38E" w14:textId="35CF7C24" w:rsidR="00CA4401" w:rsidRPr="003A7BB9" w:rsidRDefault="00CA4401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A4A3E"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7890" w14:textId="5615F1D5" w:rsidR="00CA0CB5" w:rsidRPr="003A7BB9" w:rsidRDefault="00CA0CB5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Клинический случай инфаркта миокарда на фоне аневризмы брюшного отдела аорты</w:t>
            </w:r>
          </w:p>
          <w:p w14:paraId="59354CFD" w14:textId="2AB3AB85" w:rsidR="00CA4401" w:rsidRPr="003A7BB9" w:rsidRDefault="00CA4401" w:rsidP="0032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703B" w14:textId="72A8ACBD" w:rsidR="00CA4401" w:rsidRPr="003A7BB9" w:rsidRDefault="00CA0CB5" w:rsidP="0032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6A26" w14:textId="77777777" w:rsidR="00CA4401" w:rsidRPr="003A7BB9" w:rsidRDefault="00CA0CB5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Вестник Казахского национального медицинского университета. 2017. № 1. С. 144-147.</w:t>
            </w:r>
          </w:p>
          <w:p w14:paraId="1FF97DF9" w14:textId="35063E43" w:rsidR="000B6A48" w:rsidRPr="003A7BB9" w:rsidRDefault="000B6A48" w:rsidP="0032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URL:https://cyberleninka.ru/article/n/klinichesky-sluchay-infarkta-miokarda-na-fone-anevrizmy-bryushnogo-otdela-aorty</w:t>
            </w:r>
            <w:proofErr w:type="gram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7AB8" w14:textId="4BF7D335" w:rsidR="00CA4401" w:rsidRPr="003A7BB9" w:rsidRDefault="00CA0CB5" w:rsidP="00321B4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C6B2" w14:textId="52B2C3B2" w:rsidR="00CA4401" w:rsidRPr="003A7BB9" w:rsidRDefault="00CA0CB5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Ползик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Кеделбаева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К.М.,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Акылбайкызы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К.,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Думышева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Едилбаев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Д.Т.,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Мерянова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Толебаев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Д.Б., Хамидов Р.И.</w:t>
            </w:r>
          </w:p>
        </w:tc>
      </w:tr>
      <w:tr w:rsidR="00CA4401" w:rsidRPr="003A7BB9" w14:paraId="56192443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E18A" w14:textId="150392E1" w:rsidR="00CA4401" w:rsidRPr="003A7BB9" w:rsidRDefault="00CA4401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A4A3E"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1B89" w14:textId="02A33000" w:rsidR="00CA4401" w:rsidRPr="003A7BB9" w:rsidRDefault="00F76C9A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Клинический случай грыжи пищеводного отверстия диафрагмы у пациентки с ишемической болезнью сердца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3DA5" w14:textId="22DF907F" w:rsidR="00CA4401" w:rsidRPr="003A7BB9" w:rsidRDefault="00F76C9A" w:rsidP="0032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761A" w14:textId="77777777" w:rsidR="00334BA3" w:rsidRPr="003A7BB9" w:rsidRDefault="00F76C9A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Вестник Казахского национального медицинского университета. 2018. № 1. С. 82-85.</w:t>
            </w:r>
            <w:r w:rsidR="008F19EF"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55CBD8" w14:textId="62F93731" w:rsidR="00CA4401" w:rsidRPr="003A7BB9" w:rsidRDefault="00334BA3" w:rsidP="0032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URL:https://cyberleninka.ru/article/n/klinicheskiy-sluchay-gryzhi-pischevodnogo-otverstiya-diafragmy-u-patsientki-s-ishemicheskoy-boleznyu-serdtsa</w:t>
            </w:r>
            <w:proofErr w:type="gram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DC55" w14:textId="75B719C6" w:rsidR="00CA4401" w:rsidRPr="003A7BB9" w:rsidRDefault="00F76C9A" w:rsidP="00321B4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91EE" w14:textId="14E95009" w:rsidR="00CA4401" w:rsidRPr="003A7BB9" w:rsidRDefault="00F76C9A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Д.А.,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Альмухамбетова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Р.К., Жангелова Ш.Б., Ниязбек У.Б.,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Сатаева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Д.М.,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Таджибаева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С.Е.,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Фарахманд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М., Саадат А., Шариф А.,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Тулеова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Н.Б., Сергеева Е.Н.,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Шегенова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F19EF" w:rsidRPr="003A7BB9" w14:paraId="06C0E6DC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CEB4" w14:textId="6FDE8B7A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A4A3E"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ECD7" w14:textId="1FBBA1A4" w:rsidR="008F19EF" w:rsidRPr="003A7BB9" w:rsidRDefault="008F19EF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0088724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Клинический случай тяжелого неревматического миокардита у молодого пациента</w:t>
            </w:r>
          </w:p>
          <w:bookmarkEnd w:id="0"/>
          <w:p w14:paraId="0699936E" w14:textId="0B6D0A81" w:rsidR="008F19EF" w:rsidRPr="003A7BB9" w:rsidRDefault="008F19EF" w:rsidP="0032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93BD" w14:textId="3A80FE5A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E598" w14:textId="77777777" w:rsidR="00334BA3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0088775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Вестник Казахского национального медицинского университета. 2018. № 1. С. 76-78.</w:t>
            </w:r>
            <w:r w:rsidR="00334BA3"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659D05" w14:textId="411935C3" w:rsidR="008F19EF" w:rsidRPr="003A7BB9" w:rsidRDefault="00334BA3" w:rsidP="003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URL:https://cyberleninka.ru/article/n/klinicheskiy-sluchay-tyazhelogo-nerevmaticheskogo-miokardita-u-molodogo-patsienta</w:t>
            </w:r>
            <w:proofErr w:type="gram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76C0" w14:textId="01AA8D54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647E" w14:textId="3BB2E0F2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0088751"/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Д.А.,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Альмухамбетова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Р.К.,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Жангелова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Ш.Б.,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Атаи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М.К.,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Заки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Шахаби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М.Р.,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Рахматзада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С.М.,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Адилбеков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Ф.Э., З.С.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Макашева</w:t>
            </w:r>
            <w:bookmarkEnd w:id="2"/>
            <w:proofErr w:type="spellEnd"/>
          </w:p>
        </w:tc>
      </w:tr>
      <w:tr w:rsidR="008F19EF" w:rsidRPr="003A7BB9" w14:paraId="7048F994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31EF" w14:textId="23EE8100" w:rsidR="008F19EF" w:rsidRPr="003A7BB9" w:rsidRDefault="008F19EF" w:rsidP="001A4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A4A3E"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7437" w14:textId="7DEE4D18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90088816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Клинический случай тромбоэмболии легочной артерии у пациентки с </w:t>
            </w:r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ишемической болезнью сердца </w:t>
            </w:r>
            <w:bookmarkEnd w:id="3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4C60" w14:textId="3A107E24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5C43" w14:textId="77777777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0088845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Вестник Казахского национального медицинского университета. – 2018. – № 1. – С. 73-76.</w:t>
            </w:r>
          </w:p>
          <w:p w14:paraId="4928FC61" w14:textId="522C463F" w:rsidR="00334BA3" w:rsidRPr="003A7BB9" w:rsidRDefault="00334BA3" w:rsidP="003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URL:https://cyberleninka.ru/article/n/klinicheskiy-sluchay-tromboembolii-legochnoy-arterii-u-patsientki-s-ishemicheskoy-boleznyu-serdtsa</w:t>
            </w:r>
            <w:proofErr w:type="gram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F8AB" w14:textId="6B0C07E7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9362" w14:textId="47982992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0088832"/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Д.А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Альмухамбетова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Р.К., Жангелова Ш.Б., Садыкова Ш.С.,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Агадаева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Джунусбекова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М.Н.,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Тарик Р., Рахматулла Н.,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Кенжебаев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Макашева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З.С., Сергеева Е.Н.</w:t>
            </w:r>
            <w:bookmarkEnd w:id="5"/>
          </w:p>
        </w:tc>
      </w:tr>
      <w:tr w:rsidR="008F19EF" w:rsidRPr="003A7BB9" w14:paraId="426BEE54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9B52" w14:textId="5FE333FA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1A4A3E"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8030" w14:textId="6CD64E41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190088884"/>
            <w:r w:rsidRPr="003A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Структура предикторов сердечно - сосудистых заболеваний у экстренно госпитализированных кардиологических пациентов</w:t>
            </w:r>
            <w:bookmarkEnd w:id="6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A4C1" w14:textId="7485049A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68FB" w14:textId="42A8481B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90088913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Вестник Казахского национального медицинского университета. – 2019. – № 1. – С. </w:t>
            </w:r>
            <w:r w:rsidR="0020526B" w:rsidRPr="0020526B">
              <w:rPr>
                <w:rFonts w:ascii="Times New Roman" w:hAnsi="Times New Roman" w:cs="Times New Roman"/>
                <w:sz w:val="28"/>
                <w:szCs w:val="28"/>
              </w:rPr>
              <w:t>79-82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1674891" w14:textId="1ECDA47E" w:rsidR="00EF2C6B" w:rsidRPr="003A7BB9" w:rsidRDefault="00EF2C6B" w:rsidP="003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URL:https://cyberleninka.ru/article/n/struktura-prediktorov-serdechno-sosudistyh-zabolevaniy-u-ekstrenno-gospitalizirovannyh-kardiologicheskih-patsientov</w:t>
            </w:r>
            <w:bookmarkEnd w:id="7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D552" w14:textId="7E0B713D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5AD1" w14:textId="18042D65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90088897"/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Д.А.,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Альмухамбетова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Р.К.,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Жангелова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Ш.Б.,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Макашева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З.С., Рахими А.М.,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Леванхил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А., Рахматулла Н.,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Вализада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Р.Ш.,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Димрал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С.С., Рахими Т.Р</w:t>
            </w:r>
            <w:bookmarkEnd w:id="8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19EF" w:rsidRPr="003A7BB9" w14:paraId="2D66CC9F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B3EB" w14:textId="0B3B4339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A4A3E"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161D" w14:textId="28A67AE6" w:rsidR="008F19EF" w:rsidRPr="00F66F27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90088943"/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Жедел</w:t>
            </w:r>
            <w:proofErr w:type="spellEnd"/>
            <w:r w:rsidRPr="00F66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коронарлы</w:t>
            </w:r>
            <w:proofErr w:type="spellEnd"/>
            <w:r w:rsidRPr="00F66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синдромы</w:t>
            </w:r>
            <w:r w:rsidRPr="00F66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Pr="00F66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науқастардағы</w:t>
            </w:r>
            <w:proofErr w:type="spellEnd"/>
            <w:r w:rsidRPr="00F66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бүйректің</w:t>
            </w:r>
            <w:proofErr w:type="spellEnd"/>
            <w:r w:rsidRPr="00F66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функционалды</w:t>
            </w:r>
            <w:proofErr w:type="spellEnd"/>
            <w:r w:rsidRPr="00F66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жағдайының</w:t>
            </w:r>
            <w:proofErr w:type="spellEnd"/>
            <w:r w:rsidRPr="00F66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bookmarkEnd w:id="9"/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24EA" w14:textId="15C588DF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43A6" w14:textId="77777777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0" w:name="_Hlk190088976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Вестник Казахского национального медицинского университета. 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2020. № 2. 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114-117.</w:t>
            </w:r>
          </w:p>
          <w:p w14:paraId="02E5D856" w14:textId="1830A906" w:rsidR="0060481F" w:rsidRPr="003A7BB9" w:rsidRDefault="0060481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 https://cyberleninka.ru/article/n/zhedel-koronarly-sindromy-bar-nau-astarda-yb-yrekti-funktsionaldy-zha-dayyny-erekshelikteri</w:t>
            </w:r>
            <w:bookmarkEnd w:id="10"/>
            <w:r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1EFA" w14:textId="3B9FFAE1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3E74" w14:textId="03686CCC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90088958"/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Д.А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Жангелова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Ш.Б.,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Макашева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З.С., Алимбаева С.Х.,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Агзамова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З.Х.,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Джантаева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М.М.,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Жандарова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Керiмбай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А.К.,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Сакиева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З.О., Токен А.Н.</w:t>
            </w:r>
            <w:bookmarkEnd w:id="11"/>
          </w:p>
        </w:tc>
      </w:tr>
      <w:tr w:rsidR="008F19EF" w:rsidRPr="003A7BB9" w14:paraId="779D7166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9E93" w14:textId="2620D337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A4A3E"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473E" w14:textId="043752B2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90089008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К оценке эффективности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антиагрегантной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терапии у пациентов с ишемической болезнью сердца</w:t>
            </w:r>
            <w:bookmarkEnd w:id="12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3E732" w14:textId="1F4822A6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 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A183" w14:textId="77777777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90089040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Вестник Казахского национального медицинского университета. 2020. № 4. С. 115-119.</w:t>
            </w:r>
          </w:p>
          <w:p w14:paraId="3D69428E" w14:textId="00EE52AF" w:rsidR="0060481F" w:rsidRPr="003A7BB9" w:rsidRDefault="0060481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URL:https://cyberleninka.ru/article/n/k-otsenke-effektivnosti-antiagregantnoy-terapii-u-patsientov-s-ishemicheskoy-boleznyu-serdtsa</w:t>
            </w:r>
            <w:proofErr w:type="gram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3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0FD1" w14:textId="3E0BD90A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6A51" w14:textId="67922926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90089021"/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Жангелова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Ш.Б.,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Куанышбекова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Р.Т.,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Д.А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., Сафарова И.М.,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Нурмухаммат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Ф.Н.,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Умирбекова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Л.Ж.</w:t>
            </w:r>
            <w:bookmarkEnd w:id="14"/>
          </w:p>
        </w:tc>
      </w:tr>
      <w:tr w:rsidR="008F19EF" w:rsidRPr="003A7BB9" w14:paraId="41C6A2FE" w14:textId="77777777" w:rsidTr="006B797E">
        <w:trPr>
          <w:cantSplit/>
          <w:trHeight w:val="365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E738" w14:textId="2AC3DBDC" w:rsidR="008F19EF" w:rsidRPr="003A7BB9" w:rsidRDefault="008F19EF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A4A3E"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13FA" w14:textId="4E955C40" w:rsidR="008F19EF" w:rsidRPr="003A7BB9" w:rsidRDefault="00E70C68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90089105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К ведению пациентов на втором этапе стационарной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кардиореабилитации</w:t>
            </w:r>
            <w:bookmarkEnd w:id="15"/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4659" w14:textId="2BA836DC" w:rsidR="008F19EF" w:rsidRPr="003A7BB9" w:rsidRDefault="00E70C68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B9A1" w14:textId="77777777" w:rsidR="008F19EF" w:rsidRPr="003A7BB9" w:rsidRDefault="00E70C68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190089135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Вестник Казахского национального медицинского университета. 2020. № 2. С. 118-125.</w:t>
            </w:r>
          </w:p>
          <w:p w14:paraId="453686B8" w14:textId="31327C81" w:rsidR="009C09E4" w:rsidRPr="003A7BB9" w:rsidRDefault="009C09E4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URL:https://cyberleninka.ru/article/n/k-vedeniyu-patsientov-na-vtorom-etape-statsionarnoy-kardioreabilitatsii</w:t>
            </w:r>
            <w:proofErr w:type="gram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6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1822" w14:textId="05EA31F4" w:rsidR="008F19EF" w:rsidRPr="003A7BB9" w:rsidRDefault="00174E46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C1A6" w14:textId="5300EC39" w:rsidR="008F19EF" w:rsidRPr="003A7BB9" w:rsidRDefault="00E70C68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90089123"/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Куанышбекова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Р.Т.,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Жангелова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Ш.Б.,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Д.А.,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Альмуханова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А.Б.,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Ф.Е.,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Мадалиев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  <w:bookmarkEnd w:id="17"/>
          </w:p>
        </w:tc>
      </w:tr>
      <w:tr w:rsidR="00B87C13" w:rsidRPr="003A7BB9" w14:paraId="1480C4C1" w14:textId="77777777" w:rsidTr="006B797E">
        <w:trPr>
          <w:cantSplit/>
          <w:trHeight w:val="365"/>
          <w:tblHeader/>
        </w:trPr>
        <w:tc>
          <w:tcPr>
            <w:tcW w:w="568" w:type="dxa"/>
          </w:tcPr>
          <w:p w14:paraId="38D07F73" w14:textId="50ED1D07" w:rsidR="00B87C13" w:rsidRPr="003A7BB9" w:rsidRDefault="001A4A3E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04B7B"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71" w:type="dxa"/>
            <w:shd w:val="clear" w:color="auto" w:fill="auto"/>
          </w:tcPr>
          <w:p w14:paraId="31B62DD4" w14:textId="5B75EF0F" w:rsidR="00B87C13" w:rsidRPr="003A7BB9" w:rsidRDefault="00B87C13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90089229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сосудистого возраста как фактор риска </w:t>
            </w:r>
            <w:r w:rsidR="00165AE3" w:rsidRPr="003A7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CCO</w:t>
            </w:r>
            <w:r w:rsidR="00165AE3" w:rsidRPr="003A7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8"/>
          </w:p>
        </w:tc>
        <w:tc>
          <w:tcPr>
            <w:tcW w:w="1136" w:type="dxa"/>
            <w:shd w:val="clear" w:color="auto" w:fill="auto"/>
          </w:tcPr>
          <w:p w14:paraId="3508E9B2" w14:textId="22930131" w:rsidR="00B87C13" w:rsidRPr="003A7BB9" w:rsidRDefault="00B87C13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shd w:val="clear" w:color="auto" w:fill="auto"/>
          </w:tcPr>
          <w:p w14:paraId="25D96F19" w14:textId="77777777" w:rsidR="00B87C13" w:rsidRPr="003A7BB9" w:rsidRDefault="00B87C13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90089261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Фармация Казахстана. 2021. № 2. С. 22-25.</w:t>
            </w:r>
          </w:p>
          <w:p w14:paraId="31FA16AD" w14:textId="19D5E939" w:rsidR="00165AE3" w:rsidRPr="003A7BB9" w:rsidRDefault="00165AE3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DOI: </w:t>
            </w:r>
            <w:hyperlink r:id="rId6" w:tgtFrame="_blank" w:history="1">
              <w:r w:rsidRPr="003A7BB9">
                <w:rPr>
                  <w:rStyle w:val="a7"/>
                  <w:rFonts w:ascii="Times New Roman" w:hAnsi="Times New Roman" w:cs="Times New Roman"/>
                  <w:color w:val="00008F"/>
                  <w:sz w:val="28"/>
                  <w:szCs w:val="28"/>
                  <w:shd w:val="clear" w:color="auto" w:fill="F5F5F5"/>
                </w:rPr>
                <w:t>10.53511/pharmkaz.2021.32.73.006</w:t>
              </w:r>
            </w:hyperlink>
            <w:bookmarkEnd w:id="19"/>
          </w:p>
        </w:tc>
        <w:tc>
          <w:tcPr>
            <w:tcW w:w="567" w:type="dxa"/>
            <w:shd w:val="clear" w:color="auto" w:fill="auto"/>
          </w:tcPr>
          <w:p w14:paraId="6244A97C" w14:textId="7CA1686C" w:rsidR="00B87C13" w:rsidRPr="003A7BB9" w:rsidRDefault="00B87C13" w:rsidP="00321B4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7F26F48D" w14:textId="5A674723" w:rsidR="00B87C13" w:rsidRPr="003A7BB9" w:rsidRDefault="00B87C13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Hlk190089242"/>
            <w:r w:rsidRPr="003A7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Капсултанова Д.А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., Зкрина А.М., Сабыр Н.М., Баймолда А.Е., Кадыржанов М.Н., Есжан Н.Т.</w:t>
            </w:r>
            <w:bookmarkEnd w:id="20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E757C" w:rsidRPr="003A7BB9" w14:paraId="3EFF5119" w14:textId="77777777" w:rsidTr="009623FF">
        <w:trPr>
          <w:cantSplit/>
          <w:trHeight w:val="1984"/>
          <w:tblHeader/>
        </w:trPr>
        <w:tc>
          <w:tcPr>
            <w:tcW w:w="568" w:type="dxa"/>
          </w:tcPr>
          <w:p w14:paraId="741A89EE" w14:textId="4ECCEF85" w:rsidR="00CE757C" w:rsidRPr="00F66F27" w:rsidRDefault="00F66F27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2971" w:type="dxa"/>
            <w:shd w:val="clear" w:color="auto" w:fill="auto"/>
          </w:tcPr>
          <w:p w14:paraId="392A555D" w14:textId="3AC0AAF8" w:rsidR="00CE757C" w:rsidRPr="003A7BB9" w:rsidRDefault="00CE757C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Лечение сосудистой 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коморбидности</w:t>
            </w:r>
            <w:proofErr w:type="spellEnd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при ишемической болезни сердца и хронической ишемии мозга (обзор литературы).</w:t>
            </w:r>
          </w:p>
        </w:tc>
        <w:tc>
          <w:tcPr>
            <w:tcW w:w="1136" w:type="dxa"/>
            <w:shd w:val="clear" w:color="auto" w:fill="auto"/>
          </w:tcPr>
          <w:p w14:paraId="2819ABD3" w14:textId="21776B30" w:rsidR="00CE757C" w:rsidRPr="003A7BB9" w:rsidRDefault="00CE757C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4959" w:type="dxa"/>
            <w:shd w:val="clear" w:color="auto" w:fill="auto"/>
          </w:tcPr>
          <w:p w14:paraId="1FC88CED" w14:textId="0AB49A72" w:rsidR="00CE757C" w:rsidRPr="003A7BB9" w:rsidRDefault="00CE757C" w:rsidP="00CE757C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, №2 (224), 2021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. С.35-42</w:t>
            </w:r>
          </w:p>
          <w:p w14:paraId="52830F0B" w14:textId="77777777" w:rsidR="003A7BB9" w:rsidRPr="003A7BB9" w:rsidRDefault="003A7BB9" w:rsidP="003A7BB9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DOI: 10.31082/1728-452X-2021-224-2-35-42</w:t>
            </w:r>
          </w:p>
          <w:p w14:paraId="725F711B" w14:textId="77777777" w:rsidR="003A7BB9" w:rsidRPr="003A7BB9" w:rsidRDefault="003A7BB9" w:rsidP="00CE757C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8ACCF" w14:textId="77777777" w:rsidR="00FC2A67" w:rsidRPr="003A7BB9" w:rsidRDefault="00FC2A67" w:rsidP="00CE757C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43288" w14:textId="77777777" w:rsidR="00CE757C" w:rsidRPr="003A7BB9" w:rsidRDefault="00CE757C" w:rsidP="00CE757C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18BB9" w14:textId="77777777" w:rsidR="00CE757C" w:rsidRPr="003A7BB9" w:rsidRDefault="00CE757C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BA42C1" w14:textId="0971E8FA" w:rsidR="00CE757C" w:rsidRPr="003A7BB9" w:rsidRDefault="00DA0097" w:rsidP="00321B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1F496326" w14:textId="0D7C92DC" w:rsidR="00CE757C" w:rsidRPr="003A7BB9" w:rsidRDefault="00CE757C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Ж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ангелова</w:t>
            </w:r>
            <w:proofErr w:type="spellEnd"/>
            <w:r w:rsidR="009623FF" w:rsidRPr="003A7BB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Ш</w:t>
            </w:r>
            <w:r w:rsidR="009623FF" w:rsidRPr="003A7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23FF" w:rsidRPr="003A7BB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Б.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, </w:t>
            </w:r>
          </w:p>
          <w:p w14:paraId="48DE77CB" w14:textId="30890F8E" w:rsidR="00CE757C" w:rsidRPr="003A7BB9" w:rsidRDefault="00CE757C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Куанышбекова</w:t>
            </w:r>
            <w:proofErr w:type="spellEnd"/>
            <w:r w:rsidR="009623FF"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25EE033" w14:textId="77777777" w:rsidR="009623FF" w:rsidRDefault="00CE757C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Капсултанова</w:t>
            </w:r>
            <w:proofErr w:type="spellEnd"/>
            <w:r w:rsidR="009623FF"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="009623FF" w:rsidRPr="003A7BB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Д.А.</w:t>
            </w: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  <w:p w14:paraId="4AFAB9C7" w14:textId="142AA093" w:rsidR="00CE757C" w:rsidRPr="003A7BB9" w:rsidRDefault="00CE757C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Муканова </w:t>
            </w:r>
            <w:r w:rsidR="009623FF"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Ж.Т</w:t>
            </w:r>
            <w:proofErr w:type="gramEnd"/>
          </w:p>
          <w:p w14:paraId="1D3777E7" w14:textId="76F5E8AB" w:rsidR="00CE757C" w:rsidRPr="003A7BB9" w:rsidRDefault="00CE757C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Альмуханова</w:t>
            </w:r>
            <w:proofErr w:type="spellEnd"/>
            <w:r w:rsidR="009623FF"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14:paraId="029F940C" w14:textId="3B8C71CA" w:rsidR="00CE757C" w:rsidRPr="003A7BB9" w:rsidRDefault="00DA0097" w:rsidP="00321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E757C" w:rsidRPr="003A7BB9">
              <w:rPr>
                <w:rFonts w:ascii="Times New Roman" w:hAnsi="Times New Roman" w:cs="Times New Roman"/>
                <w:sz w:val="28"/>
                <w:szCs w:val="28"/>
              </w:rPr>
              <w:t>устамова</w:t>
            </w:r>
            <w:r w:rsidR="009623FF" w:rsidRPr="003A7BB9">
              <w:rPr>
                <w:rFonts w:ascii="Times New Roman" w:hAnsi="Times New Roman" w:cs="Times New Roman"/>
                <w:sz w:val="28"/>
                <w:szCs w:val="28"/>
              </w:rPr>
              <w:t xml:space="preserve"> Ф.Е.</w:t>
            </w:r>
          </w:p>
        </w:tc>
      </w:tr>
    </w:tbl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65D5B" w:rsidRPr="003A7BB9" w14:paraId="2798665D" w14:textId="77777777" w:rsidTr="00AF05D3">
        <w:tc>
          <w:tcPr>
            <w:tcW w:w="4853" w:type="dxa"/>
          </w:tcPr>
          <w:p w14:paraId="2919F0EC" w14:textId="77777777" w:rsidR="00321B48" w:rsidRPr="003A7BB9" w:rsidRDefault="00321B48" w:rsidP="00AF05D3">
            <w:pPr>
              <w:ind w:right="-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EBE408" w14:textId="79E6DF85" w:rsidR="00865D5B" w:rsidRPr="003A7BB9" w:rsidRDefault="00865D5B" w:rsidP="00AF05D3">
            <w:pPr>
              <w:ind w:right="-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Ученый секретарь, д.м.н., профессор</w:t>
            </w:r>
          </w:p>
        </w:tc>
        <w:tc>
          <w:tcPr>
            <w:tcW w:w="4853" w:type="dxa"/>
            <w:vAlign w:val="bottom"/>
          </w:tcPr>
          <w:p w14:paraId="6297F234" w14:textId="77777777" w:rsidR="00865D5B" w:rsidRPr="003A7BB9" w:rsidRDefault="00865D5B" w:rsidP="00AF05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54" w:type="dxa"/>
            <w:vAlign w:val="bottom"/>
          </w:tcPr>
          <w:p w14:paraId="7A3392EC" w14:textId="77777777" w:rsidR="00865D5B" w:rsidRPr="003A7BB9" w:rsidRDefault="00865D5B" w:rsidP="00AF05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Ибраева А.Ш.</w:t>
            </w:r>
          </w:p>
        </w:tc>
      </w:tr>
      <w:tr w:rsidR="00865D5B" w:rsidRPr="003A7BB9" w14:paraId="36F9AF4B" w14:textId="77777777" w:rsidTr="00AF05D3">
        <w:tc>
          <w:tcPr>
            <w:tcW w:w="4853" w:type="dxa"/>
          </w:tcPr>
          <w:p w14:paraId="3784132C" w14:textId="77777777" w:rsidR="00321B48" w:rsidRPr="003A7BB9" w:rsidRDefault="00321B48" w:rsidP="00AF05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9BD6BA" w14:textId="0F3320F5" w:rsidR="00865D5B" w:rsidRPr="003A7BB9" w:rsidRDefault="00865D5B" w:rsidP="00AF05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департамента науки</w:t>
            </w:r>
          </w:p>
        </w:tc>
        <w:tc>
          <w:tcPr>
            <w:tcW w:w="4853" w:type="dxa"/>
            <w:vAlign w:val="bottom"/>
          </w:tcPr>
          <w:p w14:paraId="2189685A" w14:textId="77777777" w:rsidR="00865D5B" w:rsidRPr="003A7BB9" w:rsidRDefault="00865D5B" w:rsidP="00AF05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54" w:type="dxa"/>
            <w:vAlign w:val="bottom"/>
          </w:tcPr>
          <w:p w14:paraId="2F7502D0" w14:textId="77777777" w:rsidR="00865D5B" w:rsidRPr="003A7BB9" w:rsidRDefault="00865D5B" w:rsidP="00AF05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Шамсутдинова А.Г.</w:t>
            </w:r>
          </w:p>
        </w:tc>
      </w:tr>
      <w:tr w:rsidR="00865D5B" w:rsidRPr="003A7BB9" w14:paraId="1C419A7A" w14:textId="77777777" w:rsidTr="00AF05D3">
        <w:tc>
          <w:tcPr>
            <w:tcW w:w="4853" w:type="dxa"/>
          </w:tcPr>
          <w:p w14:paraId="18EA91C5" w14:textId="77777777" w:rsidR="00321B48" w:rsidRPr="003A7BB9" w:rsidRDefault="00321B48" w:rsidP="00AF0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C69FE6" w14:textId="60E0535A" w:rsidR="00865D5B" w:rsidRPr="003A7BB9" w:rsidRDefault="00865D5B" w:rsidP="00AF05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отдела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науки и публикационной активности</w:t>
            </w:r>
          </w:p>
        </w:tc>
        <w:tc>
          <w:tcPr>
            <w:tcW w:w="4853" w:type="dxa"/>
            <w:vAlign w:val="bottom"/>
          </w:tcPr>
          <w:p w14:paraId="15F0F141" w14:textId="77777777" w:rsidR="00865D5B" w:rsidRPr="003A7BB9" w:rsidRDefault="00865D5B" w:rsidP="00AF05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57641504" w14:textId="77777777" w:rsidR="00865D5B" w:rsidRPr="003A7BB9" w:rsidRDefault="00865D5B" w:rsidP="00AF05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72274" w14:textId="77777777" w:rsidR="00865D5B" w:rsidRPr="003A7BB9" w:rsidRDefault="00865D5B" w:rsidP="00AF05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Күлімбет 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3A7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3A7B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хтар</w:t>
            </w:r>
            <w:proofErr w:type="spellEnd"/>
          </w:p>
        </w:tc>
      </w:tr>
    </w:tbl>
    <w:p w14:paraId="6976EC13" w14:textId="6CB06115" w:rsidR="00BB7B3A" w:rsidRPr="003A7BB9" w:rsidRDefault="00E1588B" w:rsidP="00865D5B">
      <w:pPr>
        <w:rPr>
          <w:rFonts w:ascii="Times New Roman" w:hAnsi="Times New Roman" w:cs="Times New Roman"/>
          <w:sz w:val="28"/>
          <w:szCs w:val="28"/>
        </w:rPr>
      </w:pPr>
      <w:r w:rsidRPr="003A7BB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15E3C" w:rsidRPr="003A7BB9">
        <w:rPr>
          <w:rFonts w:ascii="Times New Roman" w:hAnsi="Times New Roman" w:cs="Times New Roman"/>
          <w:sz w:val="28"/>
          <w:szCs w:val="28"/>
        </w:rPr>
        <w:t xml:space="preserve">Соискатель                                                                                                             </w:t>
      </w:r>
      <w:r w:rsidR="00865D5B" w:rsidRPr="003A7BB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915E3C" w:rsidRPr="003A7BB9">
        <w:rPr>
          <w:rFonts w:ascii="Times New Roman" w:hAnsi="Times New Roman" w:cs="Times New Roman"/>
          <w:sz w:val="28"/>
          <w:szCs w:val="28"/>
        </w:rPr>
        <w:t>Капсултанова</w:t>
      </w:r>
      <w:proofErr w:type="spellEnd"/>
      <w:r w:rsidR="00915E3C" w:rsidRPr="003A7BB9">
        <w:rPr>
          <w:rFonts w:ascii="Times New Roman" w:hAnsi="Times New Roman" w:cs="Times New Roman"/>
          <w:sz w:val="28"/>
          <w:szCs w:val="28"/>
        </w:rPr>
        <w:t xml:space="preserve"> Д.А.</w:t>
      </w:r>
    </w:p>
    <w:sectPr w:rsidR="00BB7B3A" w:rsidRPr="003A7BB9" w:rsidSect="00E00DBB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11AFE"/>
    <w:multiLevelType w:val="hybridMultilevel"/>
    <w:tmpl w:val="BC22E772"/>
    <w:lvl w:ilvl="0" w:tplc="941C69C8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8E"/>
    <w:rsid w:val="00054F52"/>
    <w:rsid w:val="00073D20"/>
    <w:rsid w:val="000753F0"/>
    <w:rsid w:val="000B6A48"/>
    <w:rsid w:val="00110C75"/>
    <w:rsid w:val="0012360D"/>
    <w:rsid w:val="00162A92"/>
    <w:rsid w:val="00165AE3"/>
    <w:rsid w:val="00174151"/>
    <w:rsid w:val="00174E46"/>
    <w:rsid w:val="00193376"/>
    <w:rsid w:val="001A4A3E"/>
    <w:rsid w:val="001F6691"/>
    <w:rsid w:val="0020526B"/>
    <w:rsid w:val="00251BF7"/>
    <w:rsid w:val="00256C74"/>
    <w:rsid w:val="00270C7B"/>
    <w:rsid w:val="00275AE7"/>
    <w:rsid w:val="002E5C76"/>
    <w:rsid w:val="00321B48"/>
    <w:rsid w:val="00333C71"/>
    <w:rsid w:val="00334BA3"/>
    <w:rsid w:val="003370BE"/>
    <w:rsid w:val="00347558"/>
    <w:rsid w:val="00371234"/>
    <w:rsid w:val="003A1CEA"/>
    <w:rsid w:val="003A7BB9"/>
    <w:rsid w:val="003E6F3B"/>
    <w:rsid w:val="00403C37"/>
    <w:rsid w:val="00413739"/>
    <w:rsid w:val="004150F0"/>
    <w:rsid w:val="00423726"/>
    <w:rsid w:val="00454B19"/>
    <w:rsid w:val="00460AF3"/>
    <w:rsid w:val="004B763D"/>
    <w:rsid w:val="004F27A9"/>
    <w:rsid w:val="00504B7B"/>
    <w:rsid w:val="00575FBB"/>
    <w:rsid w:val="005B4D06"/>
    <w:rsid w:val="005D2548"/>
    <w:rsid w:val="005F16E0"/>
    <w:rsid w:val="0060481F"/>
    <w:rsid w:val="00632F3C"/>
    <w:rsid w:val="00656293"/>
    <w:rsid w:val="00696A06"/>
    <w:rsid w:val="006B797E"/>
    <w:rsid w:val="006E635B"/>
    <w:rsid w:val="00760CCE"/>
    <w:rsid w:val="00771F26"/>
    <w:rsid w:val="0077290F"/>
    <w:rsid w:val="0078585F"/>
    <w:rsid w:val="0079073A"/>
    <w:rsid w:val="0079178E"/>
    <w:rsid w:val="007A5DED"/>
    <w:rsid w:val="00823F2D"/>
    <w:rsid w:val="00865D5B"/>
    <w:rsid w:val="00874E87"/>
    <w:rsid w:val="008869B8"/>
    <w:rsid w:val="00893F8E"/>
    <w:rsid w:val="008A35AE"/>
    <w:rsid w:val="008F19EF"/>
    <w:rsid w:val="00900654"/>
    <w:rsid w:val="009128F5"/>
    <w:rsid w:val="00915E3C"/>
    <w:rsid w:val="00930656"/>
    <w:rsid w:val="009452C4"/>
    <w:rsid w:val="00954E50"/>
    <w:rsid w:val="009623FF"/>
    <w:rsid w:val="0098007E"/>
    <w:rsid w:val="009B2A8E"/>
    <w:rsid w:val="009C09E4"/>
    <w:rsid w:val="009E4F00"/>
    <w:rsid w:val="009E5953"/>
    <w:rsid w:val="00A2610F"/>
    <w:rsid w:val="00A31CB2"/>
    <w:rsid w:val="00A93F0A"/>
    <w:rsid w:val="00AA1566"/>
    <w:rsid w:val="00AA396D"/>
    <w:rsid w:val="00AA6917"/>
    <w:rsid w:val="00AC5FEB"/>
    <w:rsid w:val="00AC7A6F"/>
    <w:rsid w:val="00AE0CEA"/>
    <w:rsid w:val="00AE7E12"/>
    <w:rsid w:val="00B06B33"/>
    <w:rsid w:val="00B1282A"/>
    <w:rsid w:val="00B22457"/>
    <w:rsid w:val="00B43212"/>
    <w:rsid w:val="00B75382"/>
    <w:rsid w:val="00B87C13"/>
    <w:rsid w:val="00BA4E46"/>
    <w:rsid w:val="00BB7B3A"/>
    <w:rsid w:val="00BF02B0"/>
    <w:rsid w:val="00C06151"/>
    <w:rsid w:val="00C214D4"/>
    <w:rsid w:val="00C37519"/>
    <w:rsid w:val="00C451EE"/>
    <w:rsid w:val="00C504F8"/>
    <w:rsid w:val="00C93914"/>
    <w:rsid w:val="00CA0CB5"/>
    <w:rsid w:val="00CA4401"/>
    <w:rsid w:val="00CD1EFB"/>
    <w:rsid w:val="00CE757C"/>
    <w:rsid w:val="00D0071B"/>
    <w:rsid w:val="00D00E05"/>
    <w:rsid w:val="00D07DB4"/>
    <w:rsid w:val="00D119E5"/>
    <w:rsid w:val="00D43D0D"/>
    <w:rsid w:val="00D47C41"/>
    <w:rsid w:val="00D631A0"/>
    <w:rsid w:val="00DA0097"/>
    <w:rsid w:val="00DA4C1D"/>
    <w:rsid w:val="00DC5947"/>
    <w:rsid w:val="00DD083D"/>
    <w:rsid w:val="00E00DBB"/>
    <w:rsid w:val="00E1588B"/>
    <w:rsid w:val="00E23BA5"/>
    <w:rsid w:val="00E70C68"/>
    <w:rsid w:val="00EF2C6B"/>
    <w:rsid w:val="00EF7A52"/>
    <w:rsid w:val="00F05C50"/>
    <w:rsid w:val="00F268FF"/>
    <w:rsid w:val="00F350B1"/>
    <w:rsid w:val="00F36611"/>
    <w:rsid w:val="00F66F27"/>
    <w:rsid w:val="00F67E97"/>
    <w:rsid w:val="00F76C9A"/>
    <w:rsid w:val="00F87190"/>
    <w:rsid w:val="00FA2D63"/>
    <w:rsid w:val="00FC1A26"/>
    <w:rsid w:val="00FC2A67"/>
    <w:rsid w:val="00FC2C1B"/>
    <w:rsid w:val="00FC7F42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  <w15:docId w15:val="{8BCB260A-2471-4E81-913C-BAE2687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51"/>
  </w:style>
  <w:style w:type="paragraph" w:styleId="1">
    <w:name w:val="heading 1"/>
    <w:basedOn w:val="a"/>
    <w:next w:val="a"/>
    <w:link w:val="10"/>
    <w:uiPriority w:val="99"/>
    <w:qFormat/>
    <w:rsid w:val="00B43212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3212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B4321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BB7B3A"/>
    <w:pPr>
      <w:spacing w:after="0" w:line="240" w:lineRule="auto"/>
    </w:pPr>
    <w:rPr>
      <w:kern w:val="2"/>
      <w:lang w:val="ru-K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65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53511/pharmkaz.2021.32.73.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3926-062C-410E-A820-648C9672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Dina Kapsultanova</cp:lastModifiedBy>
  <cp:revision>2</cp:revision>
  <cp:lastPrinted>2025-01-06T07:49:00Z</cp:lastPrinted>
  <dcterms:created xsi:type="dcterms:W3CDTF">2025-02-27T08:05:00Z</dcterms:created>
  <dcterms:modified xsi:type="dcterms:W3CDTF">2025-02-27T08:05:00Z</dcterms:modified>
</cp:coreProperties>
</file>