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38BF" w14:textId="77777777" w:rsidR="00004423" w:rsidRDefault="00004423">
      <w:pPr>
        <w:shd w:val="clear" w:color="auto" w:fill="FFFFFF"/>
        <w:spacing w:after="0" w:line="240" w:lineRule="auto"/>
        <w:jc w:val="both"/>
        <w:outlineLvl w:val="1"/>
        <w:rPr>
          <w:rFonts w:ascii="Times New Roman" w:hAnsi="Times New Roman" w:cs="Times New Roman"/>
          <w:sz w:val="24"/>
          <w:szCs w:val="24"/>
        </w:rPr>
      </w:pPr>
    </w:p>
    <w:p w14:paraId="2FF3C5C5" w14:textId="25A5A111" w:rsidR="00004423" w:rsidRDefault="00000000" w:rsidP="00C66DDF">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14:paraId="35F6D7C1" w14:textId="77777777" w:rsidR="00004423" w:rsidRDefault="00004423">
      <w:pPr>
        <w:shd w:val="clear" w:color="auto" w:fill="FFFFFF"/>
        <w:spacing w:after="0" w:line="240" w:lineRule="auto"/>
        <w:jc w:val="right"/>
        <w:outlineLvl w:val="1"/>
        <w:rPr>
          <w:rFonts w:ascii="Times New Roman" w:hAnsi="Times New Roman" w:cs="Times New Roman"/>
          <w:sz w:val="24"/>
          <w:szCs w:val="24"/>
        </w:rPr>
      </w:pPr>
    </w:p>
    <w:p w14:paraId="59BFE200" w14:textId="77777777" w:rsidR="00004423" w:rsidRPr="00CF05C3" w:rsidRDefault="00000000">
      <w:pPr>
        <w:pStyle w:val="3"/>
        <w:spacing w:before="0"/>
        <w:jc w:val="center"/>
        <w:rPr>
          <w:rFonts w:ascii="Times New Roman" w:hAnsi="Times New Roman" w:cs="Times New Roman"/>
          <w:bCs w:val="0"/>
          <w:color w:val="444444"/>
          <w:sz w:val="26"/>
          <w:szCs w:val="26"/>
        </w:rPr>
      </w:pPr>
      <w:r w:rsidRPr="00CF05C3">
        <w:rPr>
          <w:rFonts w:ascii="Times New Roman" w:hAnsi="Times New Roman" w:cs="Times New Roman"/>
          <w:bCs w:val="0"/>
          <w:color w:val="444444"/>
          <w:sz w:val="26"/>
          <w:szCs w:val="26"/>
        </w:rPr>
        <w:t xml:space="preserve">Справка </w:t>
      </w:r>
    </w:p>
    <w:p w14:paraId="314E0081" w14:textId="352B48D7" w:rsidR="00004423" w:rsidRPr="00CF05C3" w:rsidRDefault="00000000">
      <w:pPr>
        <w:pStyle w:val="3"/>
        <w:spacing w:before="0"/>
        <w:jc w:val="center"/>
        <w:rPr>
          <w:rFonts w:ascii="Times New Roman" w:hAnsi="Times New Roman" w:cs="Times New Roman"/>
          <w:bCs w:val="0"/>
          <w:color w:val="000000"/>
          <w:sz w:val="26"/>
          <w:szCs w:val="26"/>
          <w:lang w:val="ru-KZ"/>
        </w:rPr>
      </w:pPr>
      <w:r w:rsidRPr="00CF05C3">
        <w:rPr>
          <w:rFonts w:ascii="Times New Roman" w:hAnsi="Times New Roman" w:cs="Times New Roman"/>
          <w:bCs w:val="0"/>
          <w:color w:val="000000"/>
          <w:sz w:val="26"/>
          <w:szCs w:val="26"/>
        </w:rPr>
        <w:t>о соискателе ученого звания «</w:t>
      </w:r>
      <w:r w:rsidR="00121D50" w:rsidRPr="00CF05C3">
        <w:rPr>
          <w:rFonts w:ascii="Times New Roman" w:hAnsi="Times New Roman" w:cs="Times New Roman"/>
          <w:bCs w:val="0"/>
          <w:color w:val="000000"/>
          <w:sz w:val="26"/>
          <w:szCs w:val="26"/>
        </w:rPr>
        <w:t>П</w:t>
      </w:r>
      <w:r w:rsidRPr="00CF05C3">
        <w:rPr>
          <w:rFonts w:ascii="Times New Roman" w:hAnsi="Times New Roman" w:cs="Times New Roman"/>
          <w:bCs w:val="0"/>
          <w:color w:val="000000"/>
          <w:sz w:val="26"/>
          <w:szCs w:val="26"/>
        </w:rPr>
        <w:t>рофессор»</w:t>
      </w:r>
      <w:r w:rsidRPr="00CF05C3">
        <w:rPr>
          <w:rFonts w:ascii="Times New Roman" w:hAnsi="Times New Roman" w:cs="Times New Roman"/>
          <w:bCs w:val="0"/>
          <w:color w:val="000000"/>
          <w:sz w:val="26"/>
          <w:szCs w:val="26"/>
        </w:rPr>
        <w:br/>
        <w:t xml:space="preserve">по </w:t>
      </w:r>
      <w:r w:rsidR="00EB485E" w:rsidRPr="00CF05C3">
        <w:rPr>
          <w:rFonts w:ascii="Times New Roman" w:hAnsi="Times New Roman" w:cs="Times New Roman"/>
          <w:bCs w:val="0"/>
          <w:color w:val="000000"/>
          <w:sz w:val="26"/>
          <w:szCs w:val="26"/>
          <w:lang w:val="ru-KZ"/>
        </w:rPr>
        <w:t xml:space="preserve">научному </w:t>
      </w:r>
      <w:r w:rsidRPr="00CF05C3">
        <w:rPr>
          <w:rFonts w:ascii="Times New Roman" w:hAnsi="Times New Roman" w:cs="Times New Roman"/>
          <w:bCs w:val="0"/>
          <w:color w:val="000000"/>
          <w:sz w:val="26"/>
          <w:szCs w:val="26"/>
        </w:rPr>
        <w:t>направлению 30100 -</w:t>
      </w:r>
      <w:r w:rsidR="00816B23" w:rsidRPr="00CF05C3">
        <w:rPr>
          <w:rFonts w:ascii="Times New Roman" w:hAnsi="Times New Roman" w:cs="Times New Roman"/>
          <w:bCs w:val="0"/>
          <w:color w:val="000000"/>
          <w:sz w:val="26"/>
          <w:szCs w:val="26"/>
          <w:lang w:val="ru-KZ"/>
        </w:rPr>
        <w:t>Медицинские науки</w:t>
      </w:r>
    </w:p>
    <w:p w14:paraId="18761AED" w14:textId="77777777" w:rsidR="00004423" w:rsidRPr="00CF05C3" w:rsidRDefault="00004423">
      <w:pP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036"/>
        <w:gridCol w:w="4637"/>
      </w:tblGrid>
      <w:tr w:rsidR="00121D50" w:rsidRPr="00CF05C3" w14:paraId="6AEADBAE" w14:textId="77777777" w:rsidTr="00121D50">
        <w:tc>
          <w:tcPr>
            <w:tcW w:w="507" w:type="dxa"/>
            <w:shd w:val="clear" w:color="auto" w:fill="auto"/>
          </w:tcPr>
          <w:p w14:paraId="1EDF6DFC"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1</w:t>
            </w:r>
          </w:p>
        </w:tc>
        <w:tc>
          <w:tcPr>
            <w:tcW w:w="4036" w:type="dxa"/>
            <w:shd w:val="clear" w:color="auto" w:fill="auto"/>
          </w:tcPr>
          <w:p w14:paraId="7ED59DA2" w14:textId="0822D1BE" w:rsidR="00121D50" w:rsidRPr="00CF05C3" w:rsidRDefault="00121D50" w:rsidP="00121D50">
            <w:pPr>
              <w:rPr>
                <w:rFonts w:ascii="Times New Roman" w:hAnsi="Times New Roman" w:cs="Times New Roman"/>
                <w:bCs/>
                <w:sz w:val="26"/>
                <w:szCs w:val="26"/>
              </w:rPr>
            </w:pPr>
            <w:r w:rsidRPr="00CF05C3">
              <w:rPr>
                <w:rFonts w:ascii="Times New Roman" w:hAnsi="Times New Roman" w:cs="Times New Roman"/>
                <w:bCs/>
                <w:sz w:val="26"/>
                <w:szCs w:val="26"/>
              </w:rPr>
              <w:t>Фамилия, имя, отчество (при его наличии)</w:t>
            </w:r>
          </w:p>
        </w:tc>
        <w:tc>
          <w:tcPr>
            <w:tcW w:w="4637" w:type="dxa"/>
            <w:shd w:val="clear" w:color="auto" w:fill="auto"/>
          </w:tcPr>
          <w:p w14:paraId="640D3D05" w14:textId="77777777" w:rsidR="00121D50" w:rsidRPr="00CF05C3" w:rsidRDefault="00121D50" w:rsidP="0095164A">
            <w:pPr>
              <w:jc w:val="both"/>
              <w:rPr>
                <w:rFonts w:ascii="Times New Roman" w:hAnsi="Times New Roman" w:cs="Times New Roman"/>
                <w:b/>
                <w:sz w:val="26"/>
                <w:szCs w:val="26"/>
              </w:rPr>
            </w:pPr>
            <w:r w:rsidRPr="00CF05C3">
              <w:rPr>
                <w:rFonts w:ascii="Times New Roman" w:hAnsi="Times New Roman" w:cs="Times New Roman"/>
                <w:b/>
                <w:sz w:val="26"/>
                <w:szCs w:val="26"/>
              </w:rPr>
              <w:t>Ташенова Гульнара Талиповна</w:t>
            </w:r>
          </w:p>
        </w:tc>
      </w:tr>
      <w:tr w:rsidR="00121D50" w:rsidRPr="00CF05C3" w14:paraId="309983AC" w14:textId="77777777" w:rsidTr="00121D50">
        <w:tc>
          <w:tcPr>
            <w:tcW w:w="507" w:type="dxa"/>
            <w:shd w:val="clear" w:color="auto" w:fill="auto"/>
          </w:tcPr>
          <w:p w14:paraId="4EFA8D82"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2</w:t>
            </w:r>
          </w:p>
        </w:tc>
        <w:tc>
          <w:tcPr>
            <w:tcW w:w="4036" w:type="dxa"/>
            <w:shd w:val="clear" w:color="auto" w:fill="auto"/>
          </w:tcPr>
          <w:p w14:paraId="72DEEC9A" w14:textId="3AD52DBB" w:rsidR="00121D50" w:rsidRPr="00CF05C3" w:rsidRDefault="00121D50" w:rsidP="00121D50">
            <w:pPr>
              <w:jc w:val="both"/>
              <w:rPr>
                <w:rFonts w:ascii="Times New Roman" w:hAnsi="Times New Roman" w:cs="Times New Roman"/>
                <w:bCs/>
                <w:sz w:val="26"/>
                <w:szCs w:val="26"/>
              </w:rPr>
            </w:pPr>
            <w:r w:rsidRPr="00CF05C3">
              <w:rPr>
                <w:rFonts w:ascii="Times New Roman" w:hAnsi="Times New Roman" w:cs="Times New Roman"/>
                <w:bCs/>
                <w:sz w:val="26"/>
                <w:szCs w:val="26"/>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37" w:type="dxa"/>
            <w:shd w:val="clear" w:color="auto" w:fill="auto"/>
          </w:tcPr>
          <w:p w14:paraId="6D27CF3F" w14:textId="3A9309DB" w:rsidR="00121D50" w:rsidRPr="00CF05C3" w:rsidRDefault="00121D50" w:rsidP="0095164A">
            <w:pPr>
              <w:rPr>
                <w:rFonts w:ascii="Times New Roman" w:hAnsi="Times New Roman" w:cs="Times New Roman"/>
                <w:color w:val="000000"/>
                <w:sz w:val="26"/>
                <w:szCs w:val="26"/>
              </w:rPr>
            </w:pPr>
            <w:r w:rsidRPr="00CF05C3">
              <w:rPr>
                <w:rFonts w:ascii="Times New Roman" w:hAnsi="Times New Roman" w:cs="Times New Roman"/>
                <w:color w:val="000000"/>
                <w:sz w:val="26"/>
                <w:szCs w:val="26"/>
              </w:rPr>
              <w:t xml:space="preserve">Ученая степень кандидата медицинских наук </w:t>
            </w:r>
            <w:r w:rsidR="00283EF2">
              <w:rPr>
                <w:rFonts w:ascii="Times New Roman" w:hAnsi="Times New Roman" w:cs="Times New Roman"/>
                <w:color w:val="000000"/>
                <w:sz w:val="26"/>
                <w:szCs w:val="26"/>
              </w:rPr>
              <w:t xml:space="preserve">№ 0003624 </w:t>
            </w:r>
            <w:r w:rsidRPr="00CF05C3">
              <w:rPr>
                <w:rFonts w:ascii="Times New Roman" w:hAnsi="Times New Roman" w:cs="Times New Roman"/>
                <w:color w:val="000000"/>
                <w:sz w:val="26"/>
                <w:szCs w:val="26"/>
              </w:rPr>
              <w:t xml:space="preserve"> (протокол №10 от 3 декабря  1997г.)</w:t>
            </w:r>
          </w:p>
          <w:p w14:paraId="4DD2F1F8" w14:textId="25A721AB" w:rsidR="00121D50" w:rsidRPr="00CF05C3" w:rsidRDefault="00121D50" w:rsidP="00CF05C3">
            <w:pPr>
              <w:jc w:val="both"/>
              <w:rPr>
                <w:rFonts w:ascii="Times New Roman" w:hAnsi="Times New Roman" w:cs="Times New Roman"/>
                <w:bCs/>
                <w:sz w:val="26"/>
                <w:szCs w:val="26"/>
                <w:lang w:val="kk-KZ"/>
              </w:rPr>
            </w:pPr>
            <w:r w:rsidRPr="00CF05C3">
              <w:rPr>
                <w:rFonts w:ascii="Times New Roman" w:hAnsi="Times New Roman" w:cs="Times New Roman"/>
                <w:color w:val="000000"/>
                <w:sz w:val="26"/>
                <w:szCs w:val="26"/>
              </w:rPr>
              <w:t xml:space="preserve">Ученая степень доктора медицинских наук  </w:t>
            </w:r>
            <w:r w:rsidR="00283EF2">
              <w:rPr>
                <w:rFonts w:ascii="Times New Roman" w:hAnsi="Times New Roman" w:cs="Times New Roman"/>
                <w:color w:val="000000"/>
                <w:sz w:val="26"/>
                <w:szCs w:val="26"/>
              </w:rPr>
              <w:t xml:space="preserve">№ 0000154 </w:t>
            </w:r>
            <w:r w:rsidRPr="00CF05C3">
              <w:rPr>
                <w:rFonts w:ascii="Times New Roman" w:hAnsi="Times New Roman" w:cs="Times New Roman"/>
                <w:color w:val="000000"/>
                <w:sz w:val="26"/>
                <w:szCs w:val="26"/>
              </w:rPr>
              <w:t>(</w:t>
            </w:r>
            <w:r w:rsidRPr="00CF05C3">
              <w:rPr>
                <w:rFonts w:ascii="Times New Roman" w:hAnsi="Times New Roman" w:cs="Times New Roman"/>
                <w:bCs/>
                <w:sz w:val="26"/>
                <w:szCs w:val="26"/>
              </w:rPr>
              <w:t>Протокол №6 от 27 ноября 2007 года)</w:t>
            </w:r>
            <w:r w:rsidR="00283EF2">
              <w:rPr>
                <w:rFonts w:ascii="Times New Roman" w:hAnsi="Times New Roman" w:cs="Times New Roman"/>
                <w:bCs/>
                <w:sz w:val="26"/>
                <w:szCs w:val="26"/>
              </w:rPr>
              <w:t xml:space="preserve"> </w:t>
            </w:r>
          </w:p>
        </w:tc>
      </w:tr>
      <w:tr w:rsidR="00121D50" w:rsidRPr="00CF05C3" w14:paraId="44B743B2" w14:textId="77777777" w:rsidTr="00121D50">
        <w:tc>
          <w:tcPr>
            <w:tcW w:w="507" w:type="dxa"/>
            <w:shd w:val="clear" w:color="auto" w:fill="auto"/>
          </w:tcPr>
          <w:p w14:paraId="0C5D2964"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3</w:t>
            </w:r>
          </w:p>
        </w:tc>
        <w:tc>
          <w:tcPr>
            <w:tcW w:w="4036" w:type="dxa"/>
            <w:shd w:val="clear" w:color="auto" w:fill="auto"/>
          </w:tcPr>
          <w:p w14:paraId="6D0994E0" w14:textId="77777777" w:rsidR="00121D50" w:rsidRPr="00CF05C3" w:rsidRDefault="00121D50" w:rsidP="0095164A">
            <w:pPr>
              <w:jc w:val="both"/>
              <w:rPr>
                <w:rFonts w:ascii="Times New Roman" w:hAnsi="Times New Roman" w:cs="Times New Roman"/>
                <w:bCs/>
                <w:sz w:val="26"/>
                <w:szCs w:val="26"/>
              </w:rPr>
            </w:pPr>
            <w:r w:rsidRPr="00CF05C3">
              <w:rPr>
                <w:rFonts w:ascii="Times New Roman" w:hAnsi="Times New Roman" w:cs="Times New Roman"/>
                <w:bCs/>
                <w:sz w:val="26"/>
                <w:szCs w:val="26"/>
              </w:rPr>
              <w:t>Ученое звание, дата присуждения</w:t>
            </w:r>
          </w:p>
        </w:tc>
        <w:tc>
          <w:tcPr>
            <w:tcW w:w="4637" w:type="dxa"/>
            <w:shd w:val="clear" w:color="auto" w:fill="auto"/>
          </w:tcPr>
          <w:p w14:paraId="7F2EE294" w14:textId="2FCE600F" w:rsidR="00121D50" w:rsidRPr="00CF05C3" w:rsidRDefault="00121D50" w:rsidP="00647DB1">
            <w:pPr>
              <w:jc w:val="both"/>
              <w:rPr>
                <w:rFonts w:ascii="Times New Roman" w:hAnsi="Times New Roman" w:cs="Times New Roman"/>
                <w:bCs/>
                <w:sz w:val="26"/>
                <w:szCs w:val="26"/>
              </w:rPr>
            </w:pPr>
            <w:r w:rsidRPr="00CF05C3">
              <w:rPr>
                <w:rFonts w:ascii="Times New Roman" w:hAnsi="Times New Roman" w:cs="Times New Roman"/>
                <w:bCs/>
                <w:sz w:val="26"/>
                <w:szCs w:val="26"/>
              </w:rPr>
              <w:t>Нет</w:t>
            </w:r>
          </w:p>
        </w:tc>
      </w:tr>
      <w:tr w:rsidR="00121D50" w:rsidRPr="00CF05C3" w14:paraId="64F07EAB" w14:textId="77777777" w:rsidTr="00121D50">
        <w:tc>
          <w:tcPr>
            <w:tcW w:w="507" w:type="dxa"/>
            <w:shd w:val="clear" w:color="auto" w:fill="auto"/>
          </w:tcPr>
          <w:p w14:paraId="45ACEE49"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4</w:t>
            </w:r>
          </w:p>
        </w:tc>
        <w:tc>
          <w:tcPr>
            <w:tcW w:w="4036" w:type="dxa"/>
            <w:shd w:val="clear" w:color="auto" w:fill="auto"/>
          </w:tcPr>
          <w:p w14:paraId="163E5292" w14:textId="77777777" w:rsidR="00121D50" w:rsidRPr="00CF05C3" w:rsidRDefault="00121D50" w:rsidP="0095164A">
            <w:pPr>
              <w:jc w:val="both"/>
              <w:rPr>
                <w:rFonts w:ascii="Times New Roman" w:hAnsi="Times New Roman" w:cs="Times New Roman"/>
                <w:bCs/>
                <w:sz w:val="26"/>
                <w:szCs w:val="26"/>
              </w:rPr>
            </w:pPr>
            <w:r w:rsidRPr="00CF05C3">
              <w:rPr>
                <w:rFonts w:ascii="Times New Roman" w:hAnsi="Times New Roman" w:cs="Times New Roman"/>
                <w:bCs/>
                <w:sz w:val="26"/>
                <w:szCs w:val="26"/>
              </w:rPr>
              <w:t>Почетное звание, дата присуждения</w:t>
            </w:r>
          </w:p>
        </w:tc>
        <w:tc>
          <w:tcPr>
            <w:tcW w:w="4637" w:type="dxa"/>
            <w:shd w:val="clear" w:color="auto" w:fill="auto"/>
          </w:tcPr>
          <w:p w14:paraId="6DF9C51C" w14:textId="77777777" w:rsidR="00B11D65" w:rsidRPr="00CF05C3" w:rsidRDefault="00C47C1E" w:rsidP="00647DB1">
            <w:pPr>
              <w:spacing w:after="0" w:line="240" w:lineRule="auto"/>
              <w:jc w:val="both"/>
              <w:rPr>
                <w:rFonts w:ascii="Times New Roman" w:hAnsi="Times New Roman" w:cs="Times New Roman"/>
                <w:color w:val="000000"/>
                <w:sz w:val="26"/>
                <w:szCs w:val="26"/>
              </w:rPr>
            </w:pPr>
            <w:r w:rsidRPr="00CF05C3">
              <w:rPr>
                <w:rFonts w:ascii="Times New Roman" w:hAnsi="Times New Roman" w:cs="Times New Roman"/>
                <w:bCs/>
                <w:sz w:val="26"/>
                <w:szCs w:val="26"/>
              </w:rPr>
              <w:t>1.</w:t>
            </w:r>
            <w:r w:rsidRPr="00CF05C3">
              <w:rPr>
                <w:rFonts w:ascii="Times New Roman" w:hAnsi="Times New Roman" w:cs="Times New Roman"/>
                <w:color w:val="000000"/>
                <w:sz w:val="26"/>
                <w:szCs w:val="26"/>
              </w:rPr>
              <w:t xml:space="preserve"> Нагрудной знак «Денсаулы</w:t>
            </w:r>
            <w:r w:rsidRPr="00CF05C3">
              <w:rPr>
                <w:rFonts w:ascii="Times New Roman" w:hAnsi="Times New Roman" w:cs="Times New Roman"/>
                <w:color w:val="000000"/>
                <w:sz w:val="26"/>
                <w:szCs w:val="26"/>
                <w:lang w:val="kk-KZ"/>
              </w:rPr>
              <w:t>қ сақтау ісінің қосқан үлесі үшін</w:t>
            </w:r>
            <w:r w:rsidRPr="00CF05C3">
              <w:rPr>
                <w:rFonts w:ascii="Times New Roman" w:hAnsi="Times New Roman" w:cs="Times New Roman"/>
                <w:color w:val="000000"/>
                <w:sz w:val="26"/>
                <w:szCs w:val="26"/>
              </w:rPr>
              <w:t>» (удостоверение № 0100 от 27.05.2016г.).</w:t>
            </w:r>
          </w:p>
          <w:p w14:paraId="6858E422" w14:textId="2EA43E60" w:rsidR="00C47C1E" w:rsidRPr="00CF05C3" w:rsidRDefault="00C47C1E" w:rsidP="00647DB1">
            <w:pPr>
              <w:spacing w:after="0" w:line="240" w:lineRule="auto"/>
              <w:jc w:val="both"/>
              <w:rPr>
                <w:rFonts w:ascii="Times New Roman" w:hAnsi="Times New Roman" w:cs="Times New Roman"/>
                <w:color w:val="000000"/>
                <w:sz w:val="26"/>
                <w:szCs w:val="26"/>
              </w:rPr>
            </w:pPr>
            <w:r w:rsidRPr="00CF05C3">
              <w:rPr>
                <w:rFonts w:ascii="Times New Roman" w:hAnsi="Times New Roman" w:cs="Times New Roman"/>
                <w:bCs/>
                <w:sz w:val="26"/>
                <w:szCs w:val="26"/>
              </w:rPr>
              <w:t>2.</w:t>
            </w:r>
            <w:r w:rsidRPr="00CF05C3">
              <w:rPr>
                <w:rFonts w:ascii="Times New Roman" w:hAnsi="Times New Roman" w:cs="Times New Roman"/>
                <w:color w:val="000000"/>
                <w:sz w:val="26"/>
                <w:szCs w:val="26"/>
              </w:rPr>
              <w:t xml:space="preserve"> Нагрудной знак «Денсаулы</w:t>
            </w:r>
            <w:r w:rsidRPr="00CF05C3">
              <w:rPr>
                <w:rFonts w:ascii="Times New Roman" w:hAnsi="Times New Roman" w:cs="Times New Roman"/>
                <w:color w:val="000000"/>
                <w:sz w:val="26"/>
                <w:szCs w:val="26"/>
                <w:lang w:val="kk-KZ"/>
              </w:rPr>
              <w:t>қ сақтау ісінің қосқан үлесі үшін</w:t>
            </w:r>
            <w:r w:rsidRPr="00CF05C3">
              <w:rPr>
                <w:rFonts w:ascii="Times New Roman" w:hAnsi="Times New Roman" w:cs="Times New Roman"/>
                <w:color w:val="000000"/>
                <w:sz w:val="26"/>
                <w:szCs w:val="26"/>
              </w:rPr>
              <w:t>» (удостоверение № 0486 от 2</w:t>
            </w:r>
            <w:r w:rsidR="00B11D65" w:rsidRPr="00CF05C3">
              <w:rPr>
                <w:rFonts w:ascii="Times New Roman" w:hAnsi="Times New Roman" w:cs="Times New Roman"/>
                <w:color w:val="000000"/>
                <w:sz w:val="26"/>
                <w:szCs w:val="26"/>
              </w:rPr>
              <w:t>6</w:t>
            </w:r>
            <w:r w:rsidRPr="00CF05C3">
              <w:rPr>
                <w:rFonts w:ascii="Times New Roman" w:hAnsi="Times New Roman" w:cs="Times New Roman"/>
                <w:color w:val="000000"/>
                <w:sz w:val="26"/>
                <w:szCs w:val="26"/>
              </w:rPr>
              <w:t>.</w:t>
            </w:r>
            <w:r w:rsidR="00B11D65" w:rsidRPr="00CF05C3">
              <w:rPr>
                <w:rFonts w:ascii="Times New Roman" w:hAnsi="Times New Roman" w:cs="Times New Roman"/>
                <w:color w:val="000000"/>
                <w:sz w:val="26"/>
                <w:szCs w:val="26"/>
              </w:rPr>
              <w:t>11</w:t>
            </w:r>
            <w:r w:rsidRPr="00CF05C3">
              <w:rPr>
                <w:rFonts w:ascii="Times New Roman" w:hAnsi="Times New Roman" w:cs="Times New Roman"/>
                <w:color w:val="000000"/>
                <w:sz w:val="26"/>
                <w:szCs w:val="26"/>
              </w:rPr>
              <w:t>.201</w:t>
            </w:r>
            <w:r w:rsidR="00B11D65" w:rsidRPr="00CF05C3">
              <w:rPr>
                <w:rFonts w:ascii="Times New Roman" w:hAnsi="Times New Roman" w:cs="Times New Roman"/>
                <w:color w:val="000000"/>
                <w:sz w:val="26"/>
                <w:szCs w:val="26"/>
              </w:rPr>
              <w:t>8</w:t>
            </w:r>
            <w:r w:rsidRPr="00CF05C3">
              <w:rPr>
                <w:rFonts w:ascii="Times New Roman" w:hAnsi="Times New Roman" w:cs="Times New Roman"/>
                <w:color w:val="000000"/>
                <w:sz w:val="26"/>
                <w:szCs w:val="26"/>
              </w:rPr>
              <w:t>г.)</w:t>
            </w:r>
          </w:p>
          <w:p w14:paraId="3605C636" w14:textId="5C9EF8DC" w:rsidR="00B11D65" w:rsidRPr="00CF05C3" w:rsidRDefault="00B11D65" w:rsidP="00647DB1">
            <w:pPr>
              <w:spacing w:after="0" w:line="240" w:lineRule="auto"/>
              <w:jc w:val="both"/>
              <w:rPr>
                <w:rFonts w:ascii="Times New Roman" w:hAnsi="Times New Roman" w:cs="Times New Roman"/>
                <w:color w:val="000000"/>
                <w:sz w:val="26"/>
                <w:szCs w:val="26"/>
              </w:rPr>
            </w:pPr>
            <w:r w:rsidRPr="00CF05C3">
              <w:rPr>
                <w:rFonts w:ascii="Times New Roman" w:hAnsi="Times New Roman" w:cs="Times New Roman"/>
                <w:color w:val="000000"/>
                <w:sz w:val="26"/>
                <w:szCs w:val="26"/>
              </w:rPr>
              <w:t>3. Нагрудной знак «Денсаулы</w:t>
            </w:r>
            <w:r w:rsidRPr="00CF05C3">
              <w:rPr>
                <w:rFonts w:ascii="Times New Roman" w:hAnsi="Times New Roman" w:cs="Times New Roman"/>
                <w:color w:val="000000"/>
                <w:sz w:val="26"/>
                <w:szCs w:val="26"/>
                <w:lang w:val="kk-KZ"/>
              </w:rPr>
              <w:t>қ сақтау ісінің үздігі</w:t>
            </w:r>
            <w:r w:rsidRPr="00CF05C3">
              <w:rPr>
                <w:rFonts w:ascii="Times New Roman" w:hAnsi="Times New Roman" w:cs="Times New Roman"/>
                <w:color w:val="000000"/>
                <w:sz w:val="26"/>
                <w:szCs w:val="26"/>
              </w:rPr>
              <w:t>» (удостоверение №901 от 02.06.2023г.)</w:t>
            </w:r>
          </w:p>
          <w:p w14:paraId="3FB3848A" w14:textId="4459458F" w:rsidR="00121D50" w:rsidRPr="00CF05C3" w:rsidRDefault="00B11D65" w:rsidP="00647DB1">
            <w:pPr>
              <w:spacing w:after="0" w:line="240" w:lineRule="auto"/>
              <w:jc w:val="both"/>
              <w:rPr>
                <w:rFonts w:ascii="Times New Roman" w:hAnsi="Times New Roman" w:cs="Times New Roman"/>
                <w:bCs/>
                <w:sz w:val="26"/>
                <w:szCs w:val="26"/>
              </w:rPr>
            </w:pPr>
            <w:r w:rsidRPr="00CF05C3">
              <w:rPr>
                <w:rFonts w:ascii="Times New Roman" w:hAnsi="Times New Roman" w:cs="Times New Roman"/>
                <w:bCs/>
                <w:sz w:val="26"/>
                <w:szCs w:val="26"/>
              </w:rPr>
              <w:t>3.Медаль 135 С.Асфендирова</w:t>
            </w:r>
          </w:p>
        </w:tc>
      </w:tr>
      <w:tr w:rsidR="00121D50" w:rsidRPr="00CF05C3" w14:paraId="4F46E4C8" w14:textId="77777777" w:rsidTr="00121D50">
        <w:tc>
          <w:tcPr>
            <w:tcW w:w="507" w:type="dxa"/>
            <w:shd w:val="clear" w:color="auto" w:fill="auto"/>
          </w:tcPr>
          <w:p w14:paraId="79384C78"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5</w:t>
            </w:r>
          </w:p>
        </w:tc>
        <w:tc>
          <w:tcPr>
            <w:tcW w:w="4036" w:type="dxa"/>
            <w:shd w:val="clear" w:color="auto" w:fill="auto"/>
          </w:tcPr>
          <w:p w14:paraId="7FDA9C70" w14:textId="77777777" w:rsidR="00121D50" w:rsidRPr="00CF05C3" w:rsidRDefault="00121D50" w:rsidP="0095164A">
            <w:pPr>
              <w:jc w:val="both"/>
              <w:rPr>
                <w:rFonts w:ascii="Times New Roman" w:hAnsi="Times New Roman" w:cs="Times New Roman"/>
                <w:bCs/>
                <w:sz w:val="26"/>
                <w:szCs w:val="26"/>
              </w:rPr>
            </w:pPr>
            <w:r w:rsidRPr="00CF05C3">
              <w:rPr>
                <w:rFonts w:ascii="Times New Roman" w:hAnsi="Times New Roman" w:cs="Times New Roman"/>
                <w:bCs/>
                <w:sz w:val="26"/>
                <w:szCs w:val="26"/>
              </w:rPr>
              <w:t>Должность (дата и номер приказа о назначении на должность)</w:t>
            </w:r>
          </w:p>
        </w:tc>
        <w:tc>
          <w:tcPr>
            <w:tcW w:w="4637" w:type="dxa"/>
            <w:shd w:val="clear" w:color="auto" w:fill="auto"/>
          </w:tcPr>
          <w:p w14:paraId="00B076D8" w14:textId="77777777" w:rsidR="00121D50" w:rsidRPr="00CF05C3" w:rsidRDefault="00121D50" w:rsidP="00647DB1">
            <w:pPr>
              <w:spacing w:after="0" w:line="360" w:lineRule="auto"/>
              <w:jc w:val="both"/>
              <w:rPr>
                <w:rFonts w:ascii="Times New Roman" w:hAnsi="Times New Roman" w:cs="Times New Roman"/>
                <w:bCs/>
                <w:sz w:val="26"/>
                <w:szCs w:val="26"/>
              </w:rPr>
            </w:pPr>
            <w:r w:rsidRPr="00CF05C3">
              <w:rPr>
                <w:rFonts w:ascii="Times New Roman" w:hAnsi="Times New Roman" w:cs="Times New Roman"/>
                <w:bCs/>
                <w:sz w:val="26"/>
                <w:szCs w:val="26"/>
              </w:rPr>
              <w:t>СНС (06.06.2015,пр. №338)</w:t>
            </w:r>
          </w:p>
          <w:p w14:paraId="0CCBDD37" w14:textId="77777777" w:rsidR="00121D50" w:rsidRPr="00CF05C3" w:rsidRDefault="00121D50" w:rsidP="00647DB1">
            <w:pPr>
              <w:spacing w:after="0" w:line="360" w:lineRule="auto"/>
              <w:jc w:val="both"/>
              <w:rPr>
                <w:rFonts w:ascii="Times New Roman" w:hAnsi="Times New Roman" w:cs="Times New Roman"/>
                <w:bCs/>
                <w:sz w:val="26"/>
                <w:szCs w:val="26"/>
              </w:rPr>
            </w:pPr>
            <w:r w:rsidRPr="00CF05C3">
              <w:rPr>
                <w:rFonts w:ascii="Times New Roman" w:hAnsi="Times New Roman" w:cs="Times New Roman"/>
                <w:bCs/>
                <w:sz w:val="26"/>
                <w:szCs w:val="26"/>
              </w:rPr>
              <w:t>Зав.кафедрой  (05.09.2017,пр№2236)</w:t>
            </w:r>
          </w:p>
          <w:p w14:paraId="03F248EC" w14:textId="77777777" w:rsidR="00121D50" w:rsidRPr="00CF05C3" w:rsidRDefault="00121D50" w:rsidP="00647DB1">
            <w:pPr>
              <w:spacing w:after="0" w:line="360" w:lineRule="auto"/>
              <w:jc w:val="both"/>
              <w:rPr>
                <w:rFonts w:ascii="Times New Roman" w:hAnsi="Times New Roman" w:cs="Times New Roman"/>
                <w:bCs/>
                <w:sz w:val="26"/>
                <w:szCs w:val="26"/>
              </w:rPr>
            </w:pPr>
            <w:r w:rsidRPr="00CF05C3">
              <w:rPr>
                <w:rFonts w:ascii="Times New Roman" w:hAnsi="Times New Roman" w:cs="Times New Roman"/>
                <w:bCs/>
                <w:sz w:val="26"/>
                <w:szCs w:val="26"/>
              </w:rPr>
              <w:t>Доцента (01.09.2021, пр №1449)</w:t>
            </w:r>
          </w:p>
          <w:p w14:paraId="00E43EB9" w14:textId="77777777" w:rsidR="00121D50" w:rsidRPr="00CF05C3" w:rsidRDefault="00121D50" w:rsidP="00647DB1">
            <w:pPr>
              <w:spacing w:after="0" w:line="360" w:lineRule="auto"/>
              <w:jc w:val="both"/>
              <w:rPr>
                <w:rFonts w:ascii="Times New Roman" w:hAnsi="Times New Roman" w:cs="Times New Roman"/>
                <w:bCs/>
                <w:sz w:val="26"/>
                <w:szCs w:val="26"/>
              </w:rPr>
            </w:pPr>
            <w:r w:rsidRPr="00CF05C3">
              <w:rPr>
                <w:rFonts w:ascii="Times New Roman" w:hAnsi="Times New Roman" w:cs="Times New Roman"/>
                <w:bCs/>
                <w:sz w:val="26"/>
                <w:szCs w:val="26"/>
              </w:rPr>
              <w:t xml:space="preserve">Зав кафедрой (01.09.2022,пр№727) </w:t>
            </w:r>
          </w:p>
        </w:tc>
      </w:tr>
      <w:tr w:rsidR="00121D50" w:rsidRPr="00CF05C3" w14:paraId="70A42AE2" w14:textId="77777777" w:rsidTr="00121D50">
        <w:tc>
          <w:tcPr>
            <w:tcW w:w="507" w:type="dxa"/>
            <w:shd w:val="clear" w:color="auto" w:fill="auto"/>
          </w:tcPr>
          <w:p w14:paraId="6DC3BD3C"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6</w:t>
            </w:r>
          </w:p>
        </w:tc>
        <w:tc>
          <w:tcPr>
            <w:tcW w:w="4036" w:type="dxa"/>
            <w:shd w:val="clear" w:color="auto" w:fill="auto"/>
          </w:tcPr>
          <w:p w14:paraId="6852CFA0" w14:textId="2A3311F7" w:rsidR="00121D50" w:rsidRPr="00CF05C3" w:rsidRDefault="00121D50" w:rsidP="003D6C61">
            <w:pPr>
              <w:jc w:val="both"/>
              <w:rPr>
                <w:rFonts w:ascii="Times New Roman" w:hAnsi="Times New Roman" w:cs="Times New Roman"/>
                <w:bCs/>
                <w:sz w:val="26"/>
                <w:szCs w:val="26"/>
              </w:rPr>
            </w:pPr>
            <w:r w:rsidRPr="00CF05C3">
              <w:rPr>
                <w:rFonts w:ascii="Times New Roman" w:hAnsi="Times New Roman" w:cs="Times New Roman"/>
                <w:bCs/>
                <w:sz w:val="26"/>
                <w:szCs w:val="26"/>
              </w:rPr>
              <w:t>Стаж научной, научно-педагогической деятельности</w:t>
            </w:r>
          </w:p>
        </w:tc>
        <w:tc>
          <w:tcPr>
            <w:tcW w:w="4637" w:type="dxa"/>
            <w:shd w:val="clear" w:color="auto" w:fill="auto"/>
          </w:tcPr>
          <w:p w14:paraId="4BF427B5" w14:textId="27562961" w:rsidR="00121D50" w:rsidRPr="00CF05C3" w:rsidRDefault="00121D50" w:rsidP="0095164A">
            <w:pPr>
              <w:jc w:val="both"/>
              <w:rPr>
                <w:rFonts w:ascii="Times New Roman" w:hAnsi="Times New Roman" w:cs="Times New Roman"/>
                <w:bCs/>
                <w:sz w:val="26"/>
                <w:szCs w:val="26"/>
              </w:rPr>
            </w:pPr>
            <w:r w:rsidRPr="00CF05C3">
              <w:rPr>
                <w:rFonts w:ascii="Times New Roman" w:hAnsi="Times New Roman" w:cs="Times New Roman"/>
                <w:bCs/>
                <w:sz w:val="26"/>
                <w:szCs w:val="26"/>
              </w:rPr>
              <w:t xml:space="preserve">Всего 16 лет (после </w:t>
            </w:r>
            <w:r w:rsidR="00B11D65" w:rsidRPr="00CF05C3">
              <w:rPr>
                <w:rFonts w:ascii="Times New Roman" w:hAnsi="Times New Roman" w:cs="Times New Roman"/>
                <w:bCs/>
                <w:sz w:val="26"/>
                <w:szCs w:val="26"/>
              </w:rPr>
              <w:t xml:space="preserve">защиты дмн </w:t>
            </w:r>
            <w:r w:rsidR="003D6C61" w:rsidRPr="00CF05C3">
              <w:rPr>
                <w:rFonts w:ascii="Times New Roman" w:hAnsi="Times New Roman" w:cs="Times New Roman"/>
                <w:bCs/>
                <w:sz w:val="26"/>
                <w:szCs w:val="26"/>
              </w:rPr>
              <w:t>-</w:t>
            </w:r>
            <w:r w:rsidRPr="00CF05C3">
              <w:rPr>
                <w:rFonts w:ascii="Times New Roman" w:hAnsi="Times New Roman" w:cs="Times New Roman"/>
                <w:bCs/>
                <w:sz w:val="26"/>
                <w:szCs w:val="26"/>
              </w:rPr>
              <w:t xml:space="preserve"> 1</w:t>
            </w:r>
            <w:r w:rsidR="00CF05C3" w:rsidRPr="00CF05C3">
              <w:rPr>
                <w:rFonts w:ascii="Times New Roman" w:hAnsi="Times New Roman" w:cs="Times New Roman"/>
                <w:bCs/>
                <w:sz w:val="26"/>
                <w:szCs w:val="26"/>
              </w:rPr>
              <w:t>2</w:t>
            </w:r>
            <w:r w:rsidRPr="00CF05C3">
              <w:rPr>
                <w:rFonts w:ascii="Times New Roman" w:hAnsi="Times New Roman" w:cs="Times New Roman"/>
                <w:bCs/>
                <w:sz w:val="26"/>
                <w:szCs w:val="26"/>
              </w:rPr>
              <w:t xml:space="preserve"> лет, </w:t>
            </w:r>
            <w:r w:rsidR="00CF05C3" w:rsidRPr="00CF05C3">
              <w:rPr>
                <w:rFonts w:ascii="Times New Roman" w:hAnsi="Times New Roman" w:cs="Times New Roman"/>
                <w:bCs/>
                <w:sz w:val="26"/>
                <w:szCs w:val="26"/>
              </w:rPr>
              <w:t>6</w:t>
            </w:r>
            <w:r w:rsidRPr="00CF05C3">
              <w:rPr>
                <w:rFonts w:ascii="Times New Roman" w:hAnsi="Times New Roman" w:cs="Times New Roman"/>
                <w:bCs/>
                <w:sz w:val="26"/>
                <w:szCs w:val="26"/>
              </w:rPr>
              <w:t xml:space="preserve"> мес.,) в том числе в должности </w:t>
            </w:r>
            <w:r w:rsidR="00B11D65" w:rsidRPr="00CF05C3">
              <w:rPr>
                <w:rFonts w:ascii="Times New Roman" w:hAnsi="Times New Roman" w:cs="Times New Roman"/>
                <w:bCs/>
                <w:sz w:val="26"/>
                <w:szCs w:val="26"/>
              </w:rPr>
              <w:t xml:space="preserve"> </w:t>
            </w:r>
            <w:r w:rsidRPr="00CF05C3">
              <w:rPr>
                <w:rFonts w:ascii="Times New Roman" w:hAnsi="Times New Roman" w:cs="Times New Roman"/>
                <w:bCs/>
                <w:sz w:val="26"/>
                <w:szCs w:val="26"/>
              </w:rPr>
              <w:t>доцента</w:t>
            </w:r>
            <w:r w:rsidR="00B11D65" w:rsidRPr="00CF05C3">
              <w:rPr>
                <w:rFonts w:ascii="Times New Roman" w:hAnsi="Times New Roman" w:cs="Times New Roman"/>
                <w:bCs/>
                <w:sz w:val="26"/>
                <w:szCs w:val="26"/>
              </w:rPr>
              <w:t xml:space="preserve">  и зав кафедры -</w:t>
            </w:r>
            <w:r w:rsidRPr="00CF05C3">
              <w:rPr>
                <w:rFonts w:ascii="Times New Roman" w:hAnsi="Times New Roman" w:cs="Times New Roman"/>
                <w:bCs/>
                <w:sz w:val="26"/>
                <w:szCs w:val="26"/>
              </w:rPr>
              <w:t xml:space="preserve">  1</w:t>
            </w:r>
            <w:r w:rsidR="00CF05C3" w:rsidRPr="00CF05C3">
              <w:rPr>
                <w:rFonts w:ascii="Times New Roman" w:hAnsi="Times New Roman" w:cs="Times New Roman"/>
                <w:bCs/>
                <w:sz w:val="26"/>
                <w:szCs w:val="26"/>
              </w:rPr>
              <w:t>1</w:t>
            </w:r>
            <w:r w:rsidRPr="00CF05C3">
              <w:rPr>
                <w:rFonts w:ascii="Times New Roman" w:hAnsi="Times New Roman" w:cs="Times New Roman"/>
                <w:bCs/>
                <w:sz w:val="26"/>
                <w:szCs w:val="26"/>
              </w:rPr>
              <w:t xml:space="preserve"> лет, </w:t>
            </w:r>
            <w:r w:rsidR="00CC4142">
              <w:rPr>
                <w:rFonts w:ascii="Times New Roman" w:hAnsi="Times New Roman" w:cs="Times New Roman"/>
                <w:bCs/>
                <w:sz w:val="26"/>
                <w:szCs w:val="26"/>
              </w:rPr>
              <w:t>6</w:t>
            </w:r>
            <w:r w:rsidRPr="00CF05C3">
              <w:rPr>
                <w:rFonts w:ascii="Times New Roman" w:hAnsi="Times New Roman" w:cs="Times New Roman"/>
                <w:bCs/>
                <w:sz w:val="26"/>
                <w:szCs w:val="26"/>
              </w:rPr>
              <w:t xml:space="preserve"> мес.</w:t>
            </w:r>
          </w:p>
        </w:tc>
      </w:tr>
      <w:tr w:rsidR="00121D50" w:rsidRPr="00CF05C3" w14:paraId="14A3594E" w14:textId="77777777" w:rsidTr="00121D50">
        <w:tc>
          <w:tcPr>
            <w:tcW w:w="507" w:type="dxa"/>
            <w:shd w:val="clear" w:color="auto" w:fill="auto"/>
          </w:tcPr>
          <w:p w14:paraId="650E2206"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lastRenderedPageBreak/>
              <w:t>7</w:t>
            </w:r>
          </w:p>
        </w:tc>
        <w:tc>
          <w:tcPr>
            <w:tcW w:w="4036" w:type="dxa"/>
            <w:shd w:val="clear" w:color="auto" w:fill="auto"/>
          </w:tcPr>
          <w:p w14:paraId="6A3C3F2E" w14:textId="77777777" w:rsidR="00121D50" w:rsidRPr="00CF05C3" w:rsidRDefault="00121D50" w:rsidP="0095164A">
            <w:pPr>
              <w:jc w:val="both"/>
              <w:rPr>
                <w:rFonts w:ascii="Times New Roman" w:hAnsi="Times New Roman" w:cs="Times New Roman"/>
                <w:bCs/>
                <w:sz w:val="26"/>
                <w:szCs w:val="26"/>
              </w:rPr>
            </w:pPr>
            <w:r w:rsidRPr="00CF05C3">
              <w:rPr>
                <w:rFonts w:ascii="Times New Roman" w:hAnsi="Times New Roman" w:cs="Times New Roman"/>
                <w:bCs/>
                <w:sz w:val="26"/>
                <w:szCs w:val="26"/>
              </w:rPr>
              <w:t xml:space="preserve">Количество научных статей после защиты диссертации/получения ученого звания ассоциированного профессора (доцента) </w:t>
            </w:r>
          </w:p>
        </w:tc>
        <w:tc>
          <w:tcPr>
            <w:tcW w:w="4637" w:type="dxa"/>
            <w:shd w:val="clear" w:color="auto" w:fill="auto"/>
          </w:tcPr>
          <w:p w14:paraId="2450C358" w14:textId="73D521B2" w:rsidR="00121D50" w:rsidRPr="00CF05C3" w:rsidRDefault="00121D50" w:rsidP="00647DB1">
            <w:pPr>
              <w:spacing w:after="0" w:line="240" w:lineRule="auto"/>
              <w:jc w:val="both"/>
              <w:rPr>
                <w:rFonts w:ascii="Times New Roman" w:hAnsi="Times New Roman" w:cs="Times New Roman"/>
                <w:bCs/>
                <w:sz w:val="26"/>
                <w:szCs w:val="26"/>
              </w:rPr>
            </w:pPr>
            <w:r w:rsidRPr="00CF05C3">
              <w:rPr>
                <w:rFonts w:ascii="Times New Roman" w:hAnsi="Times New Roman" w:cs="Times New Roman"/>
                <w:bCs/>
                <w:sz w:val="26"/>
                <w:szCs w:val="26"/>
              </w:rPr>
              <w:t>Всего – 5</w:t>
            </w:r>
            <w:r w:rsidR="00B11D65" w:rsidRPr="00CF05C3">
              <w:rPr>
                <w:rFonts w:ascii="Times New Roman" w:hAnsi="Times New Roman" w:cs="Times New Roman"/>
                <w:bCs/>
                <w:sz w:val="26"/>
                <w:szCs w:val="26"/>
              </w:rPr>
              <w:t>8</w:t>
            </w:r>
            <w:r w:rsidRPr="00CF05C3">
              <w:rPr>
                <w:rFonts w:ascii="Times New Roman" w:hAnsi="Times New Roman" w:cs="Times New Roman"/>
                <w:bCs/>
                <w:sz w:val="26"/>
                <w:szCs w:val="26"/>
              </w:rPr>
              <w:t xml:space="preserve"> публикаций:</w:t>
            </w:r>
          </w:p>
          <w:p w14:paraId="4962D591" w14:textId="4401FBC8" w:rsidR="00121D50" w:rsidRPr="00CF05C3" w:rsidRDefault="00121D50" w:rsidP="00647DB1">
            <w:pPr>
              <w:spacing w:after="0" w:line="240" w:lineRule="auto"/>
              <w:jc w:val="both"/>
              <w:rPr>
                <w:rFonts w:ascii="Times New Roman" w:hAnsi="Times New Roman" w:cs="Times New Roman"/>
                <w:bCs/>
                <w:sz w:val="26"/>
                <w:szCs w:val="26"/>
              </w:rPr>
            </w:pPr>
            <w:r w:rsidRPr="00CF05C3">
              <w:rPr>
                <w:rFonts w:ascii="Times New Roman" w:hAnsi="Times New Roman" w:cs="Times New Roman"/>
                <w:bCs/>
                <w:sz w:val="26"/>
                <w:szCs w:val="26"/>
              </w:rPr>
              <w:t>–в изданиях</w:t>
            </w:r>
            <w:r w:rsidRPr="00CF05C3">
              <w:rPr>
                <w:rFonts w:ascii="Times New Roman" w:hAnsi="Times New Roman" w:cs="Times New Roman"/>
                <w:bCs/>
                <w:sz w:val="26"/>
                <w:szCs w:val="26"/>
                <w:lang w:val="kk-KZ"/>
              </w:rPr>
              <w:t>,</w:t>
            </w:r>
            <w:r w:rsidRPr="00CF05C3">
              <w:rPr>
                <w:rFonts w:ascii="Times New Roman" w:hAnsi="Times New Roman" w:cs="Times New Roman"/>
                <w:bCs/>
                <w:sz w:val="26"/>
                <w:szCs w:val="26"/>
              </w:rPr>
              <w:t xml:space="preserve"> рекомендуемых уполномоченным органом – 3</w:t>
            </w:r>
            <w:r w:rsidR="00B11D65" w:rsidRPr="00CF05C3">
              <w:rPr>
                <w:rFonts w:ascii="Times New Roman" w:hAnsi="Times New Roman" w:cs="Times New Roman"/>
                <w:bCs/>
                <w:sz w:val="26"/>
                <w:szCs w:val="26"/>
              </w:rPr>
              <w:t>8</w:t>
            </w:r>
            <w:r w:rsidRPr="00CF05C3">
              <w:rPr>
                <w:rFonts w:ascii="Times New Roman" w:hAnsi="Times New Roman" w:cs="Times New Roman"/>
                <w:bCs/>
                <w:sz w:val="26"/>
                <w:szCs w:val="26"/>
              </w:rPr>
              <w:t>;</w:t>
            </w:r>
          </w:p>
          <w:p w14:paraId="2CE19A2C" w14:textId="4B2B8D03" w:rsidR="00121D50" w:rsidRDefault="00121D50" w:rsidP="00647DB1">
            <w:pPr>
              <w:spacing w:after="0" w:line="240" w:lineRule="auto"/>
              <w:jc w:val="both"/>
              <w:rPr>
                <w:rFonts w:ascii="Times New Roman" w:hAnsi="Times New Roman" w:cs="Times New Roman"/>
                <w:bCs/>
                <w:sz w:val="26"/>
                <w:szCs w:val="26"/>
              </w:rPr>
            </w:pPr>
            <w:r w:rsidRPr="00CF05C3">
              <w:rPr>
                <w:rFonts w:ascii="Times New Roman" w:hAnsi="Times New Roman" w:cs="Times New Roman"/>
                <w:bCs/>
                <w:sz w:val="26"/>
                <w:szCs w:val="26"/>
              </w:rPr>
              <w:t>–в научных журналах, входящих в базы компании Scopus – 1</w:t>
            </w:r>
            <w:r w:rsidR="003D6C61" w:rsidRPr="00CF05C3">
              <w:rPr>
                <w:rFonts w:ascii="Times New Roman" w:hAnsi="Times New Roman" w:cs="Times New Roman"/>
                <w:bCs/>
                <w:sz w:val="26"/>
                <w:szCs w:val="26"/>
              </w:rPr>
              <w:t>5</w:t>
            </w:r>
            <w:r w:rsidRPr="00CF05C3">
              <w:rPr>
                <w:rFonts w:ascii="Times New Roman" w:hAnsi="Times New Roman" w:cs="Times New Roman"/>
                <w:bCs/>
                <w:sz w:val="26"/>
                <w:szCs w:val="26"/>
              </w:rPr>
              <w:t xml:space="preserve"> (в том числе </w:t>
            </w:r>
            <w:r w:rsidRPr="00CF05C3">
              <w:rPr>
                <w:rFonts w:ascii="Times New Roman" w:hAnsi="Times New Roman" w:cs="Times New Roman"/>
                <w:bCs/>
                <w:sz w:val="26"/>
                <w:szCs w:val="26"/>
                <w:lang w:val="en-US"/>
              </w:rPr>
              <w:t>Q</w:t>
            </w:r>
            <w:r w:rsidRPr="00CF05C3">
              <w:rPr>
                <w:rFonts w:ascii="Times New Roman" w:hAnsi="Times New Roman" w:cs="Times New Roman"/>
                <w:bCs/>
                <w:sz w:val="26"/>
                <w:szCs w:val="26"/>
              </w:rPr>
              <w:t>1-</w:t>
            </w:r>
            <w:r w:rsidRPr="00CF05C3">
              <w:rPr>
                <w:rFonts w:ascii="Times New Roman" w:hAnsi="Times New Roman" w:cs="Times New Roman"/>
                <w:bCs/>
                <w:sz w:val="26"/>
                <w:szCs w:val="26"/>
                <w:lang w:val="en-US"/>
              </w:rPr>
              <w:t>Q</w:t>
            </w:r>
            <w:r w:rsidRPr="00CF05C3">
              <w:rPr>
                <w:rFonts w:ascii="Times New Roman" w:hAnsi="Times New Roman" w:cs="Times New Roman"/>
                <w:bCs/>
                <w:sz w:val="26"/>
                <w:szCs w:val="26"/>
              </w:rPr>
              <w:t>2 -</w:t>
            </w:r>
            <w:r w:rsidR="00BA541C">
              <w:rPr>
                <w:rFonts w:ascii="Times New Roman" w:hAnsi="Times New Roman" w:cs="Times New Roman"/>
                <w:bCs/>
                <w:sz w:val="26"/>
                <w:szCs w:val="26"/>
              </w:rPr>
              <w:t>7</w:t>
            </w:r>
            <w:r w:rsidRPr="00CF05C3">
              <w:rPr>
                <w:rFonts w:ascii="Times New Roman" w:hAnsi="Times New Roman" w:cs="Times New Roman"/>
                <w:bCs/>
                <w:sz w:val="26"/>
                <w:szCs w:val="26"/>
              </w:rPr>
              <w:t>)</w:t>
            </w:r>
          </w:p>
          <w:p w14:paraId="1C9ED6CE" w14:textId="54644AB9" w:rsidR="00CF05C3" w:rsidRPr="00CF05C3" w:rsidRDefault="00CF05C3" w:rsidP="00647DB1">
            <w:pPr>
              <w:spacing w:after="0" w:line="240" w:lineRule="auto"/>
              <w:jc w:val="both"/>
              <w:rPr>
                <w:rFonts w:ascii="Times New Roman" w:hAnsi="Times New Roman" w:cs="Times New Roman"/>
                <w:bCs/>
                <w:sz w:val="26"/>
                <w:szCs w:val="26"/>
              </w:rPr>
            </w:pPr>
          </w:p>
        </w:tc>
      </w:tr>
      <w:tr w:rsidR="00121D50" w:rsidRPr="00CF05C3" w14:paraId="7C5E0449" w14:textId="77777777" w:rsidTr="00121D50">
        <w:tc>
          <w:tcPr>
            <w:tcW w:w="507" w:type="dxa"/>
            <w:shd w:val="clear" w:color="auto" w:fill="auto"/>
          </w:tcPr>
          <w:p w14:paraId="59A5CF37"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8</w:t>
            </w:r>
          </w:p>
        </w:tc>
        <w:tc>
          <w:tcPr>
            <w:tcW w:w="4036" w:type="dxa"/>
            <w:shd w:val="clear" w:color="auto" w:fill="auto"/>
          </w:tcPr>
          <w:p w14:paraId="490B4E91" w14:textId="77777777" w:rsidR="00121D50" w:rsidRPr="00CF05C3" w:rsidRDefault="00121D50" w:rsidP="0095164A">
            <w:pPr>
              <w:jc w:val="both"/>
              <w:rPr>
                <w:rFonts w:ascii="Times New Roman" w:hAnsi="Times New Roman" w:cs="Times New Roman"/>
                <w:bCs/>
                <w:sz w:val="26"/>
                <w:szCs w:val="26"/>
              </w:rPr>
            </w:pPr>
            <w:r w:rsidRPr="00CF05C3">
              <w:rPr>
                <w:rFonts w:ascii="Times New Roman" w:hAnsi="Times New Roman" w:cs="Times New Roman"/>
                <w:bCs/>
                <w:sz w:val="26"/>
                <w:szCs w:val="26"/>
              </w:rPr>
              <w:t>Количество, изданных за последние 5</w:t>
            </w:r>
            <w:r w:rsidRPr="00CF05C3">
              <w:rPr>
                <w:rFonts w:ascii="Times New Roman" w:hAnsi="Times New Roman" w:cs="Times New Roman"/>
                <w:bCs/>
                <w:sz w:val="26"/>
                <w:szCs w:val="26"/>
                <w:lang w:val="en-US"/>
              </w:rPr>
              <w:t> </w:t>
            </w:r>
            <w:r w:rsidRPr="00CF05C3">
              <w:rPr>
                <w:rFonts w:ascii="Times New Roman" w:hAnsi="Times New Roman" w:cs="Times New Roman"/>
                <w:bCs/>
                <w:sz w:val="26"/>
                <w:szCs w:val="26"/>
              </w:rPr>
              <w:t xml:space="preserve">лет монографий, учебников, единолично написанных учебных (учебно-методическое) пособий </w:t>
            </w:r>
          </w:p>
        </w:tc>
        <w:tc>
          <w:tcPr>
            <w:tcW w:w="4637" w:type="dxa"/>
            <w:shd w:val="clear" w:color="auto" w:fill="auto"/>
          </w:tcPr>
          <w:p w14:paraId="77A63296" w14:textId="77777777" w:rsidR="00121D50" w:rsidRDefault="00121D50" w:rsidP="0095164A">
            <w:pPr>
              <w:jc w:val="both"/>
              <w:rPr>
                <w:rFonts w:ascii="Times New Roman" w:hAnsi="Times New Roman" w:cs="Times New Roman"/>
                <w:bCs/>
                <w:sz w:val="26"/>
                <w:szCs w:val="26"/>
              </w:rPr>
            </w:pPr>
            <w:r w:rsidRPr="00CF05C3">
              <w:rPr>
                <w:rFonts w:ascii="Times New Roman" w:hAnsi="Times New Roman" w:cs="Times New Roman"/>
                <w:bCs/>
                <w:sz w:val="26"/>
                <w:szCs w:val="26"/>
              </w:rPr>
              <w:t xml:space="preserve">Общее количество – 7: Монографий – </w:t>
            </w:r>
            <w:r w:rsidR="003D6C61" w:rsidRPr="00CF05C3">
              <w:rPr>
                <w:rFonts w:ascii="Times New Roman" w:hAnsi="Times New Roman" w:cs="Times New Roman"/>
                <w:bCs/>
                <w:sz w:val="26"/>
                <w:szCs w:val="26"/>
              </w:rPr>
              <w:t>4 (в том числе, где авторство составляет не менее 10 печатных листов -2)</w:t>
            </w:r>
            <w:r w:rsidRPr="00CF05C3">
              <w:rPr>
                <w:rFonts w:ascii="Times New Roman" w:hAnsi="Times New Roman" w:cs="Times New Roman"/>
                <w:bCs/>
                <w:sz w:val="26"/>
                <w:szCs w:val="26"/>
              </w:rPr>
              <w:t>, учебных пособий</w:t>
            </w:r>
            <w:r w:rsidR="003D6C61" w:rsidRPr="00CF05C3">
              <w:rPr>
                <w:rFonts w:ascii="Times New Roman" w:hAnsi="Times New Roman" w:cs="Times New Roman"/>
                <w:bCs/>
                <w:sz w:val="26"/>
                <w:szCs w:val="26"/>
              </w:rPr>
              <w:t xml:space="preserve"> </w:t>
            </w:r>
            <w:r w:rsidRPr="00CF05C3">
              <w:rPr>
                <w:rFonts w:ascii="Times New Roman" w:hAnsi="Times New Roman" w:cs="Times New Roman"/>
                <w:bCs/>
                <w:sz w:val="26"/>
                <w:szCs w:val="26"/>
              </w:rPr>
              <w:t>-</w:t>
            </w:r>
            <w:r w:rsidR="003D6C61" w:rsidRPr="00CF05C3">
              <w:rPr>
                <w:rFonts w:ascii="Times New Roman" w:hAnsi="Times New Roman" w:cs="Times New Roman"/>
                <w:bCs/>
                <w:sz w:val="26"/>
                <w:szCs w:val="26"/>
              </w:rPr>
              <w:t xml:space="preserve"> </w:t>
            </w:r>
            <w:r w:rsidRPr="00CF05C3">
              <w:rPr>
                <w:rFonts w:ascii="Times New Roman" w:hAnsi="Times New Roman" w:cs="Times New Roman"/>
                <w:bCs/>
                <w:sz w:val="26"/>
                <w:szCs w:val="26"/>
              </w:rPr>
              <w:t>3</w:t>
            </w:r>
            <w:r w:rsidR="003D6C61" w:rsidRPr="00CF05C3">
              <w:rPr>
                <w:rFonts w:ascii="Times New Roman" w:hAnsi="Times New Roman" w:cs="Times New Roman"/>
                <w:bCs/>
                <w:sz w:val="26"/>
                <w:szCs w:val="26"/>
              </w:rPr>
              <w:t xml:space="preserve"> </w:t>
            </w:r>
            <w:r w:rsidRPr="00CF05C3">
              <w:rPr>
                <w:rFonts w:ascii="Times New Roman" w:hAnsi="Times New Roman" w:cs="Times New Roman"/>
                <w:bCs/>
                <w:sz w:val="26"/>
                <w:szCs w:val="26"/>
              </w:rPr>
              <w:t>(в том числе единоличное авторство-1).</w:t>
            </w:r>
          </w:p>
          <w:p w14:paraId="51D1E57E" w14:textId="574365F6" w:rsidR="00CF05C3" w:rsidRPr="00CF05C3" w:rsidRDefault="00CF05C3" w:rsidP="0095164A">
            <w:pPr>
              <w:jc w:val="both"/>
              <w:rPr>
                <w:rFonts w:ascii="Times New Roman" w:hAnsi="Times New Roman" w:cs="Times New Roman"/>
                <w:bCs/>
                <w:sz w:val="26"/>
                <w:szCs w:val="26"/>
              </w:rPr>
            </w:pPr>
          </w:p>
        </w:tc>
      </w:tr>
      <w:tr w:rsidR="00121D50" w:rsidRPr="00CF05C3" w14:paraId="0E9C8532" w14:textId="77777777" w:rsidTr="00121D50">
        <w:tc>
          <w:tcPr>
            <w:tcW w:w="507" w:type="dxa"/>
            <w:shd w:val="clear" w:color="auto" w:fill="auto"/>
          </w:tcPr>
          <w:p w14:paraId="3DD76BD7"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9</w:t>
            </w:r>
          </w:p>
        </w:tc>
        <w:tc>
          <w:tcPr>
            <w:tcW w:w="4036" w:type="dxa"/>
            <w:shd w:val="clear" w:color="auto" w:fill="auto"/>
          </w:tcPr>
          <w:p w14:paraId="187D427C" w14:textId="7786F693" w:rsidR="00121D50" w:rsidRPr="00CF05C3" w:rsidRDefault="00121D50" w:rsidP="00AD350C">
            <w:pPr>
              <w:tabs>
                <w:tab w:val="left" w:pos="480"/>
              </w:tabs>
              <w:jc w:val="both"/>
              <w:rPr>
                <w:rFonts w:ascii="Times New Roman" w:hAnsi="Times New Roman" w:cs="Times New Roman"/>
                <w:bCs/>
                <w:sz w:val="26"/>
                <w:szCs w:val="26"/>
              </w:rPr>
            </w:pPr>
            <w:r w:rsidRPr="00CF05C3">
              <w:rPr>
                <w:rFonts w:ascii="Times New Roman" w:hAnsi="Times New Roman" w:cs="Times New Roman"/>
                <w:sz w:val="26"/>
                <w:szCs w:val="26"/>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637" w:type="dxa"/>
            <w:shd w:val="clear" w:color="auto" w:fill="auto"/>
          </w:tcPr>
          <w:p w14:paraId="186C5243" w14:textId="71FC4F9C" w:rsidR="00121D50" w:rsidRPr="00CF05C3" w:rsidRDefault="00121D50" w:rsidP="0095164A">
            <w:pPr>
              <w:jc w:val="both"/>
              <w:rPr>
                <w:rFonts w:ascii="Times New Roman" w:hAnsi="Times New Roman" w:cs="Times New Roman"/>
                <w:bCs/>
                <w:sz w:val="26"/>
                <w:szCs w:val="26"/>
              </w:rPr>
            </w:pPr>
          </w:p>
        </w:tc>
      </w:tr>
      <w:tr w:rsidR="00121D50" w:rsidRPr="00CF05C3" w14:paraId="531607C4" w14:textId="77777777" w:rsidTr="00121D50">
        <w:tc>
          <w:tcPr>
            <w:tcW w:w="507" w:type="dxa"/>
            <w:shd w:val="clear" w:color="auto" w:fill="auto"/>
          </w:tcPr>
          <w:p w14:paraId="25AE9320"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10</w:t>
            </w:r>
          </w:p>
        </w:tc>
        <w:tc>
          <w:tcPr>
            <w:tcW w:w="4036" w:type="dxa"/>
            <w:shd w:val="clear" w:color="auto" w:fill="auto"/>
          </w:tcPr>
          <w:p w14:paraId="332B3396" w14:textId="6C1985E8" w:rsidR="00121D50" w:rsidRPr="00CF05C3" w:rsidRDefault="00121D50" w:rsidP="00CF05C3">
            <w:pPr>
              <w:jc w:val="both"/>
              <w:rPr>
                <w:rFonts w:ascii="Times New Roman" w:hAnsi="Times New Roman" w:cs="Times New Roman"/>
                <w:bCs/>
                <w:sz w:val="26"/>
                <w:szCs w:val="26"/>
              </w:rPr>
            </w:pPr>
            <w:r w:rsidRPr="00CF05C3">
              <w:rPr>
                <w:rFonts w:ascii="Times New Roman" w:hAnsi="Times New Roman" w:cs="Times New Roman"/>
                <w:sz w:val="26"/>
                <w:szCs w:val="26"/>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637" w:type="dxa"/>
            <w:shd w:val="clear" w:color="auto" w:fill="auto"/>
          </w:tcPr>
          <w:p w14:paraId="1B66D56A" w14:textId="3B14ED01" w:rsidR="00121D50" w:rsidRPr="00CF05C3" w:rsidRDefault="00AD350C" w:rsidP="00647DB1">
            <w:pPr>
              <w:jc w:val="both"/>
              <w:rPr>
                <w:rFonts w:ascii="Times New Roman" w:hAnsi="Times New Roman" w:cs="Times New Roman"/>
                <w:bCs/>
                <w:sz w:val="26"/>
                <w:szCs w:val="26"/>
              </w:rPr>
            </w:pPr>
            <w:r w:rsidRPr="00CF05C3">
              <w:rPr>
                <w:rFonts w:ascii="Times New Roman" w:hAnsi="Times New Roman" w:cs="Times New Roman"/>
                <w:color w:val="000000"/>
                <w:sz w:val="26"/>
                <w:szCs w:val="26"/>
              </w:rPr>
              <w:t xml:space="preserve">Диплом за </w:t>
            </w:r>
            <w:r w:rsidRPr="00CF05C3">
              <w:rPr>
                <w:rFonts w:ascii="Times New Roman" w:hAnsi="Times New Roman" w:cs="Times New Roman"/>
                <w:color w:val="000000"/>
                <w:sz w:val="26"/>
                <w:szCs w:val="26"/>
                <w:lang w:val="en-US"/>
              </w:rPr>
              <w:t>I</w:t>
            </w:r>
            <w:r w:rsidRPr="00CF05C3">
              <w:rPr>
                <w:rFonts w:ascii="Times New Roman" w:hAnsi="Times New Roman" w:cs="Times New Roman"/>
                <w:color w:val="000000"/>
                <w:sz w:val="26"/>
                <w:szCs w:val="26"/>
              </w:rPr>
              <w:t xml:space="preserve"> командное место студентов КазНМУ им Асфендиярова  на </w:t>
            </w:r>
            <w:r w:rsidRPr="00CF05C3">
              <w:rPr>
                <w:rFonts w:ascii="Times New Roman" w:hAnsi="Times New Roman" w:cs="Times New Roman"/>
                <w:color w:val="000000"/>
                <w:sz w:val="26"/>
                <w:szCs w:val="26"/>
                <w:lang w:val="en-US"/>
              </w:rPr>
              <w:t>IV</w:t>
            </w:r>
            <w:r w:rsidRPr="00CF05C3">
              <w:rPr>
                <w:rFonts w:ascii="Times New Roman" w:hAnsi="Times New Roman" w:cs="Times New Roman"/>
                <w:color w:val="000000"/>
                <w:sz w:val="26"/>
                <w:szCs w:val="26"/>
              </w:rPr>
              <w:t xml:space="preserve"> международной студенческой Олимпиаде «</w:t>
            </w:r>
            <w:r w:rsidRPr="00CF05C3">
              <w:rPr>
                <w:rFonts w:ascii="Times New Roman" w:hAnsi="Times New Roman" w:cs="Times New Roman"/>
                <w:color w:val="000000"/>
                <w:sz w:val="26"/>
                <w:szCs w:val="26"/>
                <w:lang w:val="en-US"/>
              </w:rPr>
              <w:t>From</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the</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teaching</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of</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Abu</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Ali</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ibn</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Sina</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to</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the</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Third</w:t>
            </w:r>
            <w:r w:rsidRPr="00CF05C3">
              <w:rPr>
                <w:rFonts w:ascii="Times New Roman" w:hAnsi="Times New Roman" w:cs="Times New Roman"/>
                <w:color w:val="000000"/>
                <w:sz w:val="26"/>
                <w:szCs w:val="26"/>
              </w:rPr>
              <w:t xml:space="preserve"> </w:t>
            </w:r>
            <w:r w:rsidRPr="00CF05C3">
              <w:rPr>
                <w:rFonts w:ascii="Times New Roman" w:hAnsi="Times New Roman" w:cs="Times New Roman"/>
                <w:color w:val="000000"/>
                <w:sz w:val="26"/>
                <w:szCs w:val="26"/>
                <w:lang w:val="en-US"/>
              </w:rPr>
              <w:t>Renaissance</w:t>
            </w:r>
            <w:r w:rsidRPr="00CF05C3">
              <w:rPr>
                <w:rFonts w:ascii="Times New Roman" w:hAnsi="Times New Roman" w:cs="Times New Roman"/>
                <w:color w:val="000000"/>
                <w:sz w:val="26"/>
                <w:szCs w:val="26"/>
              </w:rPr>
              <w:t>» (26-27.01.2024г.),г.Бухара</w:t>
            </w:r>
          </w:p>
        </w:tc>
      </w:tr>
      <w:tr w:rsidR="00121D50" w:rsidRPr="00CF05C3" w14:paraId="1ED53759" w14:textId="77777777" w:rsidTr="00121D50">
        <w:tc>
          <w:tcPr>
            <w:tcW w:w="507" w:type="dxa"/>
            <w:shd w:val="clear" w:color="auto" w:fill="auto"/>
          </w:tcPr>
          <w:p w14:paraId="0F34D641"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t>11</w:t>
            </w:r>
          </w:p>
        </w:tc>
        <w:tc>
          <w:tcPr>
            <w:tcW w:w="4036" w:type="dxa"/>
            <w:shd w:val="clear" w:color="auto" w:fill="auto"/>
          </w:tcPr>
          <w:p w14:paraId="630A1BF1" w14:textId="2CD513A9" w:rsidR="00121D50" w:rsidRPr="00CF05C3" w:rsidRDefault="00121D50" w:rsidP="00647DB1">
            <w:pPr>
              <w:jc w:val="both"/>
              <w:rPr>
                <w:rFonts w:ascii="Times New Roman" w:hAnsi="Times New Roman" w:cs="Times New Roman"/>
                <w:sz w:val="26"/>
                <w:szCs w:val="26"/>
              </w:rPr>
            </w:pPr>
            <w:r w:rsidRPr="00CF05C3">
              <w:rPr>
                <w:rFonts w:ascii="Times New Roman" w:hAnsi="Times New Roman" w:cs="Times New Roman"/>
                <w:sz w:val="26"/>
                <w:szCs w:val="26"/>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37" w:type="dxa"/>
            <w:shd w:val="clear" w:color="auto" w:fill="auto"/>
          </w:tcPr>
          <w:p w14:paraId="15DEC917" w14:textId="0B6BFF91" w:rsidR="00121D50" w:rsidRPr="00CF05C3" w:rsidRDefault="00121D50" w:rsidP="00AD350C">
            <w:pPr>
              <w:spacing w:line="240" w:lineRule="auto"/>
              <w:jc w:val="both"/>
              <w:rPr>
                <w:rFonts w:ascii="Times New Roman" w:hAnsi="Times New Roman" w:cs="Times New Roman"/>
                <w:bCs/>
                <w:sz w:val="26"/>
                <w:szCs w:val="26"/>
              </w:rPr>
            </w:pPr>
          </w:p>
        </w:tc>
      </w:tr>
      <w:tr w:rsidR="00121D50" w:rsidRPr="00CF05C3" w14:paraId="20A4784B" w14:textId="77777777" w:rsidTr="00121D50">
        <w:tc>
          <w:tcPr>
            <w:tcW w:w="507" w:type="dxa"/>
            <w:shd w:val="clear" w:color="auto" w:fill="auto"/>
          </w:tcPr>
          <w:p w14:paraId="74B90973" w14:textId="77777777" w:rsidR="00121D50" w:rsidRPr="00CF05C3" w:rsidRDefault="00121D50" w:rsidP="0095164A">
            <w:pPr>
              <w:rPr>
                <w:rFonts w:ascii="Times New Roman" w:hAnsi="Times New Roman" w:cs="Times New Roman"/>
                <w:bCs/>
                <w:sz w:val="26"/>
                <w:szCs w:val="26"/>
              </w:rPr>
            </w:pPr>
            <w:r w:rsidRPr="00CF05C3">
              <w:rPr>
                <w:rFonts w:ascii="Times New Roman" w:hAnsi="Times New Roman" w:cs="Times New Roman"/>
                <w:bCs/>
                <w:sz w:val="26"/>
                <w:szCs w:val="26"/>
              </w:rPr>
              <w:lastRenderedPageBreak/>
              <w:t>12</w:t>
            </w:r>
          </w:p>
        </w:tc>
        <w:tc>
          <w:tcPr>
            <w:tcW w:w="4036" w:type="dxa"/>
            <w:shd w:val="clear" w:color="auto" w:fill="auto"/>
          </w:tcPr>
          <w:p w14:paraId="79AC82DA" w14:textId="77777777" w:rsidR="00121D50" w:rsidRPr="00CF05C3" w:rsidRDefault="00121D50" w:rsidP="0095164A">
            <w:pPr>
              <w:jc w:val="both"/>
              <w:rPr>
                <w:rFonts w:ascii="Times New Roman" w:hAnsi="Times New Roman" w:cs="Times New Roman"/>
                <w:sz w:val="26"/>
                <w:szCs w:val="26"/>
              </w:rPr>
            </w:pPr>
            <w:r w:rsidRPr="00CF05C3">
              <w:rPr>
                <w:rFonts w:ascii="Times New Roman" w:hAnsi="Times New Roman" w:cs="Times New Roman"/>
                <w:sz w:val="26"/>
                <w:szCs w:val="26"/>
              </w:rPr>
              <w:t>Дополнительная информация</w:t>
            </w:r>
          </w:p>
        </w:tc>
        <w:tc>
          <w:tcPr>
            <w:tcW w:w="4637" w:type="dxa"/>
            <w:shd w:val="clear" w:color="auto" w:fill="auto"/>
          </w:tcPr>
          <w:p w14:paraId="013A31EC" w14:textId="77777777" w:rsidR="00AD350C" w:rsidRPr="00CF05C3" w:rsidRDefault="00AD350C" w:rsidP="00647DB1">
            <w:pPr>
              <w:spacing w:after="0" w:line="240" w:lineRule="auto"/>
              <w:jc w:val="both"/>
              <w:rPr>
                <w:rFonts w:ascii="Times New Roman" w:eastAsia="sans-serif" w:hAnsi="Times New Roman" w:cs="Times New Roman"/>
                <w:sz w:val="26"/>
                <w:szCs w:val="26"/>
              </w:rPr>
            </w:pPr>
            <w:r w:rsidRPr="00CF05C3">
              <w:rPr>
                <w:rFonts w:ascii="Times New Roman" w:eastAsia="sans-serif" w:hAnsi="Times New Roman" w:cs="Times New Roman"/>
                <w:sz w:val="26"/>
                <w:szCs w:val="26"/>
              </w:rPr>
              <w:t>Член Научного Комитета Школы педиатрии (2022,2023,2024,2025)</w:t>
            </w:r>
          </w:p>
          <w:p w14:paraId="3C820408" w14:textId="1C9D40B2" w:rsidR="00AD350C" w:rsidRPr="00CF05C3" w:rsidRDefault="00AD350C" w:rsidP="00647DB1">
            <w:pPr>
              <w:spacing w:after="0" w:line="240" w:lineRule="auto"/>
              <w:jc w:val="both"/>
              <w:rPr>
                <w:rFonts w:ascii="Times New Roman" w:hAnsi="Times New Roman"/>
                <w:sz w:val="26"/>
                <w:szCs w:val="26"/>
              </w:rPr>
            </w:pPr>
            <w:r w:rsidRPr="00CF05C3">
              <w:rPr>
                <w:rFonts w:ascii="Times New Roman" w:hAnsi="Times New Roman"/>
                <w:sz w:val="26"/>
                <w:szCs w:val="26"/>
              </w:rPr>
              <w:t>Рецензент журнала «Педиатрия и детская хирургия Казахстна», «</w:t>
            </w:r>
            <w:r w:rsidRPr="00CF05C3">
              <w:rPr>
                <w:rFonts w:ascii="Times New Roman" w:hAnsi="Times New Roman" w:cs="Times New Roman"/>
                <w:sz w:val="26"/>
                <w:szCs w:val="26"/>
              </w:rPr>
              <w:t>Онкология и радиология Казахстана</w:t>
            </w:r>
            <w:r w:rsidRPr="00CF05C3">
              <w:rPr>
                <w:rFonts w:ascii="Times New Roman" w:hAnsi="Times New Roman"/>
                <w:sz w:val="26"/>
                <w:szCs w:val="26"/>
              </w:rPr>
              <w:t xml:space="preserve">» </w:t>
            </w:r>
          </w:p>
          <w:p w14:paraId="62E17AC0" w14:textId="33C5A18E" w:rsidR="00AD350C" w:rsidRPr="00CF05C3" w:rsidRDefault="00AD350C" w:rsidP="00647DB1">
            <w:pPr>
              <w:spacing w:after="0" w:line="240" w:lineRule="auto"/>
              <w:jc w:val="both"/>
              <w:rPr>
                <w:rFonts w:ascii="Times New Roman" w:hAnsi="Times New Roman" w:cs="Times New Roman"/>
                <w:sz w:val="26"/>
                <w:szCs w:val="26"/>
              </w:rPr>
            </w:pPr>
            <w:r w:rsidRPr="00CF05C3">
              <w:rPr>
                <w:rFonts w:ascii="Times New Roman" w:hAnsi="Times New Roman" w:cs="Times New Roman"/>
                <w:sz w:val="26"/>
                <w:szCs w:val="26"/>
              </w:rPr>
              <w:t xml:space="preserve">Зам председатель Комитета образовательных программ по  педиатрии ( 2020-2023г.), </w:t>
            </w:r>
          </w:p>
          <w:p w14:paraId="7F2EFB67" w14:textId="40DDE956" w:rsidR="00AD350C" w:rsidRPr="00CF05C3" w:rsidRDefault="00AD350C" w:rsidP="00647DB1">
            <w:pPr>
              <w:spacing w:after="0" w:line="240" w:lineRule="auto"/>
              <w:jc w:val="both"/>
              <w:rPr>
                <w:rFonts w:ascii="Times New Roman" w:hAnsi="Times New Roman" w:cs="Times New Roman"/>
                <w:sz w:val="26"/>
                <w:szCs w:val="26"/>
              </w:rPr>
            </w:pPr>
            <w:r w:rsidRPr="00CF05C3">
              <w:rPr>
                <w:rFonts w:ascii="Times New Roman" w:hAnsi="Times New Roman" w:cs="Times New Roman"/>
                <w:sz w:val="26"/>
                <w:szCs w:val="26"/>
              </w:rPr>
              <w:t xml:space="preserve"> Член рабочей группы по созданию ГОСО-2017 по специальности «Педиатрия» (2017г.)</w:t>
            </w:r>
          </w:p>
          <w:p w14:paraId="486F8E96" w14:textId="7BAC56E7" w:rsidR="00AD350C" w:rsidRPr="00CF05C3" w:rsidRDefault="00AD350C" w:rsidP="00647DB1">
            <w:pPr>
              <w:spacing w:after="0" w:line="240" w:lineRule="auto"/>
              <w:jc w:val="both"/>
              <w:rPr>
                <w:rFonts w:ascii="Times New Roman" w:hAnsi="Times New Roman" w:cs="Times New Roman"/>
                <w:sz w:val="26"/>
                <w:szCs w:val="26"/>
              </w:rPr>
            </w:pPr>
            <w:r w:rsidRPr="00CF05C3">
              <w:rPr>
                <w:rFonts w:ascii="Times New Roman" w:hAnsi="Times New Roman" w:cs="Times New Roman"/>
                <w:sz w:val="26"/>
                <w:szCs w:val="26"/>
              </w:rPr>
              <w:t xml:space="preserve">Член рабочей группы по получению лицензии на специальность «Педиатрия» (2017г.), </w:t>
            </w:r>
          </w:p>
          <w:p w14:paraId="7ABDE72E" w14:textId="2AA72171" w:rsidR="00AD350C" w:rsidRPr="00CF05C3" w:rsidRDefault="00647DB1" w:rsidP="00647DB1">
            <w:pPr>
              <w:spacing w:after="0" w:line="240" w:lineRule="auto"/>
              <w:jc w:val="both"/>
              <w:rPr>
                <w:rFonts w:ascii="Times New Roman" w:hAnsi="Times New Roman" w:cs="Times New Roman"/>
                <w:sz w:val="26"/>
                <w:szCs w:val="26"/>
              </w:rPr>
            </w:pPr>
            <w:r w:rsidRPr="00CF05C3">
              <w:rPr>
                <w:rFonts w:ascii="Times New Roman" w:hAnsi="Times New Roman" w:cs="Times New Roman"/>
                <w:sz w:val="26"/>
                <w:szCs w:val="26"/>
              </w:rPr>
              <w:t xml:space="preserve"> Эксперт НААР</w:t>
            </w:r>
            <w:r w:rsidR="00AD350C" w:rsidRPr="00CF05C3">
              <w:rPr>
                <w:rFonts w:ascii="Times New Roman" w:hAnsi="Times New Roman" w:cs="Times New Roman"/>
                <w:sz w:val="26"/>
                <w:szCs w:val="26"/>
              </w:rPr>
              <w:t xml:space="preserve"> </w:t>
            </w:r>
          </w:p>
          <w:p w14:paraId="625AD5FB" w14:textId="08280BBD" w:rsidR="00AD350C" w:rsidRPr="00CF05C3" w:rsidRDefault="00AD350C" w:rsidP="00647DB1">
            <w:pPr>
              <w:spacing w:after="0" w:line="240" w:lineRule="auto"/>
              <w:jc w:val="both"/>
              <w:rPr>
                <w:rFonts w:ascii="Times New Roman" w:hAnsi="Times New Roman" w:cs="Times New Roman"/>
                <w:sz w:val="26"/>
                <w:szCs w:val="26"/>
              </w:rPr>
            </w:pPr>
            <w:r w:rsidRPr="00CF05C3">
              <w:rPr>
                <w:rFonts w:ascii="Times New Roman" w:eastAsia="TimesNewRomanPS-BoldMT" w:hAnsi="Times New Roman" w:cs="Times New Roman"/>
                <w:color w:val="000000"/>
                <w:sz w:val="26"/>
                <w:szCs w:val="26"/>
                <w:lang w:eastAsia="zh-CN" w:bidi="ar"/>
              </w:rPr>
              <w:t>Член рабочей группы по подготовке отчета по самооценке в рамках институциональной аккредитации (</w:t>
            </w:r>
            <w:r w:rsidRPr="00CF05C3">
              <w:rPr>
                <w:rFonts w:ascii="Times New Roman" w:eastAsia="SimSun" w:hAnsi="Times New Roman" w:cs="Times New Roman"/>
                <w:color w:val="000000"/>
                <w:sz w:val="26"/>
                <w:szCs w:val="26"/>
                <w:lang w:eastAsia="zh-CN" w:bidi="ar"/>
              </w:rPr>
              <w:t>23.10.2020</w:t>
            </w:r>
            <w:r w:rsidRPr="00CF05C3">
              <w:rPr>
                <w:rFonts w:ascii="Times New Roman" w:eastAsia="SimSun" w:hAnsi="Times New Roman" w:cs="Times New Roman"/>
                <w:color w:val="000000"/>
                <w:sz w:val="26"/>
                <w:szCs w:val="26"/>
                <w:lang w:val="ru-KZ" w:eastAsia="zh-CN" w:bidi="ar"/>
              </w:rPr>
              <w:t xml:space="preserve"> </w:t>
            </w:r>
            <w:r w:rsidRPr="00CF05C3">
              <w:rPr>
                <w:rFonts w:ascii="Times New Roman" w:eastAsia="SimSun" w:hAnsi="Times New Roman" w:cs="Times New Roman"/>
                <w:color w:val="000000"/>
                <w:sz w:val="26"/>
                <w:szCs w:val="26"/>
                <w:lang w:eastAsia="zh-CN" w:bidi="ar"/>
              </w:rPr>
              <w:t>№05-1213</w:t>
            </w:r>
            <w:r w:rsidRPr="00CF05C3">
              <w:rPr>
                <w:rFonts w:ascii="Times New Roman" w:eastAsia="TimesNewRomanPS-BoldMT" w:hAnsi="Times New Roman" w:cs="Times New Roman"/>
                <w:color w:val="000000"/>
                <w:sz w:val="26"/>
                <w:szCs w:val="26"/>
                <w:lang w:eastAsia="zh-CN" w:bidi="ar"/>
              </w:rPr>
              <w:t>)</w:t>
            </w:r>
          </w:p>
          <w:p w14:paraId="51CFEB34" w14:textId="2E18CAC7" w:rsidR="00AD350C" w:rsidRPr="00CF05C3" w:rsidRDefault="00AD350C" w:rsidP="00647DB1">
            <w:pPr>
              <w:spacing w:after="0" w:line="240" w:lineRule="auto"/>
              <w:jc w:val="both"/>
              <w:rPr>
                <w:rFonts w:ascii="Times New Roman" w:hAnsi="Times New Roman" w:cs="Times New Roman"/>
                <w:sz w:val="26"/>
                <w:szCs w:val="26"/>
              </w:rPr>
            </w:pPr>
            <w:r w:rsidRPr="00CF05C3">
              <w:rPr>
                <w:rFonts w:ascii="Times New Roman" w:hAnsi="Times New Roman" w:cs="Times New Roman"/>
                <w:sz w:val="26"/>
                <w:szCs w:val="26"/>
              </w:rPr>
              <w:t xml:space="preserve">Член рабочей группы </w:t>
            </w:r>
            <w:r w:rsidR="00647DB1" w:rsidRPr="00CF05C3">
              <w:rPr>
                <w:rFonts w:ascii="Times New Roman" w:hAnsi="Times New Roman" w:cs="Times New Roman"/>
                <w:sz w:val="26"/>
                <w:szCs w:val="26"/>
              </w:rPr>
              <w:t>пост аккредитационного</w:t>
            </w:r>
            <w:r w:rsidRPr="00CF05C3">
              <w:rPr>
                <w:rFonts w:ascii="Times New Roman" w:hAnsi="Times New Roman" w:cs="Times New Roman"/>
                <w:sz w:val="26"/>
                <w:szCs w:val="26"/>
              </w:rPr>
              <w:t xml:space="preserve"> мониторинга образовательных программ по специальностям «Педиатрия»,  (2018,2020,2023г.). </w:t>
            </w:r>
          </w:p>
          <w:p w14:paraId="307F0EBF" w14:textId="5E3D42A7" w:rsidR="00AD350C" w:rsidRPr="00CF05C3" w:rsidRDefault="00647DB1" w:rsidP="00647DB1">
            <w:pPr>
              <w:spacing w:after="0" w:line="240" w:lineRule="auto"/>
              <w:jc w:val="both"/>
              <w:rPr>
                <w:rFonts w:ascii="Times New Roman" w:hAnsi="Times New Roman" w:cs="Times New Roman"/>
                <w:sz w:val="26"/>
                <w:szCs w:val="26"/>
              </w:rPr>
            </w:pPr>
            <w:r w:rsidRPr="00CF05C3">
              <w:rPr>
                <w:rFonts w:ascii="Times New Roman" w:hAnsi="Times New Roman" w:cs="Times New Roman"/>
                <w:sz w:val="26"/>
                <w:szCs w:val="26"/>
              </w:rPr>
              <w:t>А</w:t>
            </w:r>
            <w:r w:rsidR="00AD350C" w:rsidRPr="00CF05C3">
              <w:rPr>
                <w:rFonts w:ascii="Times New Roman" w:hAnsi="Times New Roman" w:cs="Times New Roman"/>
                <w:sz w:val="26"/>
                <w:szCs w:val="26"/>
              </w:rPr>
              <w:t xml:space="preserve">втор </w:t>
            </w:r>
            <w:r w:rsidRPr="00CF05C3">
              <w:rPr>
                <w:rFonts w:ascii="Times New Roman" w:hAnsi="Times New Roman" w:cs="Times New Roman"/>
                <w:sz w:val="26"/>
                <w:szCs w:val="26"/>
              </w:rPr>
              <w:t xml:space="preserve">образовательной </w:t>
            </w:r>
            <w:r w:rsidR="00AD350C" w:rsidRPr="00CF05C3">
              <w:rPr>
                <w:rFonts w:ascii="Times New Roman" w:hAnsi="Times New Roman" w:cs="Times New Roman"/>
                <w:sz w:val="26"/>
                <w:szCs w:val="26"/>
              </w:rPr>
              <w:t xml:space="preserve">программы </w:t>
            </w:r>
            <w:r w:rsidRPr="00CF05C3">
              <w:rPr>
                <w:rFonts w:ascii="Times New Roman" w:hAnsi="Times New Roman" w:cs="Times New Roman"/>
                <w:sz w:val="26"/>
                <w:szCs w:val="26"/>
              </w:rPr>
              <w:t xml:space="preserve">резидентуры «Педиатрия» </w:t>
            </w:r>
            <w:r w:rsidR="00AD350C" w:rsidRPr="00CF05C3">
              <w:rPr>
                <w:rFonts w:ascii="Times New Roman" w:hAnsi="Times New Roman" w:cs="Times New Roman"/>
                <w:sz w:val="26"/>
                <w:szCs w:val="26"/>
              </w:rPr>
              <w:t>азработанного в рамках проекта Эразмус+Ch</w:t>
            </w:r>
            <w:r w:rsidR="00AD350C" w:rsidRPr="00CF05C3">
              <w:rPr>
                <w:rFonts w:ascii="Times New Roman" w:hAnsi="Times New Roman" w:cs="Times New Roman"/>
                <w:sz w:val="26"/>
                <w:szCs w:val="26"/>
                <w:lang w:val="en-US"/>
              </w:rPr>
              <w:t>ildCA</w:t>
            </w:r>
            <w:r w:rsidR="00AD350C" w:rsidRPr="00CF05C3">
              <w:rPr>
                <w:rFonts w:ascii="Times New Roman" w:hAnsi="Times New Roman" w:cs="Times New Roman"/>
                <w:sz w:val="26"/>
                <w:szCs w:val="26"/>
              </w:rPr>
              <w:t xml:space="preserve"> (2022г.).  </w:t>
            </w:r>
          </w:p>
          <w:p w14:paraId="15657B99" w14:textId="77777777" w:rsidR="00AD350C" w:rsidRPr="00CF05C3" w:rsidRDefault="00AD350C" w:rsidP="00647DB1">
            <w:pPr>
              <w:spacing w:after="0" w:line="240" w:lineRule="auto"/>
              <w:jc w:val="both"/>
              <w:rPr>
                <w:rFonts w:ascii="Times New Roman" w:hAnsi="Times New Roman"/>
                <w:sz w:val="26"/>
                <w:szCs w:val="26"/>
              </w:rPr>
            </w:pPr>
            <w:r w:rsidRPr="00CF05C3">
              <w:rPr>
                <w:rFonts w:ascii="Times New Roman" w:hAnsi="Times New Roman"/>
                <w:sz w:val="26"/>
                <w:szCs w:val="26"/>
              </w:rPr>
              <w:t>Участник проекта Эразмус+Ch</w:t>
            </w:r>
            <w:r w:rsidRPr="00CF05C3">
              <w:rPr>
                <w:rFonts w:ascii="Times New Roman" w:hAnsi="Times New Roman"/>
                <w:sz w:val="26"/>
                <w:szCs w:val="26"/>
                <w:lang w:val="en-US"/>
              </w:rPr>
              <w:t>ildCA</w:t>
            </w:r>
            <w:r w:rsidRPr="00CF05C3">
              <w:rPr>
                <w:rFonts w:ascii="Times New Roman" w:hAnsi="Times New Roman"/>
                <w:sz w:val="26"/>
                <w:szCs w:val="26"/>
              </w:rPr>
              <w:t xml:space="preserve"> (2019-2022г.). </w:t>
            </w:r>
          </w:p>
          <w:p w14:paraId="3F85740F" w14:textId="5E52FC60" w:rsidR="00AD350C" w:rsidRPr="00CF05C3" w:rsidRDefault="00AD350C" w:rsidP="00647DB1">
            <w:pPr>
              <w:spacing w:after="0" w:line="240" w:lineRule="auto"/>
              <w:jc w:val="both"/>
              <w:rPr>
                <w:rFonts w:ascii="Times New Roman" w:hAnsi="Times New Roman" w:cs="Times New Roman"/>
                <w:sz w:val="26"/>
                <w:szCs w:val="26"/>
              </w:rPr>
            </w:pPr>
            <w:r w:rsidRPr="00CF05C3">
              <w:rPr>
                <w:rFonts w:ascii="Times New Roman" w:hAnsi="Times New Roman" w:cs="Times New Roman"/>
                <w:sz w:val="26"/>
                <w:szCs w:val="26"/>
              </w:rPr>
              <w:t xml:space="preserve">Главный внештатный </w:t>
            </w:r>
            <w:r w:rsidR="00647DB1" w:rsidRPr="00CF05C3">
              <w:rPr>
                <w:rFonts w:ascii="Times New Roman" w:hAnsi="Times New Roman" w:cs="Times New Roman"/>
                <w:sz w:val="26"/>
                <w:szCs w:val="26"/>
              </w:rPr>
              <w:t>педиатр</w:t>
            </w:r>
            <w:r w:rsidRPr="00CF05C3">
              <w:rPr>
                <w:rFonts w:ascii="Times New Roman" w:hAnsi="Times New Roman" w:cs="Times New Roman"/>
                <w:sz w:val="26"/>
                <w:szCs w:val="26"/>
              </w:rPr>
              <w:t xml:space="preserve"> МЗ РК (Приказ </w:t>
            </w:r>
            <w:r w:rsidRPr="00CF05C3">
              <w:rPr>
                <w:rFonts w:ascii="Times New Roman" w:hAnsi="Times New Roman"/>
                <w:sz w:val="26"/>
                <w:szCs w:val="26"/>
              </w:rPr>
              <w:t>№ 196 от 08.04.2021</w:t>
            </w:r>
            <w:r w:rsidRPr="00CF05C3">
              <w:rPr>
                <w:rFonts w:ascii="Times New Roman" w:hAnsi="Times New Roman" w:cs="Times New Roman"/>
                <w:sz w:val="26"/>
                <w:szCs w:val="26"/>
              </w:rPr>
              <w:t xml:space="preserve"> (2021-202</w:t>
            </w:r>
            <w:r w:rsidR="00647DB1" w:rsidRPr="00CF05C3">
              <w:rPr>
                <w:rFonts w:ascii="Times New Roman" w:hAnsi="Times New Roman" w:cs="Times New Roman"/>
                <w:sz w:val="26"/>
                <w:szCs w:val="26"/>
              </w:rPr>
              <w:t>4</w:t>
            </w:r>
            <w:r w:rsidRPr="00CF05C3">
              <w:rPr>
                <w:rFonts w:ascii="Times New Roman" w:hAnsi="Times New Roman" w:cs="Times New Roman"/>
                <w:sz w:val="26"/>
                <w:szCs w:val="26"/>
              </w:rPr>
              <w:t>г.).</w:t>
            </w:r>
          </w:p>
          <w:p w14:paraId="4A6EBE71" w14:textId="77777777" w:rsidR="00647DB1" w:rsidRPr="00CF05C3" w:rsidRDefault="00AD350C" w:rsidP="00647DB1">
            <w:pPr>
              <w:spacing w:after="0" w:line="240" w:lineRule="auto"/>
              <w:jc w:val="both"/>
              <w:rPr>
                <w:rFonts w:ascii="Times New Roman" w:hAnsi="Times New Roman"/>
                <w:sz w:val="26"/>
                <w:szCs w:val="26"/>
              </w:rPr>
            </w:pPr>
            <w:r w:rsidRPr="00CF05C3">
              <w:rPr>
                <w:rFonts w:ascii="Times New Roman" w:hAnsi="Times New Roman"/>
                <w:sz w:val="26"/>
                <w:szCs w:val="26"/>
              </w:rPr>
              <w:t xml:space="preserve">Разработчик ряда клинических протоколов по </w:t>
            </w:r>
            <w:r w:rsidR="00647DB1" w:rsidRPr="00CF05C3">
              <w:rPr>
                <w:rFonts w:ascii="Times New Roman" w:hAnsi="Times New Roman"/>
                <w:sz w:val="26"/>
                <w:szCs w:val="26"/>
              </w:rPr>
              <w:t xml:space="preserve">детской онкологии/гематологии, Ковид </w:t>
            </w:r>
            <w:r w:rsidRPr="00CF05C3">
              <w:rPr>
                <w:rFonts w:ascii="Times New Roman" w:hAnsi="Times New Roman"/>
                <w:sz w:val="26"/>
                <w:szCs w:val="26"/>
              </w:rPr>
              <w:t xml:space="preserve"> (2020,2023</w:t>
            </w:r>
            <w:r w:rsidR="00647DB1" w:rsidRPr="00CF05C3">
              <w:rPr>
                <w:rFonts w:ascii="Times New Roman" w:hAnsi="Times New Roman"/>
                <w:sz w:val="26"/>
                <w:szCs w:val="26"/>
              </w:rPr>
              <w:t>, 2023</w:t>
            </w:r>
            <w:r w:rsidRPr="00CF05C3">
              <w:rPr>
                <w:rFonts w:ascii="Times New Roman" w:hAnsi="Times New Roman"/>
                <w:sz w:val="26"/>
                <w:szCs w:val="26"/>
              </w:rPr>
              <w:t xml:space="preserve">). </w:t>
            </w:r>
          </w:p>
          <w:p w14:paraId="2085083F" w14:textId="74B46CB4" w:rsidR="00AD350C" w:rsidRPr="00CF05C3" w:rsidRDefault="00647DB1" w:rsidP="00647DB1">
            <w:pPr>
              <w:spacing w:after="0" w:line="240" w:lineRule="auto"/>
              <w:jc w:val="both"/>
              <w:rPr>
                <w:rFonts w:ascii="Times New Roman" w:hAnsi="Times New Roman"/>
                <w:sz w:val="26"/>
                <w:szCs w:val="26"/>
              </w:rPr>
            </w:pPr>
            <w:r w:rsidRPr="00CF05C3">
              <w:rPr>
                <w:rFonts w:ascii="Times New Roman" w:hAnsi="Times New Roman"/>
                <w:sz w:val="26"/>
                <w:szCs w:val="26"/>
              </w:rPr>
              <w:t>Руководитель</w:t>
            </w:r>
            <w:r w:rsidR="00AD350C" w:rsidRPr="00CF05C3">
              <w:rPr>
                <w:rFonts w:ascii="Times New Roman" w:hAnsi="Times New Roman"/>
                <w:sz w:val="26"/>
                <w:szCs w:val="26"/>
              </w:rPr>
              <w:t xml:space="preserve"> рабочей группы по разработке «Стандарта организации </w:t>
            </w:r>
            <w:r w:rsidRPr="00CF05C3">
              <w:rPr>
                <w:rFonts w:ascii="Times New Roman" w:hAnsi="Times New Roman"/>
                <w:sz w:val="26"/>
                <w:szCs w:val="26"/>
              </w:rPr>
              <w:t xml:space="preserve">педиатрической </w:t>
            </w:r>
            <w:r w:rsidR="00AD350C" w:rsidRPr="00CF05C3">
              <w:rPr>
                <w:rFonts w:ascii="Times New Roman" w:hAnsi="Times New Roman"/>
                <w:sz w:val="26"/>
                <w:szCs w:val="26"/>
              </w:rPr>
              <w:t xml:space="preserve"> помощи в РК» (приказ №</w:t>
            </w:r>
            <w:r w:rsidRPr="00CF05C3">
              <w:rPr>
                <w:rFonts w:ascii="Times New Roman" w:hAnsi="Times New Roman"/>
                <w:sz w:val="26"/>
                <w:szCs w:val="26"/>
              </w:rPr>
              <w:t>11</w:t>
            </w:r>
            <w:r w:rsidR="00AD350C" w:rsidRPr="00CF05C3">
              <w:rPr>
                <w:rFonts w:ascii="Times New Roman" w:hAnsi="Times New Roman"/>
                <w:sz w:val="26"/>
                <w:szCs w:val="26"/>
              </w:rPr>
              <w:t xml:space="preserve"> от </w:t>
            </w:r>
            <w:r w:rsidRPr="00CF05C3">
              <w:rPr>
                <w:rFonts w:ascii="Times New Roman" w:hAnsi="Times New Roman"/>
                <w:sz w:val="26"/>
                <w:szCs w:val="26"/>
              </w:rPr>
              <w:t>21</w:t>
            </w:r>
            <w:r w:rsidR="00AD350C" w:rsidRPr="00CF05C3">
              <w:rPr>
                <w:rFonts w:ascii="Times New Roman" w:hAnsi="Times New Roman"/>
                <w:sz w:val="26"/>
                <w:szCs w:val="26"/>
              </w:rPr>
              <w:t>.0</w:t>
            </w:r>
            <w:r w:rsidRPr="00CF05C3">
              <w:rPr>
                <w:rFonts w:ascii="Times New Roman" w:hAnsi="Times New Roman"/>
                <w:sz w:val="26"/>
                <w:szCs w:val="26"/>
              </w:rPr>
              <w:t>2</w:t>
            </w:r>
            <w:r w:rsidR="00AD350C" w:rsidRPr="00CF05C3">
              <w:rPr>
                <w:rFonts w:ascii="Times New Roman" w:hAnsi="Times New Roman"/>
                <w:sz w:val="26"/>
                <w:szCs w:val="26"/>
              </w:rPr>
              <w:t>.202</w:t>
            </w:r>
            <w:r w:rsidRPr="00CF05C3">
              <w:rPr>
                <w:rFonts w:ascii="Times New Roman" w:hAnsi="Times New Roman"/>
                <w:sz w:val="26"/>
                <w:szCs w:val="26"/>
              </w:rPr>
              <w:t>5</w:t>
            </w:r>
            <w:r w:rsidR="00AD350C" w:rsidRPr="00CF05C3">
              <w:rPr>
                <w:rFonts w:ascii="Times New Roman" w:hAnsi="Times New Roman"/>
                <w:sz w:val="26"/>
                <w:szCs w:val="26"/>
              </w:rPr>
              <w:t>г.)</w:t>
            </w:r>
          </w:p>
          <w:p w14:paraId="2A9A1641" w14:textId="77777777" w:rsidR="00AD350C" w:rsidRPr="00CF05C3" w:rsidRDefault="00AD350C" w:rsidP="00647DB1">
            <w:pPr>
              <w:spacing w:after="0" w:line="240" w:lineRule="auto"/>
              <w:jc w:val="both"/>
              <w:rPr>
                <w:rFonts w:ascii="Times New Roman" w:hAnsi="Times New Roman"/>
                <w:sz w:val="26"/>
                <w:szCs w:val="26"/>
              </w:rPr>
            </w:pPr>
            <w:r w:rsidRPr="00CF05C3">
              <w:rPr>
                <w:rFonts w:ascii="Times New Roman" w:hAnsi="Times New Roman"/>
                <w:sz w:val="26"/>
                <w:szCs w:val="26"/>
              </w:rPr>
              <w:lastRenderedPageBreak/>
              <w:t>Член конкурсной комиссии Школы педиатрии (2023-2024уч.г., 2024-2025уч.г.)</w:t>
            </w:r>
          </w:p>
          <w:p w14:paraId="74548C62" w14:textId="77777777" w:rsidR="00AD350C" w:rsidRPr="00CF05C3" w:rsidRDefault="00AD350C" w:rsidP="00647DB1">
            <w:pPr>
              <w:spacing w:after="0" w:line="240" w:lineRule="auto"/>
              <w:jc w:val="both"/>
              <w:rPr>
                <w:rFonts w:ascii="Times New Roman" w:hAnsi="Times New Roman"/>
                <w:sz w:val="26"/>
                <w:szCs w:val="26"/>
              </w:rPr>
            </w:pPr>
            <w:r w:rsidRPr="00CF05C3">
              <w:rPr>
                <w:rFonts w:ascii="Times New Roman" w:hAnsi="Times New Roman"/>
                <w:sz w:val="26"/>
                <w:szCs w:val="26"/>
              </w:rPr>
              <w:t>Член Совета Школы педиатрии (приказ №603 от 12.09.2024г.)</w:t>
            </w:r>
          </w:p>
          <w:p w14:paraId="6A24CB9F" w14:textId="1F98CF66" w:rsidR="00121D50" w:rsidRPr="00CF05C3" w:rsidRDefault="00647DB1" w:rsidP="00647DB1">
            <w:pPr>
              <w:spacing w:after="0" w:line="240" w:lineRule="auto"/>
              <w:jc w:val="both"/>
              <w:rPr>
                <w:rFonts w:ascii="Times New Roman" w:hAnsi="Times New Roman" w:cs="Times New Roman"/>
                <w:bCs/>
                <w:sz w:val="26"/>
                <w:szCs w:val="26"/>
              </w:rPr>
            </w:pPr>
            <w:r w:rsidRPr="00CF05C3">
              <w:rPr>
                <w:rFonts w:ascii="Times New Roman" w:hAnsi="Times New Roman"/>
                <w:sz w:val="26"/>
                <w:szCs w:val="26"/>
              </w:rPr>
              <w:t>Член</w:t>
            </w:r>
            <w:r w:rsidR="00AD350C" w:rsidRPr="00CF05C3">
              <w:rPr>
                <w:rFonts w:ascii="Times New Roman" w:hAnsi="Times New Roman"/>
                <w:sz w:val="26"/>
                <w:szCs w:val="26"/>
              </w:rPr>
              <w:t xml:space="preserve"> Научного Комитета по направлению «Педиатрия»  (приказ №731 от 24.10.2024г.).</w:t>
            </w:r>
          </w:p>
        </w:tc>
      </w:tr>
    </w:tbl>
    <w:p w14:paraId="1597F6D2" w14:textId="77777777" w:rsidR="00121D50" w:rsidRPr="00CF05C3" w:rsidRDefault="00121D50">
      <w:pPr>
        <w:rPr>
          <w:rFonts w:ascii="Times New Roman" w:hAnsi="Times New Roman" w:cs="Times New Roman"/>
          <w:sz w:val="26"/>
          <w:szCs w:val="26"/>
        </w:rPr>
      </w:pPr>
    </w:p>
    <w:p w14:paraId="15888D77" w14:textId="77777777" w:rsidR="00121D50" w:rsidRPr="00CF05C3" w:rsidRDefault="00121D50">
      <w:pPr>
        <w:rPr>
          <w:rFonts w:ascii="Times New Roman" w:hAnsi="Times New Roman" w:cs="Times New Roman"/>
          <w:sz w:val="26"/>
          <w:szCs w:val="26"/>
        </w:rPr>
      </w:pPr>
    </w:p>
    <w:p w14:paraId="5F8ACAC6" w14:textId="77777777" w:rsidR="00004423" w:rsidRPr="00CF05C3" w:rsidRDefault="00004423">
      <w:pPr>
        <w:spacing w:after="0" w:line="240" w:lineRule="auto"/>
        <w:jc w:val="both"/>
        <w:outlineLvl w:val="1"/>
        <w:rPr>
          <w:rFonts w:ascii="Times New Roman" w:eastAsia="Times New Roman" w:hAnsi="Times New Roman" w:cs="Times New Roman"/>
          <w:color w:val="000000"/>
          <w:sz w:val="26"/>
          <w:szCs w:val="26"/>
          <w:lang w:eastAsia="ru-RU"/>
        </w:rPr>
      </w:pPr>
    </w:p>
    <w:p w14:paraId="7DD39B70" w14:textId="77777777" w:rsidR="00004423" w:rsidRPr="00CF05C3" w:rsidRDefault="00000000">
      <w:pPr>
        <w:spacing w:after="0" w:line="240" w:lineRule="auto"/>
        <w:jc w:val="both"/>
        <w:outlineLvl w:val="1"/>
        <w:rPr>
          <w:rFonts w:ascii="Times New Roman" w:eastAsia="Times New Roman" w:hAnsi="Times New Roman" w:cs="Times New Roman"/>
          <w:b/>
          <w:bCs/>
          <w:color w:val="000000"/>
          <w:sz w:val="26"/>
          <w:szCs w:val="26"/>
          <w:lang w:eastAsia="ru-RU"/>
        </w:rPr>
      </w:pPr>
      <w:r w:rsidRPr="00CF05C3">
        <w:rPr>
          <w:rFonts w:ascii="Times New Roman" w:eastAsia="Times New Roman" w:hAnsi="Times New Roman" w:cs="Times New Roman"/>
          <w:b/>
          <w:bCs/>
          <w:color w:val="000000"/>
          <w:sz w:val="26"/>
          <w:szCs w:val="26"/>
          <w:lang w:eastAsia="ru-RU"/>
        </w:rPr>
        <w:t>Декан Школы Педиатрии              ___________________      Аипов Р.Р.</w:t>
      </w:r>
    </w:p>
    <w:p w14:paraId="39FF0EC0" w14:textId="77777777" w:rsidR="00004423" w:rsidRPr="00CF05C3" w:rsidRDefault="00004423">
      <w:pPr>
        <w:spacing w:after="0" w:line="240" w:lineRule="auto"/>
        <w:jc w:val="both"/>
        <w:outlineLvl w:val="1"/>
        <w:rPr>
          <w:rFonts w:ascii="Times New Roman" w:eastAsia="Times New Roman" w:hAnsi="Times New Roman" w:cs="Times New Roman"/>
          <w:b/>
          <w:bCs/>
          <w:color w:val="000000"/>
          <w:sz w:val="26"/>
          <w:szCs w:val="26"/>
          <w:lang w:eastAsia="ru-RU"/>
        </w:rPr>
      </w:pPr>
    </w:p>
    <w:p w14:paraId="08E5A75B" w14:textId="77777777" w:rsidR="00004423" w:rsidRPr="00CF05C3" w:rsidRDefault="00000000">
      <w:pPr>
        <w:spacing w:after="0" w:line="240" w:lineRule="auto"/>
        <w:jc w:val="both"/>
        <w:outlineLvl w:val="1"/>
        <w:rPr>
          <w:rFonts w:ascii="Times New Roman" w:hAnsi="Times New Roman" w:cs="Times New Roman"/>
          <w:b/>
          <w:bCs/>
          <w:sz w:val="26"/>
          <w:szCs w:val="26"/>
        </w:rPr>
      </w:pPr>
      <w:r w:rsidRPr="00CF05C3">
        <w:rPr>
          <w:rFonts w:ascii="Times New Roman" w:eastAsia="Times New Roman" w:hAnsi="Times New Roman" w:cs="Times New Roman"/>
          <w:b/>
          <w:bCs/>
          <w:color w:val="000000"/>
          <w:sz w:val="26"/>
          <w:szCs w:val="26"/>
          <w:lang w:eastAsia="ru-RU"/>
        </w:rPr>
        <w:t xml:space="preserve">    </w:t>
      </w:r>
    </w:p>
    <w:p w14:paraId="6D520C19" w14:textId="77777777" w:rsidR="00004423" w:rsidRDefault="00000000">
      <w:pPr>
        <w:shd w:val="clear" w:color="auto" w:fill="FFFFFF"/>
        <w:spacing w:after="0" w:line="240" w:lineRule="auto"/>
        <w:jc w:val="both"/>
        <w:outlineLvl w:val="1"/>
        <w:rPr>
          <w:rFonts w:ascii="Times New Roman" w:hAnsi="Times New Roman" w:cs="Times New Roman"/>
          <w:b/>
          <w:bCs/>
          <w:sz w:val="24"/>
          <w:szCs w:val="24"/>
        </w:rPr>
      </w:pPr>
      <w:r w:rsidRPr="00CF05C3">
        <w:rPr>
          <w:rFonts w:ascii="Times New Roman" w:hAnsi="Times New Roman" w:cs="Times New Roman"/>
          <w:b/>
          <w:bCs/>
          <w:sz w:val="26"/>
          <w:szCs w:val="26"/>
        </w:rPr>
        <w:t>Руководитель управления кадровой работы  _______</w:t>
      </w:r>
      <w:r>
        <w:rPr>
          <w:rFonts w:ascii="Times New Roman" w:hAnsi="Times New Roman" w:cs="Times New Roman"/>
          <w:b/>
          <w:bCs/>
          <w:sz w:val="24"/>
          <w:szCs w:val="24"/>
        </w:rPr>
        <w:t>___    Сапакова М.М.</w:t>
      </w:r>
    </w:p>
    <w:sectPr w:rsidR="00004423">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87DF2" w14:textId="77777777" w:rsidR="00D1133A" w:rsidRDefault="00D1133A">
      <w:pPr>
        <w:spacing w:line="240" w:lineRule="auto"/>
      </w:pPr>
      <w:r>
        <w:separator/>
      </w:r>
    </w:p>
  </w:endnote>
  <w:endnote w:type="continuationSeparator" w:id="0">
    <w:p w14:paraId="4D4BE4F2" w14:textId="77777777" w:rsidR="00D1133A" w:rsidRDefault="00D11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ans-serif">
    <w:altName w:val="Segoe Print"/>
    <w:charset w:val="00"/>
    <w:family w:val="auto"/>
    <w:pitch w:val="default"/>
  </w:font>
  <w:font w:name="TimesNewRomanPS-BoldM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D756" w14:textId="77777777" w:rsidR="00D1133A" w:rsidRDefault="00D1133A">
      <w:pPr>
        <w:spacing w:after="0"/>
      </w:pPr>
      <w:r>
        <w:separator/>
      </w:r>
    </w:p>
  </w:footnote>
  <w:footnote w:type="continuationSeparator" w:id="0">
    <w:p w14:paraId="1501F1F5" w14:textId="77777777" w:rsidR="00D1133A" w:rsidRDefault="00D113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66DDF" w:rsidRPr="002A6CF2" w14:paraId="7CD83335" w14:textId="77777777" w:rsidTr="00737701">
      <w:tc>
        <w:tcPr>
          <w:tcW w:w="1134" w:type="dxa"/>
          <w:vMerge w:val="restart"/>
        </w:tcPr>
        <w:p w14:paraId="5A43EC48" w14:textId="77777777" w:rsidR="00C66DDF" w:rsidRPr="002A6CF2" w:rsidRDefault="00C66DDF" w:rsidP="00C66DDF">
          <w:pPr>
            <w:pStyle w:val="a4"/>
          </w:pPr>
          <w:r w:rsidRPr="003706A4">
            <w:rPr>
              <w:rFonts w:ascii="Tahoma" w:hAnsi="Tahoma" w:cs="Tahoma"/>
              <w:noProof/>
              <w:sz w:val="16"/>
              <w:szCs w:val="16"/>
              <w:lang w:eastAsia="ru-RU"/>
            </w:rPr>
            <w:drawing>
              <wp:inline distT="0" distB="0" distL="0" distR="0" wp14:anchorId="791C5BEC" wp14:editId="4FFF69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7ACC6BAE" w14:textId="77777777" w:rsidR="00C66DDF" w:rsidRDefault="00C66DDF" w:rsidP="00C66DDF">
          <w:pPr>
            <w:pStyle w:val="a4"/>
            <w:jc w:val="center"/>
            <w:rPr>
              <w:rFonts w:ascii="Times New Roman" w:hAnsi="Times New Roman" w:cs="Times New Roman"/>
              <w:b/>
              <w:sz w:val="17"/>
              <w:szCs w:val="17"/>
            </w:rPr>
          </w:pPr>
        </w:p>
        <w:p w14:paraId="0F4BF723" w14:textId="77777777" w:rsidR="00C66DDF" w:rsidRPr="002A6CF2" w:rsidRDefault="00C66DDF" w:rsidP="00C66DDF">
          <w:pPr>
            <w:pStyle w:val="a4"/>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7054B608" w14:textId="77777777" w:rsidR="00C66DDF" w:rsidRPr="002A6CF2" w:rsidRDefault="00C66DDF" w:rsidP="00C66DDF">
          <w:pPr>
            <w:pStyle w:val="a4"/>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C66DDF" w:rsidRPr="002A6CF2" w14:paraId="2DAE42C2" w14:textId="77777777" w:rsidTr="00737701">
      <w:trPr>
        <w:trHeight w:val="264"/>
      </w:trPr>
      <w:tc>
        <w:tcPr>
          <w:tcW w:w="1134" w:type="dxa"/>
          <w:vMerge/>
        </w:tcPr>
        <w:p w14:paraId="0D318473" w14:textId="77777777" w:rsidR="00C66DDF" w:rsidRPr="002A6CF2" w:rsidRDefault="00C66DDF" w:rsidP="00C66DDF">
          <w:pPr>
            <w:pStyle w:val="a4"/>
          </w:pPr>
        </w:p>
      </w:tc>
      <w:tc>
        <w:tcPr>
          <w:tcW w:w="4015" w:type="dxa"/>
          <w:vMerge w:val="restart"/>
        </w:tcPr>
        <w:p w14:paraId="3FB2DD8F" w14:textId="77777777" w:rsidR="00C66DDF" w:rsidRPr="001634B3" w:rsidRDefault="00C66DDF" w:rsidP="00C66DDF">
          <w:pPr>
            <w:pStyle w:val="a4"/>
            <w:rPr>
              <w:rFonts w:ascii="Times New Roman" w:hAnsi="Times New Roman" w:cs="Times New Roman"/>
              <w:sz w:val="17"/>
              <w:szCs w:val="17"/>
              <w:lang w:val="kk-KZ"/>
            </w:rPr>
          </w:pPr>
        </w:p>
        <w:p w14:paraId="4BEA901D" w14:textId="61CB1B9B" w:rsidR="00C66DDF" w:rsidRPr="001634B3" w:rsidRDefault="00BA68D0" w:rsidP="00C66DDF">
          <w:pPr>
            <w:pStyle w:val="a4"/>
            <w:jc w:val="center"/>
            <w:rPr>
              <w:rFonts w:ascii="Times New Roman" w:hAnsi="Times New Roman" w:cs="Times New Roman"/>
              <w:sz w:val="17"/>
              <w:szCs w:val="17"/>
            </w:rPr>
          </w:pPr>
          <w:r>
            <w:rPr>
              <w:rFonts w:ascii="Times New Roman" w:hAnsi="Times New Roman" w:cs="Times New Roman"/>
              <w:sz w:val="17"/>
              <w:szCs w:val="17"/>
            </w:rPr>
            <w:t>Управление кадровой работы</w:t>
          </w:r>
        </w:p>
      </w:tc>
      <w:tc>
        <w:tcPr>
          <w:tcW w:w="3402" w:type="dxa"/>
          <w:vMerge w:val="restart"/>
        </w:tcPr>
        <w:p w14:paraId="00A78839" w14:textId="77777777" w:rsidR="00C66DDF" w:rsidRPr="001634B3" w:rsidRDefault="00C66DDF" w:rsidP="00C66DDF">
          <w:pPr>
            <w:pStyle w:val="a4"/>
            <w:rPr>
              <w:rFonts w:ascii="Times New Roman" w:hAnsi="Times New Roman" w:cs="Times New Roman"/>
              <w:sz w:val="17"/>
              <w:szCs w:val="17"/>
              <w:lang w:val="kk-KZ"/>
            </w:rPr>
          </w:pPr>
        </w:p>
        <w:p w14:paraId="3621A476" w14:textId="36BD35B4" w:rsidR="00C66DDF" w:rsidRPr="001634B3" w:rsidRDefault="00D440D4" w:rsidP="00BA68D0">
          <w:pPr>
            <w:pStyle w:val="a4"/>
            <w:jc w:val="center"/>
            <w:rPr>
              <w:rFonts w:ascii="Times New Roman" w:hAnsi="Times New Roman" w:cs="Times New Roman"/>
              <w:sz w:val="17"/>
              <w:szCs w:val="17"/>
              <w:lang w:val="kk-KZ"/>
            </w:rPr>
          </w:pPr>
          <w:r>
            <w:rPr>
              <w:rFonts w:ascii="Times New Roman" w:hAnsi="Times New Roman" w:cs="Times New Roman"/>
              <w:sz w:val="17"/>
              <w:szCs w:val="17"/>
              <w:lang w:val="kk-KZ"/>
            </w:rPr>
            <w:t>Приложение</w:t>
          </w:r>
          <w:r w:rsidR="00BA68D0">
            <w:rPr>
              <w:rFonts w:ascii="Times New Roman" w:hAnsi="Times New Roman" w:cs="Times New Roman"/>
              <w:sz w:val="17"/>
              <w:szCs w:val="17"/>
              <w:lang w:val="kk-KZ"/>
            </w:rPr>
            <w:t xml:space="preserve"> 1</w:t>
          </w:r>
        </w:p>
      </w:tc>
      <w:tc>
        <w:tcPr>
          <w:tcW w:w="1655" w:type="dxa"/>
        </w:tcPr>
        <w:p w14:paraId="43AF0DB9" w14:textId="77777777" w:rsidR="00C66DDF" w:rsidRPr="00400557" w:rsidRDefault="00C66DDF" w:rsidP="00C66DDF">
          <w:pPr>
            <w:pStyle w:val="a4"/>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C66DDF" w:rsidRPr="002A6CF2" w14:paraId="5230C3B7" w14:textId="77777777" w:rsidTr="00737701">
      <w:trPr>
        <w:trHeight w:val="205"/>
      </w:trPr>
      <w:tc>
        <w:tcPr>
          <w:tcW w:w="1134" w:type="dxa"/>
          <w:vMerge/>
        </w:tcPr>
        <w:p w14:paraId="1143CA12" w14:textId="77777777" w:rsidR="00C66DDF" w:rsidRPr="002A6CF2" w:rsidRDefault="00C66DDF" w:rsidP="00C66DDF">
          <w:pPr>
            <w:pStyle w:val="a4"/>
          </w:pPr>
        </w:p>
      </w:tc>
      <w:tc>
        <w:tcPr>
          <w:tcW w:w="4015" w:type="dxa"/>
          <w:vMerge/>
        </w:tcPr>
        <w:p w14:paraId="70ABD3DA" w14:textId="77777777" w:rsidR="00C66DDF" w:rsidRPr="002A6CF2" w:rsidRDefault="00C66DDF" w:rsidP="00C66DDF">
          <w:pPr>
            <w:pStyle w:val="a4"/>
            <w:rPr>
              <w:rFonts w:ascii="Times New Roman" w:hAnsi="Times New Roman" w:cs="Times New Roman"/>
              <w:sz w:val="17"/>
              <w:szCs w:val="17"/>
            </w:rPr>
          </w:pPr>
        </w:p>
      </w:tc>
      <w:tc>
        <w:tcPr>
          <w:tcW w:w="3402" w:type="dxa"/>
          <w:vMerge/>
        </w:tcPr>
        <w:p w14:paraId="0AEB3EB2" w14:textId="77777777" w:rsidR="00C66DDF" w:rsidRPr="002A6CF2" w:rsidRDefault="00C66DDF" w:rsidP="00C66DDF">
          <w:pPr>
            <w:pStyle w:val="a4"/>
            <w:rPr>
              <w:rFonts w:ascii="Times New Roman" w:hAnsi="Times New Roman" w:cs="Times New Roman"/>
              <w:sz w:val="17"/>
              <w:szCs w:val="17"/>
            </w:rPr>
          </w:pPr>
        </w:p>
      </w:tc>
      <w:tc>
        <w:tcPr>
          <w:tcW w:w="1655" w:type="dxa"/>
        </w:tcPr>
        <w:p w14:paraId="7DD0E6BC" w14:textId="77777777" w:rsidR="00C66DDF" w:rsidRPr="00400557" w:rsidRDefault="00C66DDF" w:rsidP="00C66DDF">
          <w:pPr>
            <w:pStyle w:val="a4"/>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Pr>
              <w:rFonts w:ascii="Times New Roman" w:hAnsi="Times New Roman" w:cs="Times New Roman"/>
              <w:color w:val="7030A0"/>
              <w:sz w:val="17"/>
              <w:szCs w:val="17"/>
            </w:rPr>
            <w:t>1</w:t>
          </w:r>
          <w:r w:rsidRPr="00400557">
            <w:rPr>
              <w:rFonts w:ascii="Times New Roman" w:hAnsi="Times New Roman" w:cs="Times New Roman"/>
              <w:noProof/>
              <w:color w:val="7030A0"/>
              <w:sz w:val="17"/>
              <w:szCs w:val="17"/>
              <w:lang w:val="en-US"/>
            </w:rPr>
            <w:fldChar w:fldCharType="end"/>
          </w:r>
        </w:p>
      </w:tc>
    </w:tr>
  </w:tbl>
  <w:p w14:paraId="33D12244" w14:textId="77777777" w:rsidR="00C66DDF" w:rsidRDefault="00C66DDF" w:rsidP="00C66DDF">
    <w:pPr>
      <w:pStyle w:val="a4"/>
    </w:pPr>
  </w:p>
  <w:p w14:paraId="10BA030D" w14:textId="77777777" w:rsidR="00C66DDF" w:rsidRDefault="00C66D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C05F0BDB"/>
    <w:lvl w:ilvl="0">
      <w:start w:val="1"/>
      <w:numFmt w:val="decimal"/>
      <w:lvlText w:val="%1."/>
      <w:lvlJc w:val="left"/>
      <w:pPr>
        <w:tabs>
          <w:tab w:val="left" w:pos="312"/>
        </w:tabs>
      </w:pPr>
    </w:lvl>
  </w:abstractNum>
  <w:num w:numId="1" w16cid:durableId="181733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23"/>
    <w:rsid w:val="00004423"/>
    <w:rsid w:val="0004305C"/>
    <w:rsid w:val="00121D50"/>
    <w:rsid w:val="001B19EF"/>
    <w:rsid w:val="00283EF2"/>
    <w:rsid w:val="00286E61"/>
    <w:rsid w:val="003958DF"/>
    <w:rsid w:val="003A0423"/>
    <w:rsid w:val="003C095E"/>
    <w:rsid w:val="003D6C61"/>
    <w:rsid w:val="003F6243"/>
    <w:rsid w:val="00545F87"/>
    <w:rsid w:val="00601FEA"/>
    <w:rsid w:val="00647DB1"/>
    <w:rsid w:val="006E2A68"/>
    <w:rsid w:val="00787A35"/>
    <w:rsid w:val="00816B23"/>
    <w:rsid w:val="008F43AB"/>
    <w:rsid w:val="008F62E2"/>
    <w:rsid w:val="0093459C"/>
    <w:rsid w:val="00A02811"/>
    <w:rsid w:val="00AD350C"/>
    <w:rsid w:val="00B11D65"/>
    <w:rsid w:val="00B14808"/>
    <w:rsid w:val="00B52F46"/>
    <w:rsid w:val="00B75F9C"/>
    <w:rsid w:val="00B926DA"/>
    <w:rsid w:val="00BA0E93"/>
    <w:rsid w:val="00BA541C"/>
    <w:rsid w:val="00BA68D0"/>
    <w:rsid w:val="00BB2B45"/>
    <w:rsid w:val="00C47C1E"/>
    <w:rsid w:val="00C66DDF"/>
    <w:rsid w:val="00C965CB"/>
    <w:rsid w:val="00CA12CF"/>
    <w:rsid w:val="00CC4142"/>
    <w:rsid w:val="00CF05C3"/>
    <w:rsid w:val="00D1133A"/>
    <w:rsid w:val="00D440D4"/>
    <w:rsid w:val="00DB52CE"/>
    <w:rsid w:val="00DE088A"/>
    <w:rsid w:val="00E553E9"/>
    <w:rsid w:val="00EB485E"/>
    <w:rsid w:val="00ED48EB"/>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4FD1"/>
  <w15:docId w15:val="{75BFDB72-521E-4EA6-ABE4-EAB45F6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next w:val="a"/>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66DDF"/>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66DDF"/>
    <w:rPr>
      <w:rFonts w:asciiTheme="minorHAnsi" w:eastAsiaTheme="minorHAnsi" w:hAnsiTheme="minorHAnsi" w:cstheme="minorBidi"/>
      <w:sz w:val="22"/>
      <w:szCs w:val="22"/>
      <w:lang w:eastAsia="en-US"/>
    </w:rPr>
  </w:style>
  <w:style w:type="paragraph" w:styleId="a6">
    <w:name w:val="footer"/>
    <w:basedOn w:val="a"/>
    <w:link w:val="a7"/>
    <w:rsid w:val="00C66DDF"/>
    <w:pPr>
      <w:tabs>
        <w:tab w:val="center" w:pos="4513"/>
        <w:tab w:val="right" w:pos="9026"/>
      </w:tabs>
      <w:spacing w:after="0" w:line="240" w:lineRule="auto"/>
    </w:pPr>
  </w:style>
  <w:style w:type="character" w:customStyle="1" w:styleId="a7">
    <w:name w:val="Нижний колонтитул Знак"/>
    <w:basedOn w:val="a0"/>
    <w:link w:val="a6"/>
    <w:rsid w:val="00C66DDF"/>
    <w:rPr>
      <w:rFonts w:asciiTheme="minorHAnsi" w:eastAsiaTheme="minorHAnsi" w:hAnsiTheme="minorHAnsi" w:cstheme="minorBidi"/>
      <w:sz w:val="22"/>
      <w:szCs w:val="22"/>
      <w:lang w:eastAsia="en-US"/>
    </w:rPr>
  </w:style>
  <w:style w:type="table" w:styleId="a8">
    <w:name w:val="Table Grid"/>
    <w:basedOn w:val="a1"/>
    <w:uiPriority w:val="3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unhideWhenUsed/>
    <w:rsid w:val="00C47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PC</dc:creator>
  <cp:lastModifiedBy>Ташенов Арман</cp:lastModifiedBy>
  <cp:revision>3</cp:revision>
  <cp:lastPrinted>2025-04-16T12:50:00Z</cp:lastPrinted>
  <dcterms:created xsi:type="dcterms:W3CDTF">2025-04-22T12:09:00Z</dcterms:created>
  <dcterms:modified xsi:type="dcterms:W3CDTF">2025-04-22T12:24:00Z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