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C9D4" w14:textId="77777777" w:rsidR="00E36E3D" w:rsidRPr="004C18E1" w:rsidRDefault="00E36E3D" w:rsidP="00E36E3D">
      <w:pPr>
        <w:shd w:val="clear" w:color="auto" w:fill="FFFFFF"/>
        <w:jc w:val="right"/>
        <w:outlineLvl w:val="1"/>
        <w:rPr>
          <w:lang w:val="ru-KZ"/>
        </w:rPr>
      </w:pPr>
      <w:r>
        <w:rPr>
          <w:lang w:val="ru-KZ"/>
        </w:rPr>
        <w:t>Приложение 2</w:t>
      </w:r>
    </w:p>
    <w:p w14:paraId="2DC59F2A" w14:textId="77777777" w:rsidR="00E36E3D" w:rsidRDefault="00E36E3D" w:rsidP="00AE10F2">
      <w:pPr>
        <w:jc w:val="center"/>
        <w:rPr>
          <w:b/>
          <w:bCs/>
          <w:sz w:val="28"/>
          <w:szCs w:val="28"/>
        </w:rPr>
      </w:pPr>
    </w:p>
    <w:p w14:paraId="0178B028" w14:textId="7877FA2E" w:rsidR="00AE10F2" w:rsidRDefault="00AE10F2" w:rsidP="00AE10F2">
      <w:pPr>
        <w:jc w:val="center"/>
        <w:rPr>
          <w:b/>
          <w:bCs/>
          <w:sz w:val="28"/>
          <w:szCs w:val="28"/>
          <w:lang w:val="kk-KZ"/>
        </w:rPr>
      </w:pPr>
      <w:r w:rsidRPr="00ED3DDE">
        <w:rPr>
          <w:b/>
          <w:bCs/>
          <w:sz w:val="28"/>
          <w:szCs w:val="28"/>
        </w:rPr>
        <w:t xml:space="preserve">Список </w:t>
      </w:r>
      <w:r w:rsidRPr="00ED3DDE">
        <w:rPr>
          <w:b/>
          <w:bCs/>
          <w:sz w:val="28"/>
          <w:szCs w:val="28"/>
          <w:lang w:val="kk-KZ"/>
        </w:rPr>
        <w:t>публикаций в международных рецензируемых изданиях</w:t>
      </w:r>
    </w:p>
    <w:p w14:paraId="2C3D11D0" w14:textId="77777777" w:rsidR="00E36E3D" w:rsidRPr="00ED3DDE" w:rsidRDefault="00E36E3D" w:rsidP="00AE10F2">
      <w:pPr>
        <w:jc w:val="center"/>
        <w:rPr>
          <w:b/>
          <w:bCs/>
          <w:sz w:val="28"/>
          <w:szCs w:val="28"/>
          <w:lang w:val="kk-KZ"/>
        </w:rPr>
      </w:pPr>
    </w:p>
    <w:p w14:paraId="318690CA" w14:textId="77777777" w:rsidR="00E36E3D" w:rsidRPr="00E36E3D" w:rsidRDefault="00E36E3D" w:rsidP="00E36E3D">
      <w:pPr>
        <w:rPr>
          <w:b/>
          <w:bCs/>
          <w:lang w:val="kk-KZ"/>
        </w:rPr>
      </w:pPr>
      <w:r>
        <w:rPr>
          <w:lang w:eastAsia="ru-RU"/>
        </w:rPr>
        <w:t xml:space="preserve">Фамилия </w:t>
      </w:r>
      <w:proofErr w:type="gramStart"/>
      <w:r>
        <w:rPr>
          <w:lang w:eastAsia="ru-RU"/>
        </w:rPr>
        <w:t>претендента</w:t>
      </w:r>
      <w:r w:rsidRPr="004C18E1">
        <w:rPr>
          <w:lang w:eastAsia="ru-RU"/>
        </w:rPr>
        <w:t>:</w:t>
      </w:r>
      <w:r>
        <w:rPr>
          <w:lang w:eastAsia="ru-RU"/>
        </w:rPr>
        <w:t xml:space="preserve"> </w:t>
      </w:r>
      <w:r w:rsidRPr="004C18E1">
        <w:rPr>
          <w:lang w:eastAsia="ru-RU"/>
        </w:rPr>
        <w:t xml:space="preserve"> </w:t>
      </w:r>
      <w:r w:rsidRPr="00E36E3D">
        <w:rPr>
          <w:b/>
          <w:bCs/>
          <w:lang w:val="kk-KZ"/>
        </w:rPr>
        <w:t>Ташенова</w:t>
      </w:r>
      <w:proofErr w:type="gramEnd"/>
      <w:r w:rsidRPr="00E36E3D">
        <w:rPr>
          <w:b/>
          <w:bCs/>
          <w:lang w:val="kk-KZ"/>
        </w:rPr>
        <w:t xml:space="preserve"> Гульнара Талиповна</w:t>
      </w:r>
    </w:p>
    <w:p w14:paraId="4AE18249" w14:textId="77777777" w:rsidR="00AE10F2" w:rsidRPr="00E36E3D" w:rsidRDefault="00AE10F2" w:rsidP="00AE10F2">
      <w:pPr>
        <w:jc w:val="both"/>
        <w:rPr>
          <w:b/>
          <w:bCs/>
          <w:sz w:val="28"/>
          <w:szCs w:val="28"/>
        </w:rPr>
      </w:pPr>
    </w:p>
    <w:p w14:paraId="48500140" w14:textId="77777777" w:rsidR="00AE10F2" w:rsidRPr="00E36E3D" w:rsidRDefault="00AE10F2" w:rsidP="00AE10F2">
      <w:pPr>
        <w:rPr>
          <w:lang w:val="kk-KZ"/>
        </w:rPr>
      </w:pPr>
      <w:r w:rsidRPr="00E36E3D">
        <w:rPr>
          <w:lang w:val="kk-KZ"/>
        </w:rPr>
        <w:t>Идентификаторы автора (если имеются):</w:t>
      </w:r>
    </w:p>
    <w:p w14:paraId="404CC46C" w14:textId="77777777" w:rsidR="00AE10F2" w:rsidRPr="00E36E3D" w:rsidRDefault="00AE10F2" w:rsidP="00AE10F2">
      <w:pPr>
        <w:rPr>
          <w:lang w:val="en-US"/>
        </w:rPr>
      </w:pPr>
      <w:r w:rsidRPr="00E36E3D">
        <w:rPr>
          <w:lang w:val="en-US"/>
        </w:rPr>
        <w:t xml:space="preserve">Scopus Author ID: </w:t>
      </w:r>
      <w:r w:rsidRPr="00E36E3D">
        <w:rPr>
          <w:rFonts w:ascii="Arial" w:hAnsi="Arial" w:cs="Arial"/>
          <w:color w:val="2E2E2E"/>
          <w:shd w:val="clear" w:color="auto" w:fill="FFFFFF"/>
          <w:lang w:val="en-US"/>
        </w:rPr>
        <w:t>57216613978</w:t>
      </w:r>
    </w:p>
    <w:p w14:paraId="5C184AB5" w14:textId="77777777" w:rsidR="00AE10F2" w:rsidRPr="00E36E3D" w:rsidRDefault="00AE10F2" w:rsidP="00AE10F2">
      <w:pPr>
        <w:rPr>
          <w:lang w:val="en-US"/>
        </w:rPr>
      </w:pPr>
      <w:r w:rsidRPr="00E36E3D">
        <w:rPr>
          <w:lang w:val="en-US"/>
        </w:rPr>
        <w:t>Web of Science Researcher ID:</w:t>
      </w:r>
      <w:r w:rsidRPr="00E36E3D">
        <w:rPr>
          <w:rFonts w:ascii="Source Sans Pro" w:hAnsi="Source Sans Pro"/>
          <w:color w:val="5D33BF"/>
          <w:shd w:val="clear" w:color="auto" w:fill="FFFFFF"/>
          <w:lang w:val="en-US"/>
        </w:rPr>
        <w:t xml:space="preserve"> </w:t>
      </w:r>
      <w:r w:rsidRPr="00E36E3D">
        <w:rPr>
          <w:shd w:val="clear" w:color="auto" w:fill="FFFFFF"/>
          <w:lang w:val="en-US"/>
        </w:rPr>
        <w:t>JCI-9055-2023</w:t>
      </w:r>
    </w:p>
    <w:p w14:paraId="2AF6FC0A" w14:textId="77777777" w:rsidR="00AE10F2" w:rsidRPr="00E36E3D" w:rsidRDefault="00AE10F2" w:rsidP="00AE10F2">
      <w:pPr>
        <w:rPr>
          <w:color w:val="0070C0"/>
          <w:u w:val="single"/>
          <w:lang w:val="en-US"/>
        </w:rPr>
      </w:pPr>
      <w:r w:rsidRPr="00E36E3D">
        <w:rPr>
          <w:lang w:val="en-US"/>
        </w:rPr>
        <w:t>ORCID:</w:t>
      </w:r>
      <w:r w:rsidRPr="00E36E3D">
        <w:rPr>
          <w:color w:val="0070C0"/>
          <w:u w:val="single"/>
          <w:lang w:val="en-US"/>
        </w:rPr>
        <w:t xml:space="preserve"> </w:t>
      </w:r>
      <w:r w:rsidRPr="00E36E3D">
        <w:rPr>
          <w:u w:val="single"/>
          <w:lang w:val="en-US"/>
        </w:rPr>
        <w:t>0000-0003-1773-8127</w:t>
      </w:r>
    </w:p>
    <w:p w14:paraId="602FCFE4" w14:textId="77777777" w:rsidR="00AE10F2" w:rsidRPr="00ED3DDE" w:rsidRDefault="00AE10F2" w:rsidP="00AE10F2">
      <w:pPr>
        <w:rPr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margin" w:tblpY="102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7"/>
        <w:gridCol w:w="678"/>
        <w:gridCol w:w="3429"/>
        <w:gridCol w:w="1701"/>
        <w:gridCol w:w="1559"/>
        <w:gridCol w:w="2127"/>
        <w:gridCol w:w="2551"/>
        <w:gridCol w:w="1276"/>
      </w:tblGrid>
      <w:tr w:rsidR="00AE10F2" w:rsidRPr="00E36E3D" w14:paraId="40F5ED77" w14:textId="77777777" w:rsidTr="00E36E3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49E0" w14:textId="77777777" w:rsidR="00AE10F2" w:rsidRPr="00E36E3D" w:rsidRDefault="00AE10F2" w:rsidP="00334867">
            <w:pPr>
              <w:jc w:val="both"/>
            </w:pPr>
            <w:bookmarkStart w:id="0" w:name="_Hlk193911062"/>
            <w:r w:rsidRPr="00E36E3D">
              <w:t>№</w:t>
            </w:r>
          </w:p>
          <w:p w14:paraId="3AE9ED5E" w14:textId="77777777" w:rsidR="00AE10F2" w:rsidRPr="00E36E3D" w:rsidRDefault="00AE10F2" w:rsidP="00334867">
            <w:pPr>
              <w:jc w:val="both"/>
            </w:pPr>
            <w:r w:rsidRPr="00E36E3D"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0491" w14:textId="77777777" w:rsidR="00AE10F2" w:rsidRPr="00E36E3D" w:rsidRDefault="00AE10F2" w:rsidP="00334867">
            <w:pPr>
              <w:jc w:val="both"/>
            </w:pPr>
            <w:r w:rsidRPr="00E36E3D">
              <w:t>Название публикации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0B36" w14:textId="77777777" w:rsidR="00AE10F2" w:rsidRPr="00E36E3D" w:rsidRDefault="00AE10F2" w:rsidP="00334867">
            <w:pPr>
              <w:jc w:val="both"/>
            </w:pPr>
            <w:r w:rsidRPr="00E36E3D">
              <w:t xml:space="preserve">Тип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FCF8" w14:textId="77777777" w:rsidR="00AE10F2" w:rsidRPr="00E36E3D" w:rsidRDefault="00AE10F2" w:rsidP="00334867">
            <w:pPr>
              <w:jc w:val="both"/>
            </w:pPr>
            <w:r w:rsidRPr="00E36E3D">
              <w:t xml:space="preserve">Наименование журнала, год публикации, </w:t>
            </w:r>
            <w:r w:rsidRPr="00E36E3D">
              <w:rPr>
                <w:lang w:val="en-US"/>
              </w:rPr>
              <w:t>DOI</w:t>
            </w:r>
            <w:r w:rsidRPr="00E36E3D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9495" w14:textId="77777777" w:rsidR="00AE10F2" w:rsidRPr="00E36E3D" w:rsidRDefault="00AE10F2" w:rsidP="00334867">
            <w:pPr>
              <w:jc w:val="both"/>
              <w:rPr>
                <w:sz w:val="22"/>
                <w:szCs w:val="22"/>
              </w:rPr>
            </w:pPr>
            <w:r w:rsidRPr="00E36E3D">
              <w:rPr>
                <w:sz w:val="22"/>
                <w:szCs w:val="22"/>
              </w:rPr>
              <w:t>Импакт-фактор журнала, квартиль и область науки</w:t>
            </w:r>
            <w:r w:rsidRPr="00E36E3D">
              <w:rPr>
                <w:sz w:val="22"/>
                <w:szCs w:val="22"/>
                <w:lang w:val="kk-KZ"/>
              </w:rPr>
              <w:t>*</w:t>
            </w:r>
            <w:r w:rsidRPr="00E36E3D">
              <w:rPr>
                <w:sz w:val="22"/>
                <w:szCs w:val="22"/>
              </w:rPr>
              <w:t xml:space="preserve"> по </w:t>
            </w:r>
            <w:r w:rsidRPr="00E36E3D">
              <w:rPr>
                <w:sz w:val="22"/>
                <w:szCs w:val="22"/>
                <w:lang w:val="kk-KZ"/>
              </w:rPr>
              <w:t xml:space="preserve">данным </w:t>
            </w:r>
            <w:r w:rsidRPr="00E36E3D">
              <w:rPr>
                <w:sz w:val="22"/>
                <w:szCs w:val="22"/>
                <w:lang w:val="en-US"/>
              </w:rPr>
              <w:t>Journal</w:t>
            </w:r>
            <w:r w:rsidRPr="00E36E3D">
              <w:rPr>
                <w:sz w:val="22"/>
                <w:szCs w:val="22"/>
              </w:rPr>
              <w:t xml:space="preserve"> </w:t>
            </w:r>
            <w:r w:rsidRPr="00E36E3D">
              <w:rPr>
                <w:sz w:val="22"/>
                <w:szCs w:val="22"/>
                <w:lang w:val="en-US"/>
              </w:rPr>
              <w:t>Citation</w:t>
            </w:r>
            <w:r w:rsidRPr="00E36E3D">
              <w:rPr>
                <w:sz w:val="22"/>
                <w:szCs w:val="22"/>
              </w:rPr>
              <w:t xml:space="preserve"> </w:t>
            </w:r>
            <w:r w:rsidRPr="00E36E3D">
              <w:rPr>
                <w:sz w:val="22"/>
                <w:szCs w:val="22"/>
                <w:lang w:val="en-US"/>
              </w:rPr>
              <w:t>Reports</w:t>
            </w:r>
            <w:r w:rsidRPr="00E36E3D">
              <w:rPr>
                <w:sz w:val="22"/>
                <w:szCs w:val="22"/>
              </w:rPr>
              <w:t xml:space="preserve"> за год 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CD7B" w14:textId="77777777" w:rsidR="00AE10F2" w:rsidRPr="00E36E3D" w:rsidRDefault="00AE10F2" w:rsidP="00334867">
            <w:pPr>
              <w:jc w:val="both"/>
              <w:rPr>
                <w:sz w:val="22"/>
                <w:szCs w:val="22"/>
                <w:lang w:val="en-US"/>
              </w:rPr>
            </w:pPr>
            <w:r w:rsidRPr="00E36E3D">
              <w:rPr>
                <w:sz w:val="22"/>
                <w:szCs w:val="22"/>
                <w:lang w:val="kk-KZ"/>
              </w:rPr>
              <w:t xml:space="preserve">Индекс в базе данных </w:t>
            </w:r>
            <w:r w:rsidRPr="00E36E3D">
              <w:rPr>
                <w:sz w:val="22"/>
                <w:szCs w:val="22"/>
                <w:lang w:val="en-US"/>
              </w:rPr>
              <w:t>Web of Science Core Collection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A7BF" w14:textId="77777777" w:rsidR="00AE10F2" w:rsidRPr="00E36E3D" w:rsidRDefault="00AE10F2" w:rsidP="00334867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E36E3D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E36E3D">
              <w:rPr>
                <w:sz w:val="22"/>
                <w:szCs w:val="22"/>
              </w:rPr>
              <w:t xml:space="preserve"> </w:t>
            </w:r>
            <w:r w:rsidRPr="00E36E3D">
              <w:rPr>
                <w:sz w:val="22"/>
                <w:szCs w:val="22"/>
                <w:lang w:val="kk-KZ"/>
              </w:rPr>
              <w:t>журнала, процентиль и область науки</w:t>
            </w:r>
            <w:r w:rsidRPr="00E36E3D">
              <w:rPr>
                <w:sz w:val="22"/>
                <w:szCs w:val="22"/>
              </w:rPr>
              <w:t>*</w:t>
            </w:r>
            <w:r w:rsidRPr="00E36E3D">
              <w:rPr>
                <w:sz w:val="22"/>
                <w:szCs w:val="22"/>
                <w:lang w:val="kk-KZ"/>
              </w:rPr>
              <w:t xml:space="preserve"> по данным </w:t>
            </w:r>
            <w:r w:rsidRPr="00E36E3D">
              <w:rPr>
                <w:sz w:val="22"/>
                <w:szCs w:val="22"/>
                <w:lang w:val="en-US"/>
              </w:rPr>
              <w:t>Scopus</w:t>
            </w:r>
            <w:r w:rsidRPr="00E36E3D">
              <w:rPr>
                <w:sz w:val="22"/>
                <w:szCs w:val="22"/>
              </w:rPr>
              <w:t xml:space="preserve"> </w:t>
            </w:r>
            <w:r w:rsidRPr="00E36E3D">
              <w:rPr>
                <w:sz w:val="22"/>
                <w:szCs w:val="22"/>
                <w:lang w:val="kk-KZ"/>
              </w:rPr>
              <w:t>за год публикации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2FD7" w14:textId="77777777" w:rsidR="00AE10F2" w:rsidRPr="00E36E3D" w:rsidRDefault="00AE10F2" w:rsidP="00334867">
            <w:pPr>
              <w:jc w:val="both"/>
            </w:pPr>
            <w:r w:rsidRPr="00E36E3D">
              <w:t xml:space="preserve">Фамилии авторов (подчеркнуть соискателя)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22B2" w14:textId="77777777" w:rsidR="00AE10F2" w:rsidRPr="00E36E3D" w:rsidRDefault="00AE10F2" w:rsidP="00334867">
            <w:pPr>
              <w:jc w:val="both"/>
              <w:rPr>
                <w:sz w:val="22"/>
                <w:szCs w:val="22"/>
                <w:lang w:val="kk-KZ"/>
              </w:rPr>
            </w:pPr>
            <w:r w:rsidRPr="00E36E3D">
              <w:rPr>
                <w:sz w:val="22"/>
                <w:szCs w:val="22"/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AE10F2" w:rsidRPr="00E36E3D" w14:paraId="59C43F17" w14:textId="77777777" w:rsidTr="00E36E3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D02A" w14:textId="77777777" w:rsidR="00AE10F2" w:rsidRPr="00E36E3D" w:rsidRDefault="00AE10F2" w:rsidP="00334867">
            <w:pPr>
              <w:jc w:val="center"/>
            </w:pPr>
            <w:r w:rsidRPr="00E36E3D"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9E3E" w14:textId="77777777" w:rsidR="00AE10F2" w:rsidRPr="00E36E3D" w:rsidRDefault="00AE10F2" w:rsidP="00334867">
            <w:pPr>
              <w:jc w:val="center"/>
            </w:pPr>
            <w:r w:rsidRPr="00E36E3D"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9934" w14:textId="77777777" w:rsidR="00AE10F2" w:rsidRPr="00E36E3D" w:rsidRDefault="00AE10F2" w:rsidP="00334867">
            <w:pPr>
              <w:jc w:val="center"/>
            </w:pPr>
            <w:r w:rsidRPr="00E36E3D"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09D9" w14:textId="77777777" w:rsidR="00AE10F2" w:rsidRPr="00E36E3D" w:rsidRDefault="00AE10F2" w:rsidP="00334867">
            <w:pPr>
              <w:jc w:val="center"/>
              <w:rPr>
                <w:lang w:val="kk-KZ"/>
              </w:rPr>
            </w:pPr>
            <w:r w:rsidRPr="00E36E3D"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BF3F" w14:textId="77777777" w:rsidR="00AE10F2" w:rsidRPr="00E36E3D" w:rsidRDefault="00AE10F2" w:rsidP="00334867">
            <w:pPr>
              <w:jc w:val="center"/>
            </w:pPr>
            <w:r w:rsidRPr="00E36E3D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B691" w14:textId="77777777" w:rsidR="00AE10F2" w:rsidRPr="00E36E3D" w:rsidRDefault="00AE10F2" w:rsidP="00334867">
            <w:pPr>
              <w:jc w:val="center"/>
            </w:pPr>
            <w:r w:rsidRPr="00E36E3D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BAFC" w14:textId="77777777" w:rsidR="00AE10F2" w:rsidRPr="00E36E3D" w:rsidRDefault="00AE10F2" w:rsidP="00334867">
            <w:pPr>
              <w:jc w:val="center"/>
            </w:pPr>
            <w:r w:rsidRPr="00E36E3D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1503" w14:textId="77777777" w:rsidR="00AE10F2" w:rsidRPr="00E36E3D" w:rsidRDefault="00AE10F2" w:rsidP="00334867">
            <w:pPr>
              <w:jc w:val="center"/>
            </w:pPr>
            <w:r w:rsidRPr="00E36E3D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E829" w14:textId="77777777" w:rsidR="00AE10F2" w:rsidRPr="00E36E3D" w:rsidRDefault="00AE10F2" w:rsidP="00334867">
            <w:pPr>
              <w:jc w:val="center"/>
            </w:pPr>
            <w:r w:rsidRPr="00E36E3D">
              <w:t>9</w:t>
            </w:r>
          </w:p>
        </w:tc>
      </w:tr>
      <w:tr w:rsidR="00AE10F2" w:rsidRPr="00E36E3D" w14:paraId="3B9276F3" w14:textId="77777777" w:rsidTr="00E36E3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3929" w14:textId="77777777" w:rsidR="00AE10F2" w:rsidRPr="00E36E3D" w:rsidRDefault="00AE10F2" w:rsidP="00AE10F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99B7" w14:textId="77777777" w:rsidR="0059450B" w:rsidRPr="00E36E3D" w:rsidRDefault="0059450B" w:rsidP="0059450B">
            <w:pPr>
              <w:pStyle w:val="4"/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</w:pPr>
            <w:proofErr w:type="spellStart"/>
            <w:r w:rsidRPr="00E36E3D"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  <w:t>Biomarker</w:t>
            </w:r>
            <w:proofErr w:type="spellEnd"/>
            <w:r w:rsidRPr="00E36E3D"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  <w:t xml:space="preserve"> </w:t>
            </w:r>
            <w:proofErr w:type="spellStart"/>
            <w:r w:rsidRPr="00E36E3D"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  <w:t>urinary</w:t>
            </w:r>
            <w:proofErr w:type="spellEnd"/>
            <w:r w:rsidRPr="00E36E3D"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  <w:t xml:space="preserve"> </w:t>
            </w:r>
            <w:proofErr w:type="spellStart"/>
            <w:r w:rsidRPr="00E36E3D"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  <w:t>neutrophil</w:t>
            </w:r>
            <w:proofErr w:type="spellEnd"/>
            <w:r w:rsidRPr="00E36E3D"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  <w:t xml:space="preserve"> </w:t>
            </w:r>
            <w:proofErr w:type="spellStart"/>
            <w:r w:rsidRPr="00E36E3D"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  <w:t>gelatinase-associated</w:t>
            </w:r>
            <w:proofErr w:type="spellEnd"/>
            <w:r w:rsidRPr="00E36E3D"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  <w:t xml:space="preserve"> </w:t>
            </w:r>
            <w:proofErr w:type="spellStart"/>
            <w:r w:rsidRPr="00E36E3D"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  <w:t>lipocalin</w:t>
            </w:r>
            <w:proofErr w:type="spellEnd"/>
            <w:r w:rsidRPr="00E36E3D"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  <w:t xml:space="preserve"> </w:t>
            </w:r>
            <w:proofErr w:type="spellStart"/>
            <w:r w:rsidRPr="00E36E3D"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  <w:t>as</w:t>
            </w:r>
            <w:proofErr w:type="spellEnd"/>
            <w:r w:rsidRPr="00E36E3D"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  <w:t xml:space="preserve"> a </w:t>
            </w:r>
            <w:proofErr w:type="spellStart"/>
            <w:r w:rsidRPr="00E36E3D"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  <w:t>predictor</w:t>
            </w:r>
            <w:proofErr w:type="spellEnd"/>
            <w:r w:rsidRPr="00E36E3D"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  <w:t xml:space="preserve"> </w:t>
            </w:r>
            <w:proofErr w:type="spellStart"/>
            <w:r w:rsidRPr="00E36E3D"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  <w:t>of</w:t>
            </w:r>
            <w:proofErr w:type="spellEnd"/>
            <w:r w:rsidRPr="00E36E3D"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  <w:t xml:space="preserve"> </w:t>
            </w:r>
            <w:proofErr w:type="spellStart"/>
            <w:r w:rsidRPr="00E36E3D"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  <w:t>acute</w:t>
            </w:r>
            <w:proofErr w:type="spellEnd"/>
            <w:r w:rsidRPr="00E36E3D"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  <w:t xml:space="preserve"> </w:t>
            </w:r>
            <w:proofErr w:type="spellStart"/>
            <w:r w:rsidRPr="00E36E3D"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  <w:t>kidney</w:t>
            </w:r>
            <w:proofErr w:type="spellEnd"/>
            <w:r w:rsidRPr="00E36E3D"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  <w:t xml:space="preserve"> </w:t>
            </w:r>
            <w:proofErr w:type="spellStart"/>
            <w:r w:rsidRPr="00E36E3D"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  <w:t>injury</w:t>
            </w:r>
            <w:proofErr w:type="spellEnd"/>
            <w:r w:rsidRPr="00E36E3D"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  <w:t xml:space="preserve"> </w:t>
            </w:r>
            <w:proofErr w:type="spellStart"/>
            <w:r w:rsidRPr="00E36E3D"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  <w:t>in</w:t>
            </w:r>
            <w:proofErr w:type="spellEnd"/>
            <w:r w:rsidRPr="00E36E3D"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  <w:t xml:space="preserve"> </w:t>
            </w:r>
            <w:proofErr w:type="spellStart"/>
            <w:r w:rsidRPr="00E36E3D"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  <w:t>neonates</w:t>
            </w:r>
            <w:proofErr w:type="spellEnd"/>
          </w:p>
          <w:p w14:paraId="3AD18897" w14:textId="77777777" w:rsidR="00AE10F2" w:rsidRPr="00E36E3D" w:rsidRDefault="00AE10F2" w:rsidP="00334867">
            <w:pPr>
              <w:jc w:val="both"/>
              <w:rPr>
                <w:bCs/>
                <w:lang w:val="ru-KZ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E28C" w14:textId="77777777" w:rsidR="00AE10F2" w:rsidRPr="00E36E3D" w:rsidRDefault="00AE10F2" w:rsidP="00334867">
            <w:pPr>
              <w:jc w:val="both"/>
              <w:rPr>
                <w:bCs/>
                <w:lang w:val="kk-KZ"/>
              </w:rPr>
            </w:pPr>
            <w:r w:rsidRPr="00E36E3D">
              <w:rPr>
                <w:bCs/>
                <w:lang w:val="kk-KZ"/>
              </w:rPr>
              <w:t>статья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36AB" w14:textId="1539A1F3" w:rsidR="00E95E12" w:rsidRPr="00E36E3D" w:rsidRDefault="00E95E12" w:rsidP="00334867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36E3D">
              <w:rPr>
                <w:rFonts w:ascii="Times New Roman" w:hAnsi="Times New Roman" w:cs="Times New Roman"/>
                <w:color w:val="auto"/>
                <w:lang w:val="en-US"/>
              </w:rPr>
              <w:t xml:space="preserve">Future science </w:t>
            </w:r>
            <w:r w:rsidR="0059450B" w:rsidRPr="00E36E3D">
              <w:rPr>
                <w:rFonts w:ascii="Times New Roman" w:hAnsi="Times New Roman" w:cs="Times New Roman"/>
                <w:color w:val="auto"/>
                <w:lang w:val="kk-KZ"/>
              </w:rPr>
              <w:t>OA</w:t>
            </w:r>
          </w:p>
          <w:p w14:paraId="5A9F18AB" w14:textId="0A6664E7" w:rsidR="00AE10F2" w:rsidRPr="00E36E3D" w:rsidRDefault="00E95E12" w:rsidP="00334867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000000"/>
                <w:lang w:val="kk-KZ"/>
              </w:rPr>
            </w:pPr>
            <w:hyperlink r:id="rId7" w:history="1">
              <w:r w:rsidRPr="00E36E3D">
                <w:rPr>
                  <w:rStyle w:val="a4"/>
                  <w:rFonts w:ascii="Times New Roman" w:hAnsi="Times New Roman" w:cs="Times New Roman"/>
                  <w:lang w:val="kk-KZ"/>
                </w:rPr>
                <w:t>https://www.scopus.com/authid/detail.uri?authorId=57216613978</w:t>
              </w:r>
            </w:hyperlink>
          </w:p>
          <w:p w14:paraId="69711FE7" w14:textId="77777777" w:rsidR="00981196" w:rsidRPr="00E36E3D" w:rsidRDefault="00AE10F2" w:rsidP="000C0ADF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36E3D">
              <w:rPr>
                <w:rFonts w:ascii="Times New Roman" w:hAnsi="Times New Roman" w:cs="Times New Roman"/>
                <w:color w:val="000000"/>
                <w:lang w:val="en-US"/>
              </w:rPr>
              <w:t>DOI</w:t>
            </w:r>
            <w:r w:rsidR="000C0ADF" w:rsidRPr="00E36E3D">
              <w:rPr>
                <w:rFonts w:ascii="Times New Roman" w:hAnsi="Times New Roman" w:cs="Times New Roman"/>
                <w:color w:val="000000"/>
              </w:rPr>
              <w:t>:</w:t>
            </w:r>
            <w:r w:rsidR="0059450B" w:rsidRPr="00E36E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10.1080/20565623.2025.2463854.</w:t>
            </w:r>
            <w:r w:rsidR="0059450B" w:rsidRPr="00E36E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14:paraId="1F001F1A" w14:textId="47E2F8D7" w:rsidR="00AE10F2" w:rsidRPr="00E36E3D" w:rsidRDefault="0059450B" w:rsidP="000C0ADF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36E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Epub</w:t>
            </w:r>
            <w:proofErr w:type="spellEnd"/>
            <w:r w:rsidRPr="00E36E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2025 20 </w:t>
            </w:r>
            <w:r w:rsidR="000C0ADF" w:rsidRPr="00E36E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FA91" w14:textId="358E5C27" w:rsidR="00AE10F2" w:rsidRPr="00E36E3D" w:rsidRDefault="00D03B18" w:rsidP="00334867">
            <w:pPr>
              <w:jc w:val="both"/>
            </w:pPr>
            <w:r w:rsidRPr="00E36E3D">
              <w:rPr>
                <w:lang w:val="en-US"/>
              </w:rPr>
              <w:t>2</w:t>
            </w:r>
            <w:r w:rsidRPr="00E36E3D"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6982" w14:textId="452F1DF0" w:rsidR="00AE10F2" w:rsidRPr="00E36E3D" w:rsidRDefault="00D03B18" w:rsidP="00334867">
            <w:pPr>
              <w:jc w:val="both"/>
            </w:pPr>
            <w:r w:rsidRPr="00E36E3D">
              <w:rPr>
                <w:color w:val="000000"/>
                <w:shd w:val="clear" w:color="auto" w:fill="FFFFFF"/>
              </w:rPr>
              <w:t>Q1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5971" w14:textId="6275D7AE" w:rsidR="00E519AC" w:rsidRPr="00E36E3D" w:rsidRDefault="00E519AC" w:rsidP="00E519AC">
            <w:pPr>
              <w:rPr>
                <w:lang w:val="en-US"/>
              </w:rPr>
            </w:pPr>
            <w:proofErr w:type="spellStart"/>
            <w:proofErr w:type="gramStart"/>
            <w:r w:rsidRPr="00E36E3D">
              <w:t>CiteScore</w:t>
            </w:r>
            <w:proofErr w:type="spellEnd"/>
            <w:r w:rsidRPr="00E36E3D">
              <w:t xml:space="preserve">  –</w:t>
            </w:r>
            <w:proofErr w:type="gramEnd"/>
            <w:r w:rsidRPr="00E36E3D">
              <w:t xml:space="preserve"> </w:t>
            </w:r>
            <w:r w:rsidR="00D03B18" w:rsidRPr="00E36E3D">
              <w:t>5,0</w:t>
            </w:r>
            <w:r w:rsidRPr="00E36E3D">
              <w:t xml:space="preserve"> </w:t>
            </w:r>
          </w:p>
          <w:p w14:paraId="798EA273" w14:textId="7AD45214" w:rsidR="00AE10F2" w:rsidRPr="00E36E3D" w:rsidRDefault="00E519AC" w:rsidP="00E519AC">
            <w:pPr>
              <w:jc w:val="both"/>
              <w:rPr>
                <w:iCs/>
                <w:lang w:val="en-US"/>
              </w:rPr>
            </w:pPr>
            <w:r w:rsidRPr="00E36E3D">
              <w:t>Процентиль –</w:t>
            </w:r>
            <w:r w:rsidR="00D03B18" w:rsidRPr="00E36E3D">
              <w:t>84</w:t>
            </w:r>
            <w:r w:rsidRPr="00E36E3D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8433" w14:textId="77777777" w:rsidR="00E95E12" w:rsidRPr="00E36E3D" w:rsidRDefault="00E95E12" w:rsidP="00334867">
            <w:pPr>
              <w:jc w:val="both"/>
              <w:rPr>
                <w:rStyle w:val="font-size-14"/>
                <w:color w:val="000000"/>
                <w:shd w:val="clear" w:color="auto" w:fill="FFFFFF"/>
                <w:lang w:val="en"/>
              </w:rPr>
            </w:pPr>
            <w:proofErr w:type="spellStart"/>
            <w:proofErr w:type="gramStart"/>
            <w:r w:rsidRPr="00E36E3D">
              <w:rPr>
                <w:rStyle w:val="font-size-14"/>
                <w:color w:val="000000"/>
                <w:shd w:val="clear" w:color="auto" w:fill="FFFFFF"/>
                <w:lang w:val="en"/>
              </w:rPr>
              <w:t>A.,Sadykova</w:t>
            </w:r>
            <w:proofErr w:type="spellEnd"/>
            <w:proofErr w:type="gramEnd"/>
            <w:r w:rsidRPr="00E36E3D">
              <w:rPr>
                <w:rStyle w:val="font-size-14"/>
                <w:color w:val="000000"/>
                <w:shd w:val="clear" w:color="auto" w:fill="FFFFFF"/>
                <w:lang w:val="en"/>
              </w:rPr>
              <w:t xml:space="preserve">, </w:t>
            </w:r>
          </w:p>
          <w:p w14:paraId="3A88E708" w14:textId="3113E8C3" w:rsidR="00E95E12" w:rsidRPr="00E36E3D" w:rsidRDefault="00E95E12" w:rsidP="00334867">
            <w:pPr>
              <w:jc w:val="both"/>
              <w:rPr>
                <w:rStyle w:val="font-size-14"/>
                <w:color w:val="000000"/>
                <w:shd w:val="clear" w:color="auto" w:fill="FFFFFF"/>
                <w:lang w:val="en"/>
              </w:rPr>
            </w:pPr>
            <w:r w:rsidRPr="00E36E3D">
              <w:rPr>
                <w:rStyle w:val="font-size-14"/>
                <w:color w:val="000000"/>
                <w:shd w:val="clear" w:color="auto" w:fill="FFFFFF"/>
                <w:lang w:val="en"/>
              </w:rPr>
              <w:t xml:space="preserve">R.Z., </w:t>
            </w:r>
            <w:proofErr w:type="spellStart"/>
            <w:r w:rsidRPr="00E36E3D">
              <w:rPr>
                <w:rStyle w:val="font-size-14"/>
                <w:color w:val="000000"/>
                <w:shd w:val="clear" w:color="auto" w:fill="FFFFFF"/>
                <w:lang w:val="en"/>
              </w:rPr>
              <w:t>Boranbayeva</w:t>
            </w:r>
            <w:proofErr w:type="spellEnd"/>
          </w:p>
          <w:p w14:paraId="574687B4" w14:textId="77777777" w:rsidR="00E95E12" w:rsidRPr="00E36E3D" w:rsidRDefault="00AE10F2" w:rsidP="00334867">
            <w:pPr>
              <w:jc w:val="both"/>
              <w:rPr>
                <w:rStyle w:val="font-size-14"/>
                <w:color w:val="000000"/>
                <w:u w:val="single"/>
                <w:shd w:val="clear" w:color="auto" w:fill="FFFFFF"/>
                <w:lang w:val="en"/>
              </w:rPr>
            </w:pPr>
            <w:proofErr w:type="gramStart"/>
            <w:r w:rsidRPr="00E36E3D">
              <w:rPr>
                <w:rStyle w:val="font-size-14"/>
                <w:b/>
                <w:bCs/>
                <w:color w:val="000000"/>
                <w:shd w:val="clear" w:color="auto" w:fill="FFFFFF"/>
                <w:lang w:val="en"/>
              </w:rPr>
              <w:t>G</w:t>
            </w:r>
            <w:r w:rsidR="00E95E12" w:rsidRPr="00E36E3D">
              <w:rPr>
                <w:rStyle w:val="ng-star-inserted"/>
                <w:rFonts w:eastAsiaTheme="majorEastAsia"/>
                <w:b/>
                <w:bCs/>
                <w:lang w:val="en-US"/>
              </w:rPr>
              <w:t>.</w:t>
            </w:r>
            <w:r w:rsidRPr="00E36E3D">
              <w:rPr>
                <w:rStyle w:val="font-size-14"/>
                <w:b/>
                <w:bCs/>
                <w:color w:val="000000"/>
                <w:u w:val="single"/>
                <w:shd w:val="clear" w:color="auto" w:fill="FFFFFF"/>
                <w:lang w:val="en"/>
              </w:rPr>
              <w:t>Tashenova</w:t>
            </w:r>
            <w:proofErr w:type="gramEnd"/>
            <w:r w:rsidRPr="00E36E3D">
              <w:rPr>
                <w:rStyle w:val="font-size-14"/>
                <w:color w:val="000000"/>
                <w:u w:val="single"/>
                <w:shd w:val="clear" w:color="auto" w:fill="FFFFFF"/>
                <w:lang w:val="en-US"/>
              </w:rPr>
              <w:t xml:space="preserve"> </w:t>
            </w:r>
            <w:r w:rsidR="00E95E12" w:rsidRPr="00E36E3D">
              <w:rPr>
                <w:lang w:val="en-US"/>
              </w:rPr>
              <w:t xml:space="preserve"> </w:t>
            </w:r>
            <w:proofErr w:type="gramStart"/>
            <w:r w:rsidR="00E95E12" w:rsidRPr="00E36E3D">
              <w:rPr>
                <w:rStyle w:val="font-size-14"/>
                <w:color w:val="000000"/>
                <w:shd w:val="clear" w:color="auto" w:fill="FFFFFF"/>
                <w:lang w:val="en"/>
              </w:rPr>
              <w:t>V.A.,</w:t>
            </w:r>
            <w:proofErr w:type="spellStart"/>
            <w:r w:rsidR="00E95E12" w:rsidRPr="00E36E3D">
              <w:rPr>
                <w:rStyle w:val="font-size-14"/>
                <w:color w:val="000000"/>
                <w:shd w:val="clear" w:color="auto" w:fill="FFFFFF"/>
                <w:lang w:val="en"/>
              </w:rPr>
              <w:t>Zhovnir</w:t>
            </w:r>
            <w:proofErr w:type="spellEnd"/>
            <w:proofErr w:type="gramEnd"/>
            <w:r w:rsidR="00E95E12" w:rsidRPr="00E36E3D">
              <w:rPr>
                <w:rStyle w:val="font-size-14"/>
                <w:color w:val="000000"/>
                <w:shd w:val="clear" w:color="auto" w:fill="FFFFFF"/>
                <w:lang w:val="en"/>
              </w:rPr>
              <w:t>,</w:t>
            </w:r>
          </w:p>
          <w:p w14:paraId="668F150D" w14:textId="77777777" w:rsidR="00E95E12" w:rsidRPr="00E36E3D" w:rsidRDefault="00E95E12" w:rsidP="00334867">
            <w:pPr>
              <w:jc w:val="both"/>
              <w:rPr>
                <w:lang w:val="en-US"/>
              </w:rPr>
            </w:pPr>
            <w:proofErr w:type="spellStart"/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A</w:t>
            </w:r>
            <w:r w:rsidRPr="00E36E3D">
              <w:rPr>
                <w:rStyle w:val="font-size-14"/>
                <w:color w:val="000000"/>
                <w:shd w:val="clear" w:color="auto" w:fill="FFFFFF"/>
                <w:lang w:val="en"/>
              </w:rPr>
              <w:t>.Tulebayeva</w:t>
            </w:r>
            <w:proofErr w:type="spellEnd"/>
            <w:proofErr w:type="gramEnd"/>
            <w:r w:rsidRPr="00E36E3D">
              <w:rPr>
                <w:rStyle w:val="font-size-14"/>
                <w:color w:val="000000"/>
                <w:shd w:val="clear" w:color="auto" w:fill="FFFFFF"/>
                <w:lang w:val="en"/>
              </w:rPr>
              <w:t>,</w:t>
            </w:r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 </w:t>
            </w:r>
            <w:r w:rsidRPr="00E36E3D">
              <w:rPr>
                <w:lang w:val="en-US"/>
              </w:rPr>
              <w:t xml:space="preserve">  </w:t>
            </w:r>
          </w:p>
          <w:p w14:paraId="6FFB0A4A" w14:textId="5A96CEF9" w:rsidR="00AE10F2" w:rsidRPr="00E36E3D" w:rsidRDefault="00E95E12" w:rsidP="00334867">
            <w:pPr>
              <w:jc w:val="both"/>
              <w:rPr>
                <w:iCs/>
                <w:lang w:val="en-US"/>
              </w:rPr>
            </w:pPr>
            <w:r w:rsidRPr="00E36E3D">
              <w:rPr>
                <w:lang w:val="en-US"/>
              </w:rPr>
              <w:t>I.R</w:t>
            </w:r>
            <w:r w:rsidRPr="00E36E3D">
              <w:rPr>
                <w:rStyle w:val="font-size-14"/>
                <w:lang w:val="en-US"/>
              </w:rPr>
              <w:t xml:space="preserve"> </w:t>
            </w:r>
            <w:proofErr w:type="spellStart"/>
            <w:r w:rsidRPr="00E36E3D">
              <w:rPr>
                <w:rStyle w:val="font-size-14"/>
                <w:color w:val="000000"/>
                <w:shd w:val="clear" w:color="auto" w:fill="FFFFFF"/>
                <w:lang w:val="en"/>
              </w:rPr>
              <w:t>Fakhradiyev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A41C" w14:textId="77777777" w:rsidR="00AE10F2" w:rsidRPr="00E36E3D" w:rsidRDefault="00AE10F2" w:rsidP="00334867">
            <w:pPr>
              <w:jc w:val="both"/>
              <w:rPr>
                <w:bCs/>
                <w:lang w:val="kk-KZ"/>
              </w:rPr>
            </w:pPr>
            <w:r w:rsidRPr="00E36E3D">
              <w:rPr>
                <w:bCs/>
                <w:lang w:val="kk-KZ"/>
              </w:rPr>
              <w:t>соавтор</w:t>
            </w:r>
          </w:p>
        </w:tc>
      </w:tr>
      <w:bookmarkEnd w:id="0"/>
      <w:tr w:rsidR="00ED3DDE" w:rsidRPr="00E36E3D" w14:paraId="0053BA78" w14:textId="77777777" w:rsidTr="00E36E3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864E" w14:textId="77777777" w:rsidR="00ED3DDE" w:rsidRPr="00E36E3D" w:rsidRDefault="00ED3DDE" w:rsidP="00ED3DDE">
            <w:pPr>
              <w:pStyle w:val="a3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2DA4" w14:textId="77777777" w:rsidR="00ED3DDE" w:rsidRPr="00E36E3D" w:rsidRDefault="00ED3DDE" w:rsidP="00ED3DDE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</w:pPr>
            <w:r w:rsidRPr="00E36E3D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Cerebral ischemia reperfusion injury: from public health perspectives to mechanisms</w:t>
            </w:r>
          </w:p>
          <w:p w14:paraId="72BF3B65" w14:textId="77777777" w:rsidR="00ED3DDE" w:rsidRPr="00E36E3D" w:rsidRDefault="00ED3DDE" w:rsidP="00ED3DDE">
            <w:pPr>
              <w:pStyle w:val="4"/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val="ru-KZ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8276" w14:textId="4D1CA599" w:rsidR="00ED3DDE" w:rsidRPr="00E36E3D" w:rsidRDefault="00ED3DDE" w:rsidP="00ED3DDE">
            <w:pPr>
              <w:jc w:val="both"/>
              <w:rPr>
                <w:bCs/>
                <w:lang w:val="kk-KZ"/>
              </w:rPr>
            </w:pPr>
            <w:r w:rsidRPr="00E36E3D">
              <w:rPr>
                <w:bCs/>
                <w:lang w:val="kk-KZ"/>
              </w:rPr>
              <w:t>статья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C130" w14:textId="77777777" w:rsidR="00ED3DDE" w:rsidRPr="00E36E3D" w:rsidRDefault="00ED3DDE" w:rsidP="00ED3DDE">
            <w:pPr>
              <w:jc w:val="both"/>
              <w:rPr>
                <w:color w:val="2E2E2E"/>
                <w:shd w:val="clear" w:color="auto" w:fill="FFFFFF"/>
                <w:lang w:val="en-US"/>
              </w:rPr>
            </w:pPr>
            <w:r w:rsidRPr="00E36E3D">
              <w:rPr>
                <w:rStyle w:val="a5"/>
                <w:rFonts w:eastAsiaTheme="majorEastAsia"/>
                <w:i w:val="0"/>
                <w:iCs w:val="0"/>
                <w:lang w:val="en-US"/>
              </w:rPr>
              <w:t xml:space="preserve">Folia </w:t>
            </w:r>
            <w:proofErr w:type="spellStart"/>
            <w:r w:rsidRPr="00E36E3D">
              <w:rPr>
                <w:rStyle w:val="a5"/>
                <w:rFonts w:eastAsiaTheme="majorEastAsia"/>
                <w:i w:val="0"/>
                <w:iCs w:val="0"/>
                <w:lang w:val="en-US"/>
              </w:rPr>
              <w:t>Neuropathologica</w:t>
            </w:r>
            <w:proofErr w:type="spellEnd"/>
            <w:r w:rsidRPr="00E36E3D">
              <w:rPr>
                <w:rStyle w:val="typography-modulelvnit"/>
                <w:bdr w:val="none" w:sz="0" w:space="0" w:color="auto" w:frame="1"/>
                <w:lang w:val="en-US"/>
              </w:rPr>
              <w:t>.</w:t>
            </w:r>
            <w:r w:rsidRPr="00E36E3D">
              <w:rPr>
                <w:color w:val="2E2E2E"/>
                <w:shd w:val="clear" w:color="auto" w:fill="FFFFFF"/>
                <w:lang w:val="en-US"/>
              </w:rPr>
              <w:t>,</w:t>
            </w:r>
          </w:p>
          <w:p w14:paraId="144529C7" w14:textId="77777777" w:rsidR="00ED3DDE" w:rsidRPr="00E36E3D" w:rsidRDefault="00ED3DDE" w:rsidP="00ED3DD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E36E3D"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> 2022, 60(4),</w:t>
            </w:r>
            <w:r w:rsidRPr="00E36E3D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14:paraId="3C607AE1" w14:textId="77777777" w:rsidR="00ED3DDE" w:rsidRPr="00E36E3D" w:rsidRDefault="00ED3DDE" w:rsidP="00ED3DD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8" w:history="1">
              <w:r w:rsidRPr="00E36E3D">
                <w:rPr>
                  <w:rStyle w:val="a4"/>
                  <w:rFonts w:ascii="Times New Roman" w:hAnsi="Times New Roman" w:cs="Times New Roman"/>
                  <w:lang w:val="en-US"/>
                </w:rPr>
                <w:t>https://www.scopus.com/authid/detail.uri?authorId=57216613978</w:t>
              </w:r>
            </w:hyperlink>
          </w:p>
          <w:p w14:paraId="5C56DD6F" w14:textId="77777777" w:rsidR="00ED3DDE" w:rsidRPr="00E36E3D" w:rsidRDefault="00ED3DDE" w:rsidP="00ED3DD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36E3D">
              <w:rPr>
                <w:rFonts w:ascii="Times New Roman" w:hAnsi="Times New Roman" w:cs="Times New Roman"/>
                <w:color w:val="000000"/>
                <w:lang w:val="en-US"/>
              </w:rPr>
              <w:t>DOI</w:t>
            </w:r>
          </w:p>
          <w:p w14:paraId="0B79C10C" w14:textId="77777777" w:rsidR="00ED3DDE" w:rsidRPr="00E36E3D" w:rsidRDefault="00ED3DDE" w:rsidP="00ED3DDE">
            <w:pPr>
              <w:jc w:val="both"/>
              <w:rPr>
                <w:rStyle w:val="value"/>
                <w:color w:val="000000"/>
                <w:shd w:val="clear" w:color="auto" w:fill="FFFFFF"/>
                <w:lang w:val="en-US"/>
              </w:rPr>
            </w:pPr>
            <w:r w:rsidRPr="00E36E3D">
              <w:rPr>
                <w:rStyle w:val="value"/>
                <w:color w:val="000000"/>
                <w:shd w:val="clear" w:color="auto" w:fill="FFFFFF"/>
                <w:lang w:val="en-US"/>
              </w:rPr>
              <w:lastRenderedPageBreak/>
              <w:t>10.5114/fn.2022.120101</w:t>
            </w:r>
          </w:p>
          <w:p w14:paraId="6AD7AA94" w14:textId="58EF950B" w:rsidR="00ED3DDE" w:rsidRPr="00E36E3D" w:rsidRDefault="00ED3DDE" w:rsidP="00ED3DD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36E3D">
              <w:rPr>
                <w:rFonts w:ascii="Times New Roman" w:hAnsi="Times New Roman" w:cs="Times New Roman"/>
                <w:lang w:val="en-US"/>
              </w:rPr>
              <w:t>https://www.webofscience.com/wos/author/record/JCI-9055-2023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D511" w14:textId="7A359CDC" w:rsidR="00ED3DDE" w:rsidRPr="00E36E3D" w:rsidRDefault="00ED3DDE" w:rsidP="00ED3DDE">
            <w:pPr>
              <w:jc w:val="both"/>
              <w:rPr>
                <w:lang w:val="en-US"/>
              </w:rPr>
            </w:pPr>
            <w:r w:rsidRPr="00E36E3D">
              <w:rPr>
                <w:lang w:val="en-US"/>
              </w:rPr>
              <w:lastRenderedPageBreak/>
              <w:t>0</w:t>
            </w:r>
            <w:r w:rsidRPr="00E36E3D">
              <w:t>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DD32" w14:textId="75CFAA44" w:rsidR="00ED3DDE" w:rsidRPr="00E36E3D" w:rsidRDefault="00ED3DDE" w:rsidP="00ED3DDE">
            <w:pPr>
              <w:jc w:val="both"/>
              <w:rPr>
                <w:color w:val="000000"/>
                <w:shd w:val="clear" w:color="auto" w:fill="FFFFFF"/>
              </w:rPr>
            </w:pPr>
            <w:r w:rsidRPr="00E36E3D">
              <w:rPr>
                <w:lang w:val="en-US"/>
              </w:rPr>
              <w:t>Q1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E6C5" w14:textId="77777777" w:rsidR="00ED3DDE" w:rsidRPr="00E36E3D" w:rsidRDefault="00ED3DDE" w:rsidP="00ED3DDE">
            <w:proofErr w:type="spellStart"/>
            <w:proofErr w:type="gramStart"/>
            <w:r w:rsidRPr="00E36E3D">
              <w:t>CiteScore</w:t>
            </w:r>
            <w:proofErr w:type="spellEnd"/>
            <w:r w:rsidRPr="00E36E3D">
              <w:t xml:space="preserve">  –</w:t>
            </w:r>
            <w:proofErr w:type="gramEnd"/>
            <w:r w:rsidRPr="00E36E3D">
              <w:t xml:space="preserve">  </w:t>
            </w:r>
            <w:r w:rsidRPr="00E36E3D">
              <w:rPr>
                <w:lang w:val="en-US"/>
              </w:rPr>
              <w:t>3</w:t>
            </w:r>
            <w:r w:rsidRPr="00E36E3D">
              <w:t>,8</w:t>
            </w:r>
          </w:p>
          <w:p w14:paraId="4DB38FEB" w14:textId="0878D4FC" w:rsidR="00ED3DDE" w:rsidRPr="00E36E3D" w:rsidRDefault="00ED3DDE" w:rsidP="00ED3DDE">
            <w:r w:rsidRPr="00E36E3D">
              <w:t>Процентиль – 6</w:t>
            </w:r>
            <w:r w:rsidRPr="00E36E3D">
              <w:rPr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1285" w14:textId="1E8F6A9E" w:rsidR="00ED3DDE" w:rsidRPr="00E36E3D" w:rsidRDefault="00ED3DDE" w:rsidP="00ED3DDE">
            <w:pPr>
              <w:jc w:val="both"/>
              <w:rPr>
                <w:rStyle w:val="font-size-14"/>
                <w:color w:val="000000"/>
                <w:shd w:val="clear" w:color="auto" w:fill="FFFFFF"/>
                <w:lang w:val="en"/>
              </w:rPr>
            </w:pPr>
            <w:proofErr w:type="spellStart"/>
            <w:r w:rsidRPr="00E36E3D">
              <w:rPr>
                <w:rStyle w:val="font-size-14"/>
                <w:color w:val="000000"/>
                <w:shd w:val="clear" w:color="auto" w:fill="FFFFFF"/>
                <w:lang w:val="en"/>
              </w:rPr>
              <w:t>Kapanova</w:t>
            </w:r>
            <w:proofErr w:type="spellEnd"/>
            <w:r w:rsidRPr="00E36E3D">
              <w:rPr>
                <w:rStyle w:val="font-size-14"/>
                <w:color w:val="000000"/>
                <w:shd w:val="clear" w:color="auto" w:fill="FFFFFF"/>
                <w:lang w:val="en-US"/>
              </w:rPr>
              <w:t xml:space="preserve"> </w:t>
            </w:r>
            <w:proofErr w:type="gramStart"/>
            <w:r w:rsidRPr="00E36E3D">
              <w:rPr>
                <w:rStyle w:val="font-size-14"/>
                <w:b/>
                <w:bCs/>
                <w:color w:val="000000"/>
                <w:shd w:val="clear" w:color="auto" w:fill="FFFFFF"/>
                <w:lang w:val="en"/>
              </w:rPr>
              <w:t>G</w:t>
            </w:r>
            <w:r w:rsidRPr="00E36E3D">
              <w:rPr>
                <w:rStyle w:val="ng-star-inserted"/>
                <w:rFonts w:eastAsiaTheme="majorEastAsia"/>
                <w:b/>
                <w:bCs/>
                <w:color w:val="000000"/>
                <w:shd w:val="clear" w:color="auto" w:fill="FFFFFF"/>
                <w:lang w:val="en-US"/>
              </w:rPr>
              <w:t> </w:t>
            </w:r>
            <w:r w:rsidRPr="00E36E3D">
              <w:rPr>
                <w:rStyle w:val="ng-star-inserted"/>
                <w:rFonts w:eastAsiaTheme="majorEastAsia"/>
                <w:b/>
                <w:bCs/>
                <w:color w:val="000000"/>
                <w:u w:val="single"/>
                <w:shd w:val="clear" w:color="auto" w:fill="FFFFFF"/>
                <w:lang w:val="en-US"/>
              </w:rPr>
              <w:t>;</w:t>
            </w:r>
            <w:proofErr w:type="gramEnd"/>
            <w:r w:rsidRPr="00E36E3D">
              <w:rPr>
                <w:rStyle w:val="ng-star-inserted"/>
                <w:rFonts w:eastAsiaTheme="majorEastAsia"/>
                <w:b/>
                <w:bCs/>
                <w:color w:val="000000"/>
                <w:u w:val="single"/>
                <w:shd w:val="clear" w:color="auto" w:fill="FFFFFF"/>
                <w:lang w:val="en-US"/>
              </w:rPr>
              <w:t> </w:t>
            </w:r>
            <w:r w:rsidRPr="00E36E3D">
              <w:rPr>
                <w:rStyle w:val="font-size-14"/>
                <w:b/>
                <w:bCs/>
                <w:color w:val="000000"/>
                <w:u w:val="single"/>
                <w:shd w:val="clear" w:color="auto" w:fill="FFFFFF"/>
                <w:lang w:val="en"/>
              </w:rPr>
              <w:t>Tashenova</w:t>
            </w:r>
            <w:r w:rsidRPr="00E36E3D">
              <w:rPr>
                <w:rStyle w:val="font-size-14"/>
                <w:color w:val="000000"/>
                <w:u w:val="single"/>
                <w:shd w:val="clear" w:color="auto" w:fill="FFFFFF"/>
                <w:lang w:val="en-US"/>
              </w:rPr>
              <w:t xml:space="preserve"> </w:t>
            </w:r>
            <w:proofErr w:type="gramStart"/>
            <w:r w:rsidRPr="00E36E3D">
              <w:rPr>
                <w:rStyle w:val="font-size-14"/>
                <w:color w:val="000000"/>
                <w:u w:val="single"/>
                <w:shd w:val="clear" w:color="auto" w:fill="FFFFFF"/>
                <w:lang w:val="en"/>
              </w:rPr>
              <w:t>G</w:t>
            </w:r>
            <w:r w:rsidRPr="00E36E3D">
              <w:rPr>
                <w:rStyle w:val="ng-star-inserted"/>
                <w:rFonts w:eastAsiaTheme="majorEastAsia"/>
                <w:color w:val="000000"/>
                <w:shd w:val="clear" w:color="auto" w:fill="FFFFFF"/>
                <w:lang w:val="en-US"/>
              </w:rPr>
              <w:t> ;</w:t>
            </w:r>
            <w:proofErr w:type="gramEnd"/>
            <w:r w:rsidRPr="00E36E3D">
              <w:rPr>
                <w:rStyle w:val="ng-star-inserted"/>
                <w:rFonts w:eastAsiaTheme="majorEastAsia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E36E3D">
              <w:rPr>
                <w:rStyle w:val="font-size-14"/>
                <w:color w:val="000000"/>
                <w:shd w:val="clear" w:color="auto" w:fill="FFFFFF"/>
                <w:lang w:val="en"/>
              </w:rPr>
              <w:t>Akhenbekova</w:t>
            </w:r>
            <w:proofErr w:type="spellEnd"/>
            <w:r w:rsidRPr="00E36E3D">
              <w:rPr>
                <w:rStyle w:val="font-size-14"/>
                <w:color w:val="000000"/>
                <w:shd w:val="clear" w:color="auto" w:fill="FFFFFF"/>
                <w:lang w:val="en-US"/>
              </w:rPr>
              <w:t xml:space="preserve"> </w:t>
            </w:r>
            <w:proofErr w:type="gramStart"/>
            <w:r w:rsidRPr="00E36E3D">
              <w:rPr>
                <w:rStyle w:val="font-size-14"/>
                <w:color w:val="000000"/>
                <w:shd w:val="clear" w:color="auto" w:fill="FFFFFF"/>
                <w:lang w:val="en"/>
              </w:rPr>
              <w:t>A</w:t>
            </w:r>
            <w:r w:rsidRPr="00E36E3D">
              <w:rPr>
                <w:rStyle w:val="ng-star-inserted"/>
                <w:rFonts w:eastAsiaTheme="majorEastAsia"/>
                <w:color w:val="000000"/>
                <w:shd w:val="clear" w:color="auto" w:fill="FFFFFF"/>
                <w:lang w:val="en-US"/>
              </w:rPr>
              <w:t> ;</w:t>
            </w:r>
            <w:proofErr w:type="gramEnd"/>
            <w:r w:rsidRPr="00E36E3D">
              <w:rPr>
                <w:rStyle w:val="ng-star-inserted"/>
                <w:rFonts w:eastAsiaTheme="majorEastAsia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E36E3D">
              <w:rPr>
                <w:rStyle w:val="font-size-14"/>
                <w:color w:val="000000"/>
                <w:shd w:val="clear" w:color="auto" w:fill="FFFFFF"/>
                <w:lang w:val="en"/>
              </w:rPr>
              <w:t>Tokpinar</w:t>
            </w:r>
            <w:proofErr w:type="spellEnd"/>
            <w:r w:rsidRPr="00E36E3D">
              <w:rPr>
                <w:rStyle w:val="font-size-14"/>
                <w:color w:val="000000"/>
                <w:shd w:val="clear" w:color="auto" w:fill="FFFFFF"/>
                <w:lang w:val="en-US"/>
              </w:rPr>
              <w:t xml:space="preserve"> </w:t>
            </w:r>
            <w:proofErr w:type="gramStart"/>
            <w:r w:rsidRPr="00E36E3D">
              <w:rPr>
                <w:rStyle w:val="font-size-14"/>
                <w:color w:val="000000"/>
                <w:shd w:val="clear" w:color="auto" w:fill="FFFFFF"/>
                <w:lang w:val="en"/>
              </w:rPr>
              <w:t>A</w:t>
            </w:r>
            <w:r w:rsidRPr="00E36E3D">
              <w:rPr>
                <w:rStyle w:val="ng-star-inserted"/>
                <w:rFonts w:eastAsiaTheme="majorEastAsia"/>
                <w:color w:val="000000"/>
                <w:shd w:val="clear" w:color="auto" w:fill="FFFFFF"/>
                <w:lang w:val="en-US"/>
              </w:rPr>
              <w:t> ;</w:t>
            </w:r>
            <w:proofErr w:type="gramEnd"/>
            <w:r w:rsidRPr="00E36E3D">
              <w:rPr>
                <w:rStyle w:val="ng-star-inserted"/>
                <w:rFonts w:eastAsiaTheme="majorEastAsia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proofErr w:type="gramStart"/>
            <w:r w:rsidRPr="00E36E3D">
              <w:rPr>
                <w:rStyle w:val="font-size-14"/>
                <w:color w:val="000000"/>
                <w:shd w:val="clear" w:color="auto" w:fill="FFFFFF"/>
                <w:lang w:val="en"/>
              </w:rPr>
              <w:t>Yilmaz,S</w:t>
            </w:r>
            <w:proofErr w:type="spellEnd"/>
            <w:proofErr w:type="gramEnd"/>
            <w:r w:rsidRPr="00E36E3D">
              <w:rPr>
                <w:rStyle w:val="ng-star-inserted"/>
                <w:rFonts w:eastAsiaTheme="majorEastAsia"/>
                <w:color w:val="000000"/>
                <w:shd w:val="clear" w:color="auto" w:fill="FFFFFF"/>
                <w:lang w:val="en-US"/>
              </w:rPr>
              <w:t> 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6496" w14:textId="7EF9E32C" w:rsidR="00ED3DDE" w:rsidRPr="00E36E3D" w:rsidRDefault="00ED3DDE" w:rsidP="00ED3DDE">
            <w:pPr>
              <w:jc w:val="both"/>
              <w:rPr>
                <w:bCs/>
                <w:lang w:val="kk-KZ"/>
              </w:rPr>
            </w:pPr>
            <w:r w:rsidRPr="00E36E3D">
              <w:rPr>
                <w:bCs/>
                <w:lang w:val="kk-KZ"/>
              </w:rPr>
              <w:t>соавтор</w:t>
            </w:r>
          </w:p>
        </w:tc>
      </w:tr>
      <w:tr w:rsidR="00ED3DDE" w:rsidRPr="00E36E3D" w14:paraId="64D9F8C6" w14:textId="77777777" w:rsidTr="00E36E3D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2BA1" w14:textId="77777777" w:rsidR="00ED3DDE" w:rsidRPr="00E36E3D" w:rsidRDefault="00ED3DDE" w:rsidP="00ED3DDE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BA25" w14:textId="77777777" w:rsidR="00ED3DDE" w:rsidRPr="00E36E3D" w:rsidRDefault="00ED3DDE" w:rsidP="00ED3DDE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</w:pPr>
            <w:r w:rsidRPr="00E36E3D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Comparative Analysis of Clinical and Laboratory Data in Children with Multisystem Inflammatory Syndrome Associated with SARS-CoV-2 in the Republic of Kazakhstan</w:t>
            </w:r>
          </w:p>
          <w:p w14:paraId="042A049F" w14:textId="77777777" w:rsidR="00ED3DDE" w:rsidRPr="00E36E3D" w:rsidRDefault="00ED3DDE" w:rsidP="00ED3DDE">
            <w:pPr>
              <w:jc w:val="both"/>
              <w:rPr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FFCF" w14:textId="77777777" w:rsidR="00ED3DDE" w:rsidRPr="00E36E3D" w:rsidRDefault="00ED3DDE" w:rsidP="00ED3DDE">
            <w:pPr>
              <w:jc w:val="both"/>
              <w:rPr>
                <w:lang w:val="en-US"/>
              </w:rPr>
            </w:pPr>
            <w:r w:rsidRPr="00E36E3D">
              <w:rPr>
                <w:bCs/>
                <w:lang w:val="kk-KZ"/>
              </w:rPr>
              <w:t>статья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CF2" w14:textId="77777777" w:rsidR="00ED3DDE" w:rsidRPr="00E36E3D" w:rsidRDefault="00ED3DDE" w:rsidP="00ED3DDE">
            <w:pPr>
              <w:jc w:val="both"/>
              <w:rPr>
                <w:color w:val="2E2E2E"/>
                <w:shd w:val="clear" w:color="auto" w:fill="FFFFFF"/>
                <w:lang w:val="en-US"/>
              </w:rPr>
            </w:pPr>
            <w:r w:rsidRPr="00E36E3D">
              <w:rPr>
                <w:rStyle w:val="a5"/>
                <w:rFonts w:eastAsiaTheme="majorEastAsia"/>
                <w:i w:val="0"/>
                <w:iCs w:val="0"/>
                <w:lang w:val="en-US"/>
              </w:rPr>
              <w:t>Mediterranean Journal of Hematology and Infectious Diseases</w:t>
            </w:r>
            <w:r w:rsidRPr="00E36E3D">
              <w:rPr>
                <w:rStyle w:val="typography-modulelvnit"/>
                <w:bdr w:val="none" w:sz="0" w:space="0" w:color="auto" w:frame="1"/>
                <w:lang w:val="en-US"/>
              </w:rPr>
              <w:t>,</w:t>
            </w:r>
            <w:r w:rsidRPr="00E36E3D">
              <w:rPr>
                <w:color w:val="2E2E2E"/>
                <w:shd w:val="clear" w:color="auto" w:fill="FFFFFF"/>
                <w:lang w:val="en-US"/>
              </w:rPr>
              <w:t> 2022</w:t>
            </w:r>
          </w:p>
          <w:p w14:paraId="2F97141A" w14:textId="77777777" w:rsidR="00ED3DDE" w:rsidRPr="00E36E3D" w:rsidRDefault="00ED3DDE" w:rsidP="00ED3DDE">
            <w:pPr>
              <w:jc w:val="both"/>
              <w:rPr>
                <w:color w:val="212121"/>
                <w:shd w:val="clear" w:color="auto" w:fill="FFFFFF"/>
                <w:lang w:val="en-US"/>
              </w:rPr>
            </w:pPr>
            <w:r w:rsidRPr="00E36E3D">
              <w:rPr>
                <w:color w:val="212121"/>
                <w:shd w:val="clear" w:color="auto" w:fill="FFFFFF"/>
                <w:lang w:val="en-US"/>
              </w:rPr>
              <w:t> </w:t>
            </w:r>
            <w:hyperlink r:id="rId9" w:history="1">
              <w:r w:rsidRPr="00E36E3D">
                <w:rPr>
                  <w:rStyle w:val="a4"/>
                  <w:shd w:val="clear" w:color="auto" w:fill="FFFFFF"/>
                  <w:lang w:val="en-US"/>
                </w:rPr>
                <w:t>https://www.scopus.com/authid/detail.uri?authorId=57216613978</w:t>
              </w:r>
            </w:hyperlink>
          </w:p>
          <w:p w14:paraId="51EAE829" w14:textId="77777777" w:rsidR="00ED3DDE" w:rsidRPr="00E36E3D" w:rsidRDefault="00ED3DDE" w:rsidP="00ED3DDE">
            <w:pPr>
              <w:jc w:val="both"/>
              <w:rPr>
                <w:rStyle w:val="secondary-date"/>
                <w:color w:val="5B616B"/>
                <w:shd w:val="clear" w:color="auto" w:fill="FFFFFF"/>
                <w:lang w:val="en-US"/>
              </w:rPr>
            </w:pPr>
            <w:proofErr w:type="spellStart"/>
            <w:r w:rsidRPr="00E36E3D">
              <w:rPr>
                <w:rStyle w:val="citation-doi"/>
                <w:color w:val="5B616B"/>
                <w:shd w:val="clear" w:color="auto" w:fill="FFFFFF"/>
                <w:lang w:val="en-US"/>
              </w:rPr>
              <w:t>doi</w:t>
            </w:r>
            <w:proofErr w:type="spellEnd"/>
            <w:r w:rsidRPr="00E36E3D">
              <w:rPr>
                <w:rStyle w:val="citation-doi"/>
                <w:color w:val="5B616B"/>
                <w:shd w:val="clear" w:color="auto" w:fill="FFFFFF"/>
                <w:lang w:val="en-US"/>
              </w:rPr>
              <w:t>: 10.4084/MJHID.2022.064.</w:t>
            </w:r>
            <w:r w:rsidRPr="00E36E3D">
              <w:rPr>
                <w:color w:val="212121"/>
                <w:shd w:val="clear" w:color="auto" w:fill="FFFFFF"/>
                <w:lang w:val="en-US"/>
              </w:rPr>
              <w:t> </w:t>
            </w:r>
            <w:proofErr w:type="spellStart"/>
            <w:r w:rsidRPr="00E36E3D">
              <w:rPr>
                <w:rStyle w:val="secondary-date"/>
                <w:color w:val="5B616B"/>
                <w:shd w:val="clear" w:color="auto" w:fill="FFFFFF"/>
                <w:lang w:val="en-US"/>
              </w:rPr>
              <w:t>eCollection</w:t>
            </w:r>
            <w:proofErr w:type="spellEnd"/>
            <w:r w:rsidRPr="00E36E3D">
              <w:rPr>
                <w:rStyle w:val="secondary-date"/>
                <w:color w:val="5B616B"/>
                <w:shd w:val="clear" w:color="auto" w:fill="FFFFFF"/>
                <w:lang w:val="en-US"/>
              </w:rPr>
              <w:t xml:space="preserve"> 2022.</w:t>
            </w:r>
          </w:p>
          <w:p w14:paraId="3BD94802" w14:textId="77777777" w:rsidR="00ED3DDE" w:rsidRPr="00E36E3D" w:rsidRDefault="00ED3DDE" w:rsidP="00ED3DDE">
            <w:pPr>
              <w:jc w:val="both"/>
              <w:rPr>
                <w:rStyle w:val="secondary-date"/>
                <w:color w:val="5B616B"/>
                <w:shd w:val="clear" w:color="auto" w:fill="FFFFFF"/>
                <w:lang w:val="en-US"/>
              </w:rPr>
            </w:pPr>
            <w:r w:rsidRPr="00E36E3D">
              <w:rPr>
                <w:rStyle w:val="secondary-date"/>
                <w:color w:val="5B616B"/>
                <w:shd w:val="clear" w:color="auto" w:fill="FFFFFF"/>
                <w:lang w:val="en-US"/>
              </w:rPr>
              <w:t>https://www.webofscience.com/wos/author/record/JCI-9055-2023</w:t>
            </w:r>
          </w:p>
          <w:p w14:paraId="19AC49C6" w14:textId="77777777" w:rsidR="00ED3DDE" w:rsidRPr="00E36E3D" w:rsidRDefault="00ED3DDE" w:rsidP="00ED3DDE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EAA1" w14:textId="75BB80ED" w:rsidR="00ED3DDE" w:rsidRPr="00E36E3D" w:rsidRDefault="00ED3DDE" w:rsidP="00ED3DDE">
            <w:pPr>
              <w:jc w:val="both"/>
              <w:rPr>
                <w:lang w:val="en-US"/>
              </w:rPr>
            </w:pPr>
            <w:r w:rsidRPr="00E36E3D">
              <w:rPr>
                <w:lang w:val="en-US"/>
              </w:rPr>
              <w:t>0</w:t>
            </w:r>
            <w:r w:rsidRPr="00E36E3D">
              <w:t>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D0B9" w14:textId="77777777" w:rsidR="00ED3DDE" w:rsidRPr="00E36E3D" w:rsidRDefault="00ED3DDE" w:rsidP="00ED3DDE">
            <w:pPr>
              <w:jc w:val="both"/>
              <w:rPr>
                <w:lang w:val="en-US"/>
              </w:rPr>
            </w:pPr>
            <w:r w:rsidRPr="00E36E3D">
              <w:rPr>
                <w:color w:val="000000"/>
                <w:shd w:val="clear" w:color="auto" w:fill="FFFFFF"/>
              </w:rPr>
              <w:t>Q2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8317" w14:textId="1878A2C3" w:rsidR="00ED3DDE" w:rsidRPr="00E36E3D" w:rsidRDefault="00ED3DDE" w:rsidP="00ED3DDE">
            <w:proofErr w:type="spellStart"/>
            <w:proofErr w:type="gramStart"/>
            <w:r w:rsidRPr="00E36E3D">
              <w:t>CiteScore</w:t>
            </w:r>
            <w:proofErr w:type="spellEnd"/>
            <w:r w:rsidRPr="00E36E3D">
              <w:t xml:space="preserve">  –</w:t>
            </w:r>
            <w:proofErr w:type="gramEnd"/>
            <w:r w:rsidRPr="00E36E3D">
              <w:t xml:space="preserve">  4,6</w:t>
            </w:r>
          </w:p>
          <w:p w14:paraId="2E5AFF75" w14:textId="171BBC5D" w:rsidR="00ED3DDE" w:rsidRPr="00E36E3D" w:rsidRDefault="00ED3DDE" w:rsidP="00ED3DDE">
            <w:pPr>
              <w:jc w:val="both"/>
              <w:rPr>
                <w:highlight w:val="yellow"/>
                <w:lang w:val="en-US"/>
              </w:rPr>
            </w:pPr>
            <w:r w:rsidRPr="00E36E3D">
              <w:t>Процентиль – 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4EE5" w14:textId="77777777" w:rsidR="00ED3DDE" w:rsidRPr="00E36E3D" w:rsidRDefault="00ED3DDE" w:rsidP="00ED3DDE">
            <w:pPr>
              <w:jc w:val="both"/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</w:pP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I.Jaxybayeva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, </w:t>
            </w:r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-US"/>
              </w:rPr>
              <w:t>R.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Boranbayeva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, </w:t>
            </w:r>
          </w:p>
          <w:p w14:paraId="76EAB04D" w14:textId="175B460C" w:rsidR="00ED3DDE" w:rsidRPr="00E36E3D" w:rsidRDefault="00ED3DDE" w:rsidP="00ED3DDE">
            <w:pPr>
              <w:jc w:val="both"/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-US"/>
              </w:rPr>
            </w:pP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S. 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Abdrakhmanova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, R.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Maitbassov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</w:rPr>
              <w:t>а</w:t>
            </w:r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, </w:t>
            </w:r>
          </w:p>
          <w:p w14:paraId="05EDCD4B" w14:textId="77777777" w:rsidR="00ED3DDE" w:rsidRPr="00E36E3D" w:rsidRDefault="00ED3DDE" w:rsidP="00ED3DDE">
            <w:pPr>
              <w:jc w:val="both"/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-US"/>
              </w:rPr>
            </w:pPr>
          </w:p>
          <w:p w14:paraId="19B03D52" w14:textId="247A6127" w:rsidR="00ED3DDE" w:rsidRPr="00E36E3D" w:rsidRDefault="00ED3DDE" w:rsidP="00ED3DDE">
            <w:pPr>
              <w:jc w:val="both"/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-US"/>
              </w:rPr>
            </w:pPr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P.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Ishuova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, </w:t>
            </w:r>
          </w:p>
          <w:p w14:paraId="7406FDF6" w14:textId="44F58305" w:rsidR="00ED3DDE" w:rsidRPr="00E36E3D" w:rsidRDefault="00ED3DDE" w:rsidP="00ED3DDE">
            <w:pPr>
              <w:jc w:val="both"/>
              <w:rPr>
                <w:bCs/>
                <w:lang w:val="en-US"/>
              </w:rPr>
            </w:pPr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P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.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Bayesheva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, N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Maltabarova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 </w:t>
            </w:r>
            <w:proofErr w:type="spellStart"/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A.Katarbayev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,  </w:t>
            </w:r>
            <w:r w:rsidRPr="00E36E3D">
              <w:rPr>
                <w:rStyle w:val="font-size-14"/>
                <w:rFonts w:ascii="Source Sans Pro" w:hAnsi="Source Sans Pro"/>
                <w:b/>
                <w:bCs/>
                <w:color w:val="000000"/>
                <w:shd w:val="clear" w:color="auto" w:fill="FFFFFF"/>
                <w:lang w:val="en"/>
              </w:rPr>
              <w:t>G.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b/>
                <w:bCs/>
                <w:color w:val="000000"/>
                <w:shd w:val="clear" w:color="auto" w:fill="FFFFFF"/>
                <w:lang w:val="en-US"/>
              </w:rPr>
              <w:t> </w:t>
            </w:r>
            <w:r w:rsidRPr="00E36E3D">
              <w:rPr>
                <w:rStyle w:val="font-size-14"/>
                <w:b/>
                <w:bCs/>
                <w:color w:val="000000"/>
                <w:u w:val="single"/>
                <w:shd w:val="clear" w:color="auto" w:fill="FFFFFF"/>
                <w:lang w:val="en"/>
              </w:rPr>
              <w:t>Tashenova</w:t>
            </w:r>
            <w:r w:rsidRPr="00E36E3D">
              <w:rPr>
                <w:rStyle w:val="font-size-14"/>
                <w:color w:val="000000"/>
                <w:u w:val="single"/>
                <w:shd w:val="clear" w:color="auto" w:fill="FFFFFF"/>
                <w:lang w:val="en-US"/>
              </w:rPr>
              <w:t xml:space="preserve"> </w:t>
            </w:r>
            <w:proofErr w:type="gramStart"/>
            <w:r w:rsidRPr="00E36E3D">
              <w:rPr>
                <w:rStyle w:val="font-size-14"/>
                <w:color w:val="000000"/>
                <w:u w:val="single"/>
                <w:shd w:val="clear" w:color="auto" w:fill="FFFFFF"/>
                <w:lang w:val="en"/>
              </w:rPr>
              <w:t>G</w:t>
            </w:r>
            <w:r w:rsidRPr="00E36E3D">
              <w:rPr>
                <w:rStyle w:val="ng-star-inserted"/>
                <w:rFonts w:eastAsiaTheme="majorEastAsia"/>
                <w:color w:val="000000"/>
                <w:u w:val="single"/>
                <w:shd w:val="clear" w:color="auto" w:fill="FFFFFF"/>
                <w:lang w:val="en-US"/>
              </w:rPr>
              <w:t> </w:t>
            </w:r>
            <w:r w:rsidRPr="00E36E3D">
              <w:rPr>
                <w:rStyle w:val="ng-star-inserted"/>
                <w:rFonts w:eastAsiaTheme="majorEastAsia"/>
                <w:color w:val="000000"/>
                <w:shd w:val="clear" w:color="auto" w:fill="FFFFFF"/>
                <w:lang w:val="en-US"/>
              </w:rPr>
              <w:t xml:space="preserve"> et</w:t>
            </w:r>
            <w:proofErr w:type="gramEnd"/>
            <w:r w:rsidRPr="00E36E3D">
              <w:rPr>
                <w:rStyle w:val="ng-star-inserted"/>
                <w:rFonts w:eastAsiaTheme="majorEastAsia"/>
                <w:color w:val="000000"/>
                <w:shd w:val="clear" w:color="auto" w:fill="FFFFFF"/>
                <w:lang w:val="en-US"/>
              </w:rPr>
              <w:t xml:space="preserve"> all.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AF61" w14:textId="77777777" w:rsidR="00ED3DDE" w:rsidRPr="00E36E3D" w:rsidRDefault="00ED3DDE" w:rsidP="00ED3DDE">
            <w:pPr>
              <w:jc w:val="both"/>
              <w:rPr>
                <w:bCs/>
                <w:lang w:val="kk-KZ"/>
              </w:rPr>
            </w:pPr>
            <w:r w:rsidRPr="00E36E3D">
              <w:rPr>
                <w:bCs/>
                <w:lang w:val="kk-KZ"/>
              </w:rPr>
              <w:t>соавтор</w:t>
            </w:r>
          </w:p>
        </w:tc>
      </w:tr>
      <w:tr w:rsidR="00ED3DDE" w:rsidRPr="00E36E3D" w14:paraId="096E5EC3" w14:textId="77777777" w:rsidTr="00E36E3D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AA49" w14:textId="77777777" w:rsidR="00ED3DDE" w:rsidRPr="00E36E3D" w:rsidRDefault="00ED3DDE" w:rsidP="00ED3DDE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F14A" w14:textId="237113B8" w:rsidR="00ED3DDE" w:rsidRPr="00E36E3D" w:rsidRDefault="00ED3DDE" w:rsidP="00ED3DDE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</w:pPr>
            <w:r w:rsidRPr="00E36E3D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 xml:space="preserve">Bufalin-Mediated Regulation of Cell Signaling Pathways in Different Cancers: Spotlight on JAK/STAT, </w:t>
            </w:r>
            <w:proofErr w:type="spellStart"/>
            <w:r w:rsidRPr="00E36E3D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Wnt</w:t>
            </w:r>
            <w:proofErr w:type="spellEnd"/>
            <w:r w:rsidRPr="00E36E3D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/</w:t>
            </w:r>
            <w:r w:rsidRPr="00E36E3D">
              <w:rPr>
                <w:rFonts w:ascii="Times New Roman" w:hAnsi="Times New Roman" w:cs="Times New Roman"/>
                <w:i w:val="0"/>
                <w:iCs w:val="0"/>
                <w:color w:val="auto"/>
              </w:rPr>
              <w:t>β</w:t>
            </w:r>
            <w:r w:rsidRPr="00E36E3D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-Catenin, mTOR, TRAIL/TRAIL-R, and Non-Coding RNAs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8A4F" w14:textId="77777777" w:rsidR="00ED3DDE" w:rsidRPr="00E36E3D" w:rsidRDefault="00ED3DDE" w:rsidP="00ED3DDE">
            <w:pPr>
              <w:jc w:val="both"/>
              <w:rPr>
                <w:bCs/>
                <w:lang w:val="kk-KZ"/>
              </w:rPr>
            </w:pPr>
            <w:r w:rsidRPr="00E36E3D">
              <w:rPr>
                <w:bCs/>
                <w:lang w:val="kk-KZ"/>
              </w:rPr>
              <w:t>статья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DE27" w14:textId="77777777" w:rsidR="00ED3DDE" w:rsidRPr="00E36E3D" w:rsidRDefault="00ED3DDE" w:rsidP="00ED3DDE">
            <w:pPr>
              <w:jc w:val="both"/>
              <w:rPr>
                <w:bCs/>
                <w:color w:val="2E2E2E"/>
                <w:shd w:val="clear" w:color="auto" w:fill="FFFFFF"/>
                <w:lang w:val="en-US"/>
              </w:rPr>
            </w:pPr>
            <w:r w:rsidRPr="00E36E3D">
              <w:rPr>
                <w:rStyle w:val="a5"/>
                <w:rFonts w:eastAsiaTheme="majorEastAsia"/>
                <w:bCs/>
                <w:i w:val="0"/>
                <w:iCs w:val="0"/>
                <w:lang w:val="en-US"/>
              </w:rPr>
              <w:t>Molecules</w:t>
            </w:r>
            <w:r w:rsidRPr="00E36E3D">
              <w:rPr>
                <w:bCs/>
                <w:color w:val="2E2E2E"/>
                <w:shd w:val="clear" w:color="auto" w:fill="FFFFFF"/>
                <w:lang w:val="en-US"/>
              </w:rPr>
              <w:t>, 2023, 28(5), 2231</w:t>
            </w:r>
          </w:p>
          <w:p w14:paraId="345B55C3" w14:textId="77777777" w:rsidR="00ED3DDE" w:rsidRPr="00E36E3D" w:rsidRDefault="00ED3DDE" w:rsidP="00ED3DD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hyperlink r:id="rId10" w:history="1">
              <w:r w:rsidRPr="00E36E3D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https://www.scopus.com/authid/detail.uri?authorId=57216613978</w:t>
              </w:r>
            </w:hyperlink>
          </w:p>
          <w:p w14:paraId="2EF5DA48" w14:textId="77777777" w:rsidR="00ED3DDE" w:rsidRPr="00E36E3D" w:rsidRDefault="00ED3DDE" w:rsidP="00ED3DD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E36E3D">
              <w:rPr>
                <w:rFonts w:ascii="Times New Roman" w:hAnsi="Times New Roman" w:cs="Times New Roman"/>
                <w:bCs/>
                <w:color w:val="000000"/>
                <w:lang w:val="en-US"/>
              </w:rPr>
              <w:t>DOI</w:t>
            </w:r>
          </w:p>
          <w:p w14:paraId="28C3B7BA" w14:textId="77777777" w:rsidR="00ED3DDE" w:rsidRPr="00E36E3D" w:rsidRDefault="00ED3DDE" w:rsidP="00ED3DDE">
            <w:pPr>
              <w:jc w:val="both"/>
              <w:rPr>
                <w:rStyle w:val="value"/>
                <w:bCs/>
                <w:color w:val="000000"/>
                <w:shd w:val="clear" w:color="auto" w:fill="FFFFFF"/>
                <w:lang w:val="en-US"/>
              </w:rPr>
            </w:pPr>
            <w:r w:rsidRPr="00E36E3D">
              <w:rPr>
                <w:rStyle w:val="value"/>
                <w:bCs/>
                <w:color w:val="000000"/>
                <w:shd w:val="clear" w:color="auto" w:fill="FFFFFF"/>
                <w:lang w:val="en-US"/>
              </w:rPr>
              <w:t>10.3390/molecules28052231</w:t>
            </w:r>
          </w:p>
          <w:p w14:paraId="776C1D8E" w14:textId="77777777" w:rsidR="00ED3DDE" w:rsidRPr="00E36E3D" w:rsidRDefault="00ED3DDE" w:rsidP="00ED3DDE">
            <w:pPr>
              <w:jc w:val="both"/>
              <w:rPr>
                <w:rStyle w:val="a5"/>
                <w:rFonts w:eastAsiaTheme="majorEastAsia"/>
                <w:bCs/>
                <w:i w:val="0"/>
                <w:iCs w:val="0"/>
                <w:lang w:val="en-US"/>
              </w:rPr>
            </w:pPr>
            <w:r w:rsidRPr="00E36E3D">
              <w:rPr>
                <w:rStyle w:val="a5"/>
                <w:rFonts w:eastAsiaTheme="majorEastAsia"/>
                <w:bCs/>
                <w:i w:val="0"/>
                <w:iCs w:val="0"/>
                <w:lang w:val="en-US"/>
              </w:rPr>
              <w:t>https://www.webofscience.com/wos/author/record/JCI-9055-2023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B944" w14:textId="4DD73D2B" w:rsidR="00ED3DDE" w:rsidRPr="00E36E3D" w:rsidRDefault="00ED3DDE" w:rsidP="00ED3DDE">
            <w:pPr>
              <w:jc w:val="both"/>
              <w:rPr>
                <w:lang w:val="en-US"/>
              </w:rPr>
            </w:pPr>
            <w:r w:rsidRPr="00E36E3D">
              <w:rPr>
                <w:lang w:val="en-US"/>
              </w:rPr>
              <w:t>0</w:t>
            </w:r>
            <w:r w:rsidRPr="00E36E3D">
              <w:t>,</w:t>
            </w:r>
            <w:r w:rsidRPr="00E36E3D">
              <w:rPr>
                <w:lang w:val="en-US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FBD" w14:textId="58B7B41D" w:rsidR="00ED3DDE" w:rsidRPr="00E36E3D" w:rsidRDefault="00ED3DDE" w:rsidP="00ED3DDE">
            <w:pPr>
              <w:jc w:val="both"/>
              <w:rPr>
                <w:lang w:val="en-US"/>
              </w:rPr>
            </w:pPr>
            <w:r w:rsidRPr="00E36E3D">
              <w:rPr>
                <w:lang w:val="en-US"/>
              </w:rPr>
              <w:t>Q1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4B2A" w14:textId="07FC8B91" w:rsidR="00ED3DDE" w:rsidRPr="00E36E3D" w:rsidRDefault="00ED3DDE" w:rsidP="00ED3DDE">
            <w:proofErr w:type="spellStart"/>
            <w:proofErr w:type="gramStart"/>
            <w:r w:rsidRPr="00E36E3D">
              <w:t>CiteScore</w:t>
            </w:r>
            <w:proofErr w:type="spellEnd"/>
            <w:r w:rsidRPr="00E36E3D">
              <w:t xml:space="preserve">  –</w:t>
            </w:r>
            <w:proofErr w:type="gramEnd"/>
            <w:r w:rsidRPr="00E36E3D">
              <w:t xml:space="preserve">  7,6</w:t>
            </w:r>
          </w:p>
          <w:p w14:paraId="64DE9BAD" w14:textId="0F75F06D" w:rsidR="00ED3DDE" w:rsidRPr="00E36E3D" w:rsidRDefault="00ED3DDE" w:rsidP="00ED3DDE">
            <w:pPr>
              <w:jc w:val="both"/>
              <w:rPr>
                <w:highlight w:val="yellow"/>
                <w:lang w:val="en-US"/>
              </w:rPr>
            </w:pPr>
            <w:r w:rsidRPr="00E36E3D">
              <w:t>Процентиль – 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29C4" w14:textId="77777777" w:rsidR="00ED3DDE" w:rsidRPr="00E36E3D" w:rsidRDefault="00ED3DDE" w:rsidP="00ED3DDE">
            <w:pPr>
              <w:jc w:val="both"/>
              <w:rPr>
                <w:bCs/>
                <w:lang w:val="en-US"/>
              </w:rPr>
            </w:pPr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Farooqi, </w:t>
            </w:r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AA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;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Rakhmetova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, </w:t>
            </w:r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VS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.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; 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Kapanova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, </w:t>
            </w:r>
            <w:proofErr w:type="gramStart"/>
            <w:r w:rsidRPr="00E36E3D">
              <w:rPr>
                <w:rStyle w:val="font-size-14"/>
                <w:rFonts w:ascii="Source Sans Pro" w:hAnsi="Source Sans Pro"/>
                <w:b/>
                <w:bCs/>
                <w:color w:val="000000"/>
                <w:shd w:val="clear" w:color="auto" w:fill="FFFFFF"/>
                <w:lang w:val="en"/>
              </w:rPr>
              <w:t>G</w:t>
            </w:r>
            <w:r w:rsidRPr="00E36E3D">
              <w:rPr>
                <w:rStyle w:val="ng-star-inserted"/>
                <w:rFonts w:ascii="Source Sans Pro" w:eastAsiaTheme="majorEastAsia" w:hAnsi="Source Sans Pro"/>
                <w:b/>
                <w:bCs/>
                <w:color w:val="000000"/>
                <w:shd w:val="clear" w:color="auto" w:fill="FFFFFF"/>
                <w:lang w:val="en-US"/>
              </w:rPr>
              <w:t> ;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b/>
                <w:bCs/>
                <w:color w:val="000000"/>
                <w:shd w:val="clear" w:color="auto" w:fill="FFFFFF"/>
                <w:lang w:val="en-US"/>
              </w:rPr>
              <w:t> </w:t>
            </w:r>
            <w:r w:rsidRPr="00E36E3D">
              <w:rPr>
                <w:rStyle w:val="font-size-14"/>
                <w:rFonts w:ascii="Source Sans Pro" w:hAnsi="Source Sans Pro"/>
                <w:b/>
                <w:bCs/>
                <w:color w:val="000000"/>
                <w:shd w:val="clear" w:color="auto" w:fill="FFFFFF"/>
                <w:lang w:val="en"/>
              </w:rPr>
              <w:t>Tashenova,</w:t>
            </w:r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 </w:t>
            </w:r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G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;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Tulebayeva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, </w:t>
            </w:r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A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;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Akhenbekova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, </w:t>
            </w:r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A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;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Ibekenov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, </w:t>
            </w:r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O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 ;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Turgambayeva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, </w:t>
            </w:r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A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 ;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Xu, BJ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2FF3" w14:textId="77777777" w:rsidR="00ED3DDE" w:rsidRPr="00E36E3D" w:rsidRDefault="00ED3DDE" w:rsidP="00ED3DDE">
            <w:pPr>
              <w:jc w:val="both"/>
              <w:rPr>
                <w:bCs/>
                <w:lang w:val="kk-KZ"/>
              </w:rPr>
            </w:pPr>
            <w:r w:rsidRPr="00E36E3D">
              <w:rPr>
                <w:bCs/>
                <w:lang w:val="kk-KZ"/>
              </w:rPr>
              <w:t>соавтор</w:t>
            </w:r>
          </w:p>
        </w:tc>
      </w:tr>
      <w:tr w:rsidR="00ED3DDE" w:rsidRPr="00E36E3D" w14:paraId="44C9B679" w14:textId="77777777" w:rsidTr="00E36E3D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1E74" w14:textId="77777777" w:rsidR="00ED3DDE" w:rsidRPr="00E36E3D" w:rsidRDefault="00ED3DDE" w:rsidP="00ED3DDE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2A26" w14:textId="77777777" w:rsidR="00ED3DDE" w:rsidRPr="00E36E3D" w:rsidRDefault="00ED3DDE" w:rsidP="00ED3DDE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</w:pPr>
            <w:r w:rsidRPr="00E36E3D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Suppressive effects of bioactive herbal polysaccharides against different cancers: From mechanisms to translational advancements</w:t>
            </w:r>
          </w:p>
          <w:p w14:paraId="2DCCBDC3" w14:textId="77777777" w:rsidR="00ED3DDE" w:rsidRPr="00E36E3D" w:rsidRDefault="00ED3DDE" w:rsidP="00ED3DDE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A008" w14:textId="77777777" w:rsidR="00ED3DDE" w:rsidRPr="00E36E3D" w:rsidRDefault="00ED3DDE" w:rsidP="00ED3DDE">
            <w:pPr>
              <w:jc w:val="both"/>
              <w:rPr>
                <w:bCs/>
                <w:lang w:val="kk-KZ"/>
              </w:rPr>
            </w:pPr>
            <w:r w:rsidRPr="00E36E3D">
              <w:rPr>
                <w:bCs/>
                <w:lang w:val="kk-KZ"/>
              </w:rPr>
              <w:lastRenderedPageBreak/>
              <w:t>статья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239A" w14:textId="77777777" w:rsidR="00ED3DDE" w:rsidRPr="00E36E3D" w:rsidRDefault="00ED3DDE" w:rsidP="00ED3DD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E36E3D">
              <w:rPr>
                <w:rStyle w:val="a5"/>
                <w:rFonts w:ascii="Times New Roman" w:hAnsi="Times New Roman" w:cs="Times New Roman"/>
                <w:i w:val="0"/>
                <w:iCs w:val="0"/>
                <w:lang w:val="en-US"/>
              </w:rPr>
              <w:t xml:space="preserve">Phytomedicine, </w:t>
            </w:r>
            <w:r w:rsidRPr="00E36E3D"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>2023, 110, 154624,</w:t>
            </w:r>
            <w:r w:rsidRPr="00E36E3D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14:paraId="3BA2BCD6" w14:textId="77777777" w:rsidR="00ED3DDE" w:rsidRPr="00E36E3D" w:rsidRDefault="00ED3DDE" w:rsidP="00ED3DD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11" w:history="1">
              <w:r w:rsidRPr="00E36E3D">
                <w:rPr>
                  <w:rStyle w:val="a4"/>
                  <w:rFonts w:ascii="Times New Roman" w:hAnsi="Times New Roman" w:cs="Times New Roman"/>
                  <w:lang w:val="en-US"/>
                </w:rPr>
                <w:t>https://www.scopus.com/authid/detail.uri?authorId=57216613978</w:t>
              </w:r>
            </w:hyperlink>
          </w:p>
          <w:p w14:paraId="6D333B2D" w14:textId="77777777" w:rsidR="00ED3DDE" w:rsidRPr="00E36E3D" w:rsidRDefault="00ED3DDE" w:rsidP="00ED3DD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36E3D">
              <w:rPr>
                <w:rFonts w:ascii="Times New Roman" w:hAnsi="Times New Roman" w:cs="Times New Roman"/>
                <w:color w:val="000000"/>
                <w:lang w:val="en-US"/>
              </w:rPr>
              <w:t>DOI</w:t>
            </w:r>
          </w:p>
          <w:p w14:paraId="61721A97" w14:textId="77777777" w:rsidR="00ED3DDE" w:rsidRPr="00E36E3D" w:rsidRDefault="00ED3DDE" w:rsidP="00ED3DDE">
            <w:pPr>
              <w:jc w:val="both"/>
              <w:rPr>
                <w:rStyle w:val="value"/>
                <w:color w:val="000000"/>
                <w:shd w:val="clear" w:color="auto" w:fill="FFFFFF"/>
                <w:lang w:val="en-US"/>
              </w:rPr>
            </w:pPr>
            <w:r w:rsidRPr="00E36E3D">
              <w:rPr>
                <w:rStyle w:val="value"/>
                <w:color w:val="000000"/>
                <w:shd w:val="clear" w:color="auto" w:fill="FFFFFF"/>
                <w:lang w:val="en-US"/>
              </w:rPr>
              <w:t>10.1016/j.phymed.2022.154624</w:t>
            </w:r>
          </w:p>
          <w:p w14:paraId="71730CC3" w14:textId="77777777" w:rsidR="00ED3DDE" w:rsidRPr="00E36E3D" w:rsidRDefault="00ED3DDE" w:rsidP="00ED3DDE">
            <w:pPr>
              <w:jc w:val="both"/>
              <w:rPr>
                <w:rStyle w:val="a5"/>
                <w:rFonts w:eastAsiaTheme="majorEastAsia"/>
                <w:i w:val="0"/>
                <w:iCs w:val="0"/>
                <w:lang w:val="en-US"/>
              </w:rPr>
            </w:pPr>
            <w:r w:rsidRPr="00E36E3D">
              <w:rPr>
                <w:rStyle w:val="a5"/>
                <w:rFonts w:eastAsiaTheme="majorEastAsia"/>
                <w:i w:val="0"/>
                <w:iCs w:val="0"/>
                <w:lang w:val="en-US"/>
              </w:rPr>
              <w:lastRenderedPageBreak/>
              <w:t>https://www.webofscience.com/wos/author/record/JCI-9055-2023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82FC" w14:textId="69D79345" w:rsidR="00ED3DDE" w:rsidRPr="00E36E3D" w:rsidRDefault="00ED3DDE" w:rsidP="00ED3DDE">
            <w:pPr>
              <w:jc w:val="both"/>
              <w:rPr>
                <w:lang w:val="en-US"/>
              </w:rPr>
            </w:pPr>
            <w:r w:rsidRPr="00E36E3D">
              <w:rPr>
                <w:color w:val="212529"/>
                <w:shd w:val="clear" w:color="auto" w:fill="FFFFFF"/>
                <w:lang w:val="en-US"/>
              </w:rPr>
              <w:lastRenderedPageBreak/>
              <w:t>1</w:t>
            </w:r>
            <w:r w:rsidRPr="00E36E3D">
              <w:rPr>
                <w:color w:val="212529"/>
                <w:shd w:val="clear" w:color="auto" w:fill="FFFFFF"/>
              </w:rPr>
              <w:t>,</w:t>
            </w:r>
            <w:r w:rsidRPr="00E36E3D">
              <w:rPr>
                <w:color w:val="212529"/>
                <w:shd w:val="clear" w:color="auto" w:fill="FFFFFF"/>
                <w:lang w:val="en-US"/>
              </w:rPr>
              <w:t>267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D7FD" w14:textId="77777777" w:rsidR="00ED3DDE" w:rsidRPr="00E36E3D" w:rsidRDefault="00ED3DDE" w:rsidP="00ED3DDE">
            <w:pPr>
              <w:jc w:val="both"/>
              <w:rPr>
                <w:lang w:val="en-US"/>
              </w:rPr>
            </w:pPr>
            <w:r w:rsidRPr="00E36E3D">
              <w:rPr>
                <w:color w:val="212529"/>
                <w:shd w:val="clear" w:color="auto" w:fill="FFFFFF"/>
                <w:lang w:val="en-US"/>
              </w:rPr>
              <w:t>Q1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1F2" w14:textId="6851E944" w:rsidR="00ED3DDE" w:rsidRPr="00E36E3D" w:rsidRDefault="00ED3DDE" w:rsidP="00ED3DDE">
            <w:proofErr w:type="spellStart"/>
            <w:proofErr w:type="gramStart"/>
            <w:r w:rsidRPr="00E36E3D">
              <w:t>CiteScore</w:t>
            </w:r>
            <w:proofErr w:type="spellEnd"/>
            <w:r w:rsidRPr="00E36E3D">
              <w:t xml:space="preserve">  –</w:t>
            </w:r>
            <w:proofErr w:type="gramEnd"/>
            <w:r w:rsidRPr="00E36E3D">
              <w:t xml:space="preserve">  10,3</w:t>
            </w:r>
          </w:p>
          <w:p w14:paraId="48A8C19A" w14:textId="0DDEE436" w:rsidR="00ED3DDE" w:rsidRPr="00E36E3D" w:rsidRDefault="00ED3DDE" w:rsidP="00ED3DDE">
            <w:pPr>
              <w:jc w:val="both"/>
              <w:rPr>
                <w:highlight w:val="yellow"/>
                <w:lang w:val="en-US"/>
              </w:rPr>
            </w:pPr>
            <w:r w:rsidRPr="00E36E3D">
              <w:t>Процентиль – 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0FBC" w14:textId="77777777" w:rsidR="00ED3DDE" w:rsidRPr="00E36E3D" w:rsidRDefault="00ED3DDE" w:rsidP="00ED3DDE">
            <w:pPr>
              <w:jc w:val="both"/>
              <w:rPr>
                <w:bCs/>
                <w:lang w:val="en-US"/>
              </w:rPr>
            </w:pPr>
            <w:r w:rsidRPr="00E36E3D">
              <w:rPr>
                <w:rFonts w:ascii="Source Sans Pro" w:hAnsi="Source Sans Pro"/>
                <w:color w:val="000000"/>
                <w:shd w:val="clear" w:color="auto" w:fill="FFFFFF"/>
                <w:lang w:val="en-US"/>
              </w:rPr>
              <w:t>F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arooqi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, </w:t>
            </w:r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AA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 ;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Rakhmetova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, V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; 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Kapanova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, </w:t>
            </w:r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G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;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Mussakhanova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, </w:t>
            </w:r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A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 </w:t>
            </w:r>
            <w:r w:rsidRPr="00E36E3D">
              <w:rPr>
                <w:rStyle w:val="ng-star-inserted"/>
                <w:rFonts w:ascii="Source Sans Pro" w:eastAsiaTheme="majorEastAsia" w:hAnsi="Source Sans Pro"/>
                <w:b/>
                <w:bCs/>
                <w:color w:val="000000"/>
                <w:shd w:val="clear" w:color="auto" w:fill="FFFFFF"/>
                <w:lang w:val="en-US"/>
              </w:rPr>
              <w:t>;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b/>
                <w:bCs/>
                <w:color w:val="000000"/>
                <w:shd w:val="clear" w:color="auto" w:fill="FFFFFF"/>
                <w:lang w:val="en-US"/>
              </w:rPr>
              <w:t> </w:t>
            </w:r>
            <w:r w:rsidRPr="00E36E3D">
              <w:rPr>
                <w:rStyle w:val="font-size-14"/>
                <w:rFonts w:ascii="Source Sans Pro" w:hAnsi="Source Sans Pro"/>
                <w:b/>
                <w:bCs/>
                <w:color w:val="000000"/>
                <w:shd w:val="clear" w:color="auto" w:fill="FFFFFF"/>
                <w:lang w:val="en"/>
              </w:rPr>
              <w:t>Tashenova,</w:t>
            </w:r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 </w:t>
            </w:r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G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;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Tulebayeva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, </w:t>
            </w:r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A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;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Akhenbekova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, </w:t>
            </w:r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A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;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Xu, BJ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4A27" w14:textId="77777777" w:rsidR="00ED3DDE" w:rsidRPr="00E36E3D" w:rsidRDefault="00ED3DDE" w:rsidP="00ED3DDE">
            <w:pPr>
              <w:jc w:val="both"/>
              <w:rPr>
                <w:bCs/>
                <w:lang w:val="kk-KZ"/>
              </w:rPr>
            </w:pPr>
            <w:r w:rsidRPr="00E36E3D">
              <w:rPr>
                <w:bCs/>
                <w:lang w:val="kk-KZ"/>
              </w:rPr>
              <w:t>соавтор</w:t>
            </w:r>
          </w:p>
        </w:tc>
      </w:tr>
      <w:tr w:rsidR="00ED3DDE" w:rsidRPr="00E36E3D" w14:paraId="65254865" w14:textId="77777777" w:rsidTr="00E36E3D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26FD" w14:textId="77777777" w:rsidR="00ED3DDE" w:rsidRPr="00E36E3D" w:rsidRDefault="00ED3DDE" w:rsidP="00ED3DDE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36CE" w14:textId="602ACF86" w:rsidR="00ED3DDE" w:rsidRPr="00E36E3D" w:rsidRDefault="00ED3DDE" w:rsidP="00E36E3D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</w:pPr>
            <w:r w:rsidRPr="00E36E3D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 xml:space="preserve">Multifunctional Roles of </w:t>
            </w:r>
            <w:proofErr w:type="spellStart"/>
            <w:r w:rsidRPr="00E36E3D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Betulinic</w:t>
            </w:r>
            <w:proofErr w:type="spellEnd"/>
            <w:r w:rsidRPr="00E36E3D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 xml:space="preserve"> Acid in Cancer Chemoprevention: Spotlight on JAK/STAT, VEGF, EGF/EGFR, TRAIL/TRAIL-R, AKT/mTOR and </w:t>
            </w:r>
            <w:proofErr w:type="gramStart"/>
            <w:r w:rsidRPr="00E36E3D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Non-Coding</w:t>
            </w:r>
            <w:proofErr w:type="gramEnd"/>
            <w:r w:rsidRPr="00E36E3D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 xml:space="preserve"> RNAs in the Inhibition of Carcinogenesis and Metastasis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4047" w14:textId="77777777" w:rsidR="00ED3DDE" w:rsidRPr="00E36E3D" w:rsidRDefault="00ED3DDE" w:rsidP="00ED3DDE">
            <w:pPr>
              <w:jc w:val="both"/>
              <w:rPr>
                <w:bCs/>
                <w:lang w:val="kk-KZ"/>
              </w:rPr>
            </w:pPr>
            <w:r w:rsidRPr="00E36E3D">
              <w:rPr>
                <w:bCs/>
                <w:lang w:val="kk-KZ"/>
              </w:rPr>
              <w:t>статья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8330" w14:textId="77777777" w:rsidR="00ED3DDE" w:rsidRPr="00E36E3D" w:rsidRDefault="00ED3DDE" w:rsidP="00ED3DDE">
            <w:pPr>
              <w:jc w:val="both"/>
              <w:rPr>
                <w:color w:val="2E2E2E"/>
                <w:shd w:val="clear" w:color="auto" w:fill="FFFFFF"/>
                <w:lang w:val="en-US"/>
              </w:rPr>
            </w:pPr>
            <w:r w:rsidRPr="00E36E3D">
              <w:rPr>
                <w:rStyle w:val="a5"/>
                <w:rFonts w:eastAsiaTheme="majorEastAsia"/>
                <w:i w:val="0"/>
                <w:iCs w:val="0"/>
                <w:lang w:val="en-US"/>
              </w:rPr>
              <w:t>Molecules</w:t>
            </w:r>
            <w:r w:rsidRPr="00E36E3D">
              <w:rPr>
                <w:color w:val="2E2E2E"/>
                <w:shd w:val="clear" w:color="auto" w:fill="FFFFFF"/>
                <w:lang w:val="en-US"/>
              </w:rPr>
              <w:t>, 2023, 28(1), 67,</w:t>
            </w:r>
          </w:p>
          <w:p w14:paraId="1A7DA667" w14:textId="77777777" w:rsidR="00ED3DDE" w:rsidRPr="00E36E3D" w:rsidRDefault="00ED3DDE" w:rsidP="00ED3DD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12" w:history="1">
              <w:r w:rsidRPr="00E36E3D">
                <w:rPr>
                  <w:rStyle w:val="a4"/>
                  <w:rFonts w:ascii="Times New Roman" w:hAnsi="Times New Roman" w:cs="Times New Roman"/>
                  <w:lang w:val="en-US"/>
                </w:rPr>
                <w:t>https://www.scopus.com/authid/detail.uri?authorId=57216613978</w:t>
              </w:r>
            </w:hyperlink>
          </w:p>
          <w:p w14:paraId="616573D0" w14:textId="77777777" w:rsidR="00ED3DDE" w:rsidRPr="00E36E3D" w:rsidRDefault="00ED3DDE" w:rsidP="00ED3DD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36E3D">
              <w:rPr>
                <w:rFonts w:ascii="Times New Roman" w:hAnsi="Times New Roman" w:cs="Times New Roman"/>
                <w:color w:val="000000"/>
                <w:lang w:val="en-US"/>
              </w:rPr>
              <w:t>DOI</w:t>
            </w:r>
          </w:p>
          <w:p w14:paraId="0C18EDD3" w14:textId="77777777" w:rsidR="00ED3DDE" w:rsidRPr="00E36E3D" w:rsidRDefault="00ED3DDE" w:rsidP="00ED3DDE">
            <w:pPr>
              <w:jc w:val="both"/>
              <w:rPr>
                <w:rStyle w:val="value"/>
                <w:color w:val="000000"/>
                <w:shd w:val="clear" w:color="auto" w:fill="FFFFFF"/>
                <w:lang w:val="en-US"/>
              </w:rPr>
            </w:pPr>
            <w:r w:rsidRPr="00E36E3D">
              <w:rPr>
                <w:rStyle w:val="value"/>
                <w:color w:val="000000"/>
                <w:shd w:val="clear" w:color="auto" w:fill="FFFFFF"/>
                <w:lang w:val="en-US"/>
              </w:rPr>
              <w:t>10.3390/molecules28010067</w:t>
            </w:r>
          </w:p>
          <w:p w14:paraId="33686369" w14:textId="77777777" w:rsidR="00ED3DDE" w:rsidRPr="00E36E3D" w:rsidRDefault="00ED3DDE" w:rsidP="00ED3DDE">
            <w:pPr>
              <w:jc w:val="both"/>
              <w:rPr>
                <w:rStyle w:val="a5"/>
                <w:rFonts w:eastAsiaTheme="majorEastAsia"/>
                <w:i w:val="0"/>
                <w:iCs w:val="0"/>
                <w:lang w:val="en-US"/>
              </w:rPr>
            </w:pPr>
            <w:r w:rsidRPr="00E36E3D">
              <w:rPr>
                <w:rStyle w:val="a5"/>
                <w:rFonts w:eastAsiaTheme="majorEastAsia"/>
                <w:i w:val="0"/>
                <w:iCs w:val="0"/>
                <w:lang w:val="en-US"/>
              </w:rPr>
              <w:t>https://www.webofscience.com/wos/author/record/JCI-9055-2023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8FFB" w14:textId="58625064" w:rsidR="00ED3DDE" w:rsidRPr="00E36E3D" w:rsidRDefault="00ED3DDE" w:rsidP="00ED3DDE">
            <w:pPr>
              <w:jc w:val="both"/>
              <w:rPr>
                <w:lang w:val="en-US"/>
              </w:rPr>
            </w:pPr>
            <w:r w:rsidRPr="00E36E3D">
              <w:rPr>
                <w:lang w:val="en-US"/>
              </w:rPr>
              <w:t>0</w:t>
            </w:r>
            <w:r w:rsidRPr="00E36E3D">
              <w:t>,</w:t>
            </w:r>
            <w:r w:rsidRPr="00E36E3D">
              <w:rPr>
                <w:lang w:val="en-US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6C0B" w14:textId="42EC71FF" w:rsidR="00ED3DDE" w:rsidRPr="00E36E3D" w:rsidRDefault="00ED3DDE" w:rsidP="00ED3DDE">
            <w:pPr>
              <w:jc w:val="both"/>
              <w:rPr>
                <w:lang w:val="en-US"/>
              </w:rPr>
            </w:pPr>
            <w:r w:rsidRPr="00E36E3D">
              <w:rPr>
                <w:lang w:val="en-US"/>
              </w:rPr>
              <w:t>Q1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2382" w14:textId="77777777" w:rsidR="00ED3DDE" w:rsidRPr="00E36E3D" w:rsidRDefault="00ED3DDE" w:rsidP="00ED3DDE">
            <w:proofErr w:type="spellStart"/>
            <w:proofErr w:type="gramStart"/>
            <w:r w:rsidRPr="00E36E3D">
              <w:t>CiteScore</w:t>
            </w:r>
            <w:proofErr w:type="spellEnd"/>
            <w:r w:rsidRPr="00E36E3D">
              <w:t xml:space="preserve">  –</w:t>
            </w:r>
            <w:proofErr w:type="gramEnd"/>
            <w:r w:rsidRPr="00E36E3D">
              <w:t xml:space="preserve">  7,6</w:t>
            </w:r>
          </w:p>
          <w:p w14:paraId="6F67D65B" w14:textId="01E91C1B" w:rsidR="00ED3DDE" w:rsidRPr="00E36E3D" w:rsidRDefault="00ED3DDE" w:rsidP="00ED3DDE">
            <w:pPr>
              <w:jc w:val="both"/>
              <w:rPr>
                <w:highlight w:val="yellow"/>
                <w:lang w:val="en-US"/>
              </w:rPr>
            </w:pPr>
            <w:r w:rsidRPr="00E36E3D">
              <w:t>Процентиль – 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64B4" w14:textId="77777777" w:rsidR="00ED3DDE" w:rsidRPr="00E36E3D" w:rsidRDefault="00ED3DDE" w:rsidP="00ED3DDE">
            <w:pPr>
              <w:jc w:val="both"/>
              <w:rPr>
                <w:bCs/>
                <w:lang w:val="en-US"/>
              </w:rPr>
            </w:pPr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Farooqi, </w:t>
            </w:r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AA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;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Turgambayeva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, </w:t>
            </w:r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A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;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r w:rsidRPr="00E36E3D">
              <w:rPr>
                <w:rStyle w:val="font-size-14"/>
                <w:rFonts w:ascii="Source Sans Pro" w:hAnsi="Source Sans Pro"/>
                <w:b/>
                <w:bCs/>
                <w:color w:val="000000"/>
                <w:shd w:val="clear" w:color="auto" w:fill="FFFFFF"/>
                <w:lang w:val="en"/>
              </w:rPr>
              <w:t>Tashenova,</w:t>
            </w:r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 </w:t>
            </w:r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G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;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Tulebayeva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, </w:t>
            </w:r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A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 ;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Bazarbayeva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, </w:t>
            </w:r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A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;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Kapanova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, </w:t>
            </w:r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G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;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Abzaliyeva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, S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5324" w14:textId="77777777" w:rsidR="00ED3DDE" w:rsidRPr="00E36E3D" w:rsidRDefault="00ED3DDE" w:rsidP="00ED3DDE">
            <w:pPr>
              <w:jc w:val="both"/>
              <w:rPr>
                <w:bCs/>
                <w:lang w:val="kk-KZ"/>
              </w:rPr>
            </w:pPr>
            <w:r w:rsidRPr="00E36E3D">
              <w:rPr>
                <w:bCs/>
                <w:lang w:val="kk-KZ"/>
              </w:rPr>
              <w:t>соавтор</w:t>
            </w:r>
          </w:p>
        </w:tc>
      </w:tr>
      <w:tr w:rsidR="00ED3DDE" w:rsidRPr="00E36E3D" w14:paraId="488EF505" w14:textId="77777777" w:rsidTr="00E36E3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2CFF" w14:textId="77777777" w:rsidR="00ED3DDE" w:rsidRPr="00E36E3D" w:rsidRDefault="00ED3DDE" w:rsidP="00ED3DDE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1877" w14:textId="77777777" w:rsidR="00ED3DDE" w:rsidRPr="00E36E3D" w:rsidRDefault="00ED3DDE" w:rsidP="00ED3DDE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</w:pPr>
            <w:r w:rsidRPr="00E36E3D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Role of TRP channels in carcinogenesis and metastasis: Pathophysiology and regulation by non-coding RNAs</w:t>
            </w:r>
          </w:p>
          <w:p w14:paraId="78C5614C" w14:textId="77777777" w:rsidR="00ED3DDE" w:rsidRPr="00E36E3D" w:rsidRDefault="00ED3DDE" w:rsidP="00ED3DDE">
            <w:pPr>
              <w:jc w:val="both"/>
              <w:rPr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992B" w14:textId="77777777" w:rsidR="00ED3DDE" w:rsidRPr="00E36E3D" w:rsidRDefault="00ED3DDE" w:rsidP="00ED3DDE">
            <w:pPr>
              <w:jc w:val="both"/>
              <w:rPr>
                <w:lang w:val="en-US"/>
              </w:rPr>
            </w:pPr>
            <w:r w:rsidRPr="00E36E3D">
              <w:rPr>
                <w:bCs/>
                <w:lang w:val="kk-KZ"/>
              </w:rPr>
              <w:t>статья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EA7F" w14:textId="77777777" w:rsidR="00ED3DDE" w:rsidRPr="00E36E3D" w:rsidRDefault="00ED3DDE" w:rsidP="00ED3DDE">
            <w:pPr>
              <w:pStyle w:val="3"/>
              <w:shd w:val="clear" w:color="auto" w:fill="FFFFFF"/>
              <w:spacing w:before="0"/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</w:pPr>
            <w:hyperlink r:id="rId13" w:history="1">
              <w:r w:rsidRPr="00E36E3D">
                <w:rPr>
                  <w:rStyle w:val="a4"/>
                  <w:rFonts w:ascii="Times New Roman" w:hAnsi="Times New Roman" w:cs="Times New Roman"/>
                  <w:lang w:val="en-US"/>
                </w:rPr>
                <w:t>https://www.scopus.com/authid/detail.uri?authorId=57216613978</w:t>
              </w:r>
            </w:hyperlink>
          </w:p>
          <w:p w14:paraId="38730F36" w14:textId="77777777" w:rsidR="00ED3DDE" w:rsidRPr="00E36E3D" w:rsidRDefault="00ED3DDE" w:rsidP="00ED3DD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36E3D"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Non-coding RNA Research</w:t>
            </w:r>
            <w:r w:rsidRPr="00E36E3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, 2024, 9(2), </w:t>
            </w:r>
            <w:r w:rsidRPr="00E36E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страницы</w:t>
            </w:r>
            <w:r w:rsidRPr="00E36E3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359–366</w:t>
            </w:r>
            <w:r w:rsidRPr="00E36E3D"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br/>
            </w:r>
            <w:r w:rsidRPr="00E36E3D">
              <w:rPr>
                <w:rFonts w:ascii="Times New Roman" w:hAnsi="Times New Roman" w:cs="Times New Roman"/>
                <w:color w:val="000000"/>
                <w:lang w:val="en-US"/>
              </w:rPr>
              <w:t>DOI</w:t>
            </w:r>
          </w:p>
          <w:p w14:paraId="311B54DF" w14:textId="77777777" w:rsidR="00ED3DDE" w:rsidRPr="00E36E3D" w:rsidRDefault="00ED3DDE" w:rsidP="00ED3DDE">
            <w:pPr>
              <w:jc w:val="both"/>
              <w:rPr>
                <w:rStyle w:val="value"/>
                <w:color w:val="000000"/>
                <w:shd w:val="clear" w:color="auto" w:fill="FFFFFF"/>
                <w:lang w:val="en-US"/>
              </w:rPr>
            </w:pPr>
            <w:r w:rsidRPr="00E36E3D">
              <w:rPr>
                <w:rStyle w:val="value"/>
                <w:color w:val="000000"/>
                <w:shd w:val="clear" w:color="auto" w:fill="FFFFFF"/>
                <w:lang w:val="en-US"/>
              </w:rPr>
              <w:t>10.1016/j.ncrna.2023.12.001</w:t>
            </w:r>
          </w:p>
          <w:p w14:paraId="0093C914" w14:textId="77777777" w:rsidR="00ED3DDE" w:rsidRPr="00E36E3D" w:rsidRDefault="00ED3DDE" w:rsidP="00ED3DDE">
            <w:pPr>
              <w:jc w:val="both"/>
              <w:rPr>
                <w:lang w:val="en-US"/>
              </w:rPr>
            </w:pPr>
            <w:r w:rsidRPr="00E36E3D">
              <w:rPr>
                <w:lang w:val="en-US"/>
              </w:rPr>
              <w:t>https://www.webofscience.com/wos/author/record/JCI-9055-2023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C47B" w14:textId="3F2BB255" w:rsidR="00ED3DDE" w:rsidRPr="00E36E3D" w:rsidRDefault="00ED3DDE" w:rsidP="00ED3DDE">
            <w:pPr>
              <w:jc w:val="both"/>
              <w:rPr>
                <w:lang w:val="en-US"/>
              </w:rPr>
            </w:pPr>
            <w:r w:rsidRPr="00E36E3D">
              <w:rPr>
                <w:lang w:val="en-US"/>
              </w:rPr>
              <w:t>1</w:t>
            </w:r>
            <w:r w:rsidRPr="00E36E3D">
              <w:t>,</w:t>
            </w:r>
            <w:r w:rsidRPr="00E36E3D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6FB6" w14:textId="1BD56CAA" w:rsidR="00ED3DDE" w:rsidRPr="00E36E3D" w:rsidRDefault="00ED3DDE" w:rsidP="00ED3DDE">
            <w:pPr>
              <w:jc w:val="both"/>
              <w:rPr>
                <w:lang w:val="en-US"/>
              </w:rPr>
            </w:pPr>
            <w:r w:rsidRPr="00E36E3D">
              <w:rPr>
                <w:lang w:val="en-US"/>
              </w:rPr>
              <w:t>Q1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5E87" w14:textId="17D09456" w:rsidR="00ED3DDE" w:rsidRPr="00E36E3D" w:rsidRDefault="00ED3DDE" w:rsidP="00ED3DDE">
            <w:pPr>
              <w:rPr>
                <w:lang w:val="en-US"/>
              </w:rPr>
            </w:pPr>
            <w:proofErr w:type="spellStart"/>
            <w:proofErr w:type="gramStart"/>
            <w:r w:rsidRPr="00E36E3D">
              <w:t>CiteScore</w:t>
            </w:r>
            <w:proofErr w:type="spellEnd"/>
            <w:r w:rsidRPr="00E36E3D">
              <w:t xml:space="preserve">  –</w:t>
            </w:r>
            <w:proofErr w:type="gramEnd"/>
            <w:r w:rsidRPr="00E36E3D">
              <w:t xml:space="preserve">  7,</w:t>
            </w:r>
            <w:r w:rsidRPr="00E36E3D">
              <w:rPr>
                <w:lang w:val="en-US"/>
              </w:rPr>
              <w:t>7</w:t>
            </w:r>
          </w:p>
          <w:p w14:paraId="1B8D73EF" w14:textId="62FFCA63" w:rsidR="00ED3DDE" w:rsidRPr="00E36E3D" w:rsidRDefault="00ED3DDE" w:rsidP="00ED3DDE">
            <w:pPr>
              <w:jc w:val="both"/>
              <w:rPr>
                <w:highlight w:val="yellow"/>
                <w:lang w:val="en-US"/>
              </w:rPr>
            </w:pPr>
            <w:r w:rsidRPr="00E36E3D">
              <w:t xml:space="preserve">Процентиль – </w:t>
            </w:r>
            <w:r w:rsidRPr="00E36E3D">
              <w:rPr>
                <w:lang w:val="en-US"/>
              </w:rPr>
              <w:t>7</w:t>
            </w:r>
            <w:r w:rsidRPr="00E36E3D"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50FF" w14:textId="77777777" w:rsidR="00ED3DDE" w:rsidRPr="00E36E3D" w:rsidRDefault="00ED3DDE" w:rsidP="00ED3DDE">
            <w:pPr>
              <w:jc w:val="both"/>
              <w:rPr>
                <w:lang w:val="en-US"/>
              </w:rPr>
            </w:pPr>
            <w:r w:rsidRPr="00E36E3D">
              <w:rPr>
                <w:rFonts w:ascii="Source Sans Pro" w:hAnsi="Source Sans Pro"/>
                <w:color w:val="000000"/>
                <w:shd w:val="clear" w:color="auto" w:fill="FFFFFF"/>
                <w:lang w:val="en"/>
              </w:rPr>
              <w:br/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Turgambayeva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, </w:t>
            </w:r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A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;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Duisekova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, </w:t>
            </w:r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S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;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r w:rsidRPr="00E36E3D">
              <w:rPr>
                <w:rStyle w:val="font-size-14"/>
                <w:rFonts w:ascii="Source Sans Pro" w:hAnsi="Source Sans Pro"/>
                <w:b/>
                <w:bCs/>
                <w:color w:val="000000"/>
                <w:shd w:val="clear" w:color="auto" w:fill="FFFFFF"/>
                <w:lang w:val="en"/>
              </w:rPr>
              <w:t>Tashenova,</w:t>
            </w:r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 </w:t>
            </w:r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G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;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Tulebayeva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, </w:t>
            </w:r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A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;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Kapanova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, </w:t>
            </w:r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G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;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proofErr w:type="spell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Akhenbekova</w:t>
            </w:r>
            <w:proofErr w:type="spellEnd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 xml:space="preserve">, </w:t>
            </w:r>
            <w:proofErr w:type="gramStart"/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A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;</w:t>
            </w:r>
            <w:proofErr w:type="gramEnd"/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  <w:r w:rsidRPr="00E36E3D">
              <w:rPr>
                <w:rStyle w:val="font-size-14"/>
                <w:rFonts w:ascii="Source Sans Pro" w:hAnsi="Source Sans Pro"/>
                <w:color w:val="000000"/>
                <w:shd w:val="clear" w:color="auto" w:fill="FFFFFF"/>
                <w:lang w:val="en"/>
              </w:rPr>
              <w:t>Farooqi, AA</w:t>
            </w:r>
            <w:r w:rsidRPr="00E36E3D">
              <w:rPr>
                <w:rStyle w:val="ng-star-inserted"/>
                <w:rFonts w:ascii="Source Sans Pro" w:eastAsiaTheme="majorEastAsia" w:hAnsi="Source Sans Pro"/>
                <w:color w:val="000000"/>
                <w:shd w:val="clear" w:color="auto" w:fill="FFFFFF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10D2" w14:textId="77777777" w:rsidR="00ED3DDE" w:rsidRPr="00E36E3D" w:rsidRDefault="00ED3DDE" w:rsidP="00ED3DDE">
            <w:pPr>
              <w:jc w:val="both"/>
              <w:rPr>
                <w:lang w:val="en-US"/>
              </w:rPr>
            </w:pPr>
            <w:r w:rsidRPr="00E36E3D">
              <w:rPr>
                <w:bCs/>
                <w:lang w:val="kk-KZ"/>
              </w:rPr>
              <w:t>соавтор</w:t>
            </w:r>
          </w:p>
        </w:tc>
      </w:tr>
    </w:tbl>
    <w:p w14:paraId="02F43685" w14:textId="77777777" w:rsidR="00D20030" w:rsidRPr="00E36E3D" w:rsidRDefault="00D20030" w:rsidP="00D20030">
      <w:pPr>
        <w:ind w:firstLine="425"/>
      </w:pPr>
    </w:p>
    <w:p w14:paraId="3354B9C5" w14:textId="77777777" w:rsidR="00D20030" w:rsidRPr="00E36E3D" w:rsidRDefault="00D20030" w:rsidP="00D20030">
      <w:pPr>
        <w:ind w:firstLine="425"/>
      </w:pPr>
    </w:p>
    <w:p w14:paraId="00C960A8" w14:textId="77777777" w:rsidR="00E36E3D" w:rsidRDefault="00D20030" w:rsidP="00E36E3D">
      <w:pPr>
        <w:ind w:firstLine="425"/>
        <w:rPr>
          <w:lang w:val="kk-KZ"/>
        </w:rPr>
      </w:pPr>
      <w:r w:rsidRPr="00E36E3D">
        <w:t xml:space="preserve"> </w:t>
      </w:r>
      <w:r w:rsidR="00E36E3D" w:rsidRPr="00E36E3D">
        <w:t xml:space="preserve">  Соискатель                                         </w:t>
      </w:r>
      <w:r w:rsidR="00E36E3D" w:rsidRPr="00E36E3D">
        <w:tab/>
      </w:r>
      <w:r w:rsidR="00E36E3D" w:rsidRPr="00E36E3D">
        <w:tab/>
      </w:r>
      <w:r w:rsidR="00E36E3D" w:rsidRPr="00E36E3D">
        <w:tab/>
      </w:r>
      <w:r w:rsidR="00E36E3D" w:rsidRPr="00E36E3D">
        <w:tab/>
        <w:t xml:space="preserve">                                                                          </w:t>
      </w:r>
      <w:r w:rsidR="00E36E3D" w:rsidRPr="00E36E3D">
        <w:rPr>
          <w:lang w:val="kk-KZ"/>
        </w:rPr>
        <w:t xml:space="preserve">Ташенова </w:t>
      </w:r>
      <w:proofErr w:type="gramStart"/>
      <w:r w:rsidR="00E36E3D" w:rsidRPr="00E36E3D">
        <w:rPr>
          <w:lang w:val="kk-KZ"/>
        </w:rPr>
        <w:t>Г.Т.</w:t>
      </w:r>
      <w:proofErr w:type="gramEnd"/>
    </w:p>
    <w:p w14:paraId="1358EB9A" w14:textId="77777777" w:rsidR="00E36E3D" w:rsidRPr="00E36E3D" w:rsidRDefault="00E36E3D" w:rsidP="00E36E3D">
      <w:pPr>
        <w:ind w:firstLine="425"/>
        <w:rPr>
          <w:lang w:val="kk-KZ"/>
        </w:rPr>
      </w:pPr>
    </w:p>
    <w:p w14:paraId="1BC85E3B" w14:textId="2886ABBE" w:rsidR="00D20030" w:rsidRPr="00E36E3D" w:rsidRDefault="00E36E3D" w:rsidP="00D20030">
      <w:pPr>
        <w:ind w:firstLine="425"/>
      </w:pPr>
      <w:r>
        <w:t xml:space="preserve">  </w:t>
      </w:r>
      <w:r w:rsidR="00D20030" w:rsidRPr="00E36E3D">
        <w:t xml:space="preserve">Ученый секретарь: </w:t>
      </w:r>
      <w:proofErr w:type="gramStart"/>
      <w:r w:rsidR="00D20030" w:rsidRPr="00E36E3D">
        <w:t>д.м.н.</w:t>
      </w:r>
      <w:proofErr w:type="gramEnd"/>
      <w:r w:rsidR="00D20030" w:rsidRPr="00E36E3D">
        <w:t xml:space="preserve">, асс. профессор                                                              </w:t>
      </w:r>
      <w:r w:rsidR="00786B7A" w:rsidRPr="00E36E3D">
        <w:t xml:space="preserve">                                  </w:t>
      </w:r>
      <w:r>
        <w:t xml:space="preserve">  </w:t>
      </w:r>
      <w:r w:rsidR="00D20030" w:rsidRPr="00E36E3D">
        <w:t xml:space="preserve">    Ибраева </w:t>
      </w:r>
      <w:proofErr w:type="gramStart"/>
      <w:r w:rsidR="00D20030" w:rsidRPr="00E36E3D">
        <w:t>А.Ш.</w:t>
      </w:r>
      <w:proofErr w:type="gramEnd"/>
    </w:p>
    <w:p w14:paraId="70D3B75A" w14:textId="468741A0" w:rsidR="00D20030" w:rsidRPr="00E36E3D" w:rsidRDefault="00D20030" w:rsidP="00D20030">
      <w:pPr>
        <w:ind w:firstLine="425"/>
      </w:pPr>
      <w:r w:rsidRPr="00E36E3D">
        <w:t xml:space="preserve">   .                                   </w:t>
      </w:r>
      <w:r w:rsidR="00E36E3D">
        <w:t xml:space="preserve">  </w:t>
      </w:r>
    </w:p>
    <w:p w14:paraId="5B2E1E70" w14:textId="77777777" w:rsidR="00FD4EE0" w:rsidRPr="00E36E3D" w:rsidRDefault="00FD4EE0" w:rsidP="00D20030">
      <w:pPr>
        <w:ind w:firstLine="425"/>
      </w:pPr>
    </w:p>
    <w:p w14:paraId="25E4305C" w14:textId="77777777" w:rsidR="00AE10F2" w:rsidRPr="00E36E3D" w:rsidRDefault="00AE10F2" w:rsidP="00AE10F2">
      <w:pPr>
        <w:ind w:left="2552"/>
        <w:jc w:val="both"/>
        <w:rPr>
          <w:lang w:val="kk-KZ"/>
        </w:rPr>
      </w:pPr>
    </w:p>
    <w:sectPr w:rsidR="00AE10F2" w:rsidRPr="00E36E3D" w:rsidSect="00AE10F2">
      <w:pgSz w:w="16838" w:h="11906" w:orient="landscape"/>
      <w:pgMar w:top="1418" w:right="53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88D8B" w14:textId="77777777" w:rsidR="0007675B" w:rsidRDefault="0007675B" w:rsidP="00C0539F">
      <w:r>
        <w:separator/>
      </w:r>
    </w:p>
  </w:endnote>
  <w:endnote w:type="continuationSeparator" w:id="0">
    <w:p w14:paraId="185824A1" w14:textId="77777777" w:rsidR="0007675B" w:rsidRDefault="0007675B" w:rsidP="00C0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2F024" w14:textId="77777777" w:rsidR="0007675B" w:rsidRDefault="0007675B" w:rsidP="00C0539F">
      <w:r>
        <w:separator/>
      </w:r>
    </w:p>
  </w:footnote>
  <w:footnote w:type="continuationSeparator" w:id="0">
    <w:p w14:paraId="75E433DD" w14:textId="77777777" w:rsidR="0007675B" w:rsidRDefault="0007675B" w:rsidP="00C05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36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F2"/>
    <w:rsid w:val="0007675B"/>
    <w:rsid w:val="000C0ADF"/>
    <w:rsid w:val="000E3D93"/>
    <w:rsid w:val="00103ACA"/>
    <w:rsid w:val="00167604"/>
    <w:rsid w:val="00212A65"/>
    <w:rsid w:val="00255344"/>
    <w:rsid w:val="002A1E05"/>
    <w:rsid w:val="00306F62"/>
    <w:rsid w:val="00413395"/>
    <w:rsid w:val="00443ACC"/>
    <w:rsid w:val="00523FC3"/>
    <w:rsid w:val="005442F5"/>
    <w:rsid w:val="0059450B"/>
    <w:rsid w:val="00624282"/>
    <w:rsid w:val="00694A4F"/>
    <w:rsid w:val="00696CDA"/>
    <w:rsid w:val="00775F94"/>
    <w:rsid w:val="00786B7A"/>
    <w:rsid w:val="008146F1"/>
    <w:rsid w:val="0088658B"/>
    <w:rsid w:val="008B3B1C"/>
    <w:rsid w:val="00935F2A"/>
    <w:rsid w:val="00981196"/>
    <w:rsid w:val="009A0191"/>
    <w:rsid w:val="00A31056"/>
    <w:rsid w:val="00AD5250"/>
    <w:rsid w:val="00AE10F2"/>
    <w:rsid w:val="00B507A4"/>
    <w:rsid w:val="00B71090"/>
    <w:rsid w:val="00BE1CB8"/>
    <w:rsid w:val="00C0539F"/>
    <w:rsid w:val="00C0555B"/>
    <w:rsid w:val="00CA6D8B"/>
    <w:rsid w:val="00D03B18"/>
    <w:rsid w:val="00D20030"/>
    <w:rsid w:val="00E36E3D"/>
    <w:rsid w:val="00E519AC"/>
    <w:rsid w:val="00E84550"/>
    <w:rsid w:val="00E95E12"/>
    <w:rsid w:val="00EA2229"/>
    <w:rsid w:val="00EB061E"/>
    <w:rsid w:val="00ED3DDE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76F3"/>
  <w15:chartTrackingRefBased/>
  <w15:docId w15:val="{11C68B15-BA98-45C6-A42D-166EDDD8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0F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E10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AE10F2"/>
    <w:pPr>
      <w:keepNext/>
      <w:keepLines/>
      <w:suppressAutoHyphens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10F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ru-RU" w:eastAsia="ar-SA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AE10F2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AE10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10F2"/>
    <w:rPr>
      <w:color w:val="0563C1" w:themeColor="hyperlink"/>
      <w:u w:val="single"/>
    </w:rPr>
  </w:style>
  <w:style w:type="character" w:customStyle="1" w:styleId="typography-modulelvnit">
    <w:name w:val="typography-module__lvnit"/>
    <w:basedOn w:val="a0"/>
    <w:rsid w:val="00AE10F2"/>
  </w:style>
  <w:style w:type="character" w:styleId="a5">
    <w:name w:val="Emphasis"/>
    <w:basedOn w:val="a0"/>
    <w:uiPriority w:val="20"/>
    <w:qFormat/>
    <w:rsid w:val="00AE10F2"/>
    <w:rPr>
      <w:i/>
      <w:iCs/>
    </w:rPr>
  </w:style>
  <w:style w:type="character" w:customStyle="1" w:styleId="value">
    <w:name w:val="value"/>
    <w:basedOn w:val="a0"/>
    <w:rsid w:val="00AE10F2"/>
  </w:style>
  <w:style w:type="character" w:customStyle="1" w:styleId="font-size-14">
    <w:name w:val="font-size-14"/>
    <w:basedOn w:val="a0"/>
    <w:rsid w:val="00AE10F2"/>
  </w:style>
  <w:style w:type="character" w:customStyle="1" w:styleId="ng-star-inserted">
    <w:name w:val="ng-star-inserted"/>
    <w:basedOn w:val="a0"/>
    <w:rsid w:val="00AE10F2"/>
  </w:style>
  <w:style w:type="character" w:customStyle="1" w:styleId="citation-doi">
    <w:name w:val="citation-doi"/>
    <w:basedOn w:val="a0"/>
    <w:rsid w:val="00AE10F2"/>
  </w:style>
  <w:style w:type="character" w:customStyle="1" w:styleId="secondary-date">
    <w:name w:val="secondary-date"/>
    <w:basedOn w:val="a0"/>
    <w:rsid w:val="00AE10F2"/>
  </w:style>
  <w:style w:type="paragraph" w:styleId="a6">
    <w:name w:val="header"/>
    <w:basedOn w:val="a"/>
    <w:link w:val="a7"/>
    <w:uiPriority w:val="99"/>
    <w:unhideWhenUsed/>
    <w:rsid w:val="00C05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539F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8">
    <w:name w:val="footer"/>
    <w:basedOn w:val="a"/>
    <w:link w:val="a9"/>
    <w:uiPriority w:val="99"/>
    <w:unhideWhenUsed/>
    <w:rsid w:val="00C05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539F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character" w:styleId="aa">
    <w:name w:val="Unresolved Mention"/>
    <w:basedOn w:val="a0"/>
    <w:uiPriority w:val="99"/>
    <w:semiHidden/>
    <w:unhideWhenUsed/>
    <w:rsid w:val="00E95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16613978" TargetMode="External"/><Relationship Id="rId13" Type="http://schemas.openxmlformats.org/officeDocument/2006/relationships/hyperlink" Target="https://www.scopus.com/authid/detail.uri?authorId=572166139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16613978" TargetMode="External"/><Relationship Id="rId12" Type="http://schemas.openxmlformats.org/officeDocument/2006/relationships/hyperlink" Target="https://www.scopus.com/authid/detail.uri?authorId=572166139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5721661397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copus.com/authid/detail.uri?authorId=572166139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166139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miazhden.s@gmail.com tKHdUntwv9</dc:creator>
  <cp:keywords/>
  <dc:description/>
  <cp:lastModifiedBy>Ташенов Арман</cp:lastModifiedBy>
  <cp:revision>2</cp:revision>
  <cp:lastPrinted>2025-04-16T14:25:00Z</cp:lastPrinted>
  <dcterms:created xsi:type="dcterms:W3CDTF">2025-04-27T05:50:00Z</dcterms:created>
  <dcterms:modified xsi:type="dcterms:W3CDTF">2025-04-27T05:50:00Z</dcterms:modified>
</cp:coreProperties>
</file>