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Приложение 2</w:t>
      </w:r>
    </w:p>
    <w:p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к Правилам присвоения</w:t>
      </w:r>
    </w:p>
    <w:p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ученых званий</w:t>
      </w:r>
    </w:p>
    <w:p w:rsidR="00735889" w:rsidRPr="00735889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(ассоциированный профессор</w:t>
      </w:r>
    </w:p>
    <w:p w:rsidR="00D86906" w:rsidRDefault="00735889" w:rsidP="00735889">
      <w:pPr>
        <w:contextualSpacing/>
        <w:jc w:val="right"/>
        <w:rPr>
          <w:szCs w:val="24"/>
        </w:rPr>
      </w:pPr>
      <w:r w:rsidRPr="00735889">
        <w:rPr>
          <w:szCs w:val="24"/>
        </w:rPr>
        <w:t>(доцент), профессор)</w:t>
      </w:r>
    </w:p>
    <w:p w:rsidR="00735889" w:rsidRPr="00C740F7" w:rsidRDefault="00735889" w:rsidP="00735889">
      <w:pPr>
        <w:contextualSpacing/>
        <w:jc w:val="center"/>
        <w:rPr>
          <w:b/>
          <w:szCs w:val="24"/>
        </w:rPr>
      </w:pPr>
    </w:p>
    <w:p w:rsidR="00735889" w:rsidRDefault="006156DB" w:rsidP="00D86906">
      <w:pPr>
        <w:jc w:val="center"/>
        <w:rPr>
          <w:b/>
          <w:szCs w:val="24"/>
        </w:rPr>
      </w:pPr>
      <w:r w:rsidRPr="00735889">
        <w:rPr>
          <w:b/>
          <w:szCs w:val="24"/>
        </w:rPr>
        <w:t>СПИСОК ПУБЛИКАЦИЙ В МЕЖДУНАРОДНЫХ РЕЦЕНЗИРУЕМЫХ ИЗДАНИЯХ</w:t>
      </w:r>
    </w:p>
    <w:p w:rsidR="00D86906" w:rsidRPr="00C740F7" w:rsidRDefault="00D86906" w:rsidP="00D86906">
      <w:pPr>
        <w:jc w:val="center"/>
        <w:rPr>
          <w:b/>
          <w:szCs w:val="24"/>
        </w:rPr>
      </w:pPr>
    </w:p>
    <w:p w:rsidR="0080761B" w:rsidRPr="0080761B" w:rsidRDefault="0080761B" w:rsidP="0080761B">
      <w:pPr>
        <w:jc w:val="both"/>
        <w:rPr>
          <w:b/>
          <w:szCs w:val="24"/>
        </w:rPr>
      </w:pPr>
      <w:r w:rsidRPr="0080761B">
        <w:rPr>
          <w:b/>
          <w:szCs w:val="24"/>
        </w:rPr>
        <w:t>Фамилия претендента</w:t>
      </w:r>
      <w:r w:rsidR="007A7BBD">
        <w:rPr>
          <w:b/>
          <w:szCs w:val="24"/>
        </w:rPr>
        <w:t xml:space="preserve">: </w:t>
      </w:r>
      <w:proofErr w:type="spellStart"/>
      <w:r w:rsidR="007A7BBD">
        <w:rPr>
          <w:b/>
          <w:szCs w:val="24"/>
        </w:rPr>
        <w:t>КожекеноваЖанатАсетовна</w:t>
      </w:r>
      <w:proofErr w:type="spellEnd"/>
    </w:p>
    <w:p w:rsidR="0080761B" w:rsidRPr="0080761B" w:rsidRDefault="0080761B" w:rsidP="0080761B">
      <w:pPr>
        <w:jc w:val="both"/>
        <w:rPr>
          <w:b/>
          <w:szCs w:val="24"/>
        </w:rPr>
      </w:pPr>
      <w:r w:rsidRPr="0080761B">
        <w:rPr>
          <w:b/>
          <w:szCs w:val="24"/>
        </w:rPr>
        <w:t>Идентификаторы автора (если имеются):</w:t>
      </w:r>
    </w:p>
    <w:p w:rsidR="0080761B" w:rsidRPr="007A7BBD" w:rsidRDefault="0080761B" w:rsidP="0080761B">
      <w:pPr>
        <w:jc w:val="both"/>
        <w:rPr>
          <w:b/>
          <w:szCs w:val="24"/>
          <w:lang w:val="en-US"/>
        </w:rPr>
      </w:pPr>
      <w:r w:rsidRPr="00707914">
        <w:rPr>
          <w:b/>
          <w:szCs w:val="24"/>
          <w:lang w:val="en-US"/>
        </w:rPr>
        <w:t xml:space="preserve">Scopus Author ID: </w:t>
      </w:r>
      <w:r w:rsidR="007A7BBD" w:rsidRPr="007A7BBD">
        <w:rPr>
          <w:b/>
          <w:color w:val="000000" w:themeColor="text1"/>
          <w:lang w:val="en-US"/>
        </w:rPr>
        <w:t>ID</w:t>
      </w:r>
      <w:r w:rsidR="007A7BBD" w:rsidRPr="007A7BBD">
        <w:rPr>
          <w:rFonts w:eastAsia="Calibri"/>
          <w:b/>
          <w:lang w:val="en-US"/>
        </w:rPr>
        <w:t>85190131888</w:t>
      </w:r>
    </w:p>
    <w:p w:rsidR="0080761B" w:rsidRPr="007A7BBD" w:rsidRDefault="0080761B" w:rsidP="0080761B">
      <w:pPr>
        <w:jc w:val="both"/>
        <w:rPr>
          <w:b/>
          <w:szCs w:val="24"/>
          <w:lang w:val="en-US"/>
        </w:rPr>
      </w:pPr>
      <w:r w:rsidRPr="0080761B">
        <w:rPr>
          <w:b/>
          <w:szCs w:val="24"/>
          <w:lang w:val="en-US"/>
        </w:rPr>
        <w:t xml:space="preserve">Web of Science Researcher ID: </w:t>
      </w:r>
      <w:r w:rsidR="007A7BBD" w:rsidRPr="007A7BBD">
        <w:rPr>
          <w:b/>
          <w:color w:val="000000" w:themeColor="text1"/>
          <w:lang w:val="en-US"/>
        </w:rPr>
        <w:t>AHD-4351-2022</w:t>
      </w:r>
    </w:p>
    <w:p w:rsidR="007A7BBD" w:rsidRPr="007A7BBD" w:rsidRDefault="007A7BBD" w:rsidP="007A7BBD">
      <w:pPr>
        <w:jc w:val="both"/>
        <w:rPr>
          <w:b/>
          <w:color w:val="000000" w:themeColor="text1"/>
          <w:u w:val="single"/>
        </w:rPr>
      </w:pPr>
      <w:r w:rsidRPr="007A7BBD">
        <w:rPr>
          <w:b/>
          <w:color w:val="000000" w:themeColor="text1"/>
          <w:lang w:val="en-US"/>
        </w:rPr>
        <w:t>ORCID</w:t>
      </w:r>
      <w:r w:rsidRPr="002772CC">
        <w:rPr>
          <w:b/>
          <w:color w:val="000000" w:themeColor="text1"/>
        </w:rPr>
        <w:t>:</w:t>
      </w:r>
      <w:hyperlink r:id="rId5" w:history="1">
        <w:r w:rsidRPr="007A7BBD">
          <w:rPr>
            <w:rStyle w:val="a7"/>
            <w:b/>
            <w:lang w:val="en-US"/>
          </w:rPr>
          <w:t>https</w:t>
        </w:r>
        <w:r w:rsidRPr="002772CC">
          <w:rPr>
            <w:rStyle w:val="a7"/>
            <w:b/>
          </w:rPr>
          <w:t>://</w:t>
        </w:r>
        <w:proofErr w:type="spellStart"/>
        <w:r w:rsidRPr="007A7BBD">
          <w:rPr>
            <w:rStyle w:val="a7"/>
            <w:b/>
            <w:lang w:val="en-US"/>
          </w:rPr>
          <w:t>orcid</w:t>
        </w:r>
        <w:proofErr w:type="spellEnd"/>
        <w:r w:rsidRPr="002772CC">
          <w:rPr>
            <w:rStyle w:val="a7"/>
            <w:b/>
          </w:rPr>
          <w:t>.</w:t>
        </w:r>
        <w:r w:rsidRPr="007A7BBD">
          <w:rPr>
            <w:rStyle w:val="a7"/>
            <w:b/>
            <w:lang w:val="en-US"/>
          </w:rPr>
          <w:t>org</w:t>
        </w:r>
        <w:r w:rsidRPr="002772CC">
          <w:rPr>
            <w:rStyle w:val="a7"/>
            <w:b/>
          </w:rPr>
          <w:t>/0000-0001-8775-3985</w:t>
        </w:r>
      </w:hyperlink>
    </w:p>
    <w:p w:rsidR="007A7BBD" w:rsidRPr="007A7BBD" w:rsidRDefault="007A7BBD" w:rsidP="007A7BBD">
      <w:pPr>
        <w:jc w:val="both"/>
        <w:rPr>
          <w:color w:val="000000" w:themeColor="text1"/>
        </w:rPr>
      </w:pPr>
    </w:p>
    <w:p w:rsidR="007A7BBD" w:rsidRPr="002772CC" w:rsidRDefault="007A7BBD" w:rsidP="007A7BBD">
      <w:pPr>
        <w:jc w:val="both"/>
        <w:rPr>
          <w:b/>
          <w:szCs w:val="24"/>
        </w:rPr>
      </w:pPr>
    </w:p>
    <w:p w:rsidR="0080761B" w:rsidRPr="002772CC" w:rsidRDefault="0080761B" w:rsidP="0080761B">
      <w:pPr>
        <w:ind w:left="708" w:firstLine="708"/>
        <w:jc w:val="both"/>
        <w:rPr>
          <w:szCs w:val="24"/>
        </w:rPr>
      </w:pPr>
    </w:p>
    <w:p w:rsidR="00D86906" w:rsidRPr="00C740F7" w:rsidRDefault="00D86906" w:rsidP="005842D5">
      <w:pPr>
        <w:contextualSpacing/>
        <w:jc w:val="both"/>
        <w:rPr>
          <w:szCs w:val="24"/>
        </w:rPr>
      </w:pPr>
      <w:r w:rsidRPr="00C740F7">
        <w:rPr>
          <w:b/>
          <w:szCs w:val="24"/>
        </w:rPr>
        <w:t xml:space="preserve">В списке представлены статьи, опубликованные в </w:t>
      </w:r>
      <w:r w:rsidRPr="00C740F7">
        <w:rPr>
          <w:szCs w:val="24"/>
        </w:rPr>
        <w:t xml:space="preserve">журналах, входящих во 2 и 3 квартиль по данным </w:t>
      </w:r>
      <w:proofErr w:type="spellStart"/>
      <w:r w:rsidRPr="00C740F7">
        <w:rPr>
          <w:szCs w:val="24"/>
        </w:rPr>
        <w:t>JournalCitationReports</w:t>
      </w:r>
      <w:proofErr w:type="spellEnd"/>
      <w:r w:rsidRPr="00C740F7">
        <w:rPr>
          <w:szCs w:val="24"/>
        </w:rPr>
        <w:t xml:space="preserve"> (</w:t>
      </w:r>
      <w:proofErr w:type="spellStart"/>
      <w:r w:rsidRPr="00C740F7">
        <w:rPr>
          <w:szCs w:val="24"/>
        </w:rPr>
        <w:t>ЖорналЦитэйшэнРепортс</w:t>
      </w:r>
      <w:proofErr w:type="spellEnd"/>
      <w:r w:rsidRPr="00C740F7">
        <w:rPr>
          <w:szCs w:val="24"/>
        </w:rPr>
        <w:t xml:space="preserve">) компании </w:t>
      </w:r>
      <w:proofErr w:type="spellStart"/>
      <w:r w:rsidRPr="00C740F7">
        <w:rPr>
          <w:szCs w:val="24"/>
        </w:rPr>
        <w:t>ClarivateAnalytics</w:t>
      </w:r>
      <w:proofErr w:type="spellEnd"/>
      <w:r w:rsidRPr="00C740F7">
        <w:rPr>
          <w:szCs w:val="24"/>
        </w:rPr>
        <w:t xml:space="preserve"> (</w:t>
      </w:r>
      <w:proofErr w:type="spellStart"/>
      <w:r w:rsidRPr="00C740F7">
        <w:rPr>
          <w:szCs w:val="24"/>
        </w:rPr>
        <w:t>КларивэйтАналитикс</w:t>
      </w:r>
      <w:proofErr w:type="spellEnd"/>
      <w:r w:rsidRPr="00C740F7">
        <w:rPr>
          <w:szCs w:val="24"/>
        </w:rPr>
        <w:t xml:space="preserve">) или имеющих в базе данных </w:t>
      </w:r>
      <w:proofErr w:type="spellStart"/>
      <w:r w:rsidRPr="00C740F7">
        <w:rPr>
          <w:szCs w:val="24"/>
        </w:rPr>
        <w:t>Scopus</w:t>
      </w:r>
      <w:proofErr w:type="spellEnd"/>
      <w:r w:rsidRPr="00C740F7">
        <w:rPr>
          <w:szCs w:val="24"/>
        </w:rPr>
        <w:t xml:space="preserve"> (</w:t>
      </w:r>
      <w:proofErr w:type="spellStart"/>
      <w:r w:rsidRPr="00C740F7">
        <w:rPr>
          <w:szCs w:val="24"/>
        </w:rPr>
        <w:t>Скопус</w:t>
      </w:r>
      <w:proofErr w:type="spellEnd"/>
      <w:r w:rsidRPr="00C740F7">
        <w:rPr>
          <w:szCs w:val="24"/>
        </w:rPr>
        <w:t xml:space="preserve">) показатель </w:t>
      </w:r>
      <w:proofErr w:type="spellStart"/>
      <w:r w:rsidRPr="00C740F7">
        <w:rPr>
          <w:szCs w:val="24"/>
        </w:rPr>
        <w:t>процентиль</w:t>
      </w:r>
      <w:proofErr w:type="spellEnd"/>
      <w:r w:rsidRPr="00C740F7">
        <w:rPr>
          <w:szCs w:val="24"/>
        </w:rPr>
        <w:t xml:space="preserve"> по </w:t>
      </w:r>
      <w:proofErr w:type="spellStart"/>
      <w:r w:rsidRPr="00C740F7">
        <w:rPr>
          <w:szCs w:val="24"/>
        </w:rPr>
        <w:t>CiteScore</w:t>
      </w:r>
      <w:proofErr w:type="spellEnd"/>
      <w:r w:rsidRPr="00C740F7">
        <w:rPr>
          <w:szCs w:val="24"/>
        </w:rPr>
        <w:t xml:space="preserve"> (</w:t>
      </w:r>
      <w:proofErr w:type="spellStart"/>
      <w:r w:rsidRPr="00C740F7">
        <w:rPr>
          <w:szCs w:val="24"/>
        </w:rPr>
        <w:t>СайтСкор</w:t>
      </w:r>
      <w:proofErr w:type="spellEnd"/>
      <w:r w:rsidRPr="00C740F7">
        <w:rPr>
          <w:szCs w:val="24"/>
        </w:rPr>
        <w:t>) не менее 35 хотя бы по одной из научных областей.</w:t>
      </w:r>
    </w:p>
    <w:p w:rsidR="00D86906" w:rsidRPr="00C740F7" w:rsidRDefault="00D86906" w:rsidP="00D86906">
      <w:pPr>
        <w:ind w:left="708" w:firstLine="708"/>
        <w:jc w:val="both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342"/>
        <w:gridCol w:w="1150"/>
        <w:gridCol w:w="2732"/>
        <w:gridCol w:w="2449"/>
        <w:gridCol w:w="683"/>
        <w:gridCol w:w="1768"/>
        <w:gridCol w:w="1727"/>
        <w:gridCol w:w="1544"/>
      </w:tblGrid>
      <w:tr w:rsidR="00A017E2" w:rsidRPr="003E54CE" w:rsidTr="00325021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Название публикации</w:t>
            </w:r>
          </w:p>
          <w:p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</w:p>
          <w:p w:rsidR="00D86906" w:rsidRPr="003E54CE" w:rsidRDefault="00D86906" w:rsidP="00011FB0">
            <w:pPr>
              <w:rPr>
                <w:sz w:val="23"/>
                <w:szCs w:val="23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Тип публикации (статья, обзор т.д.)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06" w:rsidRPr="003E54CE" w:rsidRDefault="00D86906" w:rsidP="00011FB0">
            <w:pPr>
              <w:ind w:left="91" w:hanging="91"/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Наименование журнала год публикации согласно базам данных), DOI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proofErr w:type="spellStart"/>
            <w:r w:rsidRPr="003E54CE">
              <w:rPr>
                <w:sz w:val="23"/>
                <w:szCs w:val="23"/>
              </w:rPr>
              <w:t>Импакт-фактор</w:t>
            </w:r>
            <w:proofErr w:type="spellEnd"/>
            <w:r w:rsidRPr="003E54CE">
              <w:rPr>
                <w:sz w:val="23"/>
                <w:szCs w:val="23"/>
              </w:rPr>
              <w:t xml:space="preserve"> журнала, квартиль и область науки* по данным </w:t>
            </w:r>
            <w:proofErr w:type="spellStart"/>
            <w:r w:rsidRPr="003E54CE">
              <w:rPr>
                <w:sz w:val="23"/>
                <w:szCs w:val="23"/>
              </w:rPr>
              <w:t>JornalCitationReports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ЖорналЦитэйшэнРепортс</w:t>
            </w:r>
            <w:proofErr w:type="spellEnd"/>
            <w:r w:rsidRPr="003E54CE">
              <w:rPr>
                <w:sz w:val="23"/>
                <w:szCs w:val="23"/>
              </w:rPr>
              <w:t>) за год публикации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 xml:space="preserve">Индекс в базе данных </w:t>
            </w:r>
            <w:proofErr w:type="spellStart"/>
            <w:r w:rsidRPr="003E54CE">
              <w:rPr>
                <w:sz w:val="23"/>
                <w:szCs w:val="23"/>
              </w:rPr>
              <w:t>WebofScienceCoreCollection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Веб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lastRenderedPageBreak/>
              <w:t>оф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Сайенс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Кор</w:t>
            </w:r>
            <w:proofErr w:type="spellEnd"/>
            <w:r w:rsidRPr="003E54CE">
              <w:rPr>
                <w:sz w:val="23"/>
                <w:szCs w:val="23"/>
              </w:rPr>
              <w:t xml:space="preserve"> </w:t>
            </w:r>
            <w:proofErr w:type="spellStart"/>
            <w:r w:rsidRPr="003E54CE">
              <w:rPr>
                <w:sz w:val="23"/>
                <w:szCs w:val="23"/>
              </w:rPr>
              <w:t>Коллекшн</w:t>
            </w:r>
            <w:proofErr w:type="spellEnd"/>
            <w:r w:rsidRPr="003E54CE">
              <w:rPr>
                <w:sz w:val="23"/>
                <w:szCs w:val="23"/>
              </w:rPr>
              <w:t>)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proofErr w:type="spellStart"/>
            <w:r w:rsidRPr="003E54CE">
              <w:rPr>
                <w:sz w:val="23"/>
                <w:szCs w:val="23"/>
              </w:rPr>
              <w:lastRenderedPageBreak/>
              <w:t>CiteScore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СайтСкор</w:t>
            </w:r>
            <w:proofErr w:type="spellEnd"/>
            <w:r w:rsidRPr="003E54CE">
              <w:rPr>
                <w:sz w:val="23"/>
                <w:szCs w:val="23"/>
              </w:rPr>
              <w:t xml:space="preserve">) журнала, </w:t>
            </w:r>
            <w:proofErr w:type="spellStart"/>
            <w:r w:rsidRPr="003E54CE">
              <w:rPr>
                <w:sz w:val="23"/>
                <w:szCs w:val="23"/>
              </w:rPr>
              <w:t>процентиль</w:t>
            </w:r>
            <w:proofErr w:type="spellEnd"/>
            <w:r w:rsidRPr="003E54CE">
              <w:rPr>
                <w:sz w:val="23"/>
                <w:szCs w:val="23"/>
              </w:rPr>
              <w:t xml:space="preserve"> и область науки* по данным </w:t>
            </w:r>
            <w:proofErr w:type="spellStart"/>
            <w:r w:rsidRPr="003E54CE">
              <w:rPr>
                <w:sz w:val="23"/>
                <w:szCs w:val="23"/>
              </w:rPr>
              <w:t>Scopus</w:t>
            </w:r>
            <w:proofErr w:type="spellEnd"/>
            <w:r w:rsidRPr="003E54CE">
              <w:rPr>
                <w:sz w:val="23"/>
                <w:szCs w:val="23"/>
              </w:rPr>
              <w:t xml:space="preserve"> (</w:t>
            </w:r>
            <w:proofErr w:type="spellStart"/>
            <w:r w:rsidRPr="003E54CE">
              <w:rPr>
                <w:sz w:val="23"/>
                <w:szCs w:val="23"/>
              </w:rPr>
              <w:t>Скопус</w:t>
            </w:r>
            <w:proofErr w:type="spellEnd"/>
            <w:r w:rsidRPr="003E54CE">
              <w:rPr>
                <w:sz w:val="23"/>
                <w:szCs w:val="23"/>
              </w:rPr>
              <w:t>) за год публикации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ФИО авторов (подчеркнуть ФИО претендента)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906" w:rsidRPr="003E54CE" w:rsidRDefault="00D86906" w:rsidP="00011FB0">
            <w:pPr>
              <w:jc w:val="both"/>
              <w:rPr>
                <w:sz w:val="23"/>
                <w:szCs w:val="23"/>
              </w:rPr>
            </w:pPr>
            <w:r w:rsidRPr="003E54CE">
              <w:rPr>
                <w:sz w:val="23"/>
                <w:szCs w:val="23"/>
              </w:rPr>
              <w:t>Роль претендента (соавтор, первый автор или автор для корреспонденции)</w:t>
            </w:r>
          </w:p>
        </w:tc>
      </w:tr>
      <w:tr w:rsidR="00201F87" w:rsidRPr="007A7BBD" w:rsidTr="00325021">
        <w:trPr>
          <w:trHeight w:val="2829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201F87" w:rsidRDefault="00201F87" w:rsidP="00011FB0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1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A54205" w:rsidRDefault="00201F87" w:rsidP="006A5762">
            <w:pPr>
              <w:pStyle w:val="4"/>
              <w:shd w:val="clear" w:color="auto" w:fill="FFFFFF"/>
              <w:spacing w:before="0"/>
              <w:rPr>
                <w:bCs/>
                <w:color w:val="000000" w:themeColor="text1"/>
                <w:lang w:val="en-US"/>
              </w:rPr>
            </w:pPr>
            <w:r w:rsidRPr="00A54205">
              <w:rPr>
                <w:rFonts w:ascii="Times New Roman" w:hAnsi="Times New Roman"/>
                <w:bCs/>
                <w:i w:val="0"/>
                <w:color w:val="auto"/>
                <w:sz w:val="22"/>
                <w:szCs w:val="22"/>
                <w:lang w:val="en-US"/>
              </w:rPr>
              <w:t xml:space="preserve">Epidemiology of cerebral palsy in the Republic of Kazakhstan: Incidence and risk factors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A54205" w:rsidRDefault="00201F87" w:rsidP="006A5762">
            <w:pPr>
              <w:jc w:val="both"/>
              <w:rPr>
                <w:bCs/>
                <w:color w:val="000000" w:themeColor="text1"/>
              </w:rPr>
            </w:pPr>
            <w:r w:rsidRPr="00A54205">
              <w:rPr>
                <w:bCs/>
                <w:sz w:val="22"/>
                <w:szCs w:val="22"/>
                <w:lang w:val="kk-KZ"/>
              </w:rPr>
              <w:t>Статья (</w:t>
            </w:r>
            <w:r w:rsidRPr="00A54205">
              <w:rPr>
                <w:bCs/>
                <w:sz w:val="22"/>
                <w:szCs w:val="22"/>
                <w:lang w:val="en-US"/>
              </w:rPr>
              <w:t>article</w:t>
            </w:r>
            <w:r w:rsidRPr="00A54205">
              <w:rPr>
                <w:bCs/>
                <w:sz w:val="22"/>
                <w:szCs w:val="22"/>
                <w:lang w:val="kk-KZ"/>
              </w:rPr>
              <w:t>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A54205" w:rsidRDefault="00201F87" w:rsidP="006A5762">
            <w:pPr>
              <w:rPr>
                <w:bCs/>
                <w:lang w:val="nb-NO"/>
              </w:rPr>
            </w:pPr>
            <w:r w:rsidRPr="00A54205">
              <w:rPr>
                <w:bCs/>
                <w:sz w:val="22"/>
                <w:szCs w:val="22"/>
                <w:lang w:val="nb-NO"/>
              </w:rPr>
              <w:t>Heliyon-.- 9 (2023) e14849</w:t>
            </w:r>
          </w:p>
          <w:p w:rsidR="00201F87" w:rsidRPr="00A54205" w:rsidRDefault="00201F87" w:rsidP="006A5762">
            <w:pPr>
              <w:rPr>
                <w:bCs/>
                <w:lang w:val="nb-NO"/>
              </w:rPr>
            </w:pPr>
            <w:r w:rsidRPr="00A54205">
              <w:rPr>
                <w:bCs/>
                <w:sz w:val="22"/>
                <w:szCs w:val="22"/>
                <w:lang w:val="nb-NO"/>
              </w:rPr>
              <w:t>E-ISSN:2405-8440</w:t>
            </w:r>
          </w:p>
          <w:p w:rsidR="00325021" w:rsidRPr="00325021" w:rsidRDefault="00FD6524" w:rsidP="006A5762">
            <w:pPr>
              <w:rPr>
                <w:rStyle w:val="list-group-item0"/>
                <w:color w:val="548DD4" w:themeColor="text2" w:themeTint="99"/>
                <w:szCs w:val="22"/>
                <w:bdr w:val="none" w:sz="0" w:space="0" w:color="auto" w:frame="1"/>
                <w:lang w:val="nb-NO"/>
              </w:rPr>
            </w:pPr>
            <w:hyperlink r:id="rId6" w:history="1">
              <w:r w:rsidR="00201F87" w:rsidRPr="00325021">
                <w:rPr>
                  <w:rStyle w:val="list-group-item0"/>
                  <w:color w:val="548DD4" w:themeColor="text2" w:themeTint="99"/>
                  <w:sz w:val="22"/>
                  <w:szCs w:val="22"/>
                  <w:bdr w:val="none" w:sz="0" w:space="0" w:color="auto" w:frame="1"/>
                  <w:lang w:val="nb-NO"/>
                </w:rPr>
                <w:t>https://doi.org/10.1016/j.heliyon.2023.e14849</w:t>
              </w:r>
            </w:hyperlink>
          </w:p>
          <w:p w:rsidR="00201F87" w:rsidRDefault="00325021" w:rsidP="006A5762">
            <w:pPr>
              <w:rPr>
                <w:rStyle w:val="list-group-item0"/>
                <w:szCs w:val="22"/>
                <w:bdr w:val="none" w:sz="0" w:space="0" w:color="auto" w:frame="1"/>
                <w:lang w:val="nb-NO"/>
              </w:rPr>
            </w:pPr>
            <w:r>
              <w:rPr>
                <w:rStyle w:val="list-group-item0"/>
                <w:sz w:val="22"/>
                <w:szCs w:val="22"/>
                <w:bdr w:val="none" w:sz="0" w:space="0" w:color="auto" w:frame="1"/>
                <w:lang w:val="nb-NO"/>
              </w:rPr>
              <w:br/>
            </w:r>
          </w:p>
          <w:p w:rsidR="00201F87" w:rsidRDefault="00201F87" w:rsidP="006A5762">
            <w:pPr>
              <w:rPr>
                <w:rStyle w:val="list-group-item0"/>
                <w:szCs w:val="22"/>
                <w:bdr w:val="none" w:sz="0" w:space="0" w:color="auto" w:frame="1"/>
                <w:lang w:val="nb-NO"/>
              </w:rPr>
            </w:pPr>
          </w:p>
          <w:p w:rsidR="00201F87" w:rsidRPr="003928C9" w:rsidRDefault="00201F87" w:rsidP="00325021">
            <w:pPr>
              <w:rPr>
                <w:rStyle w:val="list-group-item0"/>
                <w:bCs/>
                <w:color w:val="000000" w:themeColor="text1"/>
                <w:lang w:val="nb-NO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A54205" w:rsidRDefault="00201F87" w:rsidP="006A5762">
            <w:pPr>
              <w:jc w:val="both"/>
              <w:rPr>
                <w:rFonts w:eastAsia="Calibri"/>
                <w:bCs/>
                <w:color w:val="000000" w:themeColor="text1"/>
                <w:lang w:val="kk-KZ"/>
              </w:rPr>
            </w:pPr>
            <w:r w:rsidRPr="00A54205">
              <w:rPr>
                <w:rFonts w:eastAsia="Calibri"/>
                <w:bCs/>
                <w:color w:val="000000" w:themeColor="text1"/>
                <w:sz w:val="22"/>
                <w:szCs w:val="22"/>
                <w:lang w:val="kk-KZ"/>
              </w:rPr>
              <w:t xml:space="preserve">Импакт фактор 3,7, </w:t>
            </w:r>
            <w:r w:rsidRPr="00A54205">
              <w:rPr>
                <w:rStyle w:val="list-group-item0"/>
                <w:bCs/>
                <w:sz w:val="22"/>
                <w:szCs w:val="22"/>
                <w:bdr w:val="none" w:sz="0" w:space="0" w:color="auto" w:frame="1"/>
                <w:lang w:val="en-US"/>
              </w:rPr>
              <w:t>Q</w:t>
            </w:r>
            <w:r w:rsidRPr="00A54205">
              <w:rPr>
                <w:rStyle w:val="list-group-item0"/>
                <w:bCs/>
                <w:sz w:val="22"/>
                <w:szCs w:val="22"/>
                <w:bdr w:val="none" w:sz="0" w:space="0" w:color="auto" w:frame="1"/>
              </w:rPr>
              <w:t>1</w:t>
            </w:r>
            <w:r w:rsidRPr="00A54205">
              <w:rPr>
                <w:rStyle w:val="list-group-item0"/>
                <w:bCs/>
                <w:sz w:val="22"/>
                <w:szCs w:val="22"/>
                <w:bdr w:val="none" w:sz="0" w:space="0" w:color="auto" w:frame="1"/>
                <w:lang w:val="kk-KZ"/>
              </w:rPr>
              <w:t xml:space="preserve">, </w:t>
            </w:r>
            <w:proofErr w:type="spellStart"/>
            <w:r w:rsidRPr="00A54205">
              <w:rPr>
                <w:bCs/>
                <w:sz w:val="22"/>
                <w:szCs w:val="22"/>
              </w:rPr>
              <w:t>Мультидисциплинарный</w:t>
            </w:r>
            <w:proofErr w:type="spell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F84C70" w:rsidRDefault="00201F87" w:rsidP="006A5762">
            <w:pPr>
              <w:jc w:val="both"/>
              <w:rPr>
                <w:rStyle w:val="previewtxt0"/>
                <w:bCs/>
                <w:lang w:val="kk-KZ"/>
              </w:rPr>
            </w:pPr>
            <w:r w:rsidRPr="00F84C70">
              <w:rPr>
                <w:sz w:val="22"/>
                <w:szCs w:val="22"/>
                <w:lang w:val="en-US"/>
              </w:rPr>
              <w:t>Journal Citation Indicator: 0.55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A54205" w:rsidRDefault="00201F87" w:rsidP="006A5762">
            <w:pPr>
              <w:jc w:val="both"/>
              <w:rPr>
                <w:bCs/>
              </w:rPr>
            </w:pP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CiteScore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 – 4,0</w:t>
            </w:r>
          </w:p>
          <w:p w:rsidR="00201F87" w:rsidRPr="00A54205" w:rsidRDefault="00201F87" w:rsidP="006A5762">
            <w:pPr>
              <w:jc w:val="both"/>
              <w:rPr>
                <w:rStyle w:val="previewtxt0"/>
                <w:bCs/>
                <w:color w:val="323232"/>
              </w:rPr>
            </w:pPr>
            <w:proofErr w:type="spellStart"/>
            <w:r w:rsidRPr="00A54205">
              <w:rPr>
                <w:bCs/>
                <w:sz w:val="22"/>
                <w:szCs w:val="22"/>
              </w:rPr>
              <w:t>Процентиль</w:t>
            </w:r>
            <w:proofErr w:type="spellEnd"/>
            <w:r w:rsidRPr="00A54205">
              <w:rPr>
                <w:bCs/>
                <w:sz w:val="22"/>
                <w:szCs w:val="22"/>
              </w:rPr>
              <w:t xml:space="preserve">- 82, </w:t>
            </w:r>
            <w:proofErr w:type="spellStart"/>
            <w:r w:rsidRPr="00A54205">
              <w:rPr>
                <w:bCs/>
                <w:sz w:val="22"/>
                <w:szCs w:val="22"/>
              </w:rPr>
              <w:t>Мультидисциплинарный</w:t>
            </w:r>
            <w:proofErr w:type="spellEnd"/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A54205" w:rsidRDefault="00201F87" w:rsidP="006A5762">
            <w:pPr>
              <w:jc w:val="both"/>
              <w:rPr>
                <w:rFonts w:eastAsia="Calibri"/>
                <w:bCs/>
                <w:lang w:val="en-US" w:eastAsia="en-US"/>
              </w:rPr>
            </w:pPr>
            <w:proofErr w:type="spellStart"/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>Aitmanbetova</w:t>
            </w:r>
            <w:proofErr w:type="spellEnd"/>
            <w:r w:rsidRPr="00A54205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A.</w:t>
            </w:r>
          </w:p>
          <w:p w:rsidR="00201F87" w:rsidRPr="00A54205" w:rsidRDefault="00201F87" w:rsidP="006A5762">
            <w:pPr>
              <w:jc w:val="both"/>
              <w:rPr>
                <w:bCs/>
                <w:lang w:val="en-US"/>
              </w:rPr>
            </w:pP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Zhakupova</w:t>
            </w:r>
            <w:proofErr w:type="spellEnd"/>
            <w:r w:rsidRPr="00A54205">
              <w:rPr>
                <w:bCs/>
                <w:sz w:val="22"/>
                <w:szCs w:val="22"/>
                <w:lang w:val="en-US"/>
              </w:rPr>
              <w:t xml:space="preserve"> M </w:t>
            </w: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Nurbakyt</w:t>
            </w:r>
            <w:proofErr w:type="spellEnd"/>
            <w:r w:rsidRPr="00A54205">
              <w:rPr>
                <w:bCs/>
                <w:sz w:val="22"/>
                <w:szCs w:val="22"/>
                <w:lang w:val="en-US"/>
              </w:rPr>
              <w:t xml:space="preserve">  A</w:t>
            </w:r>
          </w:p>
          <w:p w:rsidR="00201F87" w:rsidRPr="00A54205" w:rsidRDefault="00201F87" w:rsidP="006A5762">
            <w:pPr>
              <w:jc w:val="both"/>
              <w:rPr>
                <w:bCs/>
                <w:lang w:val="en-US"/>
              </w:rPr>
            </w:pP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Ospanova</w:t>
            </w:r>
            <w:proofErr w:type="spellEnd"/>
            <w:r w:rsidRPr="00A54205">
              <w:rPr>
                <w:bCs/>
                <w:sz w:val="22"/>
                <w:szCs w:val="22"/>
                <w:lang w:val="en-US"/>
              </w:rPr>
              <w:t xml:space="preserve"> D</w:t>
            </w:r>
          </w:p>
          <w:p w:rsidR="00201F87" w:rsidRPr="00A54205" w:rsidRDefault="00201F87" w:rsidP="00201F87">
            <w:pPr>
              <w:jc w:val="both"/>
              <w:rPr>
                <w:rStyle w:val="previewtxt0"/>
                <w:bCs/>
                <w:color w:val="000000" w:themeColor="text1"/>
                <w:lang w:val="en-US"/>
              </w:rPr>
            </w:pPr>
            <w:proofErr w:type="spellStart"/>
            <w:r w:rsidRPr="00A54205">
              <w:rPr>
                <w:bCs/>
                <w:sz w:val="22"/>
                <w:szCs w:val="22"/>
                <w:lang w:val="en-US"/>
              </w:rPr>
              <w:t>Chuyenbekova</w:t>
            </w:r>
            <w:proofErr w:type="spellEnd"/>
            <w:r w:rsidRPr="00A54205">
              <w:rPr>
                <w:bCs/>
                <w:sz w:val="22"/>
                <w:szCs w:val="22"/>
                <w:lang w:val="en-US"/>
              </w:rPr>
              <w:t xml:space="preserve"> A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A54205" w:rsidRDefault="00201F87" w:rsidP="006A5762">
            <w:pPr>
              <w:rPr>
                <w:rStyle w:val="previewtxt0"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KozhekenovaZh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>.</w:t>
            </w:r>
            <w:r w:rsidRPr="007A7BBD">
              <w:rPr>
                <w:color w:val="auto"/>
                <w:sz w:val="23"/>
                <w:szCs w:val="23"/>
                <w:lang w:val="en-US"/>
              </w:rPr>
              <w:t xml:space="preserve">– </w:t>
            </w:r>
            <w:r w:rsidRPr="003E54CE">
              <w:rPr>
                <w:color w:val="auto"/>
                <w:sz w:val="23"/>
                <w:szCs w:val="23"/>
              </w:rPr>
              <w:t>соавтор</w:t>
            </w:r>
            <w:r w:rsidRPr="007A7BBD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r w:rsidRPr="003E54CE">
              <w:rPr>
                <w:color w:val="auto"/>
                <w:sz w:val="23"/>
                <w:szCs w:val="23"/>
              </w:rPr>
              <w:t>исполнитель</w:t>
            </w:r>
          </w:p>
        </w:tc>
      </w:tr>
      <w:tr w:rsidR="00201F87" w:rsidRPr="003E54CE" w:rsidTr="00325021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7A7BBD" w:rsidRDefault="00201F87" w:rsidP="00011FB0">
            <w:pPr>
              <w:jc w:val="both"/>
              <w:rPr>
                <w:sz w:val="23"/>
                <w:szCs w:val="23"/>
                <w:lang w:val="en-US"/>
              </w:rPr>
            </w:pPr>
            <w:r w:rsidRPr="007A7BBD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3E54CE" w:rsidRDefault="00201F87" w:rsidP="00011FB0">
            <w:pPr>
              <w:rPr>
                <w:i/>
                <w:color w:val="auto"/>
                <w:sz w:val="23"/>
                <w:szCs w:val="23"/>
                <w:lang w:val="en-US"/>
              </w:rPr>
            </w:pPr>
            <w:r w:rsidRPr="00F61D34">
              <w:rPr>
                <w:szCs w:val="24"/>
                <w:lang w:val="en-US"/>
              </w:rPr>
              <w:t>Factors Influencing Antibiotic Consumption in Adult Population of Kazakhstan.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3E54CE" w:rsidRDefault="00201F87" w:rsidP="00011FB0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</w:rPr>
              <w:t>Статья (</w:t>
            </w:r>
            <w:proofErr w:type="spellStart"/>
            <w:r w:rsidRPr="003E54CE">
              <w:rPr>
                <w:color w:val="auto"/>
                <w:sz w:val="23"/>
                <w:szCs w:val="23"/>
              </w:rPr>
              <w:t>article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91508C" w:rsidRDefault="00201F87" w:rsidP="00201F87">
            <w:pPr>
              <w:rPr>
                <w:szCs w:val="24"/>
              </w:rPr>
            </w:pPr>
            <w:r w:rsidRPr="00F61D34">
              <w:rPr>
                <w:lang w:val="en-US"/>
              </w:rPr>
              <w:t>Anti</w:t>
            </w:r>
            <w:r>
              <w:rPr>
                <w:lang w:val="en-US"/>
              </w:rPr>
              <w:t xml:space="preserve">biotics 2023, 12, 560. </w:t>
            </w:r>
            <w:hyperlink r:id="rId7" w:history="1">
              <w:r w:rsidRPr="007E6D05">
                <w:rPr>
                  <w:rStyle w:val="a7"/>
                  <w:lang w:val="en-US"/>
                </w:rPr>
                <w:t>https://doi.org/10.3390/antibiotics12030560</w:t>
              </w:r>
            </w:hyperlink>
            <w:r w:rsidRPr="00F61D34">
              <w:rPr>
                <w:lang w:val="en-US"/>
              </w:rPr>
              <w:t>.</w:t>
            </w:r>
            <w:r>
              <w:rPr>
                <w:szCs w:val="24"/>
                <w:lang w:val="en-US"/>
              </w:rPr>
              <w:t>EISSN 2079-6382.</w:t>
            </w:r>
          </w:p>
          <w:p w:rsidR="00201F87" w:rsidRPr="00201F87" w:rsidRDefault="00201F87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</w:p>
          <w:p w:rsidR="00201F87" w:rsidRPr="00201F87" w:rsidRDefault="00201F87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</w:p>
          <w:p w:rsidR="00201F87" w:rsidRPr="00201F87" w:rsidRDefault="00201F87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</w:p>
          <w:p w:rsidR="00201F87" w:rsidRPr="00201F87" w:rsidRDefault="00201F87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</w:p>
          <w:p w:rsidR="00201F87" w:rsidRPr="00201F87" w:rsidRDefault="00201F87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</w:p>
          <w:p w:rsidR="00201F87" w:rsidRPr="00201F87" w:rsidRDefault="00201F87" w:rsidP="00011FB0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</w:p>
          <w:p w:rsidR="00201F87" w:rsidRPr="003E54CE" w:rsidRDefault="00201F87" w:rsidP="00C962A6">
            <w:pPr>
              <w:rPr>
                <w:color w:val="auto"/>
                <w:sz w:val="23"/>
                <w:szCs w:val="23"/>
                <w:lang w:val="en-US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C20" w:rsidRPr="002772CC" w:rsidRDefault="00A66C20" w:rsidP="00011FB0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Импактфактор</w:t>
            </w:r>
            <w:proofErr w:type="spellEnd"/>
            <w:r w:rsidRPr="002772CC">
              <w:rPr>
                <w:color w:val="auto"/>
                <w:sz w:val="23"/>
                <w:szCs w:val="23"/>
              </w:rPr>
              <w:t xml:space="preserve"> 4,3</w:t>
            </w:r>
          </w:p>
          <w:p w:rsidR="00D90E4D" w:rsidRDefault="00201F87" w:rsidP="00D90E4D">
            <w:pPr>
              <w:jc w:val="both"/>
              <w:rPr>
                <w:color w:val="auto"/>
                <w:sz w:val="23"/>
                <w:szCs w:val="23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>Q</w:t>
            </w:r>
            <w:r w:rsidR="00A66C20" w:rsidRPr="002772CC">
              <w:rPr>
                <w:color w:val="auto"/>
                <w:sz w:val="23"/>
                <w:szCs w:val="23"/>
              </w:rPr>
              <w:t>1</w:t>
            </w:r>
            <w:r w:rsidRPr="002772CC"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 w:rsidR="00D90E4D">
              <w:rPr>
                <w:color w:val="auto"/>
                <w:sz w:val="23"/>
                <w:szCs w:val="23"/>
              </w:rPr>
              <w:t>Мультидисциплинар</w:t>
            </w:r>
            <w:proofErr w:type="spellEnd"/>
          </w:p>
          <w:p w:rsidR="00201F87" w:rsidRPr="00D90E4D" w:rsidRDefault="00D90E4D" w:rsidP="00D90E4D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ный</w:t>
            </w:r>
            <w:proofErr w:type="spell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3E54CE" w:rsidRDefault="00201F87" w:rsidP="00011FB0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  <w:lang w:val="en-US"/>
              </w:rPr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3E54CE" w:rsidRDefault="00201F87" w:rsidP="00011FB0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CiteScore</w:t>
            </w:r>
            <w:proofErr w:type="spellEnd"/>
            <w:r w:rsidR="00A66C20">
              <w:rPr>
                <w:color w:val="auto"/>
                <w:sz w:val="23"/>
                <w:szCs w:val="23"/>
              </w:rPr>
              <w:t>-7,3</w:t>
            </w:r>
          </w:p>
          <w:p w:rsidR="00201F87" w:rsidRPr="003E54CE" w:rsidRDefault="00D90E4D" w:rsidP="00011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Процентиль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-94</w:t>
            </w:r>
            <w:r w:rsidR="00201F87" w:rsidRPr="003E54CE">
              <w:rPr>
                <w:color w:val="auto"/>
                <w:sz w:val="23"/>
                <w:szCs w:val="23"/>
              </w:rPr>
              <w:t xml:space="preserve">, </w:t>
            </w:r>
          </w:p>
          <w:p w:rsidR="00201F87" w:rsidRPr="003E54CE" w:rsidRDefault="00D90E4D" w:rsidP="00D90E4D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Мультидисциплинарный</w:t>
            </w:r>
            <w:proofErr w:type="spellEnd"/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4D" w:rsidRPr="002772CC" w:rsidRDefault="00D90E4D" w:rsidP="008C5735">
            <w:pPr>
              <w:jc w:val="both"/>
              <w:rPr>
                <w:szCs w:val="24"/>
                <w:lang w:val="en-US"/>
              </w:rPr>
            </w:pPr>
            <w:proofErr w:type="spellStart"/>
            <w:r w:rsidRPr="00F61D34">
              <w:rPr>
                <w:szCs w:val="24"/>
                <w:lang w:val="en-US"/>
              </w:rPr>
              <w:t>NazymIskakova</w:t>
            </w:r>
            <w:proofErr w:type="spellEnd"/>
            <w:r w:rsidRPr="002772CC">
              <w:rPr>
                <w:szCs w:val="24"/>
                <w:lang w:val="en-US"/>
              </w:rPr>
              <w:t xml:space="preserve">, </w:t>
            </w:r>
            <w:proofErr w:type="spellStart"/>
            <w:r w:rsidRPr="00F61D34">
              <w:rPr>
                <w:szCs w:val="24"/>
                <w:lang w:val="en-US"/>
              </w:rPr>
              <w:t>Zaituna</w:t>
            </w:r>
            <w:proofErr w:type="spellEnd"/>
          </w:p>
          <w:p w:rsidR="00D90E4D" w:rsidRPr="002772CC" w:rsidRDefault="00D90E4D" w:rsidP="008C5735">
            <w:pPr>
              <w:jc w:val="both"/>
              <w:rPr>
                <w:szCs w:val="24"/>
                <w:lang w:val="en-US"/>
              </w:rPr>
            </w:pPr>
            <w:proofErr w:type="spellStart"/>
            <w:r w:rsidRPr="00F61D34">
              <w:rPr>
                <w:szCs w:val="24"/>
                <w:lang w:val="en-US"/>
              </w:rPr>
              <w:t>Khismetova</w:t>
            </w:r>
            <w:proofErr w:type="spellEnd"/>
            <w:r w:rsidRPr="002772CC">
              <w:rPr>
                <w:szCs w:val="24"/>
                <w:lang w:val="en-US"/>
              </w:rPr>
              <w:t xml:space="preserve">, </w:t>
            </w:r>
            <w:r w:rsidRPr="00F61D34">
              <w:rPr>
                <w:szCs w:val="24"/>
                <w:lang w:val="en-US"/>
              </w:rPr>
              <w:t>Dana</w:t>
            </w:r>
          </w:p>
          <w:p w:rsidR="00D90E4D" w:rsidRPr="002772CC" w:rsidRDefault="00D90E4D" w:rsidP="00D90E4D">
            <w:pPr>
              <w:jc w:val="both"/>
              <w:rPr>
                <w:szCs w:val="24"/>
                <w:lang w:val="en-US"/>
              </w:rPr>
            </w:pPr>
            <w:proofErr w:type="spellStart"/>
            <w:r w:rsidRPr="00F61D34">
              <w:rPr>
                <w:szCs w:val="24"/>
                <w:lang w:val="en-US"/>
              </w:rPr>
              <w:t>Suleymenova</w:t>
            </w:r>
            <w:proofErr w:type="spellEnd"/>
            <w:r w:rsidRPr="002772CC">
              <w:rPr>
                <w:szCs w:val="24"/>
                <w:lang w:val="en-US"/>
              </w:rPr>
              <w:t xml:space="preserve">, </w:t>
            </w:r>
            <w:proofErr w:type="spellStart"/>
            <w:r w:rsidRPr="00F61D34">
              <w:rPr>
                <w:szCs w:val="24"/>
                <w:lang w:val="en-US"/>
              </w:rPr>
              <w:t>Zaituna</w:t>
            </w:r>
            <w:proofErr w:type="spellEnd"/>
          </w:p>
          <w:p w:rsidR="00D90E4D" w:rsidRPr="00D90E4D" w:rsidRDefault="00D90E4D" w:rsidP="00D90E4D">
            <w:pPr>
              <w:jc w:val="both"/>
              <w:rPr>
                <w:szCs w:val="24"/>
                <w:lang w:val="en-US"/>
              </w:rPr>
            </w:pPr>
            <w:proofErr w:type="spellStart"/>
            <w:r w:rsidRPr="00F61D34">
              <w:rPr>
                <w:szCs w:val="24"/>
                <w:lang w:val="en-US"/>
              </w:rPr>
              <w:t>Khamidullina</w:t>
            </w:r>
            <w:r w:rsidRPr="00D90E4D">
              <w:rPr>
                <w:szCs w:val="24"/>
                <w:lang w:val="en-US"/>
              </w:rPr>
              <w:t>,</w:t>
            </w:r>
            <w:r>
              <w:rPr>
                <w:szCs w:val="24"/>
                <w:lang w:val="en-US"/>
              </w:rPr>
              <w:t>Umutzhan</w:t>
            </w:r>
            <w:proofErr w:type="spellEnd"/>
          </w:p>
          <w:p w:rsidR="00D90E4D" w:rsidRPr="00D90E4D" w:rsidRDefault="00D90E4D" w:rsidP="00D90E4D">
            <w:pPr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Samarova</w:t>
            </w:r>
            <w:proofErr w:type="spellEnd"/>
            <w:r w:rsidRPr="00D90E4D"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NatalyaGlushova</w:t>
            </w:r>
            <w:proofErr w:type="spellEnd"/>
          </w:p>
          <w:p w:rsidR="00D90E4D" w:rsidRPr="00D90E4D" w:rsidRDefault="00D90E4D" w:rsidP="00D90E4D">
            <w:pPr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Yuliya</w:t>
            </w:r>
            <w:proofErr w:type="spellEnd"/>
          </w:p>
          <w:p w:rsidR="00201F87" w:rsidRPr="0091508C" w:rsidRDefault="00D90E4D" w:rsidP="00D90E4D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Semenova</w:t>
            </w:r>
            <w:proofErr w:type="spellEnd"/>
            <w:r w:rsidRPr="0091508C">
              <w:rPr>
                <w:szCs w:val="24"/>
                <w:lang w:val="en-US"/>
              </w:rPr>
              <w:t>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3E54CE" w:rsidRDefault="00201F87" w:rsidP="00011FB0">
            <w:pPr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t>KozhekenovaZh</w:t>
            </w:r>
            <w:proofErr w:type="spellEnd"/>
            <w:r w:rsidRPr="003E54CE">
              <w:rPr>
                <w:color w:val="auto"/>
                <w:sz w:val="23"/>
                <w:szCs w:val="23"/>
                <w:lang w:val="en-US"/>
              </w:rPr>
              <w:t>.</w:t>
            </w:r>
            <w:r w:rsidRPr="007A7BBD">
              <w:rPr>
                <w:color w:val="auto"/>
                <w:sz w:val="23"/>
                <w:szCs w:val="23"/>
                <w:lang w:val="en-US"/>
              </w:rPr>
              <w:t xml:space="preserve">– </w:t>
            </w:r>
            <w:r w:rsidRPr="003E54CE">
              <w:rPr>
                <w:color w:val="auto"/>
                <w:sz w:val="23"/>
                <w:szCs w:val="23"/>
              </w:rPr>
              <w:t>соавтор</w:t>
            </w:r>
            <w:r w:rsidRPr="007A7BBD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r w:rsidRPr="003E54CE">
              <w:rPr>
                <w:color w:val="auto"/>
                <w:sz w:val="23"/>
                <w:szCs w:val="23"/>
              </w:rPr>
              <w:t>исполнитель</w:t>
            </w:r>
          </w:p>
        </w:tc>
      </w:tr>
      <w:tr w:rsidR="00201F87" w:rsidRPr="002772CC" w:rsidTr="00325021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7A7BBD" w:rsidRDefault="00201F87" w:rsidP="00011FB0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3E54CE" w:rsidRDefault="00C962A6" w:rsidP="00011FB0">
            <w:pPr>
              <w:rPr>
                <w:color w:val="auto"/>
                <w:sz w:val="23"/>
                <w:szCs w:val="23"/>
                <w:lang w:val="en-US"/>
              </w:rPr>
            </w:pPr>
            <w:r w:rsidRPr="007F5781">
              <w:rPr>
                <w:bCs/>
                <w:szCs w:val="24"/>
                <w:lang w:val="en-US"/>
              </w:rPr>
              <w:t xml:space="preserve">The impact of incentive scheme on rural healthcare </w:t>
            </w:r>
            <w:r w:rsidRPr="007F5781">
              <w:rPr>
                <w:bCs/>
                <w:szCs w:val="24"/>
                <w:lang w:val="en-US"/>
              </w:rPr>
              <w:lastRenderedPageBreak/>
              <w:t>workforce availability: a case study of Kazakhstan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C962A6" w:rsidRDefault="00C962A6" w:rsidP="00011FB0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r w:rsidRPr="003E54CE">
              <w:rPr>
                <w:color w:val="auto"/>
                <w:sz w:val="23"/>
                <w:szCs w:val="23"/>
              </w:rPr>
              <w:lastRenderedPageBreak/>
              <w:t>Статья (</w:t>
            </w:r>
            <w:proofErr w:type="spellStart"/>
            <w:r w:rsidRPr="003E54CE">
              <w:rPr>
                <w:color w:val="auto"/>
                <w:sz w:val="23"/>
                <w:szCs w:val="23"/>
              </w:rPr>
              <w:t>article</w:t>
            </w:r>
            <w:proofErr w:type="spellEnd"/>
            <w:r w:rsidRPr="003E54CE">
              <w:rPr>
                <w:color w:val="auto"/>
                <w:sz w:val="23"/>
                <w:szCs w:val="23"/>
              </w:rPr>
              <w:t>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6" w:rsidRDefault="00C962A6" w:rsidP="00C962A6">
            <w:pPr>
              <w:jc w:val="both"/>
              <w:rPr>
                <w:szCs w:val="24"/>
                <w:lang w:val="en-US"/>
              </w:rPr>
            </w:pPr>
            <w:r w:rsidRPr="007F5781">
              <w:rPr>
                <w:szCs w:val="24"/>
                <w:lang w:val="en-US"/>
              </w:rPr>
              <w:t>Human Resources for Health</w:t>
            </w:r>
          </w:p>
          <w:p w:rsidR="002772CC" w:rsidRDefault="00FD6524" w:rsidP="00C962A6">
            <w:pPr>
              <w:jc w:val="both"/>
              <w:rPr>
                <w:szCs w:val="24"/>
                <w:lang w:val="en-US"/>
              </w:rPr>
            </w:pPr>
            <w:hyperlink r:id="rId8" w:history="1">
              <w:r w:rsidR="002772CC" w:rsidRPr="00C06566">
                <w:rPr>
                  <w:rStyle w:val="a7"/>
                  <w:szCs w:val="24"/>
                  <w:lang w:val="en-US"/>
                </w:rPr>
                <w:t>https://www.scopus.com/</w:t>
              </w:r>
              <w:r w:rsidR="002772CC" w:rsidRPr="00C06566">
                <w:rPr>
                  <w:rStyle w:val="a7"/>
                  <w:szCs w:val="24"/>
                  <w:lang w:val="en-US"/>
                </w:rPr>
                <w:lastRenderedPageBreak/>
                <w:t>record/display.uri?eid=2-s2.0-85190131888&amp;origin=recordpage</w:t>
              </w:r>
            </w:hyperlink>
          </w:p>
          <w:p w:rsidR="002772CC" w:rsidRPr="00F12FBB" w:rsidRDefault="002772CC" w:rsidP="00C962A6">
            <w:pPr>
              <w:jc w:val="both"/>
              <w:rPr>
                <w:szCs w:val="24"/>
                <w:lang w:val="en-US"/>
              </w:rPr>
            </w:pPr>
          </w:p>
          <w:p w:rsidR="00201F87" w:rsidRPr="003E54CE" w:rsidRDefault="00201F87" w:rsidP="00C962A6">
            <w:pPr>
              <w:tabs>
                <w:tab w:val="left" w:pos="720"/>
              </w:tabs>
              <w:rPr>
                <w:color w:val="auto"/>
                <w:sz w:val="23"/>
                <w:szCs w:val="23"/>
                <w:lang w:val="en-US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91508C" w:rsidRDefault="00C962A6" w:rsidP="00011FB0">
            <w:pPr>
              <w:jc w:val="both"/>
              <w:rPr>
                <w:szCs w:val="24"/>
              </w:rPr>
            </w:pPr>
            <w:proofErr w:type="spellStart"/>
            <w:r w:rsidRPr="007F5781">
              <w:rPr>
                <w:szCs w:val="24"/>
              </w:rPr>
              <w:lastRenderedPageBreak/>
              <w:t>Импактфактор</w:t>
            </w:r>
            <w:proofErr w:type="spellEnd"/>
            <w:r w:rsidRPr="0091508C">
              <w:rPr>
                <w:szCs w:val="24"/>
              </w:rPr>
              <w:t xml:space="preserve"> 4,5, </w:t>
            </w:r>
            <w:r w:rsidRPr="007F5781">
              <w:rPr>
                <w:szCs w:val="24"/>
                <w:lang w:val="en-US"/>
              </w:rPr>
              <w:t>Q</w:t>
            </w:r>
            <w:r w:rsidRPr="0091508C">
              <w:rPr>
                <w:szCs w:val="24"/>
              </w:rPr>
              <w:t>1</w:t>
            </w:r>
          </w:p>
          <w:p w:rsidR="00C962A6" w:rsidRPr="002772CC" w:rsidRDefault="002772CC" w:rsidP="00011FB0">
            <w:pPr>
              <w:jc w:val="both"/>
              <w:rPr>
                <w:color w:val="auto"/>
                <w:sz w:val="23"/>
                <w:szCs w:val="23"/>
              </w:rPr>
            </w:pPr>
            <w:r w:rsidRPr="002772CC">
              <w:rPr>
                <w:color w:val="auto"/>
                <w:sz w:val="23"/>
                <w:szCs w:val="23"/>
              </w:rPr>
              <w:t xml:space="preserve">Общественное </w:t>
            </w:r>
            <w:r w:rsidRPr="002772CC">
              <w:rPr>
                <w:color w:val="auto"/>
                <w:sz w:val="23"/>
                <w:szCs w:val="23"/>
              </w:rPr>
              <w:lastRenderedPageBreak/>
              <w:t>здравоохранение, охрана окружающей среды и охрана труда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2772CC" w:rsidRDefault="00C962A6" w:rsidP="00011FB0">
            <w:pPr>
              <w:jc w:val="both"/>
              <w:rPr>
                <w:color w:val="auto"/>
                <w:sz w:val="23"/>
                <w:szCs w:val="23"/>
                <w:lang w:val="en-US"/>
              </w:rPr>
            </w:pPr>
            <w:r w:rsidRPr="002772CC">
              <w:rPr>
                <w:color w:val="auto"/>
                <w:sz w:val="23"/>
                <w:szCs w:val="23"/>
                <w:lang w:val="en-US"/>
              </w:rPr>
              <w:lastRenderedPageBreak/>
              <w:t>-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6" w:rsidRPr="0091508C" w:rsidRDefault="00C962A6" w:rsidP="00C962A6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3E54CE">
              <w:rPr>
                <w:color w:val="auto"/>
                <w:sz w:val="23"/>
                <w:szCs w:val="23"/>
                <w:lang w:val="en-US"/>
              </w:rPr>
              <w:t>CiteScore</w:t>
            </w:r>
            <w:proofErr w:type="spellEnd"/>
            <w:r w:rsidR="002772CC" w:rsidRPr="0091508C">
              <w:rPr>
                <w:color w:val="auto"/>
                <w:sz w:val="23"/>
                <w:szCs w:val="23"/>
              </w:rPr>
              <w:t>-8,1</w:t>
            </w:r>
          </w:p>
          <w:p w:rsidR="00C962A6" w:rsidRPr="0091508C" w:rsidRDefault="00906DC7" w:rsidP="00C96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23"/>
                <w:szCs w:val="23"/>
              </w:rPr>
              <w:t>Процентиль</w:t>
            </w:r>
            <w:proofErr w:type="spellEnd"/>
            <w:r w:rsidRPr="0091508C">
              <w:rPr>
                <w:color w:val="auto"/>
                <w:sz w:val="23"/>
                <w:szCs w:val="23"/>
              </w:rPr>
              <w:t xml:space="preserve"> -</w:t>
            </w:r>
            <w:r w:rsidR="002772CC" w:rsidRPr="0091508C">
              <w:rPr>
                <w:color w:val="auto"/>
                <w:sz w:val="23"/>
                <w:szCs w:val="23"/>
              </w:rPr>
              <w:t>91</w:t>
            </w:r>
          </w:p>
          <w:p w:rsidR="00201F87" w:rsidRPr="0091508C" w:rsidRDefault="002772CC" w:rsidP="00C962A6">
            <w:pPr>
              <w:jc w:val="both"/>
              <w:rPr>
                <w:color w:val="auto"/>
                <w:sz w:val="23"/>
                <w:szCs w:val="23"/>
              </w:rPr>
            </w:pPr>
            <w:proofErr w:type="spellStart"/>
            <w:r w:rsidRPr="002772CC">
              <w:rPr>
                <w:color w:val="auto"/>
                <w:sz w:val="23"/>
                <w:szCs w:val="23"/>
              </w:rPr>
              <w:t>Общественноез</w:t>
            </w:r>
            <w:r w:rsidRPr="002772CC">
              <w:rPr>
                <w:color w:val="auto"/>
                <w:sz w:val="23"/>
                <w:szCs w:val="23"/>
              </w:rPr>
              <w:lastRenderedPageBreak/>
              <w:t>дравоохранение</w:t>
            </w:r>
            <w:proofErr w:type="spellEnd"/>
            <w:r w:rsidRPr="0091508C">
              <w:rPr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2772CC">
              <w:rPr>
                <w:color w:val="auto"/>
                <w:sz w:val="23"/>
                <w:szCs w:val="23"/>
              </w:rPr>
              <w:t>охранаокружающей</w:t>
            </w:r>
            <w:proofErr w:type="spellEnd"/>
            <w:r w:rsidR="0091508C">
              <w:rPr>
                <w:color w:val="auto"/>
                <w:sz w:val="23"/>
                <w:szCs w:val="23"/>
              </w:rPr>
              <w:t xml:space="preserve"> </w:t>
            </w:r>
            <w:r w:rsidRPr="002772CC">
              <w:rPr>
                <w:color w:val="auto"/>
                <w:sz w:val="23"/>
                <w:szCs w:val="23"/>
              </w:rPr>
              <w:t>среды</w:t>
            </w:r>
            <w:r w:rsidR="0091508C">
              <w:rPr>
                <w:color w:val="auto"/>
                <w:sz w:val="23"/>
                <w:szCs w:val="23"/>
              </w:rPr>
              <w:t xml:space="preserve"> </w:t>
            </w:r>
            <w:r w:rsidRPr="002772CC">
              <w:rPr>
                <w:color w:val="auto"/>
                <w:sz w:val="23"/>
                <w:szCs w:val="23"/>
              </w:rPr>
              <w:t>и</w:t>
            </w:r>
            <w:r w:rsidR="0091508C">
              <w:rPr>
                <w:color w:val="auto"/>
                <w:sz w:val="23"/>
                <w:szCs w:val="23"/>
              </w:rPr>
              <w:t xml:space="preserve"> </w:t>
            </w:r>
            <w:r w:rsidRPr="002772CC">
              <w:rPr>
                <w:color w:val="auto"/>
                <w:sz w:val="23"/>
                <w:szCs w:val="23"/>
              </w:rPr>
              <w:t>охрана</w:t>
            </w:r>
            <w:r w:rsidR="0091508C">
              <w:rPr>
                <w:color w:val="auto"/>
                <w:sz w:val="23"/>
                <w:szCs w:val="23"/>
              </w:rPr>
              <w:t xml:space="preserve"> </w:t>
            </w:r>
            <w:r w:rsidRPr="002772CC">
              <w:rPr>
                <w:color w:val="auto"/>
                <w:sz w:val="23"/>
                <w:szCs w:val="23"/>
              </w:rPr>
              <w:t>труда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A6" w:rsidRPr="007F5781" w:rsidRDefault="00C962A6" w:rsidP="00C962A6">
            <w:pPr>
              <w:rPr>
                <w:bCs/>
                <w:szCs w:val="24"/>
                <w:lang w:val="kk-KZ"/>
              </w:rPr>
            </w:pPr>
            <w:r w:rsidRPr="007F5781">
              <w:rPr>
                <w:bCs/>
                <w:szCs w:val="24"/>
                <w:lang w:val="kk-KZ"/>
              </w:rPr>
              <w:lastRenderedPageBreak/>
              <w:t>Bagym Jobalayeva</w:t>
            </w:r>
            <w:r>
              <w:rPr>
                <w:bCs/>
                <w:szCs w:val="24"/>
                <w:lang w:val="kk-KZ"/>
              </w:rPr>
              <w:t>,</w:t>
            </w:r>
          </w:p>
          <w:p w:rsidR="00C962A6" w:rsidRPr="007F5781" w:rsidRDefault="00C962A6" w:rsidP="00C962A6">
            <w:pPr>
              <w:rPr>
                <w:bCs/>
                <w:szCs w:val="24"/>
                <w:lang w:val="kk-KZ"/>
              </w:rPr>
            </w:pPr>
            <w:r w:rsidRPr="007F5781">
              <w:rPr>
                <w:bCs/>
                <w:szCs w:val="24"/>
                <w:lang w:val="kk-KZ"/>
              </w:rPr>
              <w:t xml:space="preserve"> Zaituna </w:t>
            </w:r>
            <w:r w:rsidRPr="007F5781">
              <w:rPr>
                <w:bCs/>
                <w:szCs w:val="24"/>
                <w:lang w:val="kk-KZ"/>
              </w:rPr>
              <w:lastRenderedPageBreak/>
              <w:t>Khismetova</w:t>
            </w:r>
            <w:r>
              <w:rPr>
                <w:bCs/>
                <w:szCs w:val="24"/>
                <w:lang w:val="kk-KZ"/>
              </w:rPr>
              <w:t>,</w:t>
            </w:r>
          </w:p>
          <w:p w:rsidR="00C962A6" w:rsidRPr="007F5781" w:rsidRDefault="00C962A6" w:rsidP="00C962A6">
            <w:pPr>
              <w:rPr>
                <w:bCs/>
                <w:szCs w:val="24"/>
                <w:lang w:val="kk-KZ"/>
              </w:rPr>
            </w:pPr>
            <w:r w:rsidRPr="007F5781">
              <w:rPr>
                <w:bCs/>
                <w:szCs w:val="24"/>
                <w:lang w:val="kk-KZ"/>
              </w:rPr>
              <w:t>Natalya Glushkova</w:t>
            </w:r>
            <w:r>
              <w:rPr>
                <w:bCs/>
                <w:szCs w:val="24"/>
                <w:lang w:val="kk-KZ"/>
              </w:rPr>
              <w:t>,</w:t>
            </w:r>
          </w:p>
          <w:p w:rsidR="00201F87" w:rsidRPr="002772CC" w:rsidRDefault="00C962A6" w:rsidP="00C962A6">
            <w:pPr>
              <w:rPr>
                <w:color w:val="auto"/>
                <w:sz w:val="23"/>
                <w:szCs w:val="23"/>
                <w:lang w:val="en-US"/>
              </w:rPr>
            </w:pPr>
            <w:r w:rsidRPr="007F5781">
              <w:rPr>
                <w:bCs/>
                <w:szCs w:val="24"/>
                <w:lang w:val="kk-KZ"/>
              </w:rPr>
              <w:t>Yuliya Semenova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F87" w:rsidRPr="002772CC" w:rsidRDefault="00201F87" w:rsidP="00011FB0">
            <w:pPr>
              <w:rPr>
                <w:color w:val="auto"/>
                <w:sz w:val="23"/>
                <w:szCs w:val="23"/>
                <w:lang w:val="en-US"/>
              </w:rPr>
            </w:pPr>
            <w:proofErr w:type="spellStart"/>
            <w:r>
              <w:rPr>
                <w:color w:val="auto"/>
                <w:sz w:val="23"/>
                <w:szCs w:val="23"/>
                <w:lang w:val="en-US"/>
              </w:rPr>
              <w:lastRenderedPageBreak/>
              <w:t>KozhekenovaZ</w:t>
            </w:r>
            <w:proofErr w:type="spellEnd"/>
            <w:r w:rsidRPr="002772CC">
              <w:rPr>
                <w:color w:val="auto"/>
                <w:sz w:val="23"/>
                <w:szCs w:val="23"/>
                <w:lang w:val="en-US"/>
              </w:rPr>
              <w:t xml:space="preserve">.– </w:t>
            </w:r>
            <w:r w:rsidRPr="003E54CE">
              <w:rPr>
                <w:color w:val="auto"/>
                <w:sz w:val="23"/>
                <w:szCs w:val="23"/>
              </w:rPr>
              <w:t>соавтор</w:t>
            </w:r>
            <w:r w:rsidRPr="002772CC">
              <w:rPr>
                <w:color w:val="auto"/>
                <w:sz w:val="23"/>
                <w:szCs w:val="23"/>
                <w:lang w:val="en-US"/>
              </w:rPr>
              <w:t xml:space="preserve">, </w:t>
            </w:r>
            <w:r w:rsidRPr="003E54CE">
              <w:rPr>
                <w:color w:val="auto"/>
                <w:sz w:val="23"/>
                <w:szCs w:val="23"/>
              </w:rPr>
              <w:t>исполнитель</w:t>
            </w:r>
          </w:p>
        </w:tc>
      </w:tr>
    </w:tbl>
    <w:p w:rsidR="00B24614" w:rsidRDefault="00B24614" w:rsidP="0093046D">
      <w:pPr>
        <w:rPr>
          <w:szCs w:val="24"/>
        </w:rPr>
      </w:pPr>
    </w:p>
    <w:tbl>
      <w:tblPr>
        <w:tblW w:w="14567" w:type="dxa"/>
        <w:tblInd w:w="456" w:type="dxa"/>
        <w:tblLook w:val="04A0"/>
      </w:tblPr>
      <w:tblGrid>
        <w:gridCol w:w="10598"/>
        <w:gridCol w:w="3969"/>
      </w:tblGrid>
      <w:tr w:rsidR="00B24614" w:rsidTr="00325021">
        <w:trPr>
          <w:trHeight w:val="469"/>
        </w:trPr>
        <w:tc>
          <w:tcPr>
            <w:tcW w:w="10598" w:type="dxa"/>
            <w:hideMark/>
          </w:tcPr>
          <w:p w:rsidR="00B24614" w:rsidRPr="00325021" w:rsidRDefault="00B24614">
            <w:pPr>
              <w:rPr>
                <w:b/>
                <w:color w:val="141617"/>
                <w:spacing w:val="4"/>
                <w:szCs w:val="24"/>
              </w:rPr>
            </w:pPr>
            <w:r>
              <w:rPr>
                <w:b/>
                <w:szCs w:val="24"/>
              </w:rPr>
              <w:t>Завед</w:t>
            </w:r>
            <w:r w:rsidR="00201F87">
              <w:rPr>
                <w:b/>
                <w:szCs w:val="24"/>
              </w:rPr>
              <w:t>ующая кафедрой «Общественное здравоохранение</w:t>
            </w:r>
            <w:r>
              <w:rPr>
                <w:b/>
                <w:szCs w:val="24"/>
              </w:rPr>
              <w:t>»,</w:t>
            </w:r>
            <w:r w:rsidR="00325021">
              <w:rPr>
                <w:b/>
                <w:szCs w:val="24"/>
              </w:rPr>
              <w:t xml:space="preserve"> к.м.н.</w:t>
            </w:r>
          </w:p>
        </w:tc>
        <w:tc>
          <w:tcPr>
            <w:tcW w:w="3969" w:type="dxa"/>
          </w:tcPr>
          <w:p w:rsidR="00B24614" w:rsidRDefault="00201F87">
            <w:pPr>
              <w:rPr>
                <w:b/>
                <w:color w:val="auto"/>
                <w:szCs w:val="24"/>
                <w:lang w:val="kk-KZ"/>
              </w:rPr>
            </w:pPr>
            <w:proofErr w:type="spellStart"/>
            <w:r>
              <w:rPr>
                <w:b/>
                <w:szCs w:val="24"/>
              </w:rPr>
              <w:t>Ж</w:t>
            </w:r>
            <w:r w:rsidR="00B24614" w:rsidRPr="00201F87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А</w:t>
            </w:r>
            <w:r w:rsidR="00B24614" w:rsidRPr="00201F87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Кожекено</w:t>
            </w:r>
            <w:r w:rsidR="00B24614">
              <w:rPr>
                <w:b/>
                <w:szCs w:val="24"/>
              </w:rPr>
              <w:t>ва</w:t>
            </w:r>
            <w:proofErr w:type="spellEnd"/>
          </w:p>
          <w:p w:rsidR="00B24614" w:rsidRPr="00201F87" w:rsidRDefault="00B24614">
            <w:pPr>
              <w:ind w:left="426"/>
              <w:rPr>
                <w:b/>
                <w:bCs/>
                <w:color w:val="141617"/>
                <w:spacing w:val="3"/>
                <w:szCs w:val="24"/>
              </w:rPr>
            </w:pPr>
          </w:p>
        </w:tc>
      </w:tr>
      <w:tr w:rsidR="00B24614" w:rsidTr="00325021">
        <w:tc>
          <w:tcPr>
            <w:tcW w:w="10598" w:type="dxa"/>
            <w:hideMark/>
          </w:tcPr>
          <w:p w:rsidR="00B24614" w:rsidRDefault="00B24614">
            <w:pPr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Ученый секретарь, д.м.н., ассоциированный профессор</w:t>
            </w:r>
          </w:p>
        </w:tc>
        <w:tc>
          <w:tcPr>
            <w:tcW w:w="3969" w:type="dxa"/>
          </w:tcPr>
          <w:p w:rsidR="00B24614" w:rsidRDefault="00B24614">
            <w:pPr>
              <w:rPr>
                <w:b/>
                <w:color w:val="141617"/>
                <w:spacing w:val="3"/>
                <w:szCs w:val="24"/>
                <w:shd w:val="clear" w:color="auto" w:fill="FFFFFF"/>
              </w:rPr>
            </w:pPr>
            <w:r>
              <w:rPr>
                <w:b/>
                <w:color w:val="141617"/>
                <w:spacing w:val="3"/>
                <w:szCs w:val="24"/>
                <w:shd w:val="clear" w:color="auto" w:fill="FFFFFF"/>
                <w:lang w:val="kk-KZ"/>
              </w:rPr>
              <w:t>А.Ш</w:t>
            </w:r>
            <w:r>
              <w:rPr>
                <w:b/>
                <w:color w:val="141617"/>
                <w:spacing w:val="3"/>
                <w:szCs w:val="24"/>
                <w:shd w:val="clear" w:color="auto" w:fill="FFFFFF"/>
              </w:rPr>
              <w:t xml:space="preserve">. </w:t>
            </w:r>
            <w:r>
              <w:rPr>
                <w:b/>
                <w:color w:val="141617"/>
                <w:spacing w:val="3"/>
                <w:szCs w:val="24"/>
                <w:shd w:val="clear" w:color="auto" w:fill="FFFFFF"/>
                <w:lang w:val="kk-KZ"/>
              </w:rPr>
              <w:t xml:space="preserve">Ибраева </w:t>
            </w:r>
          </w:p>
          <w:p w:rsidR="00B24614" w:rsidRDefault="00B24614">
            <w:pPr>
              <w:ind w:left="426"/>
              <w:rPr>
                <w:szCs w:val="24"/>
              </w:rPr>
            </w:pPr>
          </w:p>
        </w:tc>
      </w:tr>
    </w:tbl>
    <w:p w:rsidR="00B24614" w:rsidRPr="007900FF" w:rsidRDefault="00B24614" w:rsidP="0093046D">
      <w:pPr>
        <w:rPr>
          <w:szCs w:val="24"/>
        </w:rPr>
      </w:pPr>
    </w:p>
    <w:p w:rsidR="0093046D" w:rsidRPr="00C740F7" w:rsidRDefault="0093046D">
      <w:pPr>
        <w:ind w:left="708" w:firstLine="708"/>
        <w:jc w:val="both"/>
      </w:pPr>
      <w:bookmarkStart w:id="0" w:name="_GoBack"/>
      <w:bookmarkEnd w:id="0"/>
    </w:p>
    <w:sectPr w:rsidR="0093046D" w:rsidRPr="00C740F7" w:rsidSect="003F4CDB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S M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7C7C"/>
    <w:multiLevelType w:val="multilevel"/>
    <w:tmpl w:val="0CDE0B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6F044A37"/>
    <w:multiLevelType w:val="multilevel"/>
    <w:tmpl w:val="A33C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E1912"/>
    <w:rsid w:val="0005283E"/>
    <w:rsid w:val="000C1E84"/>
    <w:rsid w:val="00135894"/>
    <w:rsid w:val="00201F87"/>
    <w:rsid w:val="00210721"/>
    <w:rsid w:val="00231F24"/>
    <w:rsid w:val="00246D85"/>
    <w:rsid w:val="00247BB5"/>
    <w:rsid w:val="002772CC"/>
    <w:rsid w:val="002B1C16"/>
    <w:rsid w:val="002C1DC0"/>
    <w:rsid w:val="002D241D"/>
    <w:rsid w:val="00325021"/>
    <w:rsid w:val="003B063C"/>
    <w:rsid w:val="003C114D"/>
    <w:rsid w:val="003E1912"/>
    <w:rsid w:val="003E54CE"/>
    <w:rsid w:val="003F4CDB"/>
    <w:rsid w:val="0041032A"/>
    <w:rsid w:val="004A53D4"/>
    <w:rsid w:val="004A61EA"/>
    <w:rsid w:val="004B4E04"/>
    <w:rsid w:val="005270BE"/>
    <w:rsid w:val="00534AA9"/>
    <w:rsid w:val="005842D5"/>
    <w:rsid w:val="005B693A"/>
    <w:rsid w:val="006156DB"/>
    <w:rsid w:val="00636449"/>
    <w:rsid w:val="006536C1"/>
    <w:rsid w:val="00694D58"/>
    <w:rsid w:val="00707914"/>
    <w:rsid w:val="00735889"/>
    <w:rsid w:val="00776EFB"/>
    <w:rsid w:val="0077709D"/>
    <w:rsid w:val="007900FF"/>
    <w:rsid w:val="00790274"/>
    <w:rsid w:val="007A6BA7"/>
    <w:rsid w:val="007A7BBD"/>
    <w:rsid w:val="007F0527"/>
    <w:rsid w:val="0080761B"/>
    <w:rsid w:val="00831C04"/>
    <w:rsid w:val="00846D9D"/>
    <w:rsid w:val="008701DE"/>
    <w:rsid w:val="008C5735"/>
    <w:rsid w:val="00906DC7"/>
    <w:rsid w:val="0091508C"/>
    <w:rsid w:val="0093046D"/>
    <w:rsid w:val="00941049"/>
    <w:rsid w:val="009602E5"/>
    <w:rsid w:val="00A017E2"/>
    <w:rsid w:val="00A66C20"/>
    <w:rsid w:val="00B160F4"/>
    <w:rsid w:val="00B24614"/>
    <w:rsid w:val="00B26213"/>
    <w:rsid w:val="00B34DA3"/>
    <w:rsid w:val="00BD62A5"/>
    <w:rsid w:val="00C02FC0"/>
    <w:rsid w:val="00C610BB"/>
    <w:rsid w:val="00C740F7"/>
    <w:rsid w:val="00C962A6"/>
    <w:rsid w:val="00CE1D19"/>
    <w:rsid w:val="00D86906"/>
    <w:rsid w:val="00D90E4D"/>
    <w:rsid w:val="00DC76F8"/>
    <w:rsid w:val="00E43094"/>
    <w:rsid w:val="00EC193D"/>
    <w:rsid w:val="00ED3F4C"/>
    <w:rsid w:val="00ED6AA1"/>
    <w:rsid w:val="00FD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4CDB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F4CD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3F4CDB"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3F4CD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3F4CDB"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</w:rPr>
  </w:style>
  <w:style w:type="paragraph" w:styleId="5">
    <w:name w:val="heading 5"/>
    <w:next w:val="a"/>
    <w:link w:val="50"/>
    <w:uiPriority w:val="9"/>
    <w:qFormat/>
    <w:rsid w:val="003F4CD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4CD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F4CD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F4CDB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3F4CDB"/>
  </w:style>
  <w:style w:type="character" w:customStyle="1" w:styleId="apple-converted-space0">
    <w:name w:val="apple-converted-space"/>
    <w:basedOn w:val="a0"/>
    <w:link w:val="apple-converted-space"/>
    <w:rsid w:val="003F4CDB"/>
  </w:style>
  <w:style w:type="paragraph" w:styleId="41">
    <w:name w:val="toc 4"/>
    <w:next w:val="a"/>
    <w:link w:val="42"/>
    <w:uiPriority w:val="39"/>
    <w:rsid w:val="003F4CD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F4CDB"/>
    <w:rPr>
      <w:rFonts w:ascii="XO Thames" w:hAnsi="XO Thames"/>
      <w:sz w:val="28"/>
    </w:rPr>
  </w:style>
  <w:style w:type="paragraph" w:customStyle="1" w:styleId="ej-journal-name">
    <w:name w:val="ej-journal-name"/>
    <w:basedOn w:val="12"/>
    <w:link w:val="ej-journal-name0"/>
    <w:rsid w:val="003F4CDB"/>
  </w:style>
  <w:style w:type="character" w:customStyle="1" w:styleId="ej-journal-name0">
    <w:name w:val="ej-journal-name"/>
    <w:basedOn w:val="a0"/>
    <w:link w:val="ej-journal-name"/>
    <w:rsid w:val="003F4CDB"/>
  </w:style>
  <w:style w:type="paragraph" w:styleId="6">
    <w:name w:val="toc 6"/>
    <w:next w:val="a"/>
    <w:link w:val="60"/>
    <w:uiPriority w:val="39"/>
    <w:rsid w:val="003F4CD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F4C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F4CD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F4CDB"/>
    <w:rPr>
      <w:rFonts w:ascii="XO Thames" w:hAnsi="XO Thames"/>
      <w:sz w:val="28"/>
    </w:rPr>
  </w:style>
  <w:style w:type="paragraph" w:customStyle="1" w:styleId="value">
    <w:name w:val="value"/>
    <w:basedOn w:val="12"/>
    <w:link w:val="value0"/>
    <w:rsid w:val="003F4CDB"/>
  </w:style>
  <w:style w:type="character" w:customStyle="1" w:styleId="value0">
    <w:name w:val="value"/>
    <w:basedOn w:val="a0"/>
    <w:link w:val="value"/>
    <w:rsid w:val="003F4CDB"/>
  </w:style>
  <w:style w:type="paragraph" w:customStyle="1" w:styleId="Endnote">
    <w:name w:val="Endnote"/>
    <w:link w:val="Endnote0"/>
    <w:rsid w:val="003F4CD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F4CD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F4CDB"/>
    <w:rPr>
      <w:rFonts w:ascii="XO Thames" w:hAnsi="XO Thames"/>
      <w:b/>
      <w:sz w:val="26"/>
    </w:rPr>
  </w:style>
  <w:style w:type="paragraph" w:customStyle="1" w:styleId="previewtxt">
    <w:name w:val="previewtxt"/>
    <w:basedOn w:val="12"/>
    <w:link w:val="previewtxt0"/>
    <w:rsid w:val="003F4CDB"/>
  </w:style>
  <w:style w:type="character" w:customStyle="1" w:styleId="previewtxt0">
    <w:name w:val="previewtxt"/>
    <w:basedOn w:val="a0"/>
    <w:link w:val="previewtxt"/>
    <w:rsid w:val="003F4CDB"/>
  </w:style>
  <w:style w:type="paragraph" w:customStyle="1" w:styleId="right">
    <w:name w:val="right"/>
    <w:basedOn w:val="12"/>
    <w:link w:val="right0"/>
    <w:rsid w:val="003F4CDB"/>
  </w:style>
  <w:style w:type="character" w:customStyle="1" w:styleId="right0">
    <w:name w:val="right"/>
    <w:basedOn w:val="a0"/>
    <w:link w:val="right"/>
    <w:rsid w:val="003F4CDB"/>
  </w:style>
  <w:style w:type="paragraph" w:customStyle="1" w:styleId="y2iqfc">
    <w:name w:val="y2iqfc"/>
    <w:basedOn w:val="12"/>
    <w:link w:val="y2iqfc0"/>
    <w:rsid w:val="003F4CDB"/>
  </w:style>
  <w:style w:type="character" w:customStyle="1" w:styleId="y2iqfc0">
    <w:name w:val="y2iqfc"/>
    <w:basedOn w:val="a0"/>
    <w:link w:val="y2iqfc"/>
    <w:rsid w:val="003F4CDB"/>
  </w:style>
  <w:style w:type="paragraph" w:customStyle="1" w:styleId="guestview">
    <w:name w:val="guestview"/>
    <w:basedOn w:val="12"/>
    <w:link w:val="guestview0"/>
    <w:rsid w:val="003F4CDB"/>
  </w:style>
  <w:style w:type="character" w:customStyle="1" w:styleId="guestview0">
    <w:name w:val="guestview"/>
    <w:basedOn w:val="a0"/>
    <w:link w:val="guestview"/>
    <w:rsid w:val="003F4CDB"/>
  </w:style>
  <w:style w:type="paragraph" w:customStyle="1" w:styleId="list-group-item">
    <w:name w:val="list-group-item"/>
    <w:basedOn w:val="12"/>
    <w:link w:val="list-group-item0"/>
    <w:rsid w:val="003F4CDB"/>
  </w:style>
  <w:style w:type="character" w:customStyle="1" w:styleId="list-group-item0">
    <w:name w:val="list-group-item"/>
    <w:basedOn w:val="a0"/>
    <w:link w:val="list-group-item"/>
    <w:rsid w:val="003F4CDB"/>
  </w:style>
  <w:style w:type="paragraph" w:customStyle="1" w:styleId="linktext">
    <w:name w:val="link__text"/>
    <w:basedOn w:val="12"/>
    <w:link w:val="linktext0"/>
    <w:rsid w:val="003F4CDB"/>
  </w:style>
  <w:style w:type="character" w:customStyle="1" w:styleId="linktext0">
    <w:name w:val="link__text"/>
    <w:basedOn w:val="a0"/>
    <w:link w:val="linktext"/>
    <w:rsid w:val="003F4CDB"/>
  </w:style>
  <w:style w:type="paragraph" w:customStyle="1" w:styleId="fontstyle01">
    <w:name w:val="fontstyle01"/>
    <w:basedOn w:val="12"/>
    <w:link w:val="fontstyle010"/>
    <w:rsid w:val="003F4CDB"/>
    <w:rPr>
      <w:rFonts w:ascii="Cambria" w:hAnsi="Cambria"/>
      <w:i/>
      <w:sz w:val="18"/>
    </w:rPr>
  </w:style>
  <w:style w:type="character" w:customStyle="1" w:styleId="fontstyle010">
    <w:name w:val="fontstyle01"/>
    <w:basedOn w:val="a0"/>
    <w:link w:val="fontstyle01"/>
    <w:rsid w:val="003F4CDB"/>
    <w:rPr>
      <w:rFonts w:ascii="Cambria" w:hAnsi="Cambria"/>
      <w:b w:val="0"/>
      <w:i/>
      <w:color w:val="000000"/>
      <w:sz w:val="18"/>
    </w:rPr>
  </w:style>
  <w:style w:type="paragraph" w:styleId="31">
    <w:name w:val="toc 3"/>
    <w:next w:val="a"/>
    <w:link w:val="32"/>
    <w:uiPriority w:val="39"/>
    <w:rsid w:val="003F4CD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F4CDB"/>
    <w:rPr>
      <w:rFonts w:ascii="XO Thames" w:hAnsi="XO Thames"/>
      <w:sz w:val="28"/>
    </w:rPr>
  </w:style>
  <w:style w:type="paragraph" w:customStyle="1" w:styleId="Default">
    <w:name w:val="Default"/>
    <w:link w:val="Default0"/>
    <w:rsid w:val="003F4CDB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sid w:val="003F4CDB"/>
    <w:rPr>
      <w:rFonts w:ascii="Calibri" w:hAnsi="Calibri"/>
      <w:color w:val="000000"/>
      <w:sz w:val="24"/>
    </w:rPr>
  </w:style>
  <w:style w:type="paragraph" w:customStyle="1" w:styleId="cit">
    <w:name w:val="cit"/>
    <w:basedOn w:val="12"/>
    <w:link w:val="cit0"/>
    <w:rsid w:val="003F4CDB"/>
  </w:style>
  <w:style w:type="character" w:customStyle="1" w:styleId="cit0">
    <w:name w:val="cit"/>
    <w:basedOn w:val="a0"/>
    <w:link w:val="cit"/>
    <w:rsid w:val="003F4CDB"/>
  </w:style>
  <w:style w:type="paragraph" w:customStyle="1" w:styleId="13">
    <w:name w:val="Основной текст Знак1"/>
    <w:basedOn w:val="12"/>
    <w:link w:val="14"/>
    <w:rsid w:val="003F4CDB"/>
    <w:rPr>
      <w:rFonts w:ascii="Times New Roman" w:hAnsi="Times New Roman"/>
      <w:sz w:val="24"/>
    </w:rPr>
  </w:style>
  <w:style w:type="character" w:customStyle="1" w:styleId="14">
    <w:name w:val="Основной текст Знак1"/>
    <w:basedOn w:val="a0"/>
    <w:link w:val="13"/>
    <w:rsid w:val="003F4CDB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3F4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F4CDB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3F4CDB"/>
    <w:rPr>
      <w:rFonts w:ascii="XO Thames" w:hAnsi="XO Thames"/>
      <w:b/>
      <w:sz w:val="22"/>
    </w:rPr>
  </w:style>
  <w:style w:type="paragraph" w:styleId="a3">
    <w:name w:val="header"/>
    <w:basedOn w:val="a"/>
    <w:link w:val="a4"/>
    <w:rsid w:val="003F4C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3F4CDB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3F4CDB"/>
    <w:rPr>
      <w:rFonts w:ascii="XO Thames" w:hAnsi="XO Thames"/>
      <w:b/>
      <w:sz w:val="32"/>
    </w:rPr>
  </w:style>
  <w:style w:type="paragraph" w:styleId="a5">
    <w:name w:val="Balloon Text"/>
    <w:basedOn w:val="a"/>
    <w:link w:val="a6"/>
    <w:rsid w:val="003F4CD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3F4CDB"/>
    <w:rPr>
      <w:rFonts w:ascii="Tahoma" w:hAnsi="Tahoma"/>
      <w:sz w:val="16"/>
    </w:rPr>
  </w:style>
  <w:style w:type="paragraph" w:customStyle="1" w:styleId="15">
    <w:name w:val="Гиперссылка1"/>
    <w:basedOn w:val="12"/>
    <w:link w:val="a7"/>
    <w:rsid w:val="003F4CDB"/>
    <w:rPr>
      <w:color w:val="0000FF"/>
      <w:u w:val="single"/>
    </w:rPr>
  </w:style>
  <w:style w:type="character" w:styleId="a7">
    <w:name w:val="Hyperlink"/>
    <w:basedOn w:val="a0"/>
    <w:link w:val="15"/>
    <w:rsid w:val="003F4CDB"/>
    <w:rPr>
      <w:color w:val="0000FF"/>
      <w:u w:val="single"/>
    </w:rPr>
  </w:style>
  <w:style w:type="paragraph" w:customStyle="1" w:styleId="Footnote">
    <w:name w:val="Footnote"/>
    <w:link w:val="Footnote0"/>
    <w:rsid w:val="003F4CD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F4CD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3F4CD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3F4C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F4CDB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F4CDB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F4CD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F4CDB"/>
    <w:rPr>
      <w:rFonts w:ascii="XO Thames" w:hAnsi="XO Thames"/>
      <w:sz w:val="28"/>
    </w:rPr>
  </w:style>
  <w:style w:type="paragraph" w:styleId="a8">
    <w:name w:val="footer"/>
    <w:basedOn w:val="a"/>
    <w:link w:val="a9"/>
    <w:rsid w:val="003F4C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3F4CDB"/>
    <w:rPr>
      <w:rFonts w:ascii="Times New Roman" w:hAnsi="Times New Roman"/>
      <w:sz w:val="24"/>
    </w:rPr>
  </w:style>
  <w:style w:type="paragraph" w:styleId="aa">
    <w:name w:val="Body Text"/>
    <w:basedOn w:val="a"/>
    <w:link w:val="ab"/>
    <w:rsid w:val="003F4CDB"/>
    <w:rPr>
      <w:b/>
      <w:sz w:val="28"/>
    </w:rPr>
  </w:style>
  <w:style w:type="character" w:customStyle="1" w:styleId="ab">
    <w:name w:val="Основной текст Знак"/>
    <w:basedOn w:val="1"/>
    <w:link w:val="aa"/>
    <w:rsid w:val="003F4CDB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rsid w:val="003F4CD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F4CDB"/>
    <w:rPr>
      <w:rFonts w:ascii="XO Thames" w:hAnsi="XO Thames"/>
      <w:sz w:val="28"/>
    </w:rPr>
  </w:style>
  <w:style w:type="paragraph" w:customStyle="1" w:styleId="ej-journal-doi">
    <w:name w:val="ej-journal-doi"/>
    <w:basedOn w:val="12"/>
    <w:link w:val="ej-journal-doi0"/>
    <w:rsid w:val="003F4CDB"/>
  </w:style>
  <w:style w:type="character" w:customStyle="1" w:styleId="ej-journal-doi0">
    <w:name w:val="ej-journal-doi"/>
    <w:basedOn w:val="a0"/>
    <w:link w:val="ej-journal-doi"/>
    <w:rsid w:val="003F4CDB"/>
  </w:style>
  <w:style w:type="paragraph" w:styleId="ac">
    <w:name w:val="No Spacing"/>
    <w:basedOn w:val="a"/>
    <w:link w:val="ad"/>
    <w:rsid w:val="003F4CDB"/>
    <w:pPr>
      <w:jc w:val="both"/>
    </w:pPr>
  </w:style>
  <w:style w:type="character" w:customStyle="1" w:styleId="ad">
    <w:name w:val="Без интервала Знак"/>
    <w:basedOn w:val="1"/>
    <w:link w:val="ac"/>
    <w:rsid w:val="003F4CDB"/>
    <w:rPr>
      <w:rFonts w:ascii="Times New Roman" w:hAnsi="Times New Roman"/>
      <w:sz w:val="24"/>
    </w:rPr>
  </w:style>
  <w:style w:type="paragraph" w:customStyle="1" w:styleId="marginleft1">
    <w:name w:val="marginleft1"/>
    <w:basedOn w:val="12"/>
    <w:link w:val="marginleft10"/>
    <w:rsid w:val="003F4CDB"/>
  </w:style>
  <w:style w:type="character" w:customStyle="1" w:styleId="marginleft10">
    <w:name w:val="marginleft1"/>
    <w:basedOn w:val="a0"/>
    <w:link w:val="marginleft1"/>
    <w:rsid w:val="003F4CDB"/>
  </w:style>
  <w:style w:type="paragraph" w:styleId="51">
    <w:name w:val="toc 5"/>
    <w:next w:val="a"/>
    <w:link w:val="52"/>
    <w:uiPriority w:val="39"/>
    <w:rsid w:val="003F4CD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F4CDB"/>
    <w:rPr>
      <w:rFonts w:ascii="XO Thames" w:hAnsi="XO Thames"/>
      <w:sz w:val="28"/>
    </w:rPr>
  </w:style>
  <w:style w:type="paragraph" w:customStyle="1" w:styleId="12">
    <w:name w:val="Основной шрифт абзаца1"/>
    <w:rsid w:val="003F4CDB"/>
  </w:style>
  <w:style w:type="paragraph" w:customStyle="1" w:styleId="marginright1">
    <w:name w:val="marginright1"/>
    <w:basedOn w:val="12"/>
    <w:link w:val="marginright10"/>
    <w:rsid w:val="003F4CDB"/>
  </w:style>
  <w:style w:type="character" w:customStyle="1" w:styleId="marginright10">
    <w:name w:val="marginright1"/>
    <w:basedOn w:val="a0"/>
    <w:link w:val="marginright1"/>
    <w:rsid w:val="003F4CDB"/>
  </w:style>
  <w:style w:type="paragraph" w:customStyle="1" w:styleId="18">
    <w:name w:val="Выделение1"/>
    <w:basedOn w:val="12"/>
    <w:link w:val="ae"/>
    <w:rsid w:val="003F4CDB"/>
    <w:rPr>
      <w:i/>
    </w:rPr>
  </w:style>
  <w:style w:type="character" w:styleId="ae">
    <w:name w:val="Emphasis"/>
    <w:basedOn w:val="a0"/>
    <w:link w:val="18"/>
    <w:rsid w:val="003F4CDB"/>
    <w:rPr>
      <w:i/>
    </w:rPr>
  </w:style>
  <w:style w:type="paragraph" w:customStyle="1" w:styleId="citation-doi">
    <w:name w:val="citation-doi"/>
    <w:basedOn w:val="12"/>
    <w:link w:val="citation-doi0"/>
    <w:rsid w:val="003F4CDB"/>
  </w:style>
  <w:style w:type="character" w:customStyle="1" w:styleId="citation-doi0">
    <w:name w:val="citation-doi"/>
    <w:basedOn w:val="a0"/>
    <w:link w:val="citation-doi"/>
    <w:rsid w:val="003F4CDB"/>
  </w:style>
  <w:style w:type="paragraph" w:styleId="af">
    <w:name w:val="Subtitle"/>
    <w:next w:val="a"/>
    <w:link w:val="af0"/>
    <w:uiPriority w:val="11"/>
    <w:qFormat/>
    <w:rsid w:val="003F4CDB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F4CDB"/>
    <w:rPr>
      <w:rFonts w:ascii="XO Thames" w:hAnsi="XO Thames"/>
      <w:i/>
      <w:sz w:val="24"/>
    </w:rPr>
  </w:style>
  <w:style w:type="paragraph" w:customStyle="1" w:styleId="journaltitleinsearch">
    <w:name w:val="journaltitleinsearch"/>
    <w:basedOn w:val="12"/>
    <w:link w:val="journaltitleinsearch0"/>
    <w:rsid w:val="003F4CDB"/>
  </w:style>
  <w:style w:type="character" w:customStyle="1" w:styleId="journaltitleinsearch0">
    <w:name w:val="journaltitleinsearch"/>
    <w:basedOn w:val="a0"/>
    <w:link w:val="journaltitleinsearch"/>
    <w:rsid w:val="003F4CDB"/>
  </w:style>
  <w:style w:type="paragraph" w:styleId="af1">
    <w:name w:val="Title"/>
    <w:next w:val="a"/>
    <w:link w:val="af2"/>
    <w:uiPriority w:val="10"/>
    <w:qFormat/>
    <w:rsid w:val="003F4CD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3F4CD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uiPriority w:val="9"/>
    <w:rsid w:val="003F4CDB"/>
    <w:rPr>
      <w:rFonts w:asciiTheme="majorHAnsi" w:hAnsiTheme="majorHAnsi"/>
      <w:i/>
      <w:color w:val="365F91" w:themeColor="accent1" w:themeShade="BF"/>
      <w:sz w:val="24"/>
    </w:rPr>
  </w:style>
  <w:style w:type="paragraph" w:customStyle="1" w:styleId="Pa2">
    <w:name w:val="Pa2"/>
    <w:basedOn w:val="Default"/>
    <w:next w:val="Default"/>
    <w:link w:val="Pa20"/>
    <w:rsid w:val="003F4CDB"/>
    <w:pPr>
      <w:spacing w:line="201" w:lineRule="atLeast"/>
    </w:pPr>
    <w:rPr>
      <w:rFonts w:ascii="FS Me" w:hAnsi="FS Me"/>
    </w:rPr>
  </w:style>
  <w:style w:type="character" w:customStyle="1" w:styleId="Pa20">
    <w:name w:val="Pa2"/>
    <w:basedOn w:val="Default0"/>
    <w:link w:val="Pa2"/>
    <w:rsid w:val="003F4CDB"/>
    <w:rPr>
      <w:rFonts w:ascii="FS Me" w:hAnsi="FS Me"/>
      <w:color w:val="000000"/>
      <w:sz w:val="24"/>
    </w:rPr>
  </w:style>
  <w:style w:type="character" w:customStyle="1" w:styleId="20">
    <w:name w:val="Заголовок 2 Знак"/>
    <w:basedOn w:val="1"/>
    <w:link w:val="2"/>
    <w:rsid w:val="003F4CDB"/>
    <w:rPr>
      <w:rFonts w:ascii="Times New Roman" w:hAnsi="Times New Roman"/>
      <w:b/>
      <w:sz w:val="36"/>
    </w:rPr>
  </w:style>
  <w:style w:type="paragraph" w:styleId="af3">
    <w:name w:val="List Paragraph"/>
    <w:aliases w:val="NumberedPara"/>
    <w:basedOn w:val="a"/>
    <w:link w:val="af4"/>
    <w:uiPriority w:val="34"/>
    <w:qFormat/>
    <w:rsid w:val="003F4CDB"/>
    <w:pPr>
      <w:ind w:left="720"/>
      <w:contextualSpacing/>
    </w:pPr>
  </w:style>
  <w:style w:type="character" w:customStyle="1" w:styleId="af4">
    <w:name w:val="Абзац списка Знак"/>
    <w:aliases w:val="NumberedPara Знак"/>
    <w:basedOn w:val="1"/>
    <w:link w:val="af3"/>
    <w:rsid w:val="003F4CDB"/>
    <w:rPr>
      <w:rFonts w:ascii="Times New Roman" w:hAnsi="Times New Roman"/>
      <w:sz w:val="24"/>
    </w:rPr>
  </w:style>
  <w:style w:type="table" w:styleId="af5">
    <w:name w:val="Table Grid"/>
    <w:basedOn w:val="a1"/>
    <w:rsid w:val="003F4CD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2B1C16"/>
    <w:rPr>
      <w:color w:val="605E5C"/>
      <w:shd w:val="clear" w:color="auto" w:fill="E1DFDD"/>
    </w:rPr>
  </w:style>
  <w:style w:type="table" w:customStyle="1" w:styleId="1a">
    <w:name w:val="Сетка таблицы светлая1"/>
    <w:basedOn w:val="a1"/>
    <w:uiPriority w:val="40"/>
    <w:rsid w:val="002C1D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66C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90131888&amp;origin=record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antibiotics12030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heliyon.2023.e14849" TargetMode="External"/><Relationship Id="rId5" Type="http://schemas.openxmlformats.org/officeDocument/2006/relationships/hyperlink" Target="https://orcid.org/0000-0001-8775-39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Жанат</cp:lastModifiedBy>
  <cp:revision>11</cp:revision>
  <cp:lastPrinted>2025-02-12T10:35:00Z</cp:lastPrinted>
  <dcterms:created xsi:type="dcterms:W3CDTF">2025-02-27T03:44:00Z</dcterms:created>
  <dcterms:modified xsi:type="dcterms:W3CDTF">2025-03-19T17:33:00Z</dcterms:modified>
</cp:coreProperties>
</file>