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74" w:type="dxa"/>
        <w:jc w:val="right"/>
        <w:tblLook w:val="04A0" w:firstRow="1" w:lastRow="0" w:firstColumn="1" w:lastColumn="0" w:noHBand="0" w:noVBand="1"/>
      </w:tblPr>
      <w:tblGrid>
        <w:gridCol w:w="6974"/>
      </w:tblGrid>
      <w:tr w:rsidR="007D61F7" w:rsidRPr="00422425" w14:paraId="458F5CF6" w14:textId="77777777" w:rsidTr="00966CAB">
        <w:trPr>
          <w:trHeight w:val="27"/>
          <w:jc w:val="right"/>
        </w:trPr>
        <w:tc>
          <w:tcPr>
            <w:tcW w:w="6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089B2" w14:textId="77777777" w:rsidR="007D61F7" w:rsidRPr="00422425" w:rsidRDefault="007D61F7" w:rsidP="00966CAB">
            <w:pPr>
              <w:spacing w:line="276" w:lineRule="auto"/>
              <w:rPr>
                <w:lang w:val="en-US"/>
              </w:rPr>
            </w:pPr>
            <w:r w:rsidRPr="00422425">
              <w:rPr>
                <w:color w:val="000000"/>
                <w:lang w:val="en-US"/>
              </w:rPr>
              <w:t>Қазақстан Республикасы</w:t>
            </w:r>
            <w:r w:rsidRPr="00422425">
              <w:rPr>
                <w:lang w:val="kk-KZ"/>
              </w:rPr>
              <w:t xml:space="preserve"> </w:t>
            </w:r>
            <w:r w:rsidRPr="00422425">
              <w:rPr>
                <w:color w:val="000000"/>
                <w:lang w:val="en-US"/>
              </w:rPr>
              <w:t>Білім және ғылым министрінің</w:t>
            </w:r>
            <w:r w:rsidRPr="00422425">
              <w:rPr>
                <w:lang w:val="en-US"/>
              </w:rPr>
              <w:br/>
            </w:r>
            <w:r w:rsidRPr="00422425">
              <w:rPr>
                <w:color w:val="000000"/>
                <w:lang w:val="en-US"/>
              </w:rPr>
              <w:t>2011 жылғы 31 наурыздағы</w:t>
            </w:r>
            <w:r w:rsidRPr="00422425">
              <w:rPr>
                <w:lang w:val="en-US"/>
              </w:rPr>
              <w:br/>
            </w:r>
            <w:r w:rsidRPr="00422425">
              <w:rPr>
                <w:color w:val="000000"/>
                <w:lang w:val="en-US"/>
              </w:rPr>
              <w:t>№ 128 бұйрығымен</w:t>
            </w:r>
            <w:r w:rsidRPr="00422425">
              <w:rPr>
                <w:lang w:val="kk-KZ"/>
              </w:rPr>
              <w:t xml:space="preserve"> </w:t>
            </w:r>
            <w:r w:rsidRPr="00422425">
              <w:rPr>
                <w:color w:val="000000"/>
                <w:lang w:val="en-US"/>
              </w:rPr>
              <w:t>бекітілген</w:t>
            </w:r>
          </w:p>
        </w:tc>
      </w:tr>
      <w:tr w:rsidR="007D61F7" w:rsidRPr="00422425" w14:paraId="766A72AE" w14:textId="77777777" w:rsidTr="00966CAB">
        <w:trPr>
          <w:trHeight w:val="27"/>
          <w:jc w:val="right"/>
        </w:trPr>
        <w:tc>
          <w:tcPr>
            <w:tcW w:w="6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C007C" w14:textId="77777777" w:rsidR="00F0076E" w:rsidRDefault="007D61F7" w:rsidP="00966CAB">
            <w:pPr>
              <w:spacing w:line="276" w:lineRule="auto"/>
            </w:pPr>
            <w:r w:rsidRPr="00422425">
              <w:rPr>
                <w:color w:val="000000"/>
              </w:rPr>
              <w:t>Ғылыми атақтар</w:t>
            </w:r>
            <w:r w:rsidRPr="00422425">
              <w:rPr>
                <w:lang w:val="kk-KZ"/>
              </w:rPr>
              <w:t xml:space="preserve"> </w:t>
            </w:r>
            <w:r w:rsidRPr="00422425">
              <w:rPr>
                <w:color w:val="000000"/>
              </w:rPr>
              <w:t>(қауымдастырылған</w:t>
            </w:r>
            <w:r w:rsidRPr="00422425">
              <w:rPr>
                <w:lang w:val="kk-KZ"/>
              </w:rPr>
              <w:t xml:space="preserve"> </w:t>
            </w:r>
            <w:r w:rsidRPr="00422425">
              <w:rPr>
                <w:color w:val="000000"/>
              </w:rPr>
              <w:t>профессор (доцент), профессор)</w:t>
            </w:r>
            <w:r w:rsidR="008C5EF3">
              <w:t xml:space="preserve"> </w:t>
            </w:r>
          </w:p>
          <w:p w14:paraId="27EE2767" w14:textId="01770373" w:rsidR="007D61F7" w:rsidRPr="00422425" w:rsidRDefault="007D61F7" w:rsidP="00966CAB">
            <w:pPr>
              <w:spacing w:line="276" w:lineRule="auto"/>
            </w:pPr>
            <w:bookmarkStart w:id="0" w:name="_GoBack"/>
            <w:bookmarkEnd w:id="0"/>
            <w:r w:rsidRPr="00422425">
              <w:rPr>
                <w:color w:val="000000"/>
              </w:rPr>
              <w:t>2-қосымша Форма</w:t>
            </w:r>
          </w:p>
        </w:tc>
      </w:tr>
    </w:tbl>
    <w:p w14:paraId="1F2A33A7" w14:textId="3CFAEB4C" w:rsidR="00C767EF" w:rsidRPr="00083158" w:rsidRDefault="00C767EF" w:rsidP="007D61F7">
      <w:pPr>
        <w:rPr>
          <w:b/>
        </w:rPr>
      </w:pPr>
    </w:p>
    <w:p w14:paraId="29DC94CC" w14:textId="60FDBE36" w:rsidR="008C5EF3" w:rsidRPr="00F0076E" w:rsidRDefault="004B320B" w:rsidP="00F0076E">
      <w:pPr>
        <w:tabs>
          <w:tab w:val="left" w:pos="426"/>
        </w:tabs>
        <w:spacing w:line="276" w:lineRule="auto"/>
        <w:jc w:val="center"/>
        <w:rPr>
          <w:b/>
          <w:color w:val="000000"/>
        </w:rPr>
      </w:pPr>
      <w:r w:rsidRPr="00422425">
        <w:rPr>
          <w:b/>
          <w:color w:val="000000"/>
        </w:rPr>
        <w:t>Халықаралық рецензияланатын басылымдағы жарияланымдар тізімі</w:t>
      </w:r>
    </w:p>
    <w:p w14:paraId="70C9D770" w14:textId="17E811AD" w:rsidR="004B320B" w:rsidRPr="004B320B" w:rsidRDefault="004B320B" w:rsidP="004B320B">
      <w:pPr>
        <w:spacing w:line="276" w:lineRule="auto"/>
        <w:jc w:val="both"/>
        <w:rPr>
          <w:lang w:val="kk-KZ"/>
        </w:rPr>
      </w:pPr>
      <w:r w:rsidRPr="004B320B">
        <w:rPr>
          <w:color w:val="000000"/>
          <w:lang w:val="kk-KZ"/>
        </w:rPr>
        <w:t xml:space="preserve">      Үміткердің АЖТ </w:t>
      </w:r>
      <w:r w:rsidRPr="004B320B">
        <w:rPr>
          <w:b/>
          <w:color w:val="000000"/>
          <w:lang w:val="kk-KZ"/>
        </w:rPr>
        <w:t>Уалиева Сауле Кабдымуликовна</w:t>
      </w:r>
      <w:r>
        <w:rPr>
          <w:color w:val="000000"/>
          <w:lang w:val="kk-KZ"/>
        </w:rPr>
        <w:t xml:space="preserve"> </w:t>
      </w:r>
    </w:p>
    <w:p w14:paraId="0A5AD3DC" w14:textId="77777777" w:rsidR="004B320B" w:rsidRPr="004B320B" w:rsidRDefault="004B320B" w:rsidP="004B320B">
      <w:pPr>
        <w:spacing w:line="276" w:lineRule="auto"/>
        <w:jc w:val="both"/>
        <w:rPr>
          <w:lang w:val="kk-KZ"/>
        </w:rPr>
      </w:pPr>
      <w:r w:rsidRPr="004B320B">
        <w:rPr>
          <w:color w:val="000000"/>
          <w:lang w:val="kk-KZ"/>
        </w:rPr>
        <w:t>      Автордың идентификаторы (болған жағдайда):</w:t>
      </w:r>
    </w:p>
    <w:p w14:paraId="597E4F40" w14:textId="5E0B764B" w:rsidR="004B320B" w:rsidRPr="008C5EF3" w:rsidRDefault="004B320B" w:rsidP="004B320B">
      <w:pPr>
        <w:spacing w:line="276" w:lineRule="auto"/>
        <w:jc w:val="both"/>
      </w:pPr>
      <w:r w:rsidRPr="004B320B">
        <w:rPr>
          <w:color w:val="000000"/>
          <w:lang w:val="kk-KZ"/>
        </w:rPr>
        <w:t xml:space="preserve">      </w:t>
      </w:r>
      <w:r w:rsidRPr="00422425">
        <w:rPr>
          <w:color w:val="000000"/>
          <w:lang w:val="en-US"/>
        </w:rPr>
        <w:t>Scopus</w:t>
      </w:r>
      <w:r w:rsidRPr="008C5EF3">
        <w:rPr>
          <w:color w:val="000000"/>
        </w:rPr>
        <w:t xml:space="preserve"> </w:t>
      </w:r>
      <w:r w:rsidRPr="00422425">
        <w:rPr>
          <w:color w:val="000000"/>
          <w:lang w:val="en-US"/>
        </w:rPr>
        <w:t>Author</w:t>
      </w:r>
      <w:r w:rsidRPr="008C5EF3">
        <w:rPr>
          <w:color w:val="000000"/>
        </w:rPr>
        <w:t xml:space="preserve"> </w:t>
      </w:r>
      <w:r w:rsidRPr="00422425">
        <w:rPr>
          <w:color w:val="000000"/>
          <w:lang w:val="en-US"/>
        </w:rPr>
        <w:t>ID</w:t>
      </w:r>
      <w:r w:rsidRPr="008C5EF3">
        <w:rPr>
          <w:color w:val="000000"/>
        </w:rPr>
        <w:t>:</w:t>
      </w:r>
      <w:r w:rsidRPr="008C5EF3">
        <w:rPr>
          <w:b/>
          <w:bCs/>
          <w:color w:val="000000"/>
        </w:rPr>
        <w:t xml:space="preserve"> </w:t>
      </w:r>
      <w:r w:rsidRPr="008C5EF3">
        <w:rPr>
          <w:b/>
        </w:rPr>
        <w:t>59168592500</w:t>
      </w:r>
      <w:r>
        <w:t xml:space="preserve"> </w:t>
      </w:r>
    </w:p>
    <w:p w14:paraId="5DB32A28" w14:textId="7968D4FD" w:rsidR="004B320B" w:rsidRPr="00422425" w:rsidRDefault="004B320B" w:rsidP="004B320B">
      <w:pPr>
        <w:spacing w:line="276" w:lineRule="auto"/>
        <w:jc w:val="both"/>
        <w:rPr>
          <w:color w:val="000000"/>
          <w:lang w:val="en-US"/>
        </w:rPr>
      </w:pPr>
      <w:r w:rsidRPr="00422425">
        <w:rPr>
          <w:color w:val="000000"/>
          <w:lang w:val="en-US"/>
        </w:rPr>
        <w:t>     </w:t>
      </w:r>
      <w:r w:rsidRPr="008C5EF3">
        <w:rPr>
          <w:color w:val="000000"/>
        </w:rPr>
        <w:t xml:space="preserve"> </w:t>
      </w:r>
      <w:r w:rsidRPr="00422425">
        <w:rPr>
          <w:color w:val="000000"/>
          <w:lang w:val="en-US"/>
        </w:rPr>
        <w:t>Web of Science Researcher ID:</w:t>
      </w:r>
      <w:r w:rsidRPr="00422425">
        <w:rPr>
          <w:lang w:val="en-US"/>
        </w:rPr>
        <w:t xml:space="preserve"> </w:t>
      </w:r>
      <w:r w:rsidRPr="006133DE">
        <w:rPr>
          <w:shd w:val="clear" w:color="auto" w:fill="FFFFFF"/>
          <w:lang w:val="kk-KZ"/>
        </w:rPr>
        <w:t>HXB-5375-2023</w:t>
      </w:r>
      <w:r w:rsidRPr="002878E1">
        <w:rPr>
          <w:shd w:val="clear" w:color="auto" w:fill="FFFFFF"/>
          <w:lang w:val="kk-KZ"/>
        </w:rPr>
        <w:t xml:space="preserve"> </w:t>
      </w:r>
    </w:p>
    <w:p w14:paraId="3D652D8D" w14:textId="70249122" w:rsidR="004B320B" w:rsidRPr="004B320B" w:rsidRDefault="004B320B" w:rsidP="004B320B">
      <w:pPr>
        <w:spacing w:line="276" w:lineRule="auto"/>
        <w:jc w:val="both"/>
        <w:rPr>
          <w:rFonts w:cs="Calibri"/>
          <w:b/>
          <w:bCs/>
          <w:lang w:val="en-US" w:eastAsia="ru-RU"/>
        </w:rPr>
      </w:pPr>
      <w:r w:rsidRPr="00422425">
        <w:rPr>
          <w:color w:val="000000"/>
          <w:lang w:val="en-US"/>
        </w:rPr>
        <w:t xml:space="preserve">      ORCID: </w:t>
      </w:r>
      <w:hyperlink r:id="rId6" w:history="1">
        <w:r w:rsidRPr="004B320B">
          <w:rPr>
            <w:rStyle w:val="a4"/>
            <w:lang w:val="en-US"/>
          </w:rPr>
          <w:t>https://orcid.org/0009-0003-0157-2844</w:t>
        </w:r>
      </w:hyperlink>
      <w:r w:rsidRPr="004B320B">
        <w:rPr>
          <w:rStyle w:val="a4"/>
          <w:lang w:val="en-US"/>
        </w:rPr>
        <w:t xml:space="preserve"> </w:t>
      </w:r>
    </w:p>
    <w:p w14:paraId="4CD5CD14" w14:textId="77777777" w:rsidR="002D0ED6" w:rsidRDefault="002D0ED6" w:rsidP="00133D9C">
      <w:pPr>
        <w:jc w:val="both"/>
        <w:rPr>
          <w:color w:val="3232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992"/>
        <w:gridCol w:w="2693"/>
        <w:gridCol w:w="2127"/>
        <w:gridCol w:w="1417"/>
        <w:gridCol w:w="1843"/>
        <w:gridCol w:w="2410"/>
        <w:gridCol w:w="1806"/>
      </w:tblGrid>
      <w:tr w:rsidR="00471A72" w14:paraId="5789194C" w14:textId="77777777" w:rsidTr="00E51B4E">
        <w:tc>
          <w:tcPr>
            <w:tcW w:w="532" w:type="dxa"/>
            <w:vAlign w:val="center"/>
          </w:tcPr>
          <w:p w14:paraId="5B078ED9" w14:textId="61CDFEB4" w:rsidR="00471A72" w:rsidRDefault="00471A72" w:rsidP="00471A72">
            <w:pPr>
              <w:jc w:val="both"/>
              <w:rPr>
                <w:color w:val="323232"/>
              </w:rPr>
            </w:pPr>
            <w:r w:rsidRPr="00422425">
              <w:rPr>
                <w:color w:val="000000"/>
                <w:lang w:val="en-US"/>
              </w:rPr>
              <w:t>№ р/н</w:t>
            </w:r>
          </w:p>
        </w:tc>
        <w:tc>
          <w:tcPr>
            <w:tcW w:w="2128" w:type="dxa"/>
            <w:vAlign w:val="center"/>
          </w:tcPr>
          <w:p w14:paraId="4BFFF3B2" w14:textId="464C59A3" w:rsidR="00471A72" w:rsidRDefault="00471A72" w:rsidP="00471A72">
            <w:pPr>
              <w:jc w:val="center"/>
              <w:rPr>
                <w:color w:val="323232"/>
              </w:rPr>
            </w:pPr>
            <w:r w:rsidRPr="00422425">
              <w:rPr>
                <w:color w:val="000000"/>
                <w:lang w:val="en-US"/>
              </w:rPr>
              <w:t>Жарияланымның атауы</w:t>
            </w:r>
          </w:p>
        </w:tc>
        <w:tc>
          <w:tcPr>
            <w:tcW w:w="992" w:type="dxa"/>
            <w:vAlign w:val="center"/>
          </w:tcPr>
          <w:p w14:paraId="3534DDD7" w14:textId="750A2AEE" w:rsidR="00471A72" w:rsidRDefault="00471A72" w:rsidP="00471A72">
            <w:pPr>
              <w:jc w:val="center"/>
              <w:rPr>
                <w:color w:val="323232"/>
              </w:rPr>
            </w:pPr>
            <w:r w:rsidRPr="00471A72">
              <w:rPr>
                <w:color w:val="000000"/>
              </w:rPr>
              <w:t>Жарияланым түрі (мақала,, шолу, т.б.)</w:t>
            </w:r>
          </w:p>
        </w:tc>
        <w:tc>
          <w:tcPr>
            <w:tcW w:w="2693" w:type="dxa"/>
            <w:vAlign w:val="center"/>
          </w:tcPr>
          <w:p w14:paraId="6F9D180E" w14:textId="77777777" w:rsidR="00471A72" w:rsidRPr="00422425" w:rsidRDefault="00471A72" w:rsidP="00471A72">
            <w:pPr>
              <w:spacing w:after="20" w:line="276" w:lineRule="auto"/>
              <w:ind w:left="20"/>
              <w:jc w:val="both"/>
              <w:rPr>
                <w:color w:val="000000"/>
              </w:rPr>
            </w:pPr>
            <w:r w:rsidRPr="00422425">
              <w:rPr>
                <w:color w:val="000000"/>
              </w:rPr>
              <w:t>Журналдың атауы, жариялау жылы (деректер базалары бойынша),</w:t>
            </w:r>
          </w:p>
          <w:p w14:paraId="482F4358" w14:textId="78B0CE37" w:rsidR="00471A72" w:rsidRDefault="00471A72" w:rsidP="00471A72">
            <w:pPr>
              <w:jc w:val="center"/>
              <w:rPr>
                <w:color w:val="323232"/>
              </w:rPr>
            </w:pPr>
            <w:r w:rsidRPr="00422425">
              <w:rPr>
                <w:color w:val="000000"/>
                <w:lang w:val="en-US"/>
              </w:rPr>
              <w:t>DOI</w:t>
            </w:r>
          </w:p>
        </w:tc>
        <w:tc>
          <w:tcPr>
            <w:tcW w:w="2127" w:type="dxa"/>
            <w:vAlign w:val="center"/>
          </w:tcPr>
          <w:p w14:paraId="5E20D395" w14:textId="12214C47" w:rsidR="00471A72" w:rsidRDefault="00471A72" w:rsidP="00471A72">
            <w:pPr>
              <w:jc w:val="center"/>
              <w:rPr>
                <w:color w:val="323232"/>
              </w:rPr>
            </w:pPr>
            <w:r w:rsidRPr="00422425">
              <w:rPr>
                <w:color w:val="000000"/>
              </w:rPr>
              <w:t xml:space="preserve">Журналдың жариялау жылы бойынша </w:t>
            </w:r>
            <w:r w:rsidRPr="00422425">
              <w:rPr>
                <w:color w:val="000000"/>
                <w:lang w:val="en-US"/>
              </w:rPr>
              <w:t>Journal</w:t>
            </w:r>
            <w:r w:rsidRPr="00422425">
              <w:rPr>
                <w:color w:val="000000"/>
              </w:rPr>
              <w:t xml:space="preserve"> </w:t>
            </w:r>
            <w:r w:rsidRPr="00422425">
              <w:rPr>
                <w:color w:val="000000"/>
                <w:lang w:val="en-US"/>
              </w:rPr>
              <w:t>Citation</w:t>
            </w:r>
            <w:r w:rsidRPr="00422425">
              <w:rPr>
                <w:color w:val="000000"/>
              </w:rPr>
              <w:t xml:space="preserve"> </w:t>
            </w:r>
            <w:r w:rsidRPr="00422425">
              <w:rPr>
                <w:color w:val="000000"/>
                <w:lang w:val="en-US"/>
              </w:rPr>
              <w:t>Reports</w:t>
            </w:r>
            <w:r w:rsidRPr="00422425">
              <w:rPr>
                <w:color w:val="000000"/>
              </w:rPr>
              <w:t xml:space="preserve"> (Жорнал Цитэйшэн Репортс) деректері бойынша импакт-факторы және ғылым саласы*</w:t>
            </w:r>
          </w:p>
        </w:tc>
        <w:tc>
          <w:tcPr>
            <w:tcW w:w="1417" w:type="dxa"/>
            <w:vAlign w:val="center"/>
          </w:tcPr>
          <w:p w14:paraId="5D115352" w14:textId="70407E47" w:rsidR="00471A72" w:rsidRPr="00471A72" w:rsidRDefault="00471A72" w:rsidP="00471A72">
            <w:pPr>
              <w:jc w:val="center"/>
              <w:rPr>
                <w:color w:val="323232"/>
              </w:rPr>
            </w:pPr>
            <w:r w:rsidRPr="00422425">
              <w:rPr>
                <w:color w:val="000000"/>
                <w:lang w:val="en-US"/>
              </w:rPr>
              <w:t>Web</w:t>
            </w:r>
            <w:r w:rsidRPr="00422425">
              <w:rPr>
                <w:color w:val="000000"/>
              </w:rPr>
              <w:t xml:space="preserve"> </w:t>
            </w:r>
            <w:r w:rsidRPr="00422425">
              <w:rPr>
                <w:color w:val="000000"/>
                <w:lang w:val="en-US"/>
              </w:rPr>
              <w:t>of</w:t>
            </w:r>
            <w:r w:rsidRPr="00422425">
              <w:rPr>
                <w:color w:val="000000"/>
              </w:rPr>
              <w:t xml:space="preserve"> </w:t>
            </w:r>
            <w:r w:rsidRPr="00422425">
              <w:rPr>
                <w:color w:val="000000"/>
                <w:lang w:val="en-US"/>
              </w:rPr>
              <w:t>Science</w:t>
            </w:r>
            <w:r w:rsidRPr="00422425">
              <w:rPr>
                <w:color w:val="000000"/>
              </w:rPr>
              <w:t xml:space="preserve"> </w:t>
            </w:r>
            <w:r w:rsidRPr="00422425">
              <w:rPr>
                <w:color w:val="000000"/>
                <w:lang w:val="en-US"/>
              </w:rPr>
              <w:t>Core</w:t>
            </w:r>
            <w:r w:rsidRPr="00422425">
              <w:rPr>
                <w:color w:val="000000"/>
              </w:rPr>
              <w:t xml:space="preserve"> </w:t>
            </w:r>
            <w:r w:rsidRPr="00422425">
              <w:rPr>
                <w:color w:val="000000"/>
                <w:lang w:val="en-US"/>
              </w:rPr>
              <w:t>Collection</w:t>
            </w:r>
            <w:r w:rsidRPr="00422425">
              <w:rPr>
                <w:color w:val="000000"/>
              </w:rPr>
              <w:t xml:space="preserve"> (Веб оф Сайенс Кор Коллекшн) деректер базасындағы индексі</w:t>
            </w:r>
          </w:p>
        </w:tc>
        <w:tc>
          <w:tcPr>
            <w:tcW w:w="1843" w:type="dxa"/>
            <w:vAlign w:val="center"/>
          </w:tcPr>
          <w:p w14:paraId="7CB66274" w14:textId="33B02F53" w:rsidR="00471A72" w:rsidRPr="00141F3E" w:rsidRDefault="00471A72" w:rsidP="00471A72">
            <w:pPr>
              <w:jc w:val="center"/>
              <w:rPr>
                <w:color w:val="323232"/>
              </w:rPr>
            </w:pPr>
            <w:r w:rsidRPr="00422425">
              <w:rPr>
                <w:color w:val="000000"/>
              </w:rPr>
              <w:t xml:space="preserve">Журналдың жариялау жылы бойынша </w:t>
            </w:r>
            <w:r w:rsidRPr="00422425">
              <w:rPr>
                <w:color w:val="000000"/>
                <w:lang w:val="en-US"/>
              </w:rPr>
              <w:t>Scopus</w:t>
            </w:r>
            <w:r w:rsidRPr="00422425">
              <w:rPr>
                <w:color w:val="000000"/>
              </w:rPr>
              <w:t xml:space="preserve"> (Скопус) деректорі бойынш</w:t>
            </w:r>
            <w:r w:rsidRPr="00422425">
              <w:rPr>
                <w:color w:val="000000"/>
                <w:lang w:val="kk-KZ"/>
              </w:rPr>
              <w:t xml:space="preserve">а </w:t>
            </w:r>
            <w:r w:rsidRPr="00422425">
              <w:rPr>
                <w:color w:val="000000"/>
                <w:lang w:val="en-US"/>
              </w:rPr>
              <w:t>CiteScore</w:t>
            </w:r>
            <w:r w:rsidRPr="00422425">
              <w:rPr>
                <w:color w:val="000000"/>
              </w:rPr>
              <w:t xml:space="preserve"> (СайтСкор) процентилі және ғылым саласы*</w:t>
            </w:r>
          </w:p>
        </w:tc>
        <w:tc>
          <w:tcPr>
            <w:tcW w:w="2410" w:type="dxa"/>
            <w:vAlign w:val="center"/>
          </w:tcPr>
          <w:p w14:paraId="7BEBEB08" w14:textId="68E5001F" w:rsidR="00471A72" w:rsidRDefault="00471A72" w:rsidP="00471A72">
            <w:pPr>
              <w:jc w:val="center"/>
              <w:rPr>
                <w:color w:val="323232"/>
              </w:rPr>
            </w:pPr>
            <w:r w:rsidRPr="00422425">
              <w:rPr>
                <w:color w:val="000000"/>
              </w:rPr>
              <w:t>Авторлардың АЖТ (үміткердің АЖТ сызу)</w:t>
            </w:r>
          </w:p>
        </w:tc>
        <w:tc>
          <w:tcPr>
            <w:tcW w:w="1806" w:type="dxa"/>
            <w:vAlign w:val="center"/>
          </w:tcPr>
          <w:p w14:paraId="24A48B84" w14:textId="79E9EDE2" w:rsidR="00471A72" w:rsidRDefault="00471A72" w:rsidP="00471A72">
            <w:pPr>
              <w:jc w:val="center"/>
              <w:rPr>
                <w:color w:val="323232"/>
              </w:rPr>
            </w:pPr>
            <w:r w:rsidRPr="00422425">
              <w:rPr>
                <w:color w:val="000000"/>
              </w:rPr>
              <w:t>Үміткердің ролі (тең</w:t>
            </w:r>
            <w:r w:rsidRPr="00422425">
              <w:rPr>
                <w:color w:val="000000"/>
                <w:lang w:val="kk-KZ"/>
              </w:rPr>
              <w:t xml:space="preserve"> </w:t>
            </w:r>
            <w:r w:rsidRPr="00422425">
              <w:rPr>
                <w:color w:val="000000"/>
              </w:rPr>
              <w:t>автор, бірінші автор немесе корреспонденция үшін автор)</w:t>
            </w:r>
          </w:p>
        </w:tc>
      </w:tr>
      <w:tr w:rsidR="00AC5493" w14:paraId="7BE1ED63" w14:textId="77777777" w:rsidTr="00181352">
        <w:tc>
          <w:tcPr>
            <w:tcW w:w="532" w:type="dxa"/>
          </w:tcPr>
          <w:p w14:paraId="419C6A5A" w14:textId="33774865" w:rsidR="005C2A34" w:rsidRDefault="005C2A34" w:rsidP="005C2A34">
            <w:pPr>
              <w:jc w:val="both"/>
              <w:rPr>
                <w:color w:val="323232"/>
              </w:rPr>
            </w:pPr>
            <w:r w:rsidRPr="00B42E52">
              <w:rPr>
                <w:sz w:val="22"/>
                <w:szCs w:val="22"/>
              </w:rPr>
              <w:t>1</w:t>
            </w:r>
          </w:p>
        </w:tc>
        <w:tc>
          <w:tcPr>
            <w:tcW w:w="2128" w:type="dxa"/>
          </w:tcPr>
          <w:p w14:paraId="022117CC" w14:textId="77777777" w:rsidR="005C2A34" w:rsidRPr="00B42E52" w:rsidRDefault="005C2A34" w:rsidP="005C2A34">
            <w:pPr>
              <w:jc w:val="both"/>
              <w:rPr>
                <w:sz w:val="22"/>
                <w:szCs w:val="22"/>
                <w:lang w:val="en-US" w:bidi="en-US"/>
              </w:rPr>
            </w:pPr>
            <w:r w:rsidRPr="00B42E52">
              <w:rPr>
                <w:sz w:val="22"/>
                <w:szCs w:val="22"/>
                <w:lang w:val="en-US" w:bidi="en-US"/>
              </w:rPr>
              <w:t>Population of the KASSR in 1920-1926</w:t>
            </w:r>
          </w:p>
          <w:p w14:paraId="28A8CE32" w14:textId="4A9A9D10" w:rsidR="005C2A34" w:rsidRDefault="005C2A34" w:rsidP="005C2A34">
            <w:pPr>
              <w:jc w:val="both"/>
              <w:rPr>
                <w:color w:val="323232"/>
              </w:rPr>
            </w:pPr>
            <w:r w:rsidRPr="00B42E52">
              <w:rPr>
                <w:sz w:val="22"/>
                <w:szCs w:val="22"/>
                <w:lang w:bidi="en-US"/>
              </w:rPr>
              <w:t>Население КАССР в 1920–1926 гг.</w:t>
            </w:r>
          </w:p>
        </w:tc>
        <w:tc>
          <w:tcPr>
            <w:tcW w:w="992" w:type="dxa"/>
          </w:tcPr>
          <w:p w14:paraId="6EFB2349" w14:textId="753F8E78" w:rsidR="005C2A34" w:rsidRDefault="007D61F7" w:rsidP="005C2A34">
            <w:pPr>
              <w:jc w:val="both"/>
              <w:rPr>
                <w:color w:val="323232"/>
              </w:rPr>
            </w:pPr>
            <w:r w:rsidRPr="00422425">
              <w:rPr>
                <w:color w:val="000000"/>
                <w:lang w:val="kk-KZ"/>
              </w:rPr>
              <w:t>Мақала</w:t>
            </w:r>
            <w:r w:rsidR="005C2A34" w:rsidRPr="00B42E52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14:paraId="27C27BE9" w14:textId="77777777" w:rsidR="00AC5493" w:rsidRPr="00B42E52" w:rsidRDefault="00AC5493" w:rsidP="00AC5493">
            <w:pPr>
              <w:contextualSpacing/>
              <w:jc w:val="both"/>
              <w:rPr>
                <w:sz w:val="22"/>
                <w:szCs w:val="22"/>
                <w:lang w:val="en-US" w:bidi="en-US"/>
              </w:rPr>
            </w:pPr>
            <w:r w:rsidRPr="00B42E52">
              <w:rPr>
                <w:sz w:val="22"/>
                <w:szCs w:val="22"/>
                <w:lang w:val="en-US" w:bidi="en-US"/>
              </w:rPr>
              <w:t>Voprosy istorii, 2022. – 10 (2). -pp. 164-173.</w:t>
            </w:r>
          </w:p>
          <w:p w14:paraId="6B185D14" w14:textId="77777777" w:rsidR="00AC5493" w:rsidRPr="005F0A3A" w:rsidRDefault="00DC067F" w:rsidP="00AC5493">
            <w:pPr>
              <w:rPr>
                <w:rStyle w:val="a4"/>
                <w:lang w:val="en-US"/>
              </w:rPr>
            </w:pPr>
            <w:hyperlink r:id="rId7" w:history="1">
              <w:r w:rsidR="00AC5493" w:rsidRPr="00C40A5C">
                <w:rPr>
                  <w:rStyle w:val="a4"/>
                  <w:sz w:val="22"/>
                  <w:szCs w:val="22"/>
                  <w:lang w:val="en-US" w:bidi="en-US"/>
                </w:rPr>
                <w:t>https://doi.org/10.31166/VoprosyIstorii202210Statyi51</w:t>
              </w:r>
            </w:hyperlink>
          </w:p>
          <w:p w14:paraId="20B7B464" w14:textId="77777777" w:rsidR="00AC5493" w:rsidRPr="005F0A3A" w:rsidRDefault="00AC5493" w:rsidP="00AC5493">
            <w:pPr>
              <w:rPr>
                <w:sz w:val="22"/>
                <w:szCs w:val="22"/>
                <w:lang w:val="en-US"/>
              </w:rPr>
            </w:pPr>
            <w:r w:rsidRPr="00A60B3F">
              <w:rPr>
                <w:sz w:val="22"/>
                <w:szCs w:val="22"/>
                <w:lang w:val="en-US"/>
              </w:rPr>
              <w:t xml:space="preserve">DOI: </w:t>
            </w:r>
            <w:r w:rsidRPr="005F0A3A">
              <w:rPr>
                <w:sz w:val="22"/>
                <w:szCs w:val="22"/>
                <w:lang w:val="en-US"/>
              </w:rPr>
              <w:t>10.31166</w:t>
            </w:r>
          </w:p>
          <w:p w14:paraId="42901800" w14:textId="77777777" w:rsidR="00AC5493" w:rsidRPr="005C2A34" w:rsidRDefault="00DC067F" w:rsidP="00AC5493">
            <w:pPr>
              <w:jc w:val="both"/>
              <w:rPr>
                <w:lang w:val="en-US"/>
              </w:rPr>
            </w:pPr>
            <w:hyperlink r:id="rId8" w:history="1"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://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cdooso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.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ru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/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phocadownload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/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userupload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/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editions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/2022/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Vorobev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S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V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Padenie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tankovogo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korolya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.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pdf</w:t>
              </w:r>
            </w:hyperlink>
          </w:p>
          <w:p w14:paraId="3385A088" w14:textId="2019EA7F" w:rsidR="002D0ED6" w:rsidRPr="00AC5493" w:rsidRDefault="002D0ED6" w:rsidP="005C2A34">
            <w:pPr>
              <w:jc w:val="both"/>
              <w:rPr>
                <w:color w:val="323232"/>
                <w:lang w:val="en-US"/>
              </w:rPr>
            </w:pPr>
          </w:p>
        </w:tc>
        <w:tc>
          <w:tcPr>
            <w:tcW w:w="2127" w:type="dxa"/>
          </w:tcPr>
          <w:p w14:paraId="0FEF1BBE" w14:textId="77777777" w:rsidR="005C2A34" w:rsidRDefault="005C2A34" w:rsidP="005C2A34">
            <w:pPr>
              <w:jc w:val="both"/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 xml:space="preserve">HISTORY </w:t>
            </w:r>
          </w:p>
          <w:p w14:paraId="63081353" w14:textId="77777777" w:rsidR="005C2A34" w:rsidRPr="005C2A34" w:rsidRDefault="005C2A34" w:rsidP="005C2A34">
            <w:pPr>
              <w:jc w:val="both"/>
              <w:rPr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in AHCI edition</w:t>
            </w:r>
          </w:p>
          <w:p w14:paraId="47DA460C" w14:textId="77777777" w:rsidR="005C2A34" w:rsidRDefault="005C2A34" w:rsidP="005C2A34">
            <w:pPr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372/509</w:t>
            </w:r>
          </w:p>
          <w:p w14:paraId="1BBE0D9B" w14:textId="77777777" w:rsidR="005C2A34" w:rsidRPr="005C2A34" w:rsidRDefault="005C2A34" w:rsidP="005C2A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Импакт</w:t>
            </w:r>
            <w:r w:rsidRPr="005C2A3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фактор</w:t>
            </w:r>
            <w:r w:rsidRPr="005C2A34">
              <w:rPr>
                <w:sz w:val="22"/>
                <w:szCs w:val="22"/>
                <w:lang w:val="en-US"/>
              </w:rPr>
              <w:t>: 0,1</w:t>
            </w:r>
          </w:p>
          <w:p w14:paraId="433EFCB8" w14:textId="651CC594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sz w:val="22"/>
                <w:szCs w:val="22"/>
              </w:rPr>
              <w:t>Квартиль</w:t>
            </w:r>
            <w:r w:rsidRPr="005C2A34">
              <w:rPr>
                <w:sz w:val="22"/>
                <w:szCs w:val="22"/>
                <w:lang w:val="en-US"/>
              </w:rPr>
              <w:t xml:space="preserve">: </w:t>
            </w:r>
            <w:r w:rsidRPr="000373F8">
              <w:rPr>
                <w:sz w:val="22"/>
                <w:szCs w:val="22"/>
                <w:lang w:val="en-US"/>
              </w:rPr>
              <w:t>Q3</w:t>
            </w:r>
          </w:p>
        </w:tc>
        <w:tc>
          <w:tcPr>
            <w:tcW w:w="1417" w:type="dxa"/>
          </w:tcPr>
          <w:p w14:paraId="6AFD0A30" w14:textId="77777777" w:rsidR="005C2A34" w:rsidRPr="0094136A" w:rsidRDefault="005C2A34" w:rsidP="005C2A3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Journal Citation Indicator ™</w:t>
            </w:r>
          </w:p>
          <w:p w14:paraId="087CC170" w14:textId="77777777" w:rsidR="005C2A34" w:rsidRPr="000373F8" w:rsidRDefault="005C2A34" w:rsidP="005C2A3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0.22</w:t>
            </w:r>
          </w:p>
          <w:p w14:paraId="35158BAD" w14:textId="77777777" w:rsidR="005C2A34" w:rsidRPr="0094136A" w:rsidRDefault="005C2A34" w:rsidP="005C2A34">
            <w:pPr>
              <w:rPr>
                <w:sz w:val="22"/>
                <w:szCs w:val="22"/>
                <w:lang w:val="kk-KZ"/>
              </w:rPr>
            </w:pPr>
            <w:r w:rsidRPr="00B42E52">
              <w:rPr>
                <w:rFonts w:eastAsiaTheme="minorEastAsia"/>
                <w:bCs/>
                <w:kern w:val="36"/>
                <w:sz w:val="22"/>
                <w:szCs w:val="22"/>
                <w:lang w:val="en-US"/>
              </w:rPr>
              <w:t>History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0373F8">
              <w:rPr>
                <w:sz w:val="22"/>
                <w:szCs w:val="22"/>
                <w:lang w:val="en-US"/>
              </w:rPr>
              <w:t>NaN</w:t>
            </w:r>
          </w:p>
          <w:p w14:paraId="554ACD15" w14:textId="77777777" w:rsidR="005C2A34" w:rsidRDefault="005C2A34" w:rsidP="005C2A34">
            <w:pPr>
              <w:jc w:val="both"/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0.41</w:t>
            </w:r>
          </w:p>
          <w:p w14:paraId="5C3AFC7E" w14:textId="31AA9491" w:rsidR="000E38BC" w:rsidRPr="000E38BC" w:rsidRDefault="000E38BC" w:rsidP="005C2A34">
            <w:pPr>
              <w:jc w:val="both"/>
              <w:rPr>
                <w:color w:val="32323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Q3</w:t>
            </w:r>
          </w:p>
        </w:tc>
        <w:tc>
          <w:tcPr>
            <w:tcW w:w="1843" w:type="dxa"/>
          </w:tcPr>
          <w:p w14:paraId="5DF560A3" w14:textId="50F59B3F" w:rsidR="005C2A34" w:rsidRDefault="005C2A34" w:rsidP="005C2A34">
            <w:pPr>
              <w:jc w:val="center"/>
              <w:rPr>
                <w:color w:val="323232"/>
              </w:rPr>
            </w:pPr>
            <w:r>
              <w:rPr>
                <w:color w:val="323232"/>
              </w:rPr>
              <w:t>-</w:t>
            </w:r>
          </w:p>
        </w:tc>
        <w:tc>
          <w:tcPr>
            <w:tcW w:w="2410" w:type="dxa"/>
          </w:tcPr>
          <w:p w14:paraId="5DE08F87" w14:textId="77777777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color w:val="323232"/>
              </w:rPr>
              <w:t>Аубакирова Ж.С.,</w:t>
            </w:r>
          </w:p>
          <w:p w14:paraId="5B181B7F" w14:textId="77777777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color w:val="323232"/>
              </w:rPr>
              <w:t xml:space="preserve">Столярова Э.О, </w:t>
            </w:r>
          </w:p>
          <w:p w14:paraId="667FD03C" w14:textId="77777777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color w:val="323232"/>
              </w:rPr>
              <w:t>Краснобаева Н.Л.,</w:t>
            </w:r>
          </w:p>
          <w:p w14:paraId="6568E6C9" w14:textId="77777777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color w:val="323232"/>
              </w:rPr>
              <w:t>Алексеенко А.Н.,</w:t>
            </w:r>
          </w:p>
          <w:p w14:paraId="14EFBD20" w14:textId="77777777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color w:val="323232"/>
              </w:rPr>
              <w:t xml:space="preserve">Омырзак Т.Е., </w:t>
            </w:r>
          </w:p>
          <w:p w14:paraId="4BD8A318" w14:textId="63ABD167" w:rsidR="005C2A34" w:rsidRPr="00AC5493" w:rsidRDefault="00AC5493" w:rsidP="005C2A34">
            <w:pPr>
              <w:jc w:val="both"/>
              <w:rPr>
                <w:color w:val="323232"/>
                <w:u w:val="single"/>
              </w:rPr>
            </w:pPr>
            <w:r>
              <w:rPr>
                <w:color w:val="323232"/>
                <w:u w:val="single"/>
              </w:rPr>
              <w:t>Уалиева С.К.</w:t>
            </w:r>
          </w:p>
          <w:p w14:paraId="29893884" w14:textId="51768BA9" w:rsidR="005C2A34" w:rsidRDefault="005C2A34" w:rsidP="005C2A34">
            <w:pPr>
              <w:jc w:val="both"/>
              <w:rPr>
                <w:color w:val="323232"/>
              </w:rPr>
            </w:pPr>
          </w:p>
        </w:tc>
        <w:tc>
          <w:tcPr>
            <w:tcW w:w="1806" w:type="dxa"/>
          </w:tcPr>
          <w:p w14:paraId="1049D7A1" w14:textId="1D37340A" w:rsidR="005C2A34" w:rsidRDefault="00321C85" w:rsidP="005C2A34">
            <w:pPr>
              <w:jc w:val="center"/>
              <w:rPr>
                <w:color w:val="323232"/>
              </w:rPr>
            </w:pPr>
            <w:r w:rsidRPr="00422425">
              <w:rPr>
                <w:color w:val="000000"/>
                <w:lang w:val="kk-KZ"/>
              </w:rPr>
              <w:t>Т</w:t>
            </w:r>
            <w:r w:rsidRPr="00422425">
              <w:rPr>
                <w:color w:val="000000"/>
              </w:rPr>
              <w:t>ең автор</w:t>
            </w:r>
          </w:p>
        </w:tc>
      </w:tr>
    </w:tbl>
    <w:p w14:paraId="79C4F576" w14:textId="77777777" w:rsidR="0018510F" w:rsidRDefault="0018510F" w:rsidP="00133D9C">
      <w:pPr>
        <w:jc w:val="both"/>
        <w:rPr>
          <w:color w:val="323232"/>
        </w:rPr>
      </w:pPr>
    </w:p>
    <w:p w14:paraId="4DD488E5" w14:textId="5C90B617" w:rsidR="0018510F" w:rsidRDefault="0018510F" w:rsidP="00133D9C">
      <w:pPr>
        <w:jc w:val="both"/>
        <w:rPr>
          <w:color w:val="323232"/>
        </w:rPr>
      </w:pPr>
    </w:p>
    <w:p w14:paraId="36A67E80" w14:textId="6A365F81" w:rsidR="002D0ED6" w:rsidRDefault="002D0ED6" w:rsidP="00133D9C">
      <w:pPr>
        <w:jc w:val="both"/>
        <w:rPr>
          <w:color w:val="323232"/>
        </w:rPr>
      </w:pPr>
    </w:p>
    <w:p w14:paraId="42FABA18" w14:textId="27C20994" w:rsidR="00960EBF" w:rsidRDefault="00960EBF" w:rsidP="00133D9C">
      <w:pPr>
        <w:jc w:val="both"/>
        <w:rPr>
          <w:color w:val="323232"/>
        </w:rPr>
      </w:pPr>
    </w:p>
    <w:p w14:paraId="59F64AF4" w14:textId="77777777" w:rsidR="00960EBF" w:rsidRDefault="00960EBF" w:rsidP="00133D9C">
      <w:pPr>
        <w:jc w:val="both"/>
        <w:rPr>
          <w:color w:val="323232"/>
        </w:rPr>
      </w:pPr>
    </w:p>
    <w:p w14:paraId="333A0C56" w14:textId="77777777" w:rsidR="002D0ED6" w:rsidRPr="00133D9C" w:rsidRDefault="002D0ED6" w:rsidP="00133D9C">
      <w:pPr>
        <w:jc w:val="both"/>
        <w:rPr>
          <w:color w:val="323232"/>
        </w:rPr>
      </w:pPr>
    </w:p>
    <w:tbl>
      <w:tblPr>
        <w:tblpPr w:leftFromText="180" w:rightFromText="180" w:bottomFromText="200" w:vertAnchor="text" w:horzAnchor="margin" w:tblpX="108" w:tblpY="10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92"/>
        <w:gridCol w:w="992"/>
        <w:gridCol w:w="2727"/>
        <w:gridCol w:w="2127"/>
        <w:gridCol w:w="1525"/>
        <w:gridCol w:w="1843"/>
        <w:gridCol w:w="2302"/>
        <w:gridCol w:w="1701"/>
      </w:tblGrid>
      <w:tr w:rsidR="00571013" w14:paraId="05DAE0B9" w14:textId="77777777" w:rsidTr="00A130C9">
        <w:trPr>
          <w:trHeight w:val="2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6E7" w14:textId="77777777" w:rsidR="00571013" w:rsidRDefault="00571013" w:rsidP="00571013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E8B" w14:textId="3FD26FAE" w:rsidR="00571013" w:rsidRPr="000373F8" w:rsidRDefault="00571013" w:rsidP="005710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0373F8">
              <w:rPr>
                <w:sz w:val="22"/>
                <w:szCs w:val="22"/>
                <w:lang w:val="en-US"/>
              </w:rPr>
              <w:t>thnic specifics in birth rates in Kazakhstan in the middle of the 20</w:t>
            </w:r>
            <w:r w:rsidRPr="000373F8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0373F8">
              <w:rPr>
                <w:sz w:val="22"/>
                <w:szCs w:val="22"/>
                <w:lang w:val="en-US"/>
              </w:rPr>
              <w:t xml:space="preserve"> century </w:t>
            </w:r>
          </w:p>
          <w:p w14:paraId="451B2127" w14:textId="7CCAFDA9" w:rsidR="00571013" w:rsidRDefault="00571013" w:rsidP="00571013">
            <w:pPr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8B7" w14:textId="59DE3384" w:rsidR="00571013" w:rsidRDefault="007D61F7" w:rsidP="00571013">
            <w:pPr>
              <w:rPr>
                <w:bCs/>
              </w:rPr>
            </w:pPr>
            <w:r w:rsidRPr="00422425">
              <w:rPr>
                <w:color w:val="000000"/>
                <w:lang w:val="kk-KZ"/>
              </w:rPr>
              <w:t>Мақала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A20" w14:textId="0483F618" w:rsidR="00571013" w:rsidRPr="00CD0E03" w:rsidRDefault="00571013" w:rsidP="00571013">
            <w:pPr>
              <w:rPr>
                <w:sz w:val="22"/>
                <w:szCs w:val="22"/>
              </w:rPr>
            </w:pPr>
            <w:r w:rsidRPr="00CD0E03">
              <w:rPr>
                <w:sz w:val="22"/>
                <w:szCs w:val="22"/>
              </w:rPr>
              <w:t>«</w:t>
            </w:r>
            <w:r w:rsidRPr="000373F8">
              <w:rPr>
                <w:sz w:val="22"/>
                <w:szCs w:val="22"/>
                <w:lang w:val="en-US"/>
              </w:rPr>
              <w:t>Vestnik</w:t>
            </w:r>
            <w:r w:rsidRPr="00CD0E03">
              <w:rPr>
                <w:sz w:val="22"/>
                <w:szCs w:val="22"/>
              </w:rPr>
              <w:t xml:space="preserve"> </w:t>
            </w:r>
            <w:r w:rsidRPr="000373F8">
              <w:rPr>
                <w:sz w:val="22"/>
                <w:szCs w:val="22"/>
                <w:lang w:val="en-US"/>
              </w:rPr>
              <w:t>Archelogii</w:t>
            </w:r>
            <w:r w:rsidRPr="00CD0E03">
              <w:rPr>
                <w:sz w:val="22"/>
                <w:szCs w:val="22"/>
              </w:rPr>
              <w:t xml:space="preserve">, </w:t>
            </w:r>
            <w:r w:rsidRPr="000373F8">
              <w:rPr>
                <w:sz w:val="22"/>
                <w:szCs w:val="22"/>
                <w:lang w:val="en-US"/>
              </w:rPr>
              <w:t>Antropologii</w:t>
            </w:r>
            <w:r w:rsidRPr="00CD0E03">
              <w:rPr>
                <w:sz w:val="22"/>
                <w:szCs w:val="22"/>
              </w:rPr>
              <w:t xml:space="preserve"> </w:t>
            </w:r>
            <w:r w:rsidRPr="000373F8">
              <w:rPr>
                <w:sz w:val="22"/>
                <w:szCs w:val="22"/>
                <w:lang w:val="en-US"/>
              </w:rPr>
              <w:t>I</w:t>
            </w:r>
            <w:r w:rsidRPr="00CD0E03">
              <w:rPr>
                <w:sz w:val="22"/>
                <w:szCs w:val="22"/>
              </w:rPr>
              <w:t xml:space="preserve"> </w:t>
            </w:r>
            <w:r w:rsidRPr="000373F8">
              <w:rPr>
                <w:sz w:val="22"/>
                <w:szCs w:val="22"/>
                <w:lang w:val="en-US"/>
              </w:rPr>
              <w:t>Etnografii</w:t>
            </w:r>
            <w:r w:rsidRPr="00CD0E03">
              <w:rPr>
                <w:sz w:val="22"/>
                <w:szCs w:val="22"/>
              </w:rPr>
              <w:t xml:space="preserve">» </w:t>
            </w:r>
            <w:r w:rsidRPr="000373F8">
              <w:rPr>
                <w:sz w:val="22"/>
                <w:szCs w:val="22"/>
              </w:rPr>
              <w:t>Сетевое</w:t>
            </w:r>
            <w:r w:rsidRPr="00CD0E03">
              <w:rPr>
                <w:sz w:val="22"/>
                <w:szCs w:val="22"/>
              </w:rPr>
              <w:t xml:space="preserve"> </w:t>
            </w:r>
            <w:r w:rsidRPr="000373F8">
              <w:rPr>
                <w:sz w:val="22"/>
                <w:szCs w:val="22"/>
              </w:rPr>
              <w:t>издание</w:t>
            </w:r>
            <w:r w:rsidRPr="00CD0E03">
              <w:rPr>
                <w:sz w:val="22"/>
                <w:szCs w:val="22"/>
              </w:rPr>
              <w:t xml:space="preserve">, № 2 (65), 2024, </w:t>
            </w:r>
            <w:r w:rsidRPr="000373F8">
              <w:rPr>
                <w:sz w:val="22"/>
                <w:szCs w:val="22"/>
              </w:rPr>
              <w:t>стр</w:t>
            </w:r>
            <w:r w:rsidRPr="00CD0E03">
              <w:rPr>
                <w:sz w:val="22"/>
                <w:szCs w:val="22"/>
              </w:rPr>
              <w:t>. 203-215.</w:t>
            </w:r>
          </w:p>
          <w:p w14:paraId="7755573B" w14:textId="3C8BABB0" w:rsidR="00571013" w:rsidRDefault="00571013" w:rsidP="00571013">
            <w:pPr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ISSN 1811-7465</w:t>
            </w:r>
          </w:p>
          <w:p w14:paraId="554649A4" w14:textId="5A7CD148" w:rsidR="00571013" w:rsidRPr="002878E1" w:rsidRDefault="00571013" w:rsidP="00571013">
            <w:pPr>
              <w:rPr>
                <w:sz w:val="22"/>
                <w:szCs w:val="22"/>
                <w:lang w:val="en-US"/>
              </w:rPr>
            </w:pPr>
            <w:r w:rsidRPr="002F614F">
              <w:rPr>
                <w:sz w:val="22"/>
                <w:szCs w:val="22"/>
                <w:lang w:val="en-US"/>
              </w:rPr>
              <w:t>DOI:</w:t>
            </w:r>
            <w:r>
              <w:rPr>
                <w:sz w:val="22"/>
                <w:szCs w:val="22"/>
                <w:lang w:val="en-US"/>
              </w:rPr>
              <w:t xml:space="preserve"> 10.20874</w:t>
            </w:r>
            <w:r w:rsidRPr="00D24759">
              <w:rPr>
                <w:sz w:val="22"/>
                <w:szCs w:val="22"/>
                <w:lang w:val="en-US"/>
              </w:rPr>
              <w:t>/</w:t>
            </w:r>
            <w:r w:rsidRPr="002878E1">
              <w:rPr>
                <w:sz w:val="22"/>
                <w:szCs w:val="22"/>
                <w:lang w:val="en-US"/>
              </w:rPr>
              <w:t>2071-0437-2024-65-2-18</w:t>
            </w:r>
          </w:p>
          <w:p w14:paraId="4DA0B0A1" w14:textId="1272431F" w:rsidR="00571013" w:rsidRPr="00305A7E" w:rsidRDefault="00DC067F" w:rsidP="00571013">
            <w:pPr>
              <w:rPr>
                <w:lang w:val="en-US"/>
              </w:rPr>
            </w:pPr>
            <w:hyperlink r:id="rId9" w:tgtFrame="_blank" w:history="1">
              <w:r w:rsidR="00571013" w:rsidRPr="000373F8">
                <w:rPr>
                  <w:color w:val="1155CC"/>
                  <w:sz w:val="22"/>
                  <w:szCs w:val="22"/>
                  <w:u w:val="single"/>
                  <w:lang w:val="kk-KZ"/>
                </w:rPr>
                <w:t>https://cloud.mail.ru/stock/6QzdNFPv3dTfytmpSzDJHNzX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59C" w14:textId="651737AA" w:rsidR="00571013" w:rsidRPr="003B0185" w:rsidRDefault="00571013" w:rsidP="00571013">
            <w:pPr>
              <w:jc w:val="center"/>
              <w:rPr>
                <w:i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255" w14:textId="530EBDA1" w:rsidR="00571013" w:rsidRPr="00CB6479" w:rsidRDefault="00571013" w:rsidP="0057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B9E" w14:textId="76A1B87E" w:rsidR="00571013" w:rsidRPr="000373F8" w:rsidRDefault="00571013" w:rsidP="00571013">
            <w:pPr>
              <w:spacing w:after="20"/>
              <w:ind w:left="20"/>
              <w:jc w:val="both"/>
              <w:rPr>
                <w:sz w:val="22"/>
                <w:szCs w:val="22"/>
                <w:lang w:val="en-US"/>
              </w:rPr>
            </w:pPr>
            <w:r w:rsidRPr="000373F8">
              <w:rPr>
                <w:color w:val="000000"/>
                <w:sz w:val="22"/>
                <w:szCs w:val="22"/>
                <w:lang w:val="en-US"/>
              </w:rPr>
              <w:t xml:space="preserve">CiteScore for 2024: </w:t>
            </w:r>
            <w:r>
              <w:rPr>
                <w:sz w:val="22"/>
                <w:szCs w:val="22"/>
                <w:lang w:val="en-US"/>
              </w:rPr>
              <w:t>0,</w:t>
            </w:r>
            <w:r w:rsidRPr="00A130C9">
              <w:rPr>
                <w:sz w:val="22"/>
                <w:szCs w:val="22"/>
                <w:lang w:val="en-US"/>
              </w:rPr>
              <w:t>7</w:t>
            </w:r>
            <w:r w:rsidRPr="000373F8">
              <w:rPr>
                <w:sz w:val="22"/>
                <w:szCs w:val="22"/>
                <w:lang w:val="en-US"/>
              </w:rPr>
              <w:t>;</w:t>
            </w:r>
          </w:p>
          <w:p w14:paraId="01916DEC" w14:textId="3640B80B" w:rsidR="00571013" w:rsidRDefault="00571013" w:rsidP="0057101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Процентиль: 60</w:t>
            </w:r>
          </w:p>
          <w:p w14:paraId="39A8AA26" w14:textId="352FB076" w:rsidR="00571013" w:rsidRPr="000373F8" w:rsidRDefault="00571013" w:rsidP="00571013">
            <w:pPr>
              <w:rPr>
                <w:sz w:val="22"/>
                <w:szCs w:val="22"/>
                <w:lang w:val="en-US"/>
              </w:rPr>
            </w:pPr>
            <w:r w:rsidRPr="000373F8">
              <w:rPr>
                <w:bCs/>
                <w:sz w:val="22"/>
                <w:szCs w:val="22"/>
                <w:lang w:val="en-US"/>
              </w:rPr>
              <w:t>Percentile for 2024:</w:t>
            </w:r>
            <w:r w:rsidRPr="000373F8">
              <w:rPr>
                <w:sz w:val="22"/>
                <w:szCs w:val="22"/>
                <w:lang w:val="en-US"/>
              </w:rPr>
              <w:t xml:space="preserve"> 42 (</w:t>
            </w:r>
            <w:r w:rsidRPr="000373F8">
              <w:rPr>
                <w:sz w:val="22"/>
                <w:szCs w:val="22"/>
              </w:rPr>
              <w:t>археология</w:t>
            </w:r>
            <w:r w:rsidRPr="000373F8">
              <w:rPr>
                <w:sz w:val="22"/>
                <w:szCs w:val="22"/>
                <w:lang w:val="en-US"/>
              </w:rPr>
              <w:t>);</w:t>
            </w:r>
          </w:p>
          <w:p w14:paraId="3BEBB278" w14:textId="169451B1" w:rsidR="00571013" w:rsidRPr="00A130C9" w:rsidRDefault="00571013" w:rsidP="00571013">
            <w:pPr>
              <w:rPr>
                <w:iCs/>
                <w:lang w:val="en-US"/>
              </w:rPr>
            </w:pPr>
            <w:r w:rsidRPr="000373F8">
              <w:rPr>
                <w:bCs/>
                <w:sz w:val="22"/>
                <w:szCs w:val="22"/>
                <w:lang w:val="en-US"/>
              </w:rPr>
              <w:t>Percentile for 2024:</w:t>
            </w:r>
            <w:r w:rsidRPr="000373F8">
              <w:rPr>
                <w:sz w:val="22"/>
                <w:szCs w:val="22"/>
                <w:lang w:val="en-US"/>
              </w:rPr>
              <w:t xml:space="preserve"> </w:t>
            </w:r>
            <w:r w:rsidRPr="00A130C9">
              <w:rPr>
                <w:sz w:val="22"/>
                <w:szCs w:val="22"/>
                <w:lang w:val="en-US"/>
              </w:rPr>
              <w:t xml:space="preserve">34 </w:t>
            </w:r>
            <w:r w:rsidRPr="000373F8">
              <w:rPr>
                <w:sz w:val="22"/>
                <w:szCs w:val="22"/>
                <w:lang w:val="en-US"/>
              </w:rPr>
              <w:t>(</w:t>
            </w:r>
            <w:r w:rsidRPr="000373F8">
              <w:rPr>
                <w:sz w:val="22"/>
                <w:szCs w:val="22"/>
              </w:rPr>
              <w:t>антропология</w:t>
            </w:r>
            <w:r w:rsidRPr="000373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907" w14:textId="20A56B54" w:rsidR="00571013" w:rsidRDefault="00571013" w:rsidP="00571013">
            <w:pPr>
              <w:rPr>
                <w:iCs/>
                <w:lang w:val="kk-KZ"/>
              </w:rPr>
            </w:pPr>
            <w:r w:rsidRPr="000373F8">
              <w:rPr>
                <w:sz w:val="22"/>
                <w:szCs w:val="22"/>
              </w:rPr>
              <w:t>Аубакирова</w:t>
            </w:r>
            <w:r w:rsidRPr="002878E1">
              <w:rPr>
                <w:sz w:val="22"/>
                <w:szCs w:val="22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</w:rPr>
              <w:t>Ж</w:t>
            </w:r>
            <w:r w:rsidRPr="002878E1">
              <w:rPr>
                <w:sz w:val="22"/>
                <w:szCs w:val="22"/>
                <w:lang w:val="en-US"/>
              </w:rPr>
              <w:t>.</w:t>
            </w:r>
            <w:r w:rsidRPr="000373F8">
              <w:rPr>
                <w:sz w:val="22"/>
                <w:szCs w:val="22"/>
              </w:rPr>
              <w:t>С</w:t>
            </w:r>
            <w:r w:rsidRPr="002878E1">
              <w:rPr>
                <w:sz w:val="22"/>
                <w:szCs w:val="22"/>
                <w:lang w:val="en-US"/>
              </w:rPr>
              <w:t xml:space="preserve">., </w:t>
            </w:r>
            <w:r w:rsidRPr="000373F8">
              <w:rPr>
                <w:sz w:val="22"/>
                <w:szCs w:val="22"/>
              </w:rPr>
              <w:t>Махметова</w:t>
            </w:r>
            <w:r w:rsidRPr="002878E1">
              <w:rPr>
                <w:sz w:val="22"/>
                <w:szCs w:val="22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</w:rPr>
              <w:t>Н</w:t>
            </w:r>
            <w:r w:rsidRPr="002878E1">
              <w:rPr>
                <w:sz w:val="22"/>
                <w:szCs w:val="22"/>
                <w:lang w:val="en-US"/>
              </w:rPr>
              <w:t>.</w:t>
            </w:r>
            <w:r w:rsidRPr="000373F8">
              <w:rPr>
                <w:sz w:val="22"/>
                <w:szCs w:val="22"/>
              </w:rPr>
              <w:t>А</w:t>
            </w:r>
            <w:r w:rsidRPr="002878E1">
              <w:rPr>
                <w:sz w:val="22"/>
                <w:szCs w:val="22"/>
                <w:lang w:val="en-US"/>
              </w:rPr>
              <w:t xml:space="preserve">., </w:t>
            </w:r>
            <w:r w:rsidRPr="000373F8">
              <w:rPr>
                <w:sz w:val="22"/>
                <w:szCs w:val="22"/>
                <w:u w:val="single"/>
              </w:rPr>
              <w:t>Уалиева</w:t>
            </w:r>
            <w:r w:rsidRPr="002878E1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  <w:u w:val="single"/>
              </w:rPr>
              <w:t>С</w:t>
            </w:r>
            <w:r w:rsidRPr="002878E1">
              <w:rPr>
                <w:sz w:val="22"/>
                <w:szCs w:val="22"/>
                <w:u w:val="single"/>
                <w:lang w:val="en-US"/>
              </w:rPr>
              <w:t>.</w:t>
            </w:r>
            <w:r w:rsidRPr="000373F8">
              <w:rPr>
                <w:sz w:val="22"/>
                <w:szCs w:val="22"/>
                <w:u w:val="single"/>
              </w:rPr>
              <w:t>К</w:t>
            </w:r>
            <w:r w:rsidRPr="002878E1">
              <w:rPr>
                <w:sz w:val="22"/>
                <w:szCs w:val="22"/>
                <w:u w:val="single"/>
                <w:lang w:val="en-US"/>
              </w:rPr>
              <w:t>.,</w:t>
            </w:r>
            <w:r w:rsidRPr="002878E1">
              <w:rPr>
                <w:sz w:val="22"/>
                <w:szCs w:val="22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</w:rPr>
              <w:t>Омырзак</w:t>
            </w:r>
            <w:r w:rsidRPr="002878E1">
              <w:rPr>
                <w:sz w:val="22"/>
                <w:szCs w:val="22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</w:rPr>
              <w:t>Т</w:t>
            </w:r>
            <w:r w:rsidRPr="002878E1">
              <w:rPr>
                <w:sz w:val="22"/>
                <w:szCs w:val="22"/>
                <w:lang w:val="en-US"/>
              </w:rPr>
              <w:t>.</w:t>
            </w:r>
            <w:r w:rsidRPr="000373F8">
              <w:rPr>
                <w:sz w:val="22"/>
                <w:szCs w:val="22"/>
              </w:rPr>
              <w:t>Е</w:t>
            </w:r>
            <w:r w:rsidRPr="002878E1">
              <w:rPr>
                <w:sz w:val="22"/>
                <w:szCs w:val="22"/>
                <w:lang w:val="en-US"/>
              </w:rPr>
              <w:t xml:space="preserve">., </w:t>
            </w:r>
            <w:r w:rsidRPr="000373F8">
              <w:rPr>
                <w:sz w:val="22"/>
                <w:szCs w:val="22"/>
              </w:rPr>
              <w:t>Алексеенко</w:t>
            </w:r>
            <w:r w:rsidRPr="002878E1">
              <w:rPr>
                <w:sz w:val="22"/>
                <w:szCs w:val="22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</w:rPr>
              <w:t>А</w:t>
            </w:r>
            <w:r w:rsidRPr="002878E1">
              <w:rPr>
                <w:sz w:val="22"/>
                <w:szCs w:val="22"/>
                <w:lang w:val="en-US"/>
              </w:rPr>
              <w:t>.</w:t>
            </w:r>
            <w:r w:rsidRPr="000373F8">
              <w:rPr>
                <w:sz w:val="22"/>
                <w:szCs w:val="22"/>
              </w:rPr>
              <w:t>Н</w:t>
            </w:r>
            <w:r w:rsidRPr="002878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DAA" w14:textId="0A6A491F" w:rsidR="00571013" w:rsidRDefault="00321C85" w:rsidP="00571013">
            <w:pPr>
              <w:jc w:val="center"/>
              <w:rPr>
                <w:bCs/>
                <w:lang w:val="kk-KZ"/>
              </w:rPr>
            </w:pPr>
            <w:r w:rsidRPr="00422425">
              <w:rPr>
                <w:color w:val="000000"/>
                <w:lang w:val="kk-KZ"/>
              </w:rPr>
              <w:t>Т</w:t>
            </w:r>
            <w:r w:rsidRPr="00422425">
              <w:rPr>
                <w:color w:val="000000"/>
              </w:rPr>
              <w:t>ең автор</w:t>
            </w:r>
          </w:p>
        </w:tc>
      </w:tr>
    </w:tbl>
    <w:p w14:paraId="6EE977FE" w14:textId="77777777" w:rsidR="006133DE" w:rsidRDefault="006133DE" w:rsidP="001721B5">
      <w:pPr>
        <w:ind w:left="113" w:firstLine="113"/>
        <w:jc w:val="both"/>
        <w:rPr>
          <w:b/>
        </w:rPr>
      </w:pPr>
      <w:bookmarkStart w:id="1" w:name="_Hlk195203692"/>
    </w:p>
    <w:p w14:paraId="38EBC424" w14:textId="1F947E63" w:rsidR="00FF0CCA" w:rsidRDefault="00B94DD5" w:rsidP="001721B5">
      <w:pPr>
        <w:ind w:left="113" w:firstLine="113"/>
        <w:jc w:val="both"/>
        <w:rPr>
          <w:bCs/>
        </w:rPr>
      </w:pPr>
      <w:r>
        <w:rPr>
          <w:b/>
          <w:lang w:val="kk-KZ"/>
        </w:rPr>
        <w:t>Ізденуші</w:t>
      </w:r>
      <w:r w:rsidR="00F22836">
        <w:tab/>
      </w:r>
      <w:r w:rsidR="00F22836">
        <w:tab/>
      </w:r>
      <w:r w:rsidR="00F22836">
        <w:tab/>
      </w:r>
      <w:r w:rsidR="00F22836">
        <w:tab/>
      </w:r>
      <w:r w:rsidR="00F22836">
        <w:tab/>
      </w:r>
      <w:r w:rsidR="00F22836">
        <w:tab/>
      </w:r>
      <w:r w:rsidR="00F22836">
        <w:tab/>
      </w:r>
      <w:r w:rsidR="00F22836">
        <w:tab/>
      </w:r>
      <w:r w:rsidR="00F22836">
        <w:tab/>
        <w:t xml:space="preserve">                                                          </w:t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F22836">
        <w:t xml:space="preserve"> </w:t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F22836">
        <w:t xml:space="preserve">                 </w:t>
      </w:r>
      <w:r w:rsidR="002878E1">
        <w:t xml:space="preserve"> </w:t>
      </w:r>
      <w:r w:rsidR="00283FB1">
        <w:rPr>
          <w:bCs/>
        </w:rPr>
        <w:t>С.К.Уалиева</w:t>
      </w:r>
      <w:r w:rsidR="00F22836">
        <w:rPr>
          <w:bCs/>
        </w:rPr>
        <w:t xml:space="preserve"> </w:t>
      </w:r>
    </w:p>
    <w:p w14:paraId="4BFEBB73" w14:textId="77777777" w:rsidR="006133DE" w:rsidRDefault="006133DE" w:rsidP="001721B5">
      <w:pPr>
        <w:ind w:left="113" w:firstLine="113"/>
        <w:jc w:val="both"/>
      </w:pPr>
    </w:p>
    <w:p w14:paraId="358BCB2E" w14:textId="435FE945" w:rsidR="00FF0CCA" w:rsidRDefault="00B94DD5" w:rsidP="004228DF">
      <w:pPr>
        <w:ind w:left="113" w:firstLine="113"/>
        <w:jc w:val="both"/>
      </w:pPr>
      <w:r w:rsidRPr="00422425">
        <w:rPr>
          <w:b/>
          <w:lang w:val="kk-KZ"/>
        </w:rPr>
        <w:t>Ғылыми хатшы, м.ғ.д., ассоц.профессор</w:t>
      </w:r>
      <w:r w:rsidR="00F22836">
        <w:tab/>
      </w:r>
      <w:r w:rsidR="00F22836">
        <w:tab/>
      </w:r>
      <w:r w:rsidR="00F22836">
        <w:tab/>
      </w:r>
      <w:r w:rsidR="00F22836">
        <w:tab/>
      </w:r>
      <w:r w:rsidR="00F22836">
        <w:tab/>
      </w:r>
      <w:r w:rsidR="00F22836">
        <w:tab/>
        <w:t xml:space="preserve">          </w:t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F22836">
        <w:t xml:space="preserve">                А.Ш.Ибраева</w:t>
      </w:r>
      <w:bookmarkEnd w:id="1"/>
    </w:p>
    <w:p w14:paraId="02BF5EA5" w14:textId="029E9751" w:rsidR="005C2A34" w:rsidRDefault="005C2A34" w:rsidP="004228DF">
      <w:pPr>
        <w:ind w:left="113" w:firstLine="113"/>
        <w:jc w:val="both"/>
      </w:pPr>
    </w:p>
    <w:p w14:paraId="191FBAD3" w14:textId="714EE432" w:rsidR="005C2A34" w:rsidRDefault="005C2A34" w:rsidP="002A587A">
      <w:pPr>
        <w:jc w:val="both"/>
      </w:pPr>
    </w:p>
    <w:sectPr w:rsidR="005C2A34">
      <w:pgSz w:w="16838" w:h="11906" w:orient="landscape"/>
      <w:pgMar w:top="709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BD35" w14:textId="77777777" w:rsidR="00DC067F" w:rsidRDefault="00DC067F">
      <w:r>
        <w:separator/>
      </w:r>
    </w:p>
  </w:endnote>
  <w:endnote w:type="continuationSeparator" w:id="0">
    <w:p w14:paraId="0010E155" w14:textId="77777777" w:rsidR="00DC067F" w:rsidRDefault="00DC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8233C" w14:textId="77777777" w:rsidR="00DC067F" w:rsidRDefault="00DC067F">
      <w:r>
        <w:separator/>
      </w:r>
    </w:p>
  </w:footnote>
  <w:footnote w:type="continuationSeparator" w:id="0">
    <w:p w14:paraId="56E1AA69" w14:textId="77777777" w:rsidR="00DC067F" w:rsidRDefault="00DC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D0C"/>
    <w:rsid w:val="000061BF"/>
    <w:rsid w:val="00027C1E"/>
    <w:rsid w:val="00030320"/>
    <w:rsid w:val="0003775D"/>
    <w:rsid w:val="00052BDC"/>
    <w:rsid w:val="00075C0A"/>
    <w:rsid w:val="00083158"/>
    <w:rsid w:val="0009764F"/>
    <w:rsid w:val="000A7F0E"/>
    <w:rsid w:val="000B00DC"/>
    <w:rsid w:val="000D0A7A"/>
    <w:rsid w:val="000E0709"/>
    <w:rsid w:val="000E38BC"/>
    <w:rsid w:val="000E624A"/>
    <w:rsid w:val="00117F96"/>
    <w:rsid w:val="00133D9C"/>
    <w:rsid w:val="00141F3E"/>
    <w:rsid w:val="001721B5"/>
    <w:rsid w:val="00177300"/>
    <w:rsid w:val="00181352"/>
    <w:rsid w:val="0018510F"/>
    <w:rsid w:val="00190728"/>
    <w:rsid w:val="001C3127"/>
    <w:rsid w:val="001C3D40"/>
    <w:rsid w:val="002262EE"/>
    <w:rsid w:val="002557A9"/>
    <w:rsid w:val="00262441"/>
    <w:rsid w:val="002716B5"/>
    <w:rsid w:val="00272C53"/>
    <w:rsid w:val="002809E6"/>
    <w:rsid w:val="00283FB1"/>
    <w:rsid w:val="00285B1C"/>
    <w:rsid w:val="002878E1"/>
    <w:rsid w:val="00290DF2"/>
    <w:rsid w:val="002922F8"/>
    <w:rsid w:val="002A587A"/>
    <w:rsid w:val="002B409C"/>
    <w:rsid w:val="002D0ED6"/>
    <w:rsid w:val="002E3D07"/>
    <w:rsid w:val="002F614F"/>
    <w:rsid w:val="00305A7E"/>
    <w:rsid w:val="00321C85"/>
    <w:rsid w:val="0034182A"/>
    <w:rsid w:val="00367CBB"/>
    <w:rsid w:val="0037378C"/>
    <w:rsid w:val="003A62D1"/>
    <w:rsid w:val="003B0185"/>
    <w:rsid w:val="003B1147"/>
    <w:rsid w:val="003C0D90"/>
    <w:rsid w:val="0040327A"/>
    <w:rsid w:val="004228DF"/>
    <w:rsid w:val="00443107"/>
    <w:rsid w:val="00471A72"/>
    <w:rsid w:val="00486580"/>
    <w:rsid w:val="004A7AC4"/>
    <w:rsid w:val="004B320B"/>
    <w:rsid w:val="004C4F57"/>
    <w:rsid w:val="004F2C2C"/>
    <w:rsid w:val="004F71C6"/>
    <w:rsid w:val="004F7BAA"/>
    <w:rsid w:val="00500F20"/>
    <w:rsid w:val="00505573"/>
    <w:rsid w:val="0050565E"/>
    <w:rsid w:val="00514AC1"/>
    <w:rsid w:val="00543DCE"/>
    <w:rsid w:val="0055044F"/>
    <w:rsid w:val="00563CFB"/>
    <w:rsid w:val="00571013"/>
    <w:rsid w:val="00572FDC"/>
    <w:rsid w:val="005A7F5C"/>
    <w:rsid w:val="005B2AF7"/>
    <w:rsid w:val="005C2A34"/>
    <w:rsid w:val="005C5227"/>
    <w:rsid w:val="005E2916"/>
    <w:rsid w:val="005F0A3A"/>
    <w:rsid w:val="006133DE"/>
    <w:rsid w:val="00623D40"/>
    <w:rsid w:val="006457AD"/>
    <w:rsid w:val="006714A2"/>
    <w:rsid w:val="0069079B"/>
    <w:rsid w:val="006A790C"/>
    <w:rsid w:val="0077155E"/>
    <w:rsid w:val="007731EB"/>
    <w:rsid w:val="007A1555"/>
    <w:rsid w:val="007D0764"/>
    <w:rsid w:val="007D61F7"/>
    <w:rsid w:val="007F1AA4"/>
    <w:rsid w:val="007F664C"/>
    <w:rsid w:val="008109E5"/>
    <w:rsid w:val="00816ADC"/>
    <w:rsid w:val="00826821"/>
    <w:rsid w:val="00826DED"/>
    <w:rsid w:val="00834ADB"/>
    <w:rsid w:val="00836EAE"/>
    <w:rsid w:val="0086697D"/>
    <w:rsid w:val="00877878"/>
    <w:rsid w:val="008A2AAA"/>
    <w:rsid w:val="008A631C"/>
    <w:rsid w:val="008C35B0"/>
    <w:rsid w:val="008C5EF3"/>
    <w:rsid w:val="008D480E"/>
    <w:rsid w:val="008E64D6"/>
    <w:rsid w:val="008F7494"/>
    <w:rsid w:val="0090476E"/>
    <w:rsid w:val="009068F6"/>
    <w:rsid w:val="00920A2A"/>
    <w:rsid w:val="0094136A"/>
    <w:rsid w:val="00952433"/>
    <w:rsid w:val="00960EBF"/>
    <w:rsid w:val="00976757"/>
    <w:rsid w:val="00991E98"/>
    <w:rsid w:val="00992F79"/>
    <w:rsid w:val="00996AD5"/>
    <w:rsid w:val="00996D0C"/>
    <w:rsid w:val="00997926"/>
    <w:rsid w:val="009B1C8F"/>
    <w:rsid w:val="009E2CF0"/>
    <w:rsid w:val="00A130C9"/>
    <w:rsid w:val="00A17362"/>
    <w:rsid w:val="00A60B3F"/>
    <w:rsid w:val="00A730F4"/>
    <w:rsid w:val="00A80D96"/>
    <w:rsid w:val="00A860F7"/>
    <w:rsid w:val="00A934FA"/>
    <w:rsid w:val="00AB1115"/>
    <w:rsid w:val="00AB576C"/>
    <w:rsid w:val="00AC5493"/>
    <w:rsid w:val="00B04CCA"/>
    <w:rsid w:val="00B07C41"/>
    <w:rsid w:val="00B11157"/>
    <w:rsid w:val="00B22965"/>
    <w:rsid w:val="00B42B42"/>
    <w:rsid w:val="00B42E52"/>
    <w:rsid w:val="00B576E8"/>
    <w:rsid w:val="00B6783E"/>
    <w:rsid w:val="00B73C56"/>
    <w:rsid w:val="00B94DD5"/>
    <w:rsid w:val="00BC442B"/>
    <w:rsid w:val="00BF4447"/>
    <w:rsid w:val="00C04F8C"/>
    <w:rsid w:val="00C1037A"/>
    <w:rsid w:val="00C300C7"/>
    <w:rsid w:val="00C30410"/>
    <w:rsid w:val="00C32B72"/>
    <w:rsid w:val="00C3348F"/>
    <w:rsid w:val="00C767EF"/>
    <w:rsid w:val="00C82F00"/>
    <w:rsid w:val="00C91174"/>
    <w:rsid w:val="00CB6479"/>
    <w:rsid w:val="00CC0BFB"/>
    <w:rsid w:val="00CD0E03"/>
    <w:rsid w:val="00CD6984"/>
    <w:rsid w:val="00CF10EF"/>
    <w:rsid w:val="00D24759"/>
    <w:rsid w:val="00D25D7F"/>
    <w:rsid w:val="00D41B9A"/>
    <w:rsid w:val="00D7795B"/>
    <w:rsid w:val="00D84B6D"/>
    <w:rsid w:val="00DA7936"/>
    <w:rsid w:val="00DB14F5"/>
    <w:rsid w:val="00DC067F"/>
    <w:rsid w:val="00E04660"/>
    <w:rsid w:val="00E41C84"/>
    <w:rsid w:val="00E57E62"/>
    <w:rsid w:val="00E60305"/>
    <w:rsid w:val="00E836BC"/>
    <w:rsid w:val="00E937B6"/>
    <w:rsid w:val="00EA6803"/>
    <w:rsid w:val="00EB1D15"/>
    <w:rsid w:val="00EB3B46"/>
    <w:rsid w:val="00EE6F7A"/>
    <w:rsid w:val="00F0076E"/>
    <w:rsid w:val="00F008F5"/>
    <w:rsid w:val="00F06510"/>
    <w:rsid w:val="00F17297"/>
    <w:rsid w:val="00F22836"/>
    <w:rsid w:val="00F324B0"/>
    <w:rsid w:val="00F36367"/>
    <w:rsid w:val="00F401F2"/>
    <w:rsid w:val="00FF0AF4"/>
    <w:rsid w:val="00FF0CCA"/>
    <w:rsid w:val="672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F32E"/>
  <w15:docId w15:val="{5A3627DE-BD42-4D46-A7FC-C8E924B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E98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300C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91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alue">
    <w:name w:val="value"/>
    <w:basedOn w:val="a0"/>
    <w:rsid w:val="00991E98"/>
  </w:style>
  <w:style w:type="paragraph" w:styleId="a7">
    <w:name w:val="Balloon Text"/>
    <w:basedOn w:val="a"/>
    <w:link w:val="a8"/>
    <w:uiPriority w:val="99"/>
    <w:semiHidden/>
    <w:unhideWhenUsed/>
    <w:rsid w:val="002557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A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9">
    <w:name w:val="Другое_"/>
    <w:link w:val="aa"/>
    <w:rsid w:val="009E2C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9E2CF0"/>
    <w:pPr>
      <w:widowControl w:val="0"/>
      <w:shd w:val="clear" w:color="auto" w:fill="FFFFFF"/>
      <w:suppressAutoHyphens w:val="0"/>
      <w:spacing w:line="259" w:lineRule="auto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oso.ru/phocadownload/userupload/editions/2022/Vorobev-S-V-Padenie-tankovogo-koroly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1166/VoprosyIstorii202210Statyi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9-0003-0157-284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oud.mail.ru/stock/6QzdNFPv3dTfytmpSzDJHN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139</cp:revision>
  <cp:lastPrinted>2025-06-24T15:49:00Z</cp:lastPrinted>
  <dcterms:created xsi:type="dcterms:W3CDTF">2025-04-07T07:26:00Z</dcterms:created>
  <dcterms:modified xsi:type="dcterms:W3CDTF">2025-06-24T15:51:00Z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B41A4C1659CB46FFAAC758351FE85126_12</vt:lpwstr>
  </property>
</Properties>
</file>