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C5C5" w14:textId="18890329" w:rsidR="00004423" w:rsidRPr="008C0ADB" w:rsidRDefault="00867706" w:rsidP="008C0ADB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0ADB">
        <w:rPr>
          <w:rFonts w:ascii="Times New Roman" w:hAnsi="Times New Roman" w:cs="Times New Roman"/>
          <w:sz w:val="28"/>
          <w:szCs w:val="28"/>
        </w:rPr>
        <w:t>1-</w:t>
      </w:r>
      <w:r w:rsidRPr="008C0ADB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35F6D7C1" w14:textId="77777777" w:rsidR="00004423" w:rsidRPr="008C0ADB" w:rsidRDefault="00004423" w:rsidP="008C0AD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FE200" w14:textId="55B69740" w:rsidR="00004423" w:rsidRPr="008C0ADB" w:rsidRDefault="00867706" w:rsidP="008C0AD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Анықтама</w:t>
      </w:r>
    </w:p>
    <w:p w14:paraId="18761AED" w14:textId="1E2BFAD9" w:rsidR="00004423" w:rsidRPr="008C0ADB" w:rsidRDefault="00867706" w:rsidP="008C0AD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</w:rPr>
        <w:t>30100 -Медицин</w:t>
      </w: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 ғылымдары ғылыми бағыты бойынша қоғамдастырылған профессор</w:t>
      </w:r>
      <w:r w:rsidR="00CF3E81"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(доцен) </w:t>
      </w: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ғылыми атағына үміткер туралы </w:t>
      </w:r>
    </w:p>
    <w:p w14:paraId="58AF4EC2" w14:textId="77777777" w:rsidR="00F06796" w:rsidRPr="008C0ADB" w:rsidRDefault="00F06796" w:rsidP="008C0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394"/>
        <w:gridCol w:w="4962"/>
      </w:tblGrid>
      <w:tr w:rsidR="008C0ADB" w:rsidRPr="008C0ADB" w14:paraId="6507A6A5" w14:textId="77777777" w:rsidTr="008C0ADB">
        <w:tc>
          <w:tcPr>
            <w:tcW w:w="704" w:type="dxa"/>
          </w:tcPr>
          <w:p w14:paraId="1C94DF71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AF236C0" w14:textId="49E90E23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(бар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14:paraId="18FAB53D" w14:textId="18331286" w:rsidR="00457673" w:rsidRPr="005646AA" w:rsidRDefault="005646AA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Мустапаева Нагима Мусабековна</w:t>
            </w:r>
          </w:p>
        </w:tc>
      </w:tr>
      <w:tr w:rsidR="008C0ADB" w:rsidRPr="008C0ADB" w14:paraId="0BE03B4F" w14:textId="77777777" w:rsidTr="008C0ADB">
        <w:tc>
          <w:tcPr>
            <w:tcW w:w="704" w:type="dxa"/>
          </w:tcPr>
          <w:p w14:paraId="15DBB1EF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467C51" w14:textId="0CD036F3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кандидаты,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доктор)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академиялық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31698486" w14:textId="4A4B466C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 ғылымдары кандидиаты ғылыми атағы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C778B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  <w:proofErr w:type="spellEnd"/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6C7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</w:t>
            </w:r>
            <w:r w:rsidR="006C7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2000</w:t>
            </w:r>
            <w:r w:rsidR="006C7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№000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7731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B77A6C" w14:textId="72E635DD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DB" w:rsidRPr="008C0ADB" w14:paraId="4E73B32F" w14:textId="77777777" w:rsidTr="008C0ADB">
        <w:tc>
          <w:tcPr>
            <w:tcW w:w="704" w:type="dxa"/>
          </w:tcPr>
          <w:p w14:paraId="3DFF1EAD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F3F71F7" w14:textId="2AD8C0C6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962" w:type="dxa"/>
          </w:tcPr>
          <w:p w14:paraId="1FA31545" w14:textId="3D5DB243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Жоқ </w:t>
            </w:r>
          </w:p>
        </w:tc>
      </w:tr>
      <w:tr w:rsidR="008C0ADB" w:rsidRPr="008C0ADB" w14:paraId="6E2E6EC7" w14:textId="77777777" w:rsidTr="008C0ADB">
        <w:tc>
          <w:tcPr>
            <w:tcW w:w="704" w:type="dxa"/>
          </w:tcPr>
          <w:p w14:paraId="27E417F9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1FEDAC" w14:textId="5868441E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Құрмет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атағы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4B6B4B24" w14:textId="0CCA39AC" w:rsidR="00457673" w:rsidRPr="006973B1" w:rsidRDefault="006973B1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0ADB" w:rsidRPr="008C0ADB" w14:paraId="2F1E1023" w14:textId="77777777" w:rsidTr="008C0ADB">
        <w:tc>
          <w:tcPr>
            <w:tcW w:w="704" w:type="dxa"/>
          </w:tcPr>
          <w:p w14:paraId="7FB4F74F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507725" w14:textId="330A2B16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ы</w:t>
            </w: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лауазымға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тағайындалған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бұйрық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нөмірі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2" w:type="dxa"/>
            <w:vAlign w:val="center"/>
          </w:tcPr>
          <w:p w14:paraId="4B6CFC76" w14:textId="6584B25A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Нефрология кафедрасыны</w:t>
            </w:r>
            <w:r w:rsidR="00C67C63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атағы жоқ доцент</w:t>
            </w:r>
            <w:r w:rsidR="00937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A7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F88" w:rsidRPr="008C0A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03F88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ұйрық</w:t>
            </w:r>
            <w:r w:rsidR="00103F88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46AA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  <w:r w:rsidR="0080592C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л/с 0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80592C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.09.201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0592C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0ADB" w:rsidRPr="008C0ADB" w14:paraId="20352CFD" w14:textId="77777777" w:rsidTr="008C0ADB">
        <w:tc>
          <w:tcPr>
            <w:tcW w:w="704" w:type="dxa"/>
          </w:tcPr>
          <w:p w14:paraId="422CC7F6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23A5FD" w14:textId="2823ABF5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ғылыми-педагогикалық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өтіл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4962" w:type="dxa"/>
            <w:vAlign w:val="center"/>
          </w:tcPr>
          <w:p w14:paraId="2FD25BF3" w14:textId="77777777" w:rsidR="00F7783C" w:rsidRDefault="002A4FCF" w:rsidP="00F7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жыл, </w:t>
            </w:r>
            <w:r w:rsidR="0056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A5753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ай, 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ішінде доцент қызметінде 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 w:rsidR="00C9593A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9593A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A058110" w14:textId="7CA94804" w:rsidR="00457673" w:rsidRPr="008C0ADB" w:rsidRDefault="00B70F61" w:rsidP="00F7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алпы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 w:rsidR="00F778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</w:t>
            </w:r>
          </w:p>
        </w:tc>
      </w:tr>
      <w:tr w:rsidR="008C0ADB" w:rsidRPr="008C0ADB" w14:paraId="20E0C225" w14:textId="77777777" w:rsidTr="008C0ADB">
        <w:tc>
          <w:tcPr>
            <w:tcW w:w="704" w:type="dxa"/>
          </w:tcPr>
          <w:p w14:paraId="702B51E8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B889BFC" w14:textId="77777777" w:rsidR="00457673" w:rsidRPr="008C0ADB" w:rsidRDefault="00457673" w:rsidP="008C0AD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Диссертация қорғағаннан кейін/</w:t>
            </w:r>
            <w:r w:rsidRPr="008C0A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қауымдастырылған</w:t>
            </w:r>
            <w:r w:rsidRPr="008C0AD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657AE8" w14:textId="77777777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25C7249" w14:textId="5C2F1E78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77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 уәкілетті орган ұсынатын басылымдарда 1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(Вэб оф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Кор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Коллекшн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))  -,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немес 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JSTOR (ДЖЕЙСТОР)  </w:t>
            </w:r>
            <w:r w:rsidR="004B5F94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компаниялар базасында -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мақала, авторлық куәлік 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2EA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9DE82D" w14:textId="004A02DC" w:rsidR="00C73488" w:rsidRPr="008C0ADB" w:rsidRDefault="00C73488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DB" w:rsidRPr="008C0ADB" w14:paraId="25BE6F0F" w14:textId="77777777" w:rsidTr="008C0ADB">
        <w:tc>
          <w:tcPr>
            <w:tcW w:w="704" w:type="dxa"/>
          </w:tcPr>
          <w:p w14:paraId="13A5CE94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7070429" w14:textId="42D50569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Соңғы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жылда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шыққан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монографиялар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оқулықтар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жалғыз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авторлықпен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жазылған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оқу-әдістемелік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құралдар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4962" w:type="dxa"/>
            <w:vAlign w:val="center"/>
          </w:tcPr>
          <w:p w14:paraId="2CC8930F" w14:textId="315709DA" w:rsidR="00457673" w:rsidRPr="008C0ADB" w:rsidRDefault="00BD1EB3" w:rsidP="00F7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авторлықпен жазылған «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Балалардағы нефротикалық синдром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». Алматы, 2025 ж. </w:t>
            </w:r>
          </w:p>
        </w:tc>
      </w:tr>
      <w:tr w:rsidR="008C0ADB" w:rsidRPr="005646AA" w14:paraId="59672450" w14:textId="77777777" w:rsidTr="008C0ADB">
        <w:tc>
          <w:tcPr>
            <w:tcW w:w="704" w:type="dxa"/>
          </w:tcPr>
          <w:p w14:paraId="1393D154" w14:textId="5C10803B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2C05661" w14:textId="013D7885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Оның жетекшілігімен диссертация қорғаған және ғылыми дәрежеге (ғылым </w:t>
            </w: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lastRenderedPageBreak/>
              <w:t>кандидаттары, ғылым докторлары, философия докторы (PhD), профильдік доктор) немесе философия докторы (PhD), профильдік доктор дәрежесіне ие болған тұлғалар</w:t>
            </w:r>
          </w:p>
        </w:tc>
        <w:tc>
          <w:tcPr>
            <w:tcW w:w="4962" w:type="dxa"/>
            <w:vAlign w:val="center"/>
          </w:tcPr>
          <w:p w14:paraId="26745ED7" w14:textId="43FCA439" w:rsidR="00C73488" w:rsidRPr="008C0ADB" w:rsidRDefault="001049F0" w:rsidP="00F778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lastRenderedPageBreak/>
              <w:t>-</w:t>
            </w:r>
          </w:p>
        </w:tc>
      </w:tr>
      <w:tr w:rsidR="008C0ADB" w:rsidRPr="008C0ADB" w14:paraId="55CBF7B8" w14:textId="77777777" w:rsidTr="008C0ADB">
        <w:tc>
          <w:tcPr>
            <w:tcW w:w="704" w:type="dxa"/>
          </w:tcPr>
          <w:p w14:paraId="2EA8FC95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1963F4DA" w14:textId="2E4544F5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Оның жетекшілігімен дайындалған республикалық, халықаралық, шетелдік конкурстардың, көрмелердің, фестивальдердің, сыйлықтардың, олимпиадалардың лауреаттары мен жүлдегерлері</w:t>
            </w:r>
          </w:p>
        </w:tc>
        <w:tc>
          <w:tcPr>
            <w:tcW w:w="4962" w:type="dxa"/>
            <w:vAlign w:val="center"/>
          </w:tcPr>
          <w:p w14:paraId="18782FBC" w14:textId="37B8B396" w:rsidR="00457673" w:rsidRPr="008C0ADB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ADB" w:rsidRPr="008C0ADB" w14:paraId="69F73045" w14:textId="77777777" w:rsidTr="008C0ADB">
        <w:tc>
          <w:tcPr>
            <w:tcW w:w="704" w:type="dxa"/>
          </w:tcPr>
          <w:p w14:paraId="50324D05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E0EC853" w14:textId="32733F27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жетекшілігімен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дайындалған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Әлемдік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Универсиадалардың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Азия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чемпионаттарының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Азия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ойындарының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Еуропа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чемпионаты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Олимпиада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ойындарының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14:paraId="02D6152E" w14:textId="24F8C10A" w:rsidR="00457673" w:rsidRPr="008C0ADB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ADB" w:rsidRPr="005646AA" w14:paraId="531B641B" w14:textId="77777777" w:rsidTr="008C0ADB">
        <w:tc>
          <w:tcPr>
            <w:tcW w:w="704" w:type="dxa"/>
          </w:tcPr>
          <w:p w14:paraId="7EF085BC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4387872" w14:textId="0A4A7979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ақпараттар</w:t>
            </w:r>
          </w:p>
        </w:tc>
        <w:tc>
          <w:tcPr>
            <w:tcW w:w="4962" w:type="dxa"/>
            <w:vAlign w:val="center"/>
          </w:tcPr>
          <w:p w14:paraId="1DE0F378" w14:textId="0B7AFD8D" w:rsidR="00D22E18" w:rsidRDefault="00C73488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 </w:t>
            </w:r>
            <w:r w:rsidR="00457673" w:rsidRPr="008C0AD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r w:rsidR="00F77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нефрологиясы</w:t>
            </w:r>
            <w:r w:rsidR="00457673" w:rsidRPr="008C0AD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  <w:r w:rsidR="00F7783C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7EE7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Жобаларды басқару тобы </w:t>
            </w:r>
            <w:r w:rsidR="00F7783C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комитетінің төрайымы</w:t>
            </w:r>
            <w:r w:rsidR="002C68D0" w:rsidRPr="008C0ADB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57673" w:rsidRPr="008C0ADB">
              <w:rPr>
                <w:rFonts w:ascii="Times New Roman" w:eastAsia="sans-serif" w:hAnsi="Times New Roman" w:cs="Times New Roman"/>
                <w:sz w:val="28"/>
                <w:szCs w:val="28"/>
              </w:rPr>
              <w:t>(</w:t>
            </w:r>
            <w:r w:rsidR="009A7EE7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02.11.</w:t>
            </w:r>
            <w:r w:rsidR="00C1322C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2023</w:t>
            </w:r>
            <w:r w:rsidR="009A7EE7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ж бастап</w:t>
            </w:r>
            <w:r w:rsidR="00457673" w:rsidRPr="008C0ADB">
              <w:rPr>
                <w:rFonts w:ascii="Times New Roman" w:eastAsia="sans-serif" w:hAnsi="Times New Roman" w:cs="Times New Roman"/>
                <w:sz w:val="28"/>
                <w:szCs w:val="28"/>
              </w:rPr>
              <w:t>)</w:t>
            </w:r>
          </w:p>
          <w:p w14:paraId="7D3342FD" w14:textId="38493847" w:rsidR="00D22E18" w:rsidRPr="008C0ADB" w:rsidRDefault="00A22A95" w:rsidP="008C0AD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нефролог </w:t>
            </w:r>
            <w:proofErr w:type="gram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proofErr w:type="gram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F588CBA" w14:textId="707020B3" w:rsidR="00A91A82" w:rsidRPr="008C0ADB" w:rsidRDefault="00EA0053" w:rsidP="00C1322C">
            <w:pPr>
              <w:pStyle w:val="a9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099336A9" w14:textId="1FDC408B" w:rsidR="004B08EA" w:rsidRPr="008C0ADB" w:rsidRDefault="004B08EA" w:rsidP="008C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E445E1" w14:textId="09D70A06" w:rsidR="006E5C24" w:rsidRPr="008C0ADB" w:rsidRDefault="00064FEA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Нефрология кафедрасының меңгерушісі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</w:t>
      </w: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А.М. 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Шепетов </w:t>
      </w:r>
    </w:p>
    <w:p w14:paraId="6859B695" w14:textId="77777777" w:rsidR="006E5C24" w:rsidRPr="008C0ADB" w:rsidRDefault="006E5C24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7BBBED" w14:textId="77777777" w:rsidR="008C0ADB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Персоналды есепке алу басқармасының </w:t>
      </w:r>
    </w:p>
    <w:p w14:paraId="251EA7A1" w14:textId="2A28EEF5" w:rsidR="006E5C24" w:rsidRPr="008C0ADB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басшысы </w:t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</w:t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   </w:t>
      </w:r>
      <w:r w:rsidR="00064FEA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М.М.</w:t>
      </w:r>
      <w:r w:rsidR="00A90C0A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Сапакова </w:t>
      </w:r>
    </w:p>
    <w:sectPr w:rsidR="006E5C24" w:rsidRPr="008C0ADB" w:rsidSect="008C0ADB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CFAA" w14:textId="77777777" w:rsidR="00B8762E" w:rsidRDefault="00B8762E">
      <w:pPr>
        <w:spacing w:line="240" w:lineRule="auto"/>
      </w:pPr>
      <w:r>
        <w:separator/>
      </w:r>
    </w:p>
  </w:endnote>
  <w:endnote w:type="continuationSeparator" w:id="0">
    <w:p w14:paraId="5A701227" w14:textId="77777777" w:rsidR="00B8762E" w:rsidRDefault="00B8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DE34" w14:textId="77777777" w:rsidR="00B8762E" w:rsidRDefault="00B8762E">
      <w:pPr>
        <w:spacing w:after="0"/>
      </w:pPr>
      <w:r>
        <w:separator/>
      </w:r>
    </w:p>
  </w:footnote>
  <w:footnote w:type="continuationSeparator" w:id="0">
    <w:p w14:paraId="759D0733" w14:textId="77777777" w:rsidR="00B8762E" w:rsidRDefault="00B8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42"/>
      <w:gridCol w:w="4044"/>
      <w:gridCol w:w="3426"/>
      <w:gridCol w:w="1453"/>
    </w:tblGrid>
    <w:tr w:rsidR="00C66DDF" w:rsidRPr="002A6CF2" w14:paraId="7CD83335" w14:textId="77777777" w:rsidTr="008C0ADB">
      <w:trPr>
        <w:trHeight w:val="684"/>
      </w:trPr>
      <w:tc>
        <w:tcPr>
          <w:tcW w:w="1142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val="en-US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8C0ADB">
      <w:trPr>
        <w:trHeight w:val="290"/>
      </w:trPr>
      <w:tc>
        <w:tcPr>
          <w:tcW w:w="1142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3E2B3BBF" w:rsidR="00C66DDF" w:rsidRPr="001634B3" w:rsidRDefault="00591FC4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Персоналды есепке алу басқармасы  </w:t>
          </w:r>
        </w:p>
      </w:tc>
      <w:tc>
        <w:tcPr>
          <w:tcW w:w="3426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70C0A1AD" w:rsidR="00C66DDF" w:rsidRPr="001634B3" w:rsidRDefault="00591FC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1 қосымша</w:t>
          </w:r>
        </w:p>
      </w:tc>
      <w:tc>
        <w:tcPr>
          <w:tcW w:w="1453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8C0ADB">
      <w:trPr>
        <w:trHeight w:val="225"/>
      </w:trPr>
      <w:tc>
        <w:tcPr>
          <w:tcW w:w="1142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26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453" w:type="dxa"/>
        </w:tcPr>
        <w:p w14:paraId="7DD0E6BC" w14:textId="413A3DC0" w:rsidR="00C66DDF" w:rsidRPr="003640B5" w:rsidRDefault="003640B5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8C0AD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4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8C0ADB" w:rsidRPr="008C0AD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4</w:t>
          </w:r>
          <w:r w:rsidRPr="0088551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56E0"/>
    <w:multiLevelType w:val="hybridMultilevel"/>
    <w:tmpl w:val="BAB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4A73"/>
    <w:multiLevelType w:val="hybridMultilevel"/>
    <w:tmpl w:val="C90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40AFA"/>
    <w:rsid w:val="0004305C"/>
    <w:rsid w:val="000449AE"/>
    <w:rsid w:val="000455D0"/>
    <w:rsid w:val="00064FEA"/>
    <w:rsid w:val="00090475"/>
    <w:rsid w:val="000A5753"/>
    <w:rsid w:val="000F0FB5"/>
    <w:rsid w:val="00103F88"/>
    <w:rsid w:val="001049F0"/>
    <w:rsid w:val="00127408"/>
    <w:rsid w:val="00131501"/>
    <w:rsid w:val="001466CA"/>
    <w:rsid w:val="00167633"/>
    <w:rsid w:val="00180271"/>
    <w:rsid w:val="00193690"/>
    <w:rsid w:val="001B19EF"/>
    <w:rsid w:val="001F50A9"/>
    <w:rsid w:val="00226394"/>
    <w:rsid w:val="00233C3F"/>
    <w:rsid w:val="00276FC6"/>
    <w:rsid w:val="00285D6C"/>
    <w:rsid w:val="00286E61"/>
    <w:rsid w:val="00292627"/>
    <w:rsid w:val="002949F4"/>
    <w:rsid w:val="002A4FCF"/>
    <w:rsid w:val="002C68D0"/>
    <w:rsid w:val="002C74DC"/>
    <w:rsid w:val="002D12F9"/>
    <w:rsid w:val="00312E0F"/>
    <w:rsid w:val="0034722C"/>
    <w:rsid w:val="00363489"/>
    <w:rsid w:val="00363E64"/>
    <w:rsid w:val="003640B5"/>
    <w:rsid w:val="003958DF"/>
    <w:rsid w:val="003A0423"/>
    <w:rsid w:val="003D6C10"/>
    <w:rsid w:val="003E53F8"/>
    <w:rsid w:val="004250A3"/>
    <w:rsid w:val="004348AD"/>
    <w:rsid w:val="00457673"/>
    <w:rsid w:val="00473FE1"/>
    <w:rsid w:val="004A5B43"/>
    <w:rsid w:val="004B08EA"/>
    <w:rsid w:val="004B5573"/>
    <w:rsid w:val="004B5F94"/>
    <w:rsid w:val="004D52D9"/>
    <w:rsid w:val="004E2EA3"/>
    <w:rsid w:val="005646AA"/>
    <w:rsid w:val="00566B24"/>
    <w:rsid w:val="00582056"/>
    <w:rsid w:val="005866D9"/>
    <w:rsid w:val="00591FC4"/>
    <w:rsid w:val="00601FEA"/>
    <w:rsid w:val="00612C37"/>
    <w:rsid w:val="0061521A"/>
    <w:rsid w:val="00631D47"/>
    <w:rsid w:val="00642157"/>
    <w:rsid w:val="0065153F"/>
    <w:rsid w:val="006958E1"/>
    <w:rsid w:val="006973B1"/>
    <w:rsid w:val="006C778B"/>
    <w:rsid w:val="006D178A"/>
    <w:rsid w:val="006E2A68"/>
    <w:rsid w:val="006E5C24"/>
    <w:rsid w:val="007317DF"/>
    <w:rsid w:val="00737513"/>
    <w:rsid w:val="00787A35"/>
    <w:rsid w:val="007D4CC9"/>
    <w:rsid w:val="007E6FF6"/>
    <w:rsid w:val="0080592C"/>
    <w:rsid w:val="00811B50"/>
    <w:rsid w:val="00816B23"/>
    <w:rsid w:val="0085232C"/>
    <w:rsid w:val="00867706"/>
    <w:rsid w:val="00883CA8"/>
    <w:rsid w:val="00891A1B"/>
    <w:rsid w:val="008C0ADB"/>
    <w:rsid w:val="008D41EF"/>
    <w:rsid w:val="008D50D6"/>
    <w:rsid w:val="008F43AB"/>
    <w:rsid w:val="008F62E2"/>
    <w:rsid w:val="00910220"/>
    <w:rsid w:val="0093459C"/>
    <w:rsid w:val="00937021"/>
    <w:rsid w:val="00960640"/>
    <w:rsid w:val="0097159E"/>
    <w:rsid w:val="009A7EE7"/>
    <w:rsid w:val="009C69D8"/>
    <w:rsid w:val="00A02811"/>
    <w:rsid w:val="00A22A95"/>
    <w:rsid w:val="00A3218F"/>
    <w:rsid w:val="00A40421"/>
    <w:rsid w:val="00A90367"/>
    <w:rsid w:val="00A90C0A"/>
    <w:rsid w:val="00A91A82"/>
    <w:rsid w:val="00B14808"/>
    <w:rsid w:val="00B651B5"/>
    <w:rsid w:val="00B70F61"/>
    <w:rsid w:val="00B71873"/>
    <w:rsid w:val="00B77674"/>
    <w:rsid w:val="00B8762E"/>
    <w:rsid w:val="00BA68D0"/>
    <w:rsid w:val="00BB2B45"/>
    <w:rsid w:val="00BD1EB3"/>
    <w:rsid w:val="00C0606C"/>
    <w:rsid w:val="00C11515"/>
    <w:rsid w:val="00C1322C"/>
    <w:rsid w:val="00C47FEE"/>
    <w:rsid w:val="00C66DDF"/>
    <w:rsid w:val="00C67C63"/>
    <w:rsid w:val="00C73488"/>
    <w:rsid w:val="00C9593A"/>
    <w:rsid w:val="00CA1515"/>
    <w:rsid w:val="00CF3E81"/>
    <w:rsid w:val="00D22E18"/>
    <w:rsid w:val="00D440D4"/>
    <w:rsid w:val="00D51B93"/>
    <w:rsid w:val="00D933B2"/>
    <w:rsid w:val="00DE088A"/>
    <w:rsid w:val="00E47E59"/>
    <w:rsid w:val="00E553E9"/>
    <w:rsid w:val="00E81604"/>
    <w:rsid w:val="00E97DFC"/>
    <w:rsid w:val="00EA0053"/>
    <w:rsid w:val="00EB485E"/>
    <w:rsid w:val="00ED11F5"/>
    <w:rsid w:val="00ED48EB"/>
    <w:rsid w:val="00F06796"/>
    <w:rsid w:val="00F3005E"/>
    <w:rsid w:val="00F7783C"/>
    <w:rsid w:val="00F80FB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  <w15:docId w15:val="{3DFD866D-3285-468D-9DD0-13AE86E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negp0gi0b9av8jahpyh">
    <w:name w:val="anegp0gi0b9av8jahpyh"/>
    <w:basedOn w:val="a0"/>
    <w:rsid w:val="00457673"/>
  </w:style>
  <w:style w:type="paragraph" w:styleId="ac">
    <w:name w:val="No Spacing"/>
    <w:uiPriority w:val="1"/>
    <w:qFormat/>
    <w:rsid w:val="004576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dcterms:created xsi:type="dcterms:W3CDTF">2025-06-24T18:55:00Z</dcterms:created>
  <dcterms:modified xsi:type="dcterms:W3CDTF">2025-06-24T18:55:00Z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