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2C01D" w14:textId="2AD366F3" w:rsidR="00BE11DD" w:rsidRPr="00C17381" w:rsidRDefault="00BE11DD" w:rsidP="0093371E">
      <w:pPr>
        <w:shd w:val="clear" w:color="auto" w:fill="FFFFFF"/>
        <w:spacing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C17381">
        <w:rPr>
          <w:rFonts w:ascii="Times New Roman" w:eastAsia="Times New Roman" w:hAnsi="Times New Roman" w:cs="Times New Roman"/>
          <w:b/>
          <w:bCs/>
          <w:color w:val="1E1E1E"/>
          <w:sz w:val="24"/>
          <w:szCs w:val="24"/>
          <w:lang w:eastAsia="ru-RU"/>
        </w:rPr>
        <w:t>Справка</w:t>
      </w:r>
    </w:p>
    <w:p w14:paraId="303A2E41" w14:textId="5D7E1B7D" w:rsidR="00D871B2" w:rsidRPr="00C17381" w:rsidRDefault="00BE11DD" w:rsidP="0093371E">
      <w:pPr>
        <w:shd w:val="clear" w:color="auto" w:fill="FFFFFF"/>
        <w:spacing w:after="0" w:line="240" w:lineRule="auto"/>
        <w:jc w:val="center"/>
        <w:textAlignment w:val="baseline"/>
        <w:rPr>
          <w:rFonts w:ascii="Times New Roman" w:eastAsia="Times New Roman" w:hAnsi="Times New Roman" w:cs="Times New Roman"/>
          <w:b/>
          <w:bCs/>
          <w:color w:val="000000"/>
          <w:spacing w:val="2"/>
          <w:sz w:val="24"/>
          <w:szCs w:val="24"/>
          <w:lang w:eastAsia="ru-RU"/>
        </w:rPr>
      </w:pPr>
      <w:r w:rsidRPr="00C17381">
        <w:rPr>
          <w:rFonts w:ascii="Times New Roman" w:eastAsia="Times New Roman" w:hAnsi="Times New Roman" w:cs="Times New Roman"/>
          <w:b/>
          <w:bCs/>
          <w:color w:val="000000"/>
          <w:spacing w:val="2"/>
          <w:sz w:val="24"/>
          <w:szCs w:val="24"/>
          <w:lang w:eastAsia="ru-RU"/>
        </w:rPr>
        <w:t xml:space="preserve">о соискателе ученого </w:t>
      </w:r>
      <w:proofErr w:type="gramStart"/>
      <w:r w:rsidRPr="00C17381">
        <w:rPr>
          <w:rFonts w:ascii="Times New Roman" w:eastAsia="Times New Roman" w:hAnsi="Times New Roman" w:cs="Times New Roman"/>
          <w:b/>
          <w:bCs/>
          <w:color w:val="000000"/>
          <w:spacing w:val="2"/>
          <w:sz w:val="24"/>
          <w:szCs w:val="24"/>
          <w:lang w:eastAsia="ru-RU"/>
        </w:rPr>
        <w:t>звания</w:t>
      </w:r>
      <w:r w:rsidR="00D871B2" w:rsidRPr="00C17381">
        <w:rPr>
          <w:rFonts w:ascii="Times New Roman" w:eastAsia="Times New Roman" w:hAnsi="Times New Roman" w:cs="Times New Roman"/>
          <w:b/>
          <w:bCs/>
          <w:color w:val="000000"/>
          <w:spacing w:val="2"/>
          <w:sz w:val="24"/>
          <w:szCs w:val="24"/>
          <w:lang w:eastAsia="ru-RU"/>
        </w:rPr>
        <w:t xml:space="preserve"> </w:t>
      </w:r>
      <w:r w:rsidR="00C1444A">
        <w:rPr>
          <w:rFonts w:ascii="Times New Roman" w:eastAsia="Times New Roman" w:hAnsi="Times New Roman" w:cs="Times New Roman"/>
          <w:b/>
          <w:bCs/>
          <w:color w:val="000000"/>
          <w:spacing w:val="2"/>
          <w:sz w:val="24"/>
          <w:szCs w:val="24"/>
          <w:lang w:val="ru-KZ" w:eastAsia="ru-RU"/>
        </w:rPr>
        <w:t xml:space="preserve"> ассоци</w:t>
      </w:r>
      <w:r w:rsidR="00FD6467">
        <w:rPr>
          <w:rFonts w:ascii="Times New Roman" w:eastAsia="Times New Roman" w:hAnsi="Times New Roman" w:cs="Times New Roman"/>
          <w:b/>
          <w:bCs/>
          <w:color w:val="000000"/>
          <w:spacing w:val="2"/>
          <w:sz w:val="24"/>
          <w:szCs w:val="24"/>
          <w:lang w:val="ru-KZ" w:eastAsia="ru-RU"/>
        </w:rPr>
        <w:t>и</w:t>
      </w:r>
      <w:r w:rsidR="00C1444A">
        <w:rPr>
          <w:rFonts w:ascii="Times New Roman" w:eastAsia="Times New Roman" w:hAnsi="Times New Roman" w:cs="Times New Roman"/>
          <w:b/>
          <w:bCs/>
          <w:color w:val="000000"/>
          <w:spacing w:val="2"/>
          <w:sz w:val="24"/>
          <w:szCs w:val="24"/>
          <w:lang w:val="ru-KZ" w:eastAsia="ru-RU"/>
        </w:rPr>
        <w:t>рованного</w:t>
      </w:r>
      <w:proofErr w:type="gramEnd"/>
      <w:r w:rsidR="00C1444A">
        <w:rPr>
          <w:rFonts w:ascii="Times New Roman" w:eastAsia="Times New Roman" w:hAnsi="Times New Roman" w:cs="Times New Roman"/>
          <w:b/>
          <w:bCs/>
          <w:color w:val="000000"/>
          <w:spacing w:val="2"/>
          <w:sz w:val="24"/>
          <w:szCs w:val="24"/>
          <w:lang w:val="ru-KZ" w:eastAsia="ru-RU"/>
        </w:rPr>
        <w:t xml:space="preserve"> </w:t>
      </w:r>
      <w:r w:rsidRPr="00C17381">
        <w:rPr>
          <w:rFonts w:ascii="Times New Roman" w:eastAsia="Times New Roman" w:hAnsi="Times New Roman" w:cs="Times New Roman"/>
          <w:b/>
          <w:bCs/>
          <w:color w:val="000000"/>
          <w:spacing w:val="2"/>
          <w:sz w:val="24"/>
          <w:szCs w:val="24"/>
          <w:lang w:eastAsia="ru-RU"/>
        </w:rPr>
        <w:t>профессора</w:t>
      </w:r>
      <w:r w:rsidR="00D871B2" w:rsidRPr="00C17381">
        <w:rPr>
          <w:rFonts w:ascii="Times New Roman" w:eastAsia="Times New Roman" w:hAnsi="Times New Roman" w:cs="Times New Roman"/>
          <w:b/>
          <w:bCs/>
          <w:color w:val="000000"/>
          <w:spacing w:val="2"/>
          <w:sz w:val="24"/>
          <w:szCs w:val="24"/>
          <w:lang w:eastAsia="ru-RU"/>
        </w:rPr>
        <w:t xml:space="preserve"> </w:t>
      </w:r>
    </w:p>
    <w:p w14:paraId="48BA36C1" w14:textId="7BB2FD46" w:rsidR="00044921" w:rsidRPr="00C17381" w:rsidRDefault="00D871B2" w:rsidP="0093371E">
      <w:pPr>
        <w:shd w:val="clear" w:color="auto" w:fill="FFFFFF"/>
        <w:spacing w:after="0" w:line="240" w:lineRule="auto"/>
        <w:jc w:val="center"/>
        <w:textAlignment w:val="baseline"/>
        <w:rPr>
          <w:rFonts w:ascii="Times New Roman" w:eastAsia="Times New Roman" w:hAnsi="Times New Roman" w:cs="Times New Roman"/>
          <w:b/>
          <w:bCs/>
          <w:color w:val="000000"/>
          <w:spacing w:val="2"/>
          <w:sz w:val="24"/>
          <w:szCs w:val="24"/>
          <w:lang w:eastAsia="ru-RU"/>
        </w:rPr>
      </w:pPr>
      <w:r w:rsidRPr="00C17381">
        <w:rPr>
          <w:rFonts w:ascii="Times New Roman" w:eastAsia="Times New Roman" w:hAnsi="Times New Roman" w:cs="Times New Roman"/>
          <w:b/>
          <w:bCs/>
          <w:color w:val="000000"/>
          <w:spacing w:val="2"/>
          <w:sz w:val="24"/>
          <w:szCs w:val="24"/>
          <w:lang w:eastAsia="ru-RU"/>
        </w:rPr>
        <w:t>по научному направлению 30100-«</w:t>
      </w:r>
      <w:r w:rsidR="00E1226C" w:rsidRPr="00C17381">
        <w:rPr>
          <w:rFonts w:ascii="Times New Roman" w:eastAsia="Times New Roman" w:hAnsi="Times New Roman" w:cs="Times New Roman"/>
          <w:b/>
          <w:bCs/>
          <w:color w:val="000000"/>
          <w:spacing w:val="2"/>
          <w:sz w:val="24"/>
          <w:szCs w:val="24"/>
          <w:lang w:eastAsia="ru-RU"/>
        </w:rPr>
        <w:t>Медицинские науки</w:t>
      </w:r>
      <w:r w:rsidRPr="00C17381">
        <w:rPr>
          <w:rFonts w:ascii="Times New Roman" w:eastAsia="Times New Roman" w:hAnsi="Times New Roman" w:cs="Times New Roman"/>
          <w:b/>
          <w:bCs/>
          <w:color w:val="000000"/>
          <w:spacing w:val="2"/>
          <w:sz w:val="24"/>
          <w:szCs w:val="24"/>
          <w:lang w:eastAsia="ru-RU"/>
        </w:rPr>
        <w:t>»</w:t>
      </w:r>
    </w:p>
    <w:p w14:paraId="1CAB5FD1" w14:textId="77777777" w:rsidR="00C17381" w:rsidRDefault="00C17381" w:rsidP="0093371E">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5"/>
        <w:gridCol w:w="4136"/>
        <w:gridCol w:w="5670"/>
      </w:tblGrid>
      <w:tr w:rsidR="00BE11DD" w:rsidRPr="00BE11DD" w14:paraId="64725073" w14:textId="77777777" w:rsidTr="00044921">
        <w:tc>
          <w:tcPr>
            <w:tcW w:w="0" w:type="auto"/>
            <w:shd w:val="clear" w:color="auto" w:fill="auto"/>
            <w:tcMar>
              <w:top w:w="45" w:type="dxa"/>
              <w:left w:w="75" w:type="dxa"/>
              <w:bottom w:w="45" w:type="dxa"/>
              <w:right w:w="75" w:type="dxa"/>
            </w:tcMar>
            <w:hideMark/>
          </w:tcPr>
          <w:p w14:paraId="2F3F1425"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w:t>
            </w:r>
          </w:p>
        </w:tc>
        <w:tc>
          <w:tcPr>
            <w:tcW w:w="4136" w:type="dxa"/>
            <w:shd w:val="clear" w:color="auto" w:fill="auto"/>
            <w:tcMar>
              <w:top w:w="45" w:type="dxa"/>
              <w:left w:w="75" w:type="dxa"/>
              <w:bottom w:w="45" w:type="dxa"/>
              <w:right w:w="75" w:type="dxa"/>
            </w:tcMar>
            <w:hideMark/>
          </w:tcPr>
          <w:p w14:paraId="21F4A683"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5670" w:type="dxa"/>
            <w:shd w:val="clear" w:color="auto" w:fill="auto"/>
            <w:tcMar>
              <w:top w:w="45" w:type="dxa"/>
              <w:left w:w="75" w:type="dxa"/>
              <w:bottom w:w="45" w:type="dxa"/>
              <w:right w:w="75" w:type="dxa"/>
            </w:tcMar>
            <w:hideMark/>
          </w:tcPr>
          <w:p w14:paraId="41A4A59D" w14:textId="5ABF0229" w:rsidR="00BE11DD" w:rsidRPr="002570DE" w:rsidRDefault="002570DE" w:rsidP="0093371E">
            <w:pPr>
              <w:spacing w:after="0" w:line="240" w:lineRule="auto"/>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 xml:space="preserve">Смагулова Гульмира </w:t>
            </w:r>
            <w:proofErr w:type="spellStart"/>
            <w:r>
              <w:rPr>
                <w:rFonts w:ascii="Times New Roman" w:eastAsia="Times New Roman" w:hAnsi="Times New Roman" w:cs="Times New Roman"/>
                <w:color w:val="000000"/>
                <w:sz w:val="24"/>
                <w:szCs w:val="24"/>
                <w:lang w:val="ru-KZ" w:eastAsia="ru-RU"/>
              </w:rPr>
              <w:t>Советбековна</w:t>
            </w:r>
            <w:proofErr w:type="spellEnd"/>
          </w:p>
        </w:tc>
      </w:tr>
      <w:tr w:rsidR="00BE11DD" w:rsidRPr="00BE11DD" w14:paraId="4EAA4A90" w14:textId="77777777" w:rsidTr="00044921">
        <w:trPr>
          <w:trHeight w:val="2324"/>
        </w:trPr>
        <w:tc>
          <w:tcPr>
            <w:tcW w:w="0" w:type="auto"/>
            <w:shd w:val="clear" w:color="auto" w:fill="auto"/>
            <w:tcMar>
              <w:top w:w="45" w:type="dxa"/>
              <w:left w:w="75" w:type="dxa"/>
              <w:bottom w:w="45" w:type="dxa"/>
              <w:right w:w="75" w:type="dxa"/>
            </w:tcMar>
            <w:hideMark/>
          </w:tcPr>
          <w:p w14:paraId="10853282"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2</w:t>
            </w:r>
          </w:p>
        </w:tc>
        <w:tc>
          <w:tcPr>
            <w:tcW w:w="4136" w:type="dxa"/>
            <w:shd w:val="clear" w:color="auto" w:fill="auto"/>
            <w:tcMar>
              <w:top w:w="45" w:type="dxa"/>
              <w:left w:w="75" w:type="dxa"/>
              <w:bottom w:w="45" w:type="dxa"/>
              <w:right w:w="75" w:type="dxa"/>
            </w:tcMar>
            <w:hideMark/>
          </w:tcPr>
          <w:p w14:paraId="60EF59D3"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670" w:type="dxa"/>
            <w:shd w:val="clear" w:color="auto" w:fill="auto"/>
            <w:tcMar>
              <w:top w:w="45" w:type="dxa"/>
              <w:left w:w="75" w:type="dxa"/>
              <w:bottom w:w="45" w:type="dxa"/>
              <w:right w:w="75" w:type="dxa"/>
            </w:tcMar>
            <w:hideMark/>
          </w:tcPr>
          <w:p w14:paraId="5955E11F" w14:textId="57A3C39B" w:rsidR="00690A29" w:rsidRPr="003F7A75" w:rsidRDefault="00393A8E" w:rsidP="00690A29">
            <w:pPr>
              <w:spacing w:after="0" w:line="240" w:lineRule="auto"/>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pacing w:val="2"/>
                <w:sz w:val="24"/>
                <w:szCs w:val="24"/>
                <w:lang w:eastAsia="ru-RU"/>
              </w:rPr>
              <w:t>К</w:t>
            </w:r>
            <w:r w:rsidR="00531D99">
              <w:rPr>
                <w:rFonts w:ascii="Times New Roman" w:eastAsia="Times New Roman" w:hAnsi="Times New Roman" w:cs="Times New Roman"/>
                <w:color w:val="000000"/>
                <w:spacing w:val="2"/>
                <w:sz w:val="24"/>
                <w:szCs w:val="24"/>
                <w:lang w:eastAsia="ru-RU"/>
              </w:rPr>
              <w:t xml:space="preserve">андидат медицинских наук, </w:t>
            </w:r>
            <w:r w:rsidR="00690A29">
              <w:rPr>
                <w:rFonts w:ascii="Times New Roman" w:eastAsia="Times New Roman" w:hAnsi="Times New Roman" w:cs="Times New Roman"/>
                <w:color w:val="000000"/>
                <w:spacing w:val="2"/>
                <w:sz w:val="24"/>
                <w:szCs w:val="24"/>
                <w:lang w:val="kk-KZ" w:eastAsia="ru-RU"/>
              </w:rPr>
              <w:t xml:space="preserve">протокол № 2 от </w:t>
            </w:r>
            <w:r w:rsidR="00B173D1">
              <w:rPr>
                <w:rFonts w:ascii="Times New Roman" w:eastAsia="Times New Roman" w:hAnsi="Times New Roman" w:cs="Times New Roman"/>
                <w:color w:val="000000"/>
                <w:spacing w:val="2"/>
                <w:sz w:val="24"/>
                <w:szCs w:val="24"/>
                <w:lang w:eastAsia="ru-RU"/>
              </w:rPr>
              <w:t>2</w:t>
            </w:r>
            <w:r w:rsidR="003F7A75">
              <w:rPr>
                <w:rFonts w:ascii="Times New Roman" w:eastAsia="Times New Roman" w:hAnsi="Times New Roman" w:cs="Times New Roman"/>
                <w:color w:val="000000"/>
                <w:spacing w:val="2"/>
                <w:sz w:val="24"/>
                <w:szCs w:val="24"/>
                <w:lang w:val="ru-KZ" w:eastAsia="ru-RU"/>
              </w:rPr>
              <w:t>6</w:t>
            </w:r>
            <w:r w:rsidR="00B173D1">
              <w:rPr>
                <w:rFonts w:ascii="Times New Roman" w:eastAsia="Times New Roman" w:hAnsi="Times New Roman" w:cs="Times New Roman"/>
                <w:color w:val="000000"/>
                <w:spacing w:val="2"/>
                <w:sz w:val="24"/>
                <w:szCs w:val="24"/>
                <w:lang w:eastAsia="ru-RU"/>
              </w:rPr>
              <w:t xml:space="preserve"> февраля</w:t>
            </w:r>
            <w:r w:rsidR="00531D99">
              <w:rPr>
                <w:rFonts w:ascii="Times New Roman" w:eastAsia="Times New Roman" w:hAnsi="Times New Roman" w:cs="Times New Roman"/>
                <w:color w:val="000000"/>
                <w:spacing w:val="2"/>
                <w:sz w:val="24"/>
                <w:szCs w:val="24"/>
                <w:lang w:eastAsia="ru-RU"/>
              </w:rPr>
              <w:t xml:space="preserve"> </w:t>
            </w:r>
            <w:r w:rsidR="00BD1D63">
              <w:rPr>
                <w:rFonts w:ascii="Times New Roman" w:eastAsia="Times New Roman" w:hAnsi="Times New Roman" w:cs="Times New Roman"/>
                <w:color w:val="000000"/>
                <w:spacing w:val="2"/>
                <w:sz w:val="24"/>
                <w:szCs w:val="24"/>
                <w:lang w:eastAsia="ru-RU"/>
              </w:rPr>
              <w:t>20</w:t>
            </w:r>
            <w:r w:rsidR="00B173D1">
              <w:rPr>
                <w:rFonts w:ascii="Times New Roman" w:eastAsia="Times New Roman" w:hAnsi="Times New Roman" w:cs="Times New Roman"/>
                <w:color w:val="000000"/>
                <w:spacing w:val="2"/>
                <w:sz w:val="24"/>
                <w:szCs w:val="24"/>
                <w:lang w:eastAsia="ru-RU"/>
              </w:rPr>
              <w:t>1</w:t>
            </w:r>
            <w:r w:rsidR="003F7A75">
              <w:rPr>
                <w:rFonts w:ascii="Times New Roman" w:eastAsia="Times New Roman" w:hAnsi="Times New Roman" w:cs="Times New Roman"/>
                <w:color w:val="000000"/>
                <w:spacing w:val="2"/>
                <w:sz w:val="24"/>
                <w:szCs w:val="24"/>
                <w:lang w:val="ru-KZ" w:eastAsia="ru-RU"/>
              </w:rPr>
              <w:t>1</w:t>
            </w:r>
            <w:r w:rsidR="00BD1D63">
              <w:rPr>
                <w:rFonts w:ascii="Times New Roman" w:eastAsia="Times New Roman" w:hAnsi="Times New Roman" w:cs="Times New Roman"/>
                <w:color w:val="000000"/>
                <w:spacing w:val="2"/>
                <w:sz w:val="24"/>
                <w:szCs w:val="24"/>
                <w:lang w:eastAsia="ru-RU"/>
              </w:rPr>
              <w:t xml:space="preserve"> </w:t>
            </w:r>
            <w:r w:rsidR="00531D99">
              <w:rPr>
                <w:rFonts w:ascii="Times New Roman" w:eastAsia="Times New Roman" w:hAnsi="Times New Roman" w:cs="Times New Roman"/>
                <w:color w:val="000000"/>
                <w:spacing w:val="2"/>
                <w:sz w:val="24"/>
                <w:szCs w:val="24"/>
                <w:lang w:eastAsia="ru-RU"/>
              </w:rPr>
              <w:t>года</w:t>
            </w:r>
            <w:r w:rsidR="00690A29">
              <w:rPr>
                <w:rFonts w:ascii="Times New Roman" w:eastAsia="Times New Roman" w:hAnsi="Times New Roman" w:cs="Times New Roman"/>
                <w:color w:val="000000"/>
                <w:spacing w:val="2"/>
                <w:sz w:val="24"/>
                <w:szCs w:val="24"/>
                <w:lang w:eastAsia="ru-RU"/>
              </w:rPr>
              <w:t xml:space="preserve">. Диплом </w:t>
            </w:r>
            <w:r w:rsidR="00690A29">
              <w:rPr>
                <w:rFonts w:ascii="Times New Roman" w:eastAsia="Times New Roman" w:hAnsi="Times New Roman" w:cs="Times New Roman"/>
                <w:color w:val="000000"/>
                <w:spacing w:val="2"/>
                <w:sz w:val="24"/>
                <w:szCs w:val="24"/>
                <w:lang w:val="en-US" w:eastAsia="ru-RU"/>
              </w:rPr>
              <w:t>FK</w:t>
            </w:r>
            <w:r w:rsidR="00690A29" w:rsidRPr="00393A8E">
              <w:rPr>
                <w:rFonts w:ascii="Times New Roman" w:eastAsia="Times New Roman" w:hAnsi="Times New Roman" w:cs="Times New Roman"/>
                <w:color w:val="000000"/>
                <w:spacing w:val="2"/>
                <w:sz w:val="24"/>
                <w:szCs w:val="24"/>
                <w:lang w:eastAsia="ru-RU"/>
              </w:rPr>
              <w:t xml:space="preserve"> </w:t>
            </w:r>
            <w:r w:rsidR="00690A29">
              <w:rPr>
                <w:rFonts w:ascii="Times New Roman" w:eastAsia="Times New Roman" w:hAnsi="Times New Roman" w:cs="Times New Roman"/>
                <w:color w:val="000000"/>
                <w:spacing w:val="2"/>
                <w:sz w:val="24"/>
                <w:szCs w:val="24"/>
                <w:lang w:eastAsia="ru-RU"/>
              </w:rPr>
              <w:t>№000</w:t>
            </w:r>
            <w:r w:rsidR="003F7A75">
              <w:rPr>
                <w:rFonts w:ascii="Times New Roman" w:eastAsia="Times New Roman" w:hAnsi="Times New Roman" w:cs="Times New Roman"/>
                <w:color w:val="000000"/>
                <w:spacing w:val="2"/>
                <w:sz w:val="24"/>
                <w:szCs w:val="24"/>
                <w:lang w:val="ru-KZ" w:eastAsia="ru-RU"/>
              </w:rPr>
              <w:t>7310</w:t>
            </w:r>
          </w:p>
        </w:tc>
      </w:tr>
      <w:tr w:rsidR="00BE11DD" w:rsidRPr="00BE11DD" w14:paraId="5705F3E1" w14:textId="77777777" w:rsidTr="00044921">
        <w:tc>
          <w:tcPr>
            <w:tcW w:w="0" w:type="auto"/>
            <w:shd w:val="clear" w:color="auto" w:fill="auto"/>
            <w:tcMar>
              <w:top w:w="45" w:type="dxa"/>
              <w:left w:w="75" w:type="dxa"/>
              <w:bottom w:w="45" w:type="dxa"/>
              <w:right w:w="75" w:type="dxa"/>
            </w:tcMar>
            <w:hideMark/>
          </w:tcPr>
          <w:p w14:paraId="75FB4A27"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3</w:t>
            </w:r>
          </w:p>
        </w:tc>
        <w:tc>
          <w:tcPr>
            <w:tcW w:w="4136" w:type="dxa"/>
            <w:shd w:val="clear" w:color="auto" w:fill="auto"/>
            <w:tcMar>
              <w:top w:w="45" w:type="dxa"/>
              <w:left w:w="75" w:type="dxa"/>
              <w:bottom w:w="45" w:type="dxa"/>
              <w:right w:w="75" w:type="dxa"/>
            </w:tcMar>
            <w:hideMark/>
          </w:tcPr>
          <w:p w14:paraId="4458C430"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Ученое звание, дата присуждения</w:t>
            </w:r>
          </w:p>
        </w:tc>
        <w:tc>
          <w:tcPr>
            <w:tcW w:w="5670" w:type="dxa"/>
            <w:shd w:val="clear" w:color="auto" w:fill="auto"/>
            <w:tcMar>
              <w:top w:w="45" w:type="dxa"/>
              <w:left w:w="75" w:type="dxa"/>
              <w:bottom w:w="45" w:type="dxa"/>
              <w:right w:w="75" w:type="dxa"/>
            </w:tcMar>
            <w:hideMark/>
          </w:tcPr>
          <w:p w14:paraId="1C6B2F65" w14:textId="68C1FBA3" w:rsidR="00393A8E" w:rsidRPr="002570DE" w:rsidRDefault="002570DE" w:rsidP="002570DE">
            <w:pPr>
              <w:spacing w:after="0" w:line="240" w:lineRule="auto"/>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val="ru-KZ" w:eastAsia="ru-RU"/>
              </w:rPr>
              <w:t>-</w:t>
            </w:r>
          </w:p>
        </w:tc>
      </w:tr>
      <w:tr w:rsidR="00BE11DD" w:rsidRPr="00BE11DD" w14:paraId="03B045A6" w14:textId="77777777" w:rsidTr="00044921">
        <w:tc>
          <w:tcPr>
            <w:tcW w:w="0" w:type="auto"/>
            <w:shd w:val="clear" w:color="auto" w:fill="auto"/>
            <w:tcMar>
              <w:top w:w="45" w:type="dxa"/>
              <w:left w:w="75" w:type="dxa"/>
              <w:bottom w:w="45" w:type="dxa"/>
              <w:right w:w="75" w:type="dxa"/>
            </w:tcMar>
            <w:hideMark/>
          </w:tcPr>
          <w:p w14:paraId="1A69F5CD"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4</w:t>
            </w:r>
          </w:p>
        </w:tc>
        <w:tc>
          <w:tcPr>
            <w:tcW w:w="4136" w:type="dxa"/>
            <w:shd w:val="clear" w:color="auto" w:fill="auto"/>
            <w:tcMar>
              <w:top w:w="45" w:type="dxa"/>
              <w:left w:w="75" w:type="dxa"/>
              <w:bottom w:w="45" w:type="dxa"/>
              <w:right w:w="75" w:type="dxa"/>
            </w:tcMar>
            <w:hideMark/>
          </w:tcPr>
          <w:p w14:paraId="6E0784FF"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Почетное звание, дата присуждения</w:t>
            </w:r>
          </w:p>
        </w:tc>
        <w:tc>
          <w:tcPr>
            <w:tcW w:w="5670" w:type="dxa"/>
            <w:shd w:val="clear" w:color="auto" w:fill="auto"/>
            <w:tcMar>
              <w:top w:w="45" w:type="dxa"/>
              <w:left w:w="75" w:type="dxa"/>
              <w:bottom w:w="45" w:type="dxa"/>
              <w:right w:w="75" w:type="dxa"/>
            </w:tcMar>
            <w:hideMark/>
          </w:tcPr>
          <w:p w14:paraId="31862E70" w14:textId="77777777" w:rsidR="00BE11DD" w:rsidRPr="00BE11DD" w:rsidRDefault="00531D99"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E11DD" w:rsidRPr="00BE11DD" w14:paraId="0CF6E4EE" w14:textId="77777777" w:rsidTr="00044921">
        <w:tc>
          <w:tcPr>
            <w:tcW w:w="0" w:type="auto"/>
            <w:shd w:val="clear" w:color="auto" w:fill="auto"/>
            <w:tcMar>
              <w:top w:w="45" w:type="dxa"/>
              <w:left w:w="75" w:type="dxa"/>
              <w:bottom w:w="45" w:type="dxa"/>
              <w:right w:w="75" w:type="dxa"/>
            </w:tcMar>
            <w:hideMark/>
          </w:tcPr>
          <w:p w14:paraId="1C6CA54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5</w:t>
            </w:r>
          </w:p>
        </w:tc>
        <w:tc>
          <w:tcPr>
            <w:tcW w:w="4136" w:type="dxa"/>
            <w:shd w:val="clear" w:color="auto" w:fill="auto"/>
            <w:tcMar>
              <w:top w:w="45" w:type="dxa"/>
              <w:left w:w="75" w:type="dxa"/>
              <w:bottom w:w="45" w:type="dxa"/>
              <w:right w:w="75" w:type="dxa"/>
            </w:tcMar>
            <w:hideMark/>
          </w:tcPr>
          <w:p w14:paraId="0F0E7D6D"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5670" w:type="dxa"/>
            <w:shd w:val="clear" w:color="auto" w:fill="auto"/>
            <w:tcMar>
              <w:top w:w="45" w:type="dxa"/>
              <w:left w:w="75" w:type="dxa"/>
              <w:bottom w:w="45" w:type="dxa"/>
              <w:right w:w="75" w:type="dxa"/>
            </w:tcMar>
            <w:hideMark/>
          </w:tcPr>
          <w:p w14:paraId="39EE7B24" w14:textId="407D17BA" w:rsidR="00BE11DD" w:rsidRPr="00346720" w:rsidRDefault="002570DE" w:rsidP="0093371E">
            <w:pPr>
              <w:spacing w:after="0" w:line="240" w:lineRule="auto"/>
              <w:rPr>
                <w:rFonts w:ascii="Times New Roman" w:eastAsia="Times New Roman" w:hAnsi="Times New Roman" w:cs="Times New Roman"/>
                <w:color w:val="000000"/>
                <w:sz w:val="24"/>
                <w:szCs w:val="24"/>
                <w:lang w:eastAsia="ru-RU"/>
              </w:rPr>
            </w:pPr>
            <w:r w:rsidRPr="00346720">
              <w:rPr>
                <w:rFonts w:ascii="Times New Roman" w:eastAsia="Times New Roman" w:hAnsi="Times New Roman" w:cs="Times New Roman"/>
                <w:color w:val="000000"/>
                <w:sz w:val="24"/>
                <w:szCs w:val="24"/>
                <w:lang w:val="ru-KZ" w:eastAsia="ru-RU"/>
              </w:rPr>
              <w:t xml:space="preserve">Доцент </w:t>
            </w:r>
            <w:r w:rsidR="00B173D1" w:rsidRPr="00346720">
              <w:rPr>
                <w:rFonts w:ascii="Times New Roman" w:eastAsia="Times New Roman" w:hAnsi="Times New Roman" w:cs="Times New Roman"/>
                <w:color w:val="000000"/>
                <w:sz w:val="24"/>
                <w:szCs w:val="24"/>
                <w:lang w:eastAsia="ru-RU"/>
              </w:rPr>
              <w:t>кафедр</w:t>
            </w:r>
            <w:r w:rsidRPr="00346720">
              <w:rPr>
                <w:rFonts w:ascii="Times New Roman" w:eastAsia="Times New Roman" w:hAnsi="Times New Roman" w:cs="Times New Roman"/>
                <w:color w:val="000000"/>
                <w:sz w:val="24"/>
                <w:szCs w:val="24"/>
                <w:lang w:val="ru-KZ" w:eastAsia="ru-RU"/>
              </w:rPr>
              <w:t>ы</w:t>
            </w:r>
            <w:r w:rsidR="00B173D1" w:rsidRPr="00346720">
              <w:rPr>
                <w:rFonts w:ascii="Times New Roman" w:eastAsia="Times New Roman" w:hAnsi="Times New Roman" w:cs="Times New Roman"/>
                <w:color w:val="000000"/>
                <w:sz w:val="24"/>
                <w:szCs w:val="24"/>
                <w:lang w:eastAsia="ru-RU"/>
              </w:rPr>
              <w:t xml:space="preserve"> фармакологии</w:t>
            </w:r>
            <w:r w:rsidR="00531D99" w:rsidRPr="00346720">
              <w:rPr>
                <w:rFonts w:ascii="Times New Roman" w:eastAsia="Times New Roman" w:hAnsi="Times New Roman" w:cs="Times New Roman"/>
                <w:color w:val="000000"/>
                <w:sz w:val="24"/>
                <w:szCs w:val="24"/>
                <w:lang w:eastAsia="ru-RU"/>
              </w:rPr>
              <w:t xml:space="preserve"> </w:t>
            </w:r>
            <w:proofErr w:type="spellStart"/>
            <w:r w:rsidR="00531D99" w:rsidRPr="00346720">
              <w:rPr>
                <w:rFonts w:ascii="Times New Roman" w:eastAsia="Times New Roman" w:hAnsi="Times New Roman" w:cs="Times New Roman"/>
                <w:color w:val="000000"/>
                <w:sz w:val="24"/>
                <w:szCs w:val="24"/>
                <w:lang w:eastAsia="ru-RU"/>
              </w:rPr>
              <w:t>КазНМУ</w:t>
            </w:r>
            <w:proofErr w:type="spellEnd"/>
            <w:r w:rsidR="00531D99" w:rsidRPr="00346720">
              <w:rPr>
                <w:rFonts w:ascii="Times New Roman" w:eastAsia="Times New Roman" w:hAnsi="Times New Roman" w:cs="Times New Roman"/>
                <w:color w:val="000000"/>
                <w:sz w:val="24"/>
                <w:szCs w:val="24"/>
                <w:lang w:eastAsia="ru-RU"/>
              </w:rPr>
              <w:t xml:space="preserve"> им.</w:t>
            </w:r>
            <w:r w:rsidR="00B173D1" w:rsidRPr="00346720">
              <w:rPr>
                <w:rFonts w:ascii="Times New Roman" w:eastAsia="Times New Roman" w:hAnsi="Times New Roman" w:cs="Times New Roman"/>
                <w:color w:val="000000"/>
                <w:sz w:val="24"/>
                <w:szCs w:val="24"/>
                <w:lang w:eastAsia="ru-RU"/>
              </w:rPr>
              <w:t xml:space="preserve"> </w:t>
            </w:r>
            <w:r w:rsidR="00531D99" w:rsidRPr="00346720">
              <w:rPr>
                <w:rFonts w:ascii="Times New Roman" w:eastAsia="Times New Roman" w:hAnsi="Times New Roman" w:cs="Times New Roman"/>
                <w:color w:val="000000"/>
                <w:sz w:val="24"/>
                <w:szCs w:val="24"/>
                <w:lang w:eastAsia="ru-RU"/>
              </w:rPr>
              <w:t xml:space="preserve">С.Д. </w:t>
            </w:r>
            <w:proofErr w:type="spellStart"/>
            <w:proofErr w:type="gramStart"/>
            <w:r w:rsidR="00531D99" w:rsidRPr="00346720">
              <w:rPr>
                <w:rFonts w:ascii="Times New Roman" w:eastAsia="Times New Roman" w:hAnsi="Times New Roman" w:cs="Times New Roman"/>
                <w:color w:val="000000"/>
                <w:sz w:val="24"/>
                <w:szCs w:val="24"/>
                <w:lang w:eastAsia="ru-RU"/>
              </w:rPr>
              <w:t>Асфендиярова</w:t>
            </w:r>
            <w:proofErr w:type="spellEnd"/>
            <w:r w:rsidR="00B173D1" w:rsidRPr="00346720">
              <w:rPr>
                <w:rFonts w:ascii="Times New Roman" w:eastAsia="Times New Roman" w:hAnsi="Times New Roman" w:cs="Times New Roman"/>
                <w:color w:val="000000"/>
                <w:sz w:val="24"/>
                <w:szCs w:val="24"/>
                <w:lang w:eastAsia="ru-RU"/>
              </w:rPr>
              <w:t xml:space="preserve">, </w:t>
            </w:r>
            <w:r w:rsidR="00531D99" w:rsidRPr="00346720">
              <w:rPr>
                <w:rFonts w:ascii="Times New Roman" w:eastAsia="Times New Roman" w:hAnsi="Times New Roman" w:cs="Times New Roman"/>
                <w:color w:val="000000"/>
                <w:sz w:val="24"/>
                <w:szCs w:val="24"/>
                <w:lang w:eastAsia="ru-RU"/>
              </w:rPr>
              <w:t xml:space="preserve"> </w:t>
            </w:r>
            <w:r w:rsidR="00BD1D63" w:rsidRPr="00346720">
              <w:rPr>
                <w:rFonts w:ascii="Times New Roman" w:eastAsia="Times New Roman" w:hAnsi="Times New Roman" w:cs="Times New Roman"/>
                <w:color w:val="000000"/>
                <w:sz w:val="24"/>
                <w:szCs w:val="24"/>
                <w:lang w:eastAsia="ru-RU"/>
              </w:rPr>
              <w:t>пр</w:t>
            </w:r>
            <w:r w:rsidR="00B173D1" w:rsidRPr="00346720">
              <w:rPr>
                <w:rFonts w:ascii="Times New Roman" w:eastAsia="Times New Roman" w:hAnsi="Times New Roman" w:cs="Times New Roman"/>
                <w:color w:val="000000"/>
                <w:sz w:val="24"/>
                <w:szCs w:val="24"/>
                <w:lang w:eastAsia="ru-RU"/>
              </w:rPr>
              <w:t>иказ</w:t>
            </w:r>
            <w:proofErr w:type="gramEnd"/>
            <w:r w:rsidR="00BD1D63" w:rsidRPr="00346720">
              <w:rPr>
                <w:rFonts w:ascii="Times New Roman" w:eastAsia="Times New Roman" w:hAnsi="Times New Roman" w:cs="Times New Roman"/>
                <w:color w:val="000000"/>
                <w:sz w:val="24"/>
                <w:szCs w:val="24"/>
                <w:lang w:eastAsia="ru-RU"/>
              </w:rPr>
              <w:t xml:space="preserve"> </w:t>
            </w:r>
            <w:r w:rsidR="00B173D1" w:rsidRPr="00346720">
              <w:rPr>
                <w:rFonts w:ascii="Times New Roman" w:eastAsia="Times New Roman" w:hAnsi="Times New Roman" w:cs="Times New Roman"/>
                <w:color w:val="000000"/>
                <w:sz w:val="24"/>
                <w:szCs w:val="24"/>
                <w:lang w:eastAsia="ru-RU"/>
              </w:rPr>
              <w:t>№</w:t>
            </w:r>
            <w:r w:rsidR="00E60FA9" w:rsidRPr="00346720">
              <w:rPr>
                <w:rFonts w:ascii="Times New Roman" w:eastAsia="Times New Roman" w:hAnsi="Times New Roman" w:cs="Times New Roman"/>
                <w:color w:val="000000"/>
                <w:sz w:val="24"/>
                <w:szCs w:val="24"/>
                <w:lang w:val="ru-KZ" w:eastAsia="ru-RU"/>
              </w:rPr>
              <w:t>444</w:t>
            </w:r>
            <w:r w:rsidR="00BD1D63" w:rsidRPr="00346720">
              <w:rPr>
                <w:rFonts w:ascii="Times New Roman" w:eastAsia="Times New Roman" w:hAnsi="Times New Roman" w:cs="Times New Roman"/>
                <w:color w:val="000000"/>
                <w:sz w:val="24"/>
                <w:szCs w:val="24"/>
                <w:lang w:eastAsia="ru-RU"/>
              </w:rPr>
              <w:t xml:space="preserve">- л </w:t>
            </w:r>
            <w:r w:rsidR="00531D99" w:rsidRPr="00346720">
              <w:rPr>
                <w:rFonts w:ascii="Times New Roman" w:eastAsia="Times New Roman" w:hAnsi="Times New Roman" w:cs="Times New Roman"/>
                <w:color w:val="000000"/>
                <w:sz w:val="24"/>
                <w:szCs w:val="24"/>
                <w:lang w:eastAsia="ru-RU"/>
              </w:rPr>
              <w:t xml:space="preserve">от </w:t>
            </w:r>
            <w:r w:rsidR="00E60FA9" w:rsidRPr="00346720">
              <w:rPr>
                <w:rFonts w:ascii="Times New Roman" w:eastAsia="Times New Roman" w:hAnsi="Times New Roman" w:cs="Times New Roman"/>
                <w:color w:val="000000"/>
                <w:sz w:val="24"/>
                <w:szCs w:val="24"/>
                <w:lang w:val="ru-KZ" w:eastAsia="ru-RU"/>
              </w:rPr>
              <w:t>02</w:t>
            </w:r>
            <w:r w:rsidR="00B173D1" w:rsidRPr="00346720">
              <w:rPr>
                <w:rFonts w:ascii="Times New Roman" w:eastAsia="Times New Roman" w:hAnsi="Times New Roman" w:cs="Times New Roman"/>
                <w:color w:val="000000"/>
                <w:sz w:val="24"/>
                <w:szCs w:val="24"/>
                <w:lang w:eastAsia="ru-RU"/>
              </w:rPr>
              <w:t>.09.20</w:t>
            </w:r>
            <w:r w:rsidR="00E60FA9" w:rsidRPr="00346720">
              <w:rPr>
                <w:rFonts w:ascii="Times New Roman" w:eastAsia="Times New Roman" w:hAnsi="Times New Roman" w:cs="Times New Roman"/>
                <w:color w:val="000000"/>
                <w:sz w:val="24"/>
                <w:szCs w:val="24"/>
                <w:lang w:val="ru-KZ" w:eastAsia="ru-RU"/>
              </w:rPr>
              <w:t>19</w:t>
            </w:r>
            <w:r w:rsidR="00B173D1" w:rsidRPr="00346720">
              <w:rPr>
                <w:rFonts w:ascii="Times New Roman" w:eastAsia="Times New Roman" w:hAnsi="Times New Roman" w:cs="Times New Roman"/>
                <w:color w:val="000000"/>
                <w:sz w:val="24"/>
                <w:szCs w:val="24"/>
                <w:lang w:eastAsia="ru-RU"/>
              </w:rPr>
              <w:t>г.</w:t>
            </w:r>
            <w:r w:rsidR="00BD1D63" w:rsidRPr="00346720">
              <w:rPr>
                <w:rFonts w:ascii="Times New Roman" w:eastAsia="Times New Roman" w:hAnsi="Times New Roman" w:cs="Times New Roman"/>
                <w:color w:val="000000"/>
                <w:sz w:val="24"/>
                <w:szCs w:val="24"/>
                <w:lang w:eastAsia="ru-RU"/>
              </w:rPr>
              <w:t xml:space="preserve"> </w:t>
            </w:r>
          </w:p>
        </w:tc>
      </w:tr>
      <w:tr w:rsidR="00BE11DD" w:rsidRPr="00BE11DD" w14:paraId="2F240425" w14:textId="77777777" w:rsidTr="00044921">
        <w:tc>
          <w:tcPr>
            <w:tcW w:w="0" w:type="auto"/>
            <w:shd w:val="clear" w:color="auto" w:fill="auto"/>
            <w:tcMar>
              <w:top w:w="45" w:type="dxa"/>
              <w:left w:w="75" w:type="dxa"/>
              <w:bottom w:w="45" w:type="dxa"/>
              <w:right w:w="75" w:type="dxa"/>
            </w:tcMar>
            <w:hideMark/>
          </w:tcPr>
          <w:p w14:paraId="76B9318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6</w:t>
            </w:r>
          </w:p>
        </w:tc>
        <w:tc>
          <w:tcPr>
            <w:tcW w:w="4136" w:type="dxa"/>
            <w:shd w:val="clear" w:color="auto" w:fill="auto"/>
            <w:tcMar>
              <w:top w:w="45" w:type="dxa"/>
              <w:left w:w="75" w:type="dxa"/>
              <w:bottom w:w="45" w:type="dxa"/>
              <w:right w:w="75" w:type="dxa"/>
            </w:tcMar>
            <w:hideMark/>
          </w:tcPr>
          <w:p w14:paraId="39AF3682"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5670" w:type="dxa"/>
            <w:shd w:val="clear" w:color="auto" w:fill="auto"/>
            <w:tcMar>
              <w:top w:w="45" w:type="dxa"/>
              <w:left w:w="75" w:type="dxa"/>
              <w:bottom w:w="45" w:type="dxa"/>
              <w:right w:w="75" w:type="dxa"/>
            </w:tcMar>
            <w:hideMark/>
          </w:tcPr>
          <w:p w14:paraId="11CAE0F0" w14:textId="60B02C6E" w:rsidR="00BE11DD" w:rsidRPr="00346720" w:rsidRDefault="00B173D1"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346720">
              <w:rPr>
                <w:rFonts w:ascii="Times New Roman" w:eastAsia="Times New Roman" w:hAnsi="Times New Roman" w:cs="Times New Roman"/>
                <w:color w:val="000000"/>
                <w:spacing w:val="2"/>
                <w:sz w:val="24"/>
                <w:szCs w:val="24"/>
                <w:lang w:eastAsia="ru-RU"/>
              </w:rPr>
              <w:t>Научно-педагогический стаж – 2</w:t>
            </w:r>
            <w:r w:rsidR="002570DE" w:rsidRPr="00346720">
              <w:rPr>
                <w:rFonts w:ascii="Times New Roman" w:eastAsia="Times New Roman" w:hAnsi="Times New Roman" w:cs="Times New Roman"/>
                <w:color w:val="000000"/>
                <w:spacing w:val="2"/>
                <w:sz w:val="24"/>
                <w:szCs w:val="24"/>
                <w:lang w:val="ru-KZ" w:eastAsia="ru-RU"/>
              </w:rPr>
              <w:t>3</w:t>
            </w:r>
            <w:r w:rsidRPr="00346720">
              <w:rPr>
                <w:rFonts w:ascii="Times New Roman" w:eastAsia="Times New Roman" w:hAnsi="Times New Roman" w:cs="Times New Roman"/>
                <w:color w:val="000000"/>
                <w:spacing w:val="2"/>
                <w:sz w:val="24"/>
                <w:szCs w:val="24"/>
                <w:lang w:eastAsia="ru-RU"/>
              </w:rPr>
              <w:t xml:space="preserve"> лет, </w:t>
            </w:r>
            <w:r w:rsidR="00BE11DD" w:rsidRPr="00346720">
              <w:rPr>
                <w:rFonts w:ascii="Times New Roman" w:eastAsia="Times New Roman" w:hAnsi="Times New Roman" w:cs="Times New Roman"/>
                <w:color w:val="000000"/>
                <w:spacing w:val="2"/>
                <w:sz w:val="24"/>
                <w:szCs w:val="24"/>
                <w:lang w:eastAsia="ru-RU"/>
              </w:rPr>
              <w:t xml:space="preserve">в том числе в должности </w:t>
            </w:r>
            <w:r w:rsidR="002570DE" w:rsidRPr="00346720">
              <w:rPr>
                <w:rFonts w:ascii="Times New Roman" w:eastAsia="Times New Roman" w:hAnsi="Times New Roman" w:cs="Times New Roman"/>
                <w:color w:val="000000"/>
                <w:spacing w:val="2"/>
                <w:sz w:val="24"/>
                <w:szCs w:val="24"/>
                <w:lang w:val="ru-KZ" w:eastAsia="ru-RU"/>
              </w:rPr>
              <w:t>доцента</w:t>
            </w:r>
            <w:r w:rsidRPr="00346720">
              <w:rPr>
                <w:rFonts w:ascii="Times New Roman" w:eastAsia="Times New Roman" w:hAnsi="Times New Roman" w:cs="Times New Roman"/>
                <w:color w:val="000000"/>
                <w:spacing w:val="2"/>
                <w:sz w:val="24"/>
                <w:szCs w:val="24"/>
                <w:lang w:eastAsia="ru-RU"/>
              </w:rPr>
              <w:t xml:space="preserve"> - </w:t>
            </w:r>
            <w:r w:rsidR="002570DE" w:rsidRPr="00346720">
              <w:rPr>
                <w:rFonts w:ascii="Times New Roman" w:eastAsia="Times New Roman" w:hAnsi="Times New Roman" w:cs="Times New Roman"/>
                <w:color w:val="000000"/>
                <w:spacing w:val="2"/>
                <w:sz w:val="24"/>
                <w:szCs w:val="24"/>
                <w:lang w:val="ru-KZ" w:eastAsia="ru-RU"/>
              </w:rPr>
              <w:t>5</w:t>
            </w:r>
            <w:r w:rsidRPr="00346720">
              <w:rPr>
                <w:rFonts w:ascii="Times New Roman" w:eastAsia="Times New Roman" w:hAnsi="Times New Roman" w:cs="Times New Roman"/>
                <w:color w:val="000000"/>
                <w:spacing w:val="2"/>
                <w:sz w:val="24"/>
                <w:szCs w:val="24"/>
                <w:lang w:eastAsia="ru-RU"/>
              </w:rPr>
              <w:t xml:space="preserve"> лет</w:t>
            </w:r>
            <w:r w:rsidR="00B717F3" w:rsidRPr="00346720">
              <w:rPr>
                <w:rFonts w:ascii="Times New Roman" w:eastAsia="Times New Roman" w:hAnsi="Times New Roman" w:cs="Times New Roman"/>
                <w:color w:val="000000"/>
                <w:spacing w:val="2"/>
                <w:sz w:val="24"/>
                <w:szCs w:val="24"/>
                <w:lang w:eastAsia="ru-RU"/>
              </w:rPr>
              <w:t xml:space="preserve"> </w:t>
            </w:r>
            <w:r w:rsidR="00E60FA9" w:rsidRPr="00346720">
              <w:rPr>
                <w:rFonts w:ascii="Times New Roman" w:eastAsia="Times New Roman" w:hAnsi="Times New Roman" w:cs="Times New Roman"/>
                <w:color w:val="000000"/>
                <w:spacing w:val="2"/>
                <w:sz w:val="24"/>
                <w:szCs w:val="24"/>
                <w:lang w:val="ru-KZ" w:eastAsia="ru-RU"/>
              </w:rPr>
              <w:t>9</w:t>
            </w:r>
            <w:r w:rsidR="00B717F3" w:rsidRPr="00346720">
              <w:rPr>
                <w:rFonts w:ascii="Times New Roman" w:eastAsia="Times New Roman" w:hAnsi="Times New Roman" w:cs="Times New Roman"/>
                <w:color w:val="000000"/>
                <w:spacing w:val="2"/>
                <w:sz w:val="24"/>
                <w:szCs w:val="24"/>
                <w:lang w:eastAsia="ru-RU"/>
              </w:rPr>
              <w:t xml:space="preserve"> </w:t>
            </w:r>
            <w:proofErr w:type="spellStart"/>
            <w:r w:rsidR="00B717F3" w:rsidRPr="00346720">
              <w:rPr>
                <w:rFonts w:ascii="Times New Roman" w:eastAsia="Times New Roman" w:hAnsi="Times New Roman" w:cs="Times New Roman"/>
                <w:color w:val="000000"/>
                <w:spacing w:val="2"/>
                <w:sz w:val="24"/>
                <w:szCs w:val="24"/>
                <w:lang w:eastAsia="ru-RU"/>
              </w:rPr>
              <w:t>мес</w:t>
            </w:r>
            <w:proofErr w:type="spellEnd"/>
          </w:p>
        </w:tc>
      </w:tr>
      <w:tr w:rsidR="00BE11DD" w:rsidRPr="00BE11DD" w14:paraId="1B1E3C3A" w14:textId="77777777" w:rsidTr="00044921">
        <w:tc>
          <w:tcPr>
            <w:tcW w:w="0" w:type="auto"/>
            <w:shd w:val="clear" w:color="auto" w:fill="auto"/>
            <w:tcMar>
              <w:top w:w="45" w:type="dxa"/>
              <w:left w:w="75" w:type="dxa"/>
              <w:bottom w:w="45" w:type="dxa"/>
              <w:right w:w="75" w:type="dxa"/>
            </w:tcMar>
            <w:hideMark/>
          </w:tcPr>
          <w:p w14:paraId="13BFD8A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7</w:t>
            </w:r>
          </w:p>
        </w:tc>
        <w:tc>
          <w:tcPr>
            <w:tcW w:w="4136" w:type="dxa"/>
            <w:shd w:val="clear" w:color="auto" w:fill="auto"/>
            <w:tcMar>
              <w:top w:w="45" w:type="dxa"/>
              <w:left w:w="75" w:type="dxa"/>
              <w:bottom w:w="45" w:type="dxa"/>
              <w:right w:w="75" w:type="dxa"/>
            </w:tcMar>
            <w:hideMark/>
          </w:tcPr>
          <w:p w14:paraId="41E871DD"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670" w:type="dxa"/>
            <w:shd w:val="clear" w:color="auto" w:fill="auto"/>
            <w:tcMar>
              <w:top w:w="45" w:type="dxa"/>
              <w:left w:w="75" w:type="dxa"/>
              <w:bottom w:w="45" w:type="dxa"/>
              <w:right w:w="75" w:type="dxa"/>
            </w:tcMar>
            <w:hideMark/>
          </w:tcPr>
          <w:p w14:paraId="77A8A065" w14:textId="0F931C62" w:rsidR="00BE11DD" w:rsidRPr="00346720" w:rsidRDefault="00BE11DD" w:rsidP="00D871B2">
            <w:pPr>
              <w:spacing w:after="0" w:line="240" w:lineRule="auto"/>
              <w:textAlignment w:val="baseline"/>
              <w:rPr>
                <w:rFonts w:ascii="Times New Roman" w:eastAsia="Times New Roman" w:hAnsi="Times New Roman" w:cs="Times New Roman"/>
                <w:color w:val="000000"/>
                <w:spacing w:val="2"/>
                <w:sz w:val="24"/>
                <w:szCs w:val="24"/>
                <w:lang w:eastAsia="ru-RU"/>
              </w:rPr>
            </w:pPr>
            <w:r w:rsidRPr="00346720">
              <w:rPr>
                <w:rFonts w:ascii="Times New Roman" w:eastAsia="Times New Roman" w:hAnsi="Times New Roman" w:cs="Times New Roman"/>
                <w:color w:val="000000"/>
                <w:spacing w:val="2"/>
                <w:sz w:val="24"/>
                <w:szCs w:val="24"/>
                <w:lang w:eastAsia="ru-RU"/>
              </w:rPr>
              <w:t xml:space="preserve">Всего </w:t>
            </w:r>
            <w:r w:rsidR="00D871B2" w:rsidRPr="00346720">
              <w:rPr>
                <w:rFonts w:ascii="Times New Roman" w:eastAsia="Times New Roman" w:hAnsi="Times New Roman" w:cs="Times New Roman"/>
                <w:color w:val="000000"/>
                <w:spacing w:val="2"/>
                <w:sz w:val="24"/>
                <w:szCs w:val="24"/>
                <w:lang w:eastAsia="ru-RU"/>
              </w:rPr>
              <w:t xml:space="preserve">- </w:t>
            </w:r>
            <w:r w:rsidR="00972957">
              <w:rPr>
                <w:rFonts w:ascii="Times New Roman" w:eastAsia="Times New Roman" w:hAnsi="Times New Roman" w:cs="Times New Roman"/>
                <w:color w:val="000000"/>
                <w:spacing w:val="2"/>
                <w:sz w:val="24"/>
                <w:szCs w:val="24"/>
                <w:lang w:val="ru-KZ" w:eastAsia="ru-RU"/>
              </w:rPr>
              <w:t>47</w:t>
            </w:r>
            <w:r w:rsidRPr="00346720">
              <w:rPr>
                <w:rFonts w:ascii="Times New Roman" w:eastAsia="Times New Roman" w:hAnsi="Times New Roman" w:cs="Times New Roman"/>
                <w:color w:val="000000"/>
                <w:spacing w:val="2"/>
                <w:sz w:val="24"/>
                <w:szCs w:val="24"/>
                <w:lang w:eastAsia="ru-RU"/>
              </w:rPr>
              <w:t>,</w:t>
            </w:r>
            <w:r w:rsidR="00B173D1" w:rsidRPr="00346720">
              <w:rPr>
                <w:rFonts w:ascii="Times New Roman" w:eastAsia="Times New Roman" w:hAnsi="Times New Roman" w:cs="Times New Roman"/>
                <w:color w:val="000000"/>
                <w:spacing w:val="2"/>
                <w:sz w:val="24"/>
                <w:szCs w:val="24"/>
                <w:lang w:eastAsia="ru-RU"/>
              </w:rPr>
              <w:t xml:space="preserve"> </w:t>
            </w:r>
            <w:proofErr w:type="gramStart"/>
            <w:r w:rsidRPr="00346720">
              <w:rPr>
                <w:rFonts w:ascii="Times New Roman" w:eastAsia="Times New Roman" w:hAnsi="Times New Roman" w:cs="Times New Roman"/>
                <w:color w:val="000000"/>
                <w:spacing w:val="2"/>
                <w:sz w:val="24"/>
                <w:szCs w:val="24"/>
                <w:lang w:eastAsia="ru-RU"/>
              </w:rPr>
              <w:t>в изданиях</w:t>
            </w:r>
            <w:proofErr w:type="gramEnd"/>
            <w:r w:rsidRPr="00346720">
              <w:rPr>
                <w:rFonts w:ascii="Times New Roman" w:eastAsia="Times New Roman" w:hAnsi="Times New Roman" w:cs="Times New Roman"/>
                <w:color w:val="000000"/>
                <w:spacing w:val="2"/>
                <w:sz w:val="24"/>
                <w:szCs w:val="24"/>
                <w:lang w:eastAsia="ru-RU"/>
              </w:rPr>
              <w:t xml:space="preserve"> рекомендуемых уполномоченным органом</w:t>
            </w:r>
            <w:r w:rsidR="00D871B2" w:rsidRPr="00346720">
              <w:rPr>
                <w:rFonts w:ascii="Times New Roman" w:eastAsia="Times New Roman" w:hAnsi="Times New Roman" w:cs="Times New Roman"/>
                <w:color w:val="000000"/>
                <w:spacing w:val="2"/>
                <w:sz w:val="24"/>
                <w:szCs w:val="24"/>
                <w:lang w:eastAsia="ru-RU"/>
              </w:rPr>
              <w:t xml:space="preserve"> -</w:t>
            </w:r>
            <w:r w:rsidR="00B173D1" w:rsidRPr="00346720">
              <w:rPr>
                <w:rFonts w:ascii="Times New Roman" w:eastAsia="Times New Roman" w:hAnsi="Times New Roman" w:cs="Times New Roman"/>
                <w:color w:val="000000"/>
                <w:spacing w:val="2"/>
                <w:sz w:val="24"/>
                <w:szCs w:val="24"/>
                <w:lang w:eastAsia="ru-RU"/>
              </w:rPr>
              <w:t>2</w:t>
            </w:r>
            <w:r w:rsidR="00972957">
              <w:rPr>
                <w:rFonts w:ascii="Times New Roman" w:eastAsia="Times New Roman" w:hAnsi="Times New Roman" w:cs="Times New Roman"/>
                <w:color w:val="000000"/>
                <w:spacing w:val="2"/>
                <w:sz w:val="24"/>
                <w:szCs w:val="24"/>
                <w:lang w:val="ru-KZ" w:eastAsia="ru-RU"/>
              </w:rPr>
              <w:t>5</w:t>
            </w:r>
            <w:r w:rsidR="00B173D1" w:rsidRPr="00346720">
              <w:rPr>
                <w:rFonts w:ascii="Times New Roman" w:eastAsia="Times New Roman" w:hAnsi="Times New Roman" w:cs="Times New Roman"/>
                <w:color w:val="000000"/>
                <w:spacing w:val="2"/>
                <w:sz w:val="24"/>
                <w:szCs w:val="24"/>
                <w:lang w:eastAsia="ru-RU"/>
              </w:rPr>
              <w:t xml:space="preserve"> статей</w:t>
            </w:r>
            <w:r w:rsidRPr="00346720">
              <w:rPr>
                <w:rFonts w:ascii="Times New Roman" w:eastAsia="Times New Roman" w:hAnsi="Times New Roman" w:cs="Times New Roman"/>
                <w:color w:val="000000"/>
                <w:spacing w:val="2"/>
                <w:sz w:val="24"/>
                <w:szCs w:val="24"/>
                <w:lang w:eastAsia="ru-RU"/>
              </w:rPr>
              <w:t>,</w:t>
            </w:r>
            <w:r w:rsidRPr="00346720">
              <w:rPr>
                <w:rFonts w:ascii="Times New Roman" w:eastAsia="Times New Roman" w:hAnsi="Times New Roman" w:cs="Times New Roman"/>
                <w:color w:val="000000"/>
                <w:spacing w:val="2"/>
                <w:sz w:val="24"/>
                <w:szCs w:val="24"/>
                <w:lang w:eastAsia="ru-RU"/>
              </w:rPr>
              <w:br/>
              <w:t xml:space="preserve">в научных журналах, входящих в базы компании </w:t>
            </w:r>
            <w:proofErr w:type="spellStart"/>
            <w:r w:rsidRPr="00346720">
              <w:rPr>
                <w:rFonts w:ascii="Times New Roman" w:eastAsia="Times New Roman" w:hAnsi="Times New Roman" w:cs="Times New Roman"/>
                <w:color w:val="000000"/>
                <w:spacing w:val="2"/>
                <w:sz w:val="24"/>
                <w:szCs w:val="24"/>
                <w:lang w:eastAsia="ru-RU"/>
              </w:rPr>
              <w:t>Clarivate</w:t>
            </w:r>
            <w:proofErr w:type="spellEnd"/>
            <w:r w:rsidRPr="00346720">
              <w:rPr>
                <w:rFonts w:ascii="Times New Roman" w:eastAsia="Times New Roman" w:hAnsi="Times New Roman" w:cs="Times New Roman"/>
                <w:color w:val="000000"/>
                <w:spacing w:val="2"/>
                <w:sz w:val="24"/>
                <w:szCs w:val="24"/>
                <w:lang w:eastAsia="ru-RU"/>
              </w:rPr>
              <w:t xml:space="preserve"> Analytics (</w:t>
            </w:r>
            <w:proofErr w:type="spellStart"/>
            <w:r w:rsidRPr="00346720">
              <w:rPr>
                <w:rFonts w:ascii="Times New Roman" w:eastAsia="Times New Roman" w:hAnsi="Times New Roman" w:cs="Times New Roman"/>
                <w:color w:val="000000"/>
                <w:spacing w:val="2"/>
                <w:sz w:val="24"/>
                <w:szCs w:val="24"/>
                <w:lang w:eastAsia="ru-RU"/>
              </w:rPr>
              <w:t>Кларивэйт</w:t>
            </w:r>
            <w:proofErr w:type="spellEnd"/>
            <w:r w:rsidRPr="00346720">
              <w:rPr>
                <w:rFonts w:ascii="Times New Roman" w:eastAsia="Times New Roman" w:hAnsi="Times New Roman" w:cs="Times New Roman"/>
                <w:color w:val="000000"/>
                <w:spacing w:val="2"/>
                <w:sz w:val="24"/>
                <w:szCs w:val="24"/>
                <w:lang w:eastAsia="ru-RU"/>
              </w:rPr>
              <w:t xml:space="preserve"> </w:t>
            </w:r>
            <w:proofErr w:type="spellStart"/>
            <w:r w:rsidRPr="00346720">
              <w:rPr>
                <w:rFonts w:ascii="Times New Roman" w:eastAsia="Times New Roman" w:hAnsi="Times New Roman" w:cs="Times New Roman"/>
                <w:color w:val="000000"/>
                <w:spacing w:val="2"/>
                <w:sz w:val="24"/>
                <w:szCs w:val="24"/>
                <w:lang w:eastAsia="ru-RU"/>
              </w:rPr>
              <w:t>Аналитикс</w:t>
            </w:r>
            <w:proofErr w:type="spellEnd"/>
            <w:r w:rsidRPr="00346720">
              <w:rPr>
                <w:rFonts w:ascii="Times New Roman" w:eastAsia="Times New Roman" w:hAnsi="Times New Roman" w:cs="Times New Roman"/>
                <w:color w:val="000000"/>
                <w:spacing w:val="2"/>
                <w:sz w:val="24"/>
                <w:szCs w:val="24"/>
                <w:lang w:eastAsia="ru-RU"/>
              </w:rPr>
              <w:t xml:space="preserve">) (Web </w:t>
            </w:r>
            <w:proofErr w:type="spellStart"/>
            <w:r w:rsidRPr="00346720">
              <w:rPr>
                <w:rFonts w:ascii="Times New Roman" w:eastAsia="Times New Roman" w:hAnsi="Times New Roman" w:cs="Times New Roman"/>
                <w:color w:val="000000"/>
                <w:spacing w:val="2"/>
                <w:sz w:val="24"/>
                <w:szCs w:val="24"/>
                <w:lang w:eastAsia="ru-RU"/>
              </w:rPr>
              <w:t>of</w:t>
            </w:r>
            <w:proofErr w:type="spellEnd"/>
            <w:r w:rsidRPr="00346720">
              <w:rPr>
                <w:rFonts w:ascii="Times New Roman" w:eastAsia="Times New Roman" w:hAnsi="Times New Roman" w:cs="Times New Roman"/>
                <w:color w:val="000000"/>
                <w:spacing w:val="2"/>
                <w:sz w:val="24"/>
                <w:szCs w:val="24"/>
                <w:lang w:eastAsia="ru-RU"/>
              </w:rPr>
              <w:t xml:space="preserve"> Science Core Collection, </w:t>
            </w:r>
            <w:proofErr w:type="spellStart"/>
            <w:r w:rsidRPr="00346720">
              <w:rPr>
                <w:rFonts w:ascii="Times New Roman" w:eastAsia="Times New Roman" w:hAnsi="Times New Roman" w:cs="Times New Roman"/>
                <w:color w:val="000000"/>
                <w:spacing w:val="2"/>
                <w:sz w:val="24"/>
                <w:szCs w:val="24"/>
                <w:lang w:eastAsia="ru-RU"/>
              </w:rPr>
              <w:t>Clarivate</w:t>
            </w:r>
            <w:proofErr w:type="spellEnd"/>
            <w:r w:rsidRPr="00346720">
              <w:rPr>
                <w:rFonts w:ascii="Times New Roman" w:eastAsia="Times New Roman" w:hAnsi="Times New Roman" w:cs="Times New Roman"/>
                <w:color w:val="000000"/>
                <w:spacing w:val="2"/>
                <w:sz w:val="24"/>
                <w:szCs w:val="24"/>
                <w:lang w:eastAsia="ru-RU"/>
              </w:rPr>
              <w:t xml:space="preserve"> Analytics (Вэб оф Сайнс Кор Коллекшн, </w:t>
            </w:r>
            <w:proofErr w:type="spellStart"/>
            <w:r w:rsidRPr="00346720">
              <w:rPr>
                <w:rFonts w:ascii="Times New Roman" w:eastAsia="Times New Roman" w:hAnsi="Times New Roman" w:cs="Times New Roman"/>
                <w:color w:val="000000"/>
                <w:spacing w:val="2"/>
                <w:sz w:val="24"/>
                <w:szCs w:val="24"/>
                <w:lang w:eastAsia="ru-RU"/>
              </w:rPr>
              <w:t>Кларивэйт</w:t>
            </w:r>
            <w:proofErr w:type="spellEnd"/>
            <w:r w:rsidRPr="00346720">
              <w:rPr>
                <w:rFonts w:ascii="Times New Roman" w:eastAsia="Times New Roman" w:hAnsi="Times New Roman" w:cs="Times New Roman"/>
                <w:color w:val="000000"/>
                <w:spacing w:val="2"/>
                <w:sz w:val="24"/>
                <w:szCs w:val="24"/>
                <w:lang w:eastAsia="ru-RU"/>
              </w:rPr>
              <w:t xml:space="preserve"> </w:t>
            </w:r>
            <w:proofErr w:type="spellStart"/>
            <w:r w:rsidRPr="00346720">
              <w:rPr>
                <w:rFonts w:ascii="Times New Roman" w:eastAsia="Times New Roman" w:hAnsi="Times New Roman" w:cs="Times New Roman"/>
                <w:color w:val="000000"/>
                <w:spacing w:val="2"/>
                <w:sz w:val="24"/>
                <w:szCs w:val="24"/>
                <w:lang w:eastAsia="ru-RU"/>
              </w:rPr>
              <w:t>Аналитикс</w:t>
            </w:r>
            <w:proofErr w:type="spellEnd"/>
            <w:r w:rsidRPr="00346720">
              <w:rPr>
                <w:rFonts w:ascii="Times New Roman" w:eastAsia="Times New Roman" w:hAnsi="Times New Roman" w:cs="Times New Roman"/>
                <w:color w:val="000000"/>
                <w:spacing w:val="2"/>
                <w:sz w:val="24"/>
                <w:szCs w:val="24"/>
                <w:lang w:eastAsia="ru-RU"/>
              </w:rPr>
              <w:t xml:space="preserve">)) </w:t>
            </w:r>
            <w:proofErr w:type="gramStart"/>
            <w:r w:rsidR="00D871B2" w:rsidRPr="00346720">
              <w:rPr>
                <w:rFonts w:ascii="Times New Roman" w:eastAsia="Times New Roman" w:hAnsi="Times New Roman" w:cs="Times New Roman"/>
                <w:color w:val="000000"/>
                <w:spacing w:val="2"/>
                <w:sz w:val="24"/>
                <w:szCs w:val="24"/>
                <w:lang w:eastAsia="ru-RU"/>
              </w:rPr>
              <w:t>-</w:t>
            </w:r>
            <w:r w:rsidR="00977683" w:rsidRPr="00346720">
              <w:rPr>
                <w:rFonts w:ascii="Times New Roman" w:eastAsia="Times New Roman" w:hAnsi="Times New Roman" w:cs="Times New Roman"/>
                <w:color w:val="000000"/>
                <w:spacing w:val="2"/>
                <w:sz w:val="24"/>
                <w:szCs w:val="24"/>
                <w:lang w:eastAsia="ru-RU"/>
              </w:rPr>
              <w:t xml:space="preserve"> </w:t>
            </w:r>
            <w:r w:rsidRPr="00346720">
              <w:rPr>
                <w:rFonts w:ascii="Times New Roman" w:eastAsia="Times New Roman" w:hAnsi="Times New Roman" w:cs="Times New Roman"/>
                <w:color w:val="000000"/>
                <w:spacing w:val="2"/>
                <w:sz w:val="24"/>
                <w:szCs w:val="24"/>
                <w:lang w:eastAsia="ru-RU"/>
              </w:rPr>
              <w:t>,</w:t>
            </w:r>
            <w:proofErr w:type="gramEnd"/>
            <w:r w:rsidRPr="00346720">
              <w:rPr>
                <w:rFonts w:ascii="Times New Roman" w:eastAsia="Times New Roman" w:hAnsi="Times New Roman" w:cs="Times New Roman"/>
                <w:color w:val="000000"/>
                <w:spacing w:val="2"/>
                <w:sz w:val="24"/>
                <w:szCs w:val="24"/>
                <w:lang w:eastAsia="ru-RU"/>
              </w:rPr>
              <w:t xml:space="preserve"> </w:t>
            </w:r>
            <w:proofErr w:type="spellStart"/>
            <w:r w:rsidRPr="00346720">
              <w:rPr>
                <w:rFonts w:ascii="Times New Roman" w:eastAsia="Times New Roman" w:hAnsi="Times New Roman" w:cs="Times New Roman"/>
                <w:color w:val="000000"/>
                <w:spacing w:val="2"/>
                <w:sz w:val="24"/>
                <w:szCs w:val="24"/>
                <w:lang w:eastAsia="ru-RU"/>
              </w:rPr>
              <w:t>Scopus</w:t>
            </w:r>
            <w:proofErr w:type="spellEnd"/>
            <w:r w:rsidRPr="00346720">
              <w:rPr>
                <w:rFonts w:ascii="Times New Roman" w:eastAsia="Times New Roman" w:hAnsi="Times New Roman" w:cs="Times New Roman"/>
                <w:color w:val="000000"/>
                <w:spacing w:val="2"/>
                <w:sz w:val="24"/>
                <w:szCs w:val="24"/>
                <w:lang w:eastAsia="ru-RU"/>
              </w:rPr>
              <w:t xml:space="preserve"> (Скопус) или JSTOR (ДЖЕЙСТОР) </w:t>
            </w:r>
            <w:r w:rsidR="00D871B2" w:rsidRPr="00346720">
              <w:rPr>
                <w:rFonts w:ascii="Times New Roman" w:eastAsia="Times New Roman" w:hAnsi="Times New Roman" w:cs="Times New Roman"/>
                <w:color w:val="000000"/>
                <w:spacing w:val="2"/>
                <w:sz w:val="24"/>
                <w:szCs w:val="24"/>
                <w:lang w:eastAsia="ru-RU"/>
              </w:rPr>
              <w:t>-</w:t>
            </w:r>
            <w:r w:rsidR="00B173D1" w:rsidRPr="00346720">
              <w:rPr>
                <w:rFonts w:ascii="Times New Roman" w:eastAsia="Times New Roman" w:hAnsi="Times New Roman" w:cs="Times New Roman"/>
                <w:color w:val="000000"/>
                <w:spacing w:val="2"/>
                <w:sz w:val="24"/>
                <w:szCs w:val="24"/>
                <w:lang w:eastAsia="ru-RU"/>
              </w:rPr>
              <w:t xml:space="preserve"> </w:t>
            </w:r>
            <w:r w:rsidR="00972957" w:rsidRPr="00972957">
              <w:rPr>
                <w:rFonts w:ascii="Times New Roman" w:eastAsia="Times New Roman" w:hAnsi="Times New Roman" w:cs="Times New Roman"/>
                <w:b/>
                <w:bCs/>
                <w:color w:val="000000"/>
                <w:spacing w:val="2"/>
                <w:sz w:val="24"/>
                <w:szCs w:val="24"/>
                <w:lang w:val="ru-KZ" w:eastAsia="ru-RU"/>
              </w:rPr>
              <w:t>2</w:t>
            </w:r>
            <w:r w:rsidR="00D871B2" w:rsidRPr="00346720">
              <w:rPr>
                <w:rFonts w:ascii="Times New Roman" w:eastAsia="Times New Roman" w:hAnsi="Times New Roman" w:cs="Times New Roman"/>
                <w:color w:val="000000"/>
                <w:spacing w:val="2"/>
                <w:sz w:val="24"/>
                <w:szCs w:val="24"/>
                <w:lang w:eastAsia="ru-RU"/>
              </w:rPr>
              <w:t>.</w:t>
            </w:r>
          </w:p>
        </w:tc>
      </w:tr>
      <w:tr w:rsidR="00BE11DD" w:rsidRPr="00BE11DD" w14:paraId="70C68EF5" w14:textId="77777777" w:rsidTr="00044921">
        <w:tc>
          <w:tcPr>
            <w:tcW w:w="0" w:type="auto"/>
            <w:shd w:val="clear" w:color="auto" w:fill="auto"/>
            <w:tcMar>
              <w:top w:w="45" w:type="dxa"/>
              <w:left w:w="75" w:type="dxa"/>
              <w:bottom w:w="45" w:type="dxa"/>
              <w:right w:w="75" w:type="dxa"/>
            </w:tcMar>
            <w:hideMark/>
          </w:tcPr>
          <w:p w14:paraId="71F94885"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8</w:t>
            </w:r>
          </w:p>
        </w:tc>
        <w:tc>
          <w:tcPr>
            <w:tcW w:w="4136" w:type="dxa"/>
            <w:shd w:val="clear" w:color="auto" w:fill="auto"/>
            <w:tcMar>
              <w:top w:w="45" w:type="dxa"/>
              <w:left w:w="75" w:type="dxa"/>
              <w:bottom w:w="45" w:type="dxa"/>
              <w:right w:w="75" w:type="dxa"/>
            </w:tcMar>
            <w:hideMark/>
          </w:tcPr>
          <w:p w14:paraId="03601327"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670" w:type="dxa"/>
            <w:shd w:val="clear" w:color="auto" w:fill="auto"/>
            <w:tcMar>
              <w:top w:w="45" w:type="dxa"/>
              <w:left w:w="75" w:type="dxa"/>
              <w:bottom w:w="45" w:type="dxa"/>
              <w:right w:w="75" w:type="dxa"/>
            </w:tcMar>
            <w:hideMark/>
          </w:tcPr>
          <w:p w14:paraId="7A74ADAB" w14:textId="18E31CC9" w:rsidR="00B173D1" w:rsidRPr="00346720" w:rsidRDefault="00B173D1" w:rsidP="00971F77">
            <w:pPr>
              <w:spacing w:after="0" w:line="240" w:lineRule="auto"/>
              <w:jc w:val="both"/>
              <w:rPr>
                <w:rFonts w:ascii="Times New Roman" w:eastAsia="Times New Roman" w:hAnsi="Times New Roman" w:cs="Times New Roman"/>
                <w:color w:val="000000"/>
                <w:sz w:val="24"/>
                <w:szCs w:val="24"/>
                <w:lang w:eastAsia="ru-RU"/>
              </w:rPr>
            </w:pPr>
            <w:r w:rsidRPr="00346720">
              <w:rPr>
                <w:rFonts w:ascii="Times New Roman" w:eastAsia="Times New Roman" w:hAnsi="Times New Roman" w:cs="Times New Roman"/>
                <w:color w:val="000000"/>
                <w:sz w:val="24"/>
                <w:szCs w:val="24"/>
                <w:lang w:eastAsia="ru-RU"/>
              </w:rPr>
              <w:t xml:space="preserve">Монография </w:t>
            </w:r>
            <w:r w:rsidR="00977683" w:rsidRPr="00346720">
              <w:rPr>
                <w:rFonts w:ascii="Times New Roman" w:eastAsia="Times New Roman" w:hAnsi="Times New Roman" w:cs="Times New Roman"/>
                <w:color w:val="000000"/>
                <w:sz w:val="24"/>
                <w:szCs w:val="24"/>
                <w:lang w:eastAsia="ru-RU"/>
              </w:rPr>
              <w:t>«</w:t>
            </w:r>
            <w:proofErr w:type="spellStart"/>
            <w:r w:rsidR="00971F77" w:rsidRPr="00346720">
              <w:rPr>
                <w:rFonts w:ascii="Times New Roman" w:hAnsi="Times New Roman" w:cs="Times New Roman"/>
                <w:sz w:val="24"/>
                <w:szCs w:val="24"/>
                <w:lang w:val="ru-KZ" w:eastAsia="ko-KR"/>
              </w:rPr>
              <w:t>Жаңадан</w:t>
            </w:r>
            <w:proofErr w:type="spellEnd"/>
            <w:r w:rsidR="00971F77" w:rsidRPr="00346720">
              <w:rPr>
                <w:rFonts w:ascii="Times New Roman" w:hAnsi="Times New Roman" w:cs="Times New Roman"/>
                <w:sz w:val="24"/>
                <w:szCs w:val="24"/>
                <w:lang w:val="ru-KZ" w:eastAsia="ko-KR"/>
              </w:rPr>
              <w:t xml:space="preserve"> </w:t>
            </w:r>
            <w:proofErr w:type="spellStart"/>
            <w:r w:rsidR="00971F77" w:rsidRPr="00346720">
              <w:rPr>
                <w:rFonts w:ascii="Times New Roman" w:hAnsi="Times New Roman" w:cs="Times New Roman"/>
                <w:sz w:val="24"/>
                <w:szCs w:val="24"/>
                <w:lang w:val="ru-KZ" w:eastAsia="ko-KR"/>
              </w:rPr>
              <w:t>синтезделген</w:t>
            </w:r>
            <w:proofErr w:type="spellEnd"/>
            <w:r w:rsidR="00971F77" w:rsidRPr="00346720">
              <w:rPr>
                <w:rFonts w:ascii="Times New Roman" w:hAnsi="Times New Roman" w:cs="Times New Roman"/>
                <w:sz w:val="24"/>
                <w:szCs w:val="24"/>
                <w:lang w:val="ru-KZ" w:eastAsia="ko-KR"/>
              </w:rPr>
              <w:t xml:space="preserve"> пиперидин </w:t>
            </w:r>
            <w:proofErr w:type="spellStart"/>
            <w:r w:rsidR="00971F77" w:rsidRPr="00346720">
              <w:rPr>
                <w:rFonts w:ascii="Times New Roman" w:hAnsi="Times New Roman" w:cs="Times New Roman"/>
                <w:sz w:val="24"/>
                <w:szCs w:val="24"/>
                <w:lang w:val="ru-KZ" w:eastAsia="ko-KR"/>
              </w:rPr>
              <w:t>және</w:t>
            </w:r>
            <w:proofErr w:type="spellEnd"/>
            <w:r w:rsidR="00971F77" w:rsidRPr="00346720">
              <w:rPr>
                <w:rFonts w:ascii="Times New Roman" w:hAnsi="Times New Roman" w:cs="Times New Roman"/>
                <w:sz w:val="24"/>
                <w:szCs w:val="24"/>
                <w:lang w:val="ru-KZ" w:eastAsia="ko-KR"/>
              </w:rPr>
              <w:t xml:space="preserve"> </w:t>
            </w:r>
            <w:proofErr w:type="spellStart"/>
            <w:r w:rsidR="00971F77" w:rsidRPr="00346720">
              <w:rPr>
                <w:rFonts w:ascii="Times New Roman" w:hAnsi="Times New Roman" w:cs="Times New Roman"/>
                <w:sz w:val="24"/>
                <w:szCs w:val="24"/>
                <w:lang w:val="ru-KZ" w:eastAsia="ko-KR"/>
              </w:rPr>
              <w:t>амидоксим</w:t>
            </w:r>
            <w:proofErr w:type="spellEnd"/>
            <w:r w:rsidR="00971F77" w:rsidRPr="00346720">
              <w:rPr>
                <w:rFonts w:ascii="Times New Roman" w:hAnsi="Times New Roman" w:cs="Times New Roman"/>
                <w:sz w:val="24"/>
                <w:szCs w:val="24"/>
                <w:lang w:val="ru-KZ" w:eastAsia="ko-KR"/>
              </w:rPr>
              <w:t xml:space="preserve"> </w:t>
            </w:r>
            <w:proofErr w:type="spellStart"/>
            <w:r w:rsidR="00971F77" w:rsidRPr="00346720">
              <w:rPr>
                <w:rFonts w:ascii="Times New Roman" w:hAnsi="Times New Roman" w:cs="Times New Roman"/>
                <w:sz w:val="24"/>
                <w:szCs w:val="24"/>
                <w:lang w:val="ru-KZ" w:eastAsia="ko-KR"/>
              </w:rPr>
              <w:t>туындыларының</w:t>
            </w:r>
            <w:proofErr w:type="spellEnd"/>
            <w:r w:rsidR="00971F77" w:rsidRPr="00346720">
              <w:rPr>
                <w:rFonts w:ascii="Times New Roman" w:hAnsi="Times New Roman" w:cs="Times New Roman"/>
                <w:sz w:val="24"/>
                <w:szCs w:val="24"/>
                <w:lang w:val="ru-KZ" w:eastAsia="ko-KR"/>
              </w:rPr>
              <w:t xml:space="preserve"> </w:t>
            </w:r>
            <w:proofErr w:type="spellStart"/>
            <w:r w:rsidR="00971F77" w:rsidRPr="00346720">
              <w:rPr>
                <w:rFonts w:ascii="Times New Roman" w:hAnsi="Times New Roman" w:cs="Times New Roman"/>
                <w:sz w:val="24"/>
                <w:szCs w:val="24"/>
                <w:lang w:val="ru-KZ" w:eastAsia="ko-KR"/>
              </w:rPr>
              <w:t>жергілікті</w:t>
            </w:r>
            <w:proofErr w:type="spellEnd"/>
            <w:r w:rsidR="00971F77" w:rsidRPr="00346720">
              <w:rPr>
                <w:rFonts w:ascii="Times New Roman" w:hAnsi="Times New Roman" w:cs="Times New Roman"/>
                <w:sz w:val="24"/>
                <w:szCs w:val="24"/>
                <w:lang w:val="ru-KZ" w:eastAsia="ko-KR"/>
              </w:rPr>
              <w:t xml:space="preserve"> </w:t>
            </w:r>
            <w:proofErr w:type="spellStart"/>
            <w:r w:rsidR="00971F77" w:rsidRPr="00346720">
              <w:rPr>
                <w:rFonts w:ascii="Times New Roman" w:hAnsi="Times New Roman" w:cs="Times New Roman"/>
                <w:sz w:val="24"/>
                <w:szCs w:val="24"/>
                <w:lang w:val="ru-KZ" w:eastAsia="ko-KR"/>
              </w:rPr>
              <w:t>жансыздандыр</w:t>
            </w:r>
            <w:proofErr w:type="spellEnd"/>
            <w:r w:rsidR="00971F77" w:rsidRPr="00346720">
              <w:rPr>
                <w:rFonts w:ascii="Times New Roman" w:hAnsi="Times New Roman" w:cs="Times New Roman"/>
                <w:sz w:val="24"/>
                <w:szCs w:val="24"/>
                <w:lang w:eastAsia="ko-KR"/>
              </w:rPr>
              <w:t>у</w:t>
            </w:r>
            <w:r w:rsidR="00971F77" w:rsidRPr="00346720">
              <w:rPr>
                <w:rFonts w:ascii="Times New Roman" w:hAnsi="Times New Roman" w:cs="Times New Roman"/>
                <w:sz w:val="24"/>
                <w:szCs w:val="24"/>
                <w:lang w:val="ru-KZ" w:eastAsia="ko-KR"/>
              </w:rPr>
              <w:t xml:space="preserve"> </w:t>
            </w:r>
            <w:proofErr w:type="spellStart"/>
            <w:r w:rsidR="00971F77" w:rsidRPr="00346720">
              <w:rPr>
                <w:rFonts w:ascii="Times New Roman" w:hAnsi="Times New Roman" w:cs="Times New Roman"/>
                <w:sz w:val="24"/>
                <w:szCs w:val="24"/>
                <w:lang w:val="ru-KZ" w:eastAsia="ko-KR"/>
              </w:rPr>
              <w:t>белсенділігі</w:t>
            </w:r>
            <w:proofErr w:type="spellEnd"/>
            <w:r w:rsidR="00977683" w:rsidRPr="00346720">
              <w:rPr>
                <w:rFonts w:ascii="Times New Roman" w:eastAsia="Times New Roman" w:hAnsi="Times New Roman" w:cs="Times New Roman"/>
                <w:color w:val="000000"/>
                <w:sz w:val="24"/>
                <w:szCs w:val="24"/>
                <w:lang w:eastAsia="ru-RU"/>
              </w:rPr>
              <w:t>», С</w:t>
            </w:r>
            <w:proofErr w:type="spellStart"/>
            <w:r w:rsidR="003F7A75" w:rsidRPr="00346720">
              <w:rPr>
                <w:rFonts w:ascii="Times New Roman" w:eastAsia="Times New Roman" w:hAnsi="Times New Roman" w:cs="Times New Roman"/>
                <w:color w:val="000000"/>
                <w:sz w:val="24"/>
                <w:szCs w:val="24"/>
                <w:lang w:val="ru-KZ" w:eastAsia="ru-RU"/>
              </w:rPr>
              <w:t>магулова</w:t>
            </w:r>
            <w:proofErr w:type="spellEnd"/>
            <w:r w:rsidR="00977683" w:rsidRPr="00346720">
              <w:rPr>
                <w:rFonts w:ascii="Times New Roman" w:eastAsia="Times New Roman" w:hAnsi="Times New Roman" w:cs="Times New Roman"/>
                <w:color w:val="000000"/>
                <w:sz w:val="24"/>
                <w:szCs w:val="24"/>
                <w:lang w:eastAsia="ru-RU"/>
              </w:rPr>
              <w:t xml:space="preserve"> </w:t>
            </w:r>
            <w:r w:rsidR="003F7A75" w:rsidRPr="00346720">
              <w:rPr>
                <w:rFonts w:ascii="Times New Roman" w:eastAsia="Times New Roman" w:hAnsi="Times New Roman" w:cs="Times New Roman"/>
                <w:color w:val="000000"/>
                <w:sz w:val="24"/>
                <w:szCs w:val="24"/>
                <w:lang w:val="ru-KZ" w:eastAsia="ru-RU"/>
              </w:rPr>
              <w:t>Г</w:t>
            </w:r>
            <w:r w:rsidR="00977683" w:rsidRPr="00346720">
              <w:rPr>
                <w:rFonts w:ascii="Times New Roman" w:eastAsia="Times New Roman" w:hAnsi="Times New Roman" w:cs="Times New Roman"/>
                <w:color w:val="000000"/>
                <w:sz w:val="24"/>
                <w:szCs w:val="24"/>
                <w:lang w:eastAsia="ru-RU"/>
              </w:rPr>
              <w:t>.</w:t>
            </w:r>
            <w:r w:rsidR="003F7A75" w:rsidRPr="00346720">
              <w:rPr>
                <w:rFonts w:ascii="Times New Roman" w:eastAsia="Times New Roman" w:hAnsi="Times New Roman" w:cs="Times New Roman"/>
                <w:color w:val="000000"/>
                <w:sz w:val="24"/>
                <w:szCs w:val="24"/>
                <w:lang w:val="ru-KZ" w:eastAsia="ru-RU"/>
              </w:rPr>
              <w:t>С</w:t>
            </w:r>
            <w:r w:rsidR="00977683" w:rsidRPr="00346720">
              <w:rPr>
                <w:rFonts w:ascii="Times New Roman" w:eastAsia="Times New Roman" w:hAnsi="Times New Roman" w:cs="Times New Roman"/>
                <w:color w:val="000000"/>
                <w:sz w:val="24"/>
                <w:szCs w:val="24"/>
                <w:lang w:eastAsia="ru-RU"/>
              </w:rPr>
              <w:t xml:space="preserve">., </w:t>
            </w:r>
            <w:proofErr w:type="gramStart"/>
            <w:r w:rsidR="00977683" w:rsidRPr="00346720">
              <w:rPr>
                <w:rFonts w:ascii="Times New Roman" w:eastAsia="Times New Roman" w:hAnsi="Times New Roman" w:cs="Times New Roman"/>
                <w:color w:val="000000"/>
                <w:sz w:val="24"/>
                <w:szCs w:val="24"/>
                <w:lang w:eastAsia="ru-RU"/>
              </w:rPr>
              <w:t>Алматы</w:t>
            </w:r>
            <w:r w:rsidR="00D41439" w:rsidRPr="00346720">
              <w:rPr>
                <w:rFonts w:ascii="Times New Roman" w:eastAsia="Times New Roman" w:hAnsi="Times New Roman" w:cs="Times New Roman"/>
                <w:color w:val="000000"/>
                <w:sz w:val="24"/>
                <w:szCs w:val="24"/>
                <w:lang w:eastAsia="ru-RU"/>
              </w:rPr>
              <w:t xml:space="preserve">, </w:t>
            </w:r>
            <w:r w:rsidR="00977683" w:rsidRPr="00346720">
              <w:rPr>
                <w:rFonts w:ascii="Times New Roman" w:eastAsia="Times New Roman" w:hAnsi="Times New Roman" w:cs="Times New Roman"/>
                <w:color w:val="000000"/>
                <w:sz w:val="24"/>
                <w:szCs w:val="24"/>
                <w:lang w:eastAsia="ru-RU"/>
              </w:rPr>
              <w:t xml:space="preserve"> 2025</w:t>
            </w:r>
            <w:proofErr w:type="gramEnd"/>
            <w:r w:rsidR="00977683" w:rsidRPr="00346720">
              <w:rPr>
                <w:rFonts w:ascii="Times New Roman" w:eastAsia="Times New Roman" w:hAnsi="Times New Roman" w:cs="Times New Roman"/>
                <w:color w:val="000000"/>
                <w:sz w:val="24"/>
                <w:szCs w:val="24"/>
                <w:lang w:eastAsia="ru-RU"/>
              </w:rPr>
              <w:t>г.</w:t>
            </w:r>
          </w:p>
          <w:p w14:paraId="666E1ED5" w14:textId="233EAF55" w:rsidR="00971F77" w:rsidRPr="00346720" w:rsidRDefault="001E0323" w:rsidP="00971F77">
            <w:pPr>
              <w:spacing w:after="0" w:line="240" w:lineRule="auto"/>
              <w:ind w:hanging="10"/>
              <w:rPr>
                <w:rFonts w:ascii="Times New Roman" w:hAnsi="Times New Roman" w:cs="Times New Roman"/>
                <w:sz w:val="24"/>
                <w:szCs w:val="24"/>
              </w:rPr>
            </w:pPr>
            <w:r w:rsidRPr="00346720">
              <w:rPr>
                <w:rFonts w:ascii="Times New Roman" w:hAnsi="Times New Roman" w:cs="Times New Roman"/>
                <w:sz w:val="24"/>
                <w:szCs w:val="24"/>
              </w:rPr>
              <w:t xml:space="preserve">ISBN </w:t>
            </w:r>
            <w:r w:rsidR="00971F77" w:rsidRPr="00346720">
              <w:rPr>
                <w:rFonts w:ascii="Times New Roman" w:eastAsia="Calibri" w:hAnsi="Times New Roman" w:cs="Times New Roman"/>
                <w:sz w:val="24"/>
                <w:szCs w:val="24"/>
              </w:rPr>
              <w:t>978-601-08-5171-9</w:t>
            </w:r>
          </w:p>
          <w:p w14:paraId="17CB63F6" w14:textId="29A1C572" w:rsidR="001E0323" w:rsidRPr="00346720" w:rsidRDefault="001E0323" w:rsidP="00266251">
            <w:pPr>
              <w:spacing w:after="0" w:line="240" w:lineRule="auto"/>
              <w:rPr>
                <w:rFonts w:ascii="Times New Roman" w:eastAsia="Times New Roman" w:hAnsi="Times New Roman" w:cs="Times New Roman"/>
                <w:color w:val="000000"/>
                <w:sz w:val="24"/>
                <w:szCs w:val="24"/>
                <w:lang w:eastAsia="ru-RU"/>
              </w:rPr>
            </w:pPr>
          </w:p>
        </w:tc>
      </w:tr>
      <w:tr w:rsidR="00BE11DD" w:rsidRPr="00BE11DD" w14:paraId="1E0773FD" w14:textId="77777777" w:rsidTr="00044921">
        <w:tc>
          <w:tcPr>
            <w:tcW w:w="0" w:type="auto"/>
            <w:shd w:val="clear" w:color="auto" w:fill="auto"/>
            <w:tcMar>
              <w:top w:w="45" w:type="dxa"/>
              <w:left w:w="75" w:type="dxa"/>
              <w:bottom w:w="45" w:type="dxa"/>
              <w:right w:w="75" w:type="dxa"/>
            </w:tcMar>
            <w:hideMark/>
          </w:tcPr>
          <w:p w14:paraId="0C674EDC"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9</w:t>
            </w:r>
          </w:p>
        </w:tc>
        <w:tc>
          <w:tcPr>
            <w:tcW w:w="4136" w:type="dxa"/>
            <w:shd w:val="clear" w:color="auto" w:fill="auto"/>
            <w:tcMar>
              <w:top w:w="45" w:type="dxa"/>
              <w:left w:w="75" w:type="dxa"/>
              <w:bottom w:w="45" w:type="dxa"/>
              <w:right w:w="75" w:type="dxa"/>
            </w:tcMar>
            <w:hideMark/>
          </w:tcPr>
          <w:p w14:paraId="7248F927"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670" w:type="dxa"/>
            <w:shd w:val="clear" w:color="auto" w:fill="auto"/>
            <w:tcMar>
              <w:top w:w="45" w:type="dxa"/>
              <w:left w:w="75" w:type="dxa"/>
              <w:bottom w:w="45" w:type="dxa"/>
              <w:right w:w="75" w:type="dxa"/>
            </w:tcMar>
            <w:hideMark/>
          </w:tcPr>
          <w:p w14:paraId="748B45F3" w14:textId="05DEE069" w:rsidR="00BE11DD" w:rsidRPr="003F7A75" w:rsidRDefault="007F6391" w:rsidP="0093371E">
            <w:pPr>
              <w:spacing w:after="0" w:line="240" w:lineRule="auto"/>
              <w:rPr>
                <w:rFonts w:ascii="Times New Roman" w:eastAsia="Times New Roman" w:hAnsi="Times New Roman" w:cs="Times New Roman"/>
                <w:color w:val="000000"/>
                <w:sz w:val="24"/>
                <w:szCs w:val="24"/>
                <w:lang w:val="ru-KZ" w:eastAsia="ru-RU"/>
              </w:rPr>
            </w:pPr>
            <w:r>
              <w:rPr>
                <w:rFonts w:ascii="Times New Roman" w:eastAsia="Times New Roman" w:hAnsi="Times New Roman" w:cs="Times New Roman"/>
                <w:color w:val="000000"/>
                <w:sz w:val="24"/>
                <w:szCs w:val="24"/>
                <w:lang w:eastAsia="ru-RU"/>
              </w:rPr>
              <w:t xml:space="preserve"> </w:t>
            </w:r>
            <w:r w:rsidR="003F7A75">
              <w:rPr>
                <w:rFonts w:ascii="Times New Roman" w:eastAsia="Times New Roman" w:hAnsi="Times New Roman" w:cs="Times New Roman"/>
                <w:color w:val="000000"/>
                <w:sz w:val="24"/>
                <w:szCs w:val="24"/>
                <w:lang w:val="ru-KZ" w:eastAsia="ru-RU"/>
              </w:rPr>
              <w:t>-</w:t>
            </w:r>
          </w:p>
        </w:tc>
      </w:tr>
      <w:tr w:rsidR="00BE11DD" w:rsidRPr="00BE11DD" w14:paraId="4876CA6B" w14:textId="77777777" w:rsidTr="00044921">
        <w:tc>
          <w:tcPr>
            <w:tcW w:w="0" w:type="auto"/>
            <w:shd w:val="clear" w:color="auto" w:fill="auto"/>
            <w:tcMar>
              <w:top w:w="45" w:type="dxa"/>
              <w:left w:w="75" w:type="dxa"/>
              <w:bottom w:w="45" w:type="dxa"/>
              <w:right w:w="75" w:type="dxa"/>
            </w:tcMar>
            <w:hideMark/>
          </w:tcPr>
          <w:p w14:paraId="1EF97C5E"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10</w:t>
            </w:r>
          </w:p>
        </w:tc>
        <w:tc>
          <w:tcPr>
            <w:tcW w:w="4136" w:type="dxa"/>
            <w:shd w:val="clear" w:color="auto" w:fill="auto"/>
            <w:tcMar>
              <w:top w:w="45" w:type="dxa"/>
              <w:left w:w="75" w:type="dxa"/>
              <w:bottom w:w="45" w:type="dxa"/>
              <w:right w:w="75" w:type="dxa"/>
            </w:tcMar>
            <w:hideMark/>
          </w:tcPr>
          <w:p w14:paraId="6424D240"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 xml:space="preserve">Подготовленные под его руководством лауреаты, призеры республиканских, международных, </w:t>
            </w:r>
            <w:r w:rsidRPr="00BE11DD">
              <w:rPr>
                <w:rFonts w:ascii="Times New Roman" w:eastAsia="Times New Roman" w:hAnsi="Times New Roman" w:cs="Times New Roman"/>
                <w:color w:val="000000"/>
                <w:spacing w:val="2"/>
                <w:sz w:val="24"/>
                <w:szCs w:val="24"/>
                <w:lang w:eastAsia="ru-RU"/>
              </w:rPr>
              <w:lastRenderedPageBreak/>
              <w:t>зарубежных конкурсов, выставок, фестивалей, премий, олимпиад.</w:t>
            </w:r>
          </w:p>
        </w:tc>
        <w:tc>
          <w:tcPr>
            <w:tcW w:w="5670" w:type="dxa"/>
            <w:shd w:val="clear" w:color="auto" w:fill="auto"/>
            <w:tcMar>
              <w:top w:w="45" w:type="dxa"/>
              <w:left w:w="75" w:type="dxa"/>
              <w:bottom w:w="45" w:type="dxa"/>
              <w:right w:w="75" w:type="dxa"/>
            </w:tcMar>
            <w:hideMark/>
          </w:tcPr>
          <w:p w14:paraId="4C03BC32" w14:textId="37544FA5" w:rsidR="00750E02" w:rsidRDefault="00F80CCE" w:rsidP="00BD1D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roofErr w:type="spellStart"/>
            <w:r w:rsidR="00E030F7">
              <w:rPr>
                <w:rFonts w:ascii="Times New Roman" w:eastAsia="Times New Roman" w:hAnsi="Times New Roman" w:cs="Times New Roman"/>
                <w:color w:val="000000"/>
                <w:sz w:val="24"/>
                <w:szCs w:val="24"/>
                <w:lang w:val="ru-KZ" w:eastAsia="ru-RU"/>
              </w:rPr>
              <w:t>Маратова</w:t>
            </w:r>
            <w:proofErr w:type="spellEnd"/>
            <w:r w:rsidR="00E030F7">
              <w:rPr>
                <w:rFonts w:ascii="Times New Roman" w:eastAsia="Times New Roman" w:hAnsi="Times New Roman" w:cs="Times New Roman"/>
                <w:color w:val="000000"/>
                <w:sz w:val="24"/>
                <w:szCs w:val="24"/>
                <w:lang w:val="ru-KZ" w:eastAsia="ru-RU"/>
              </w:rPr>
              <w:t xml:space="preserve"> </w:t>
            </w:r>
            <w:proofErr w:type="spellStart"/>
            <w:r w:rsidR="00E030F7">
              <w:rPr>
                <w:rFonts w:ascii="Times New Roman" w:eastAsia="Times New Roman" w:hAnsi="Times New Roman" w:cs="Times New Roman"/>
                <w:color w:val="000000"/>
                <w:sz w:val="24"/>
                <w:szCs w:val="24"/>
                <w:lang w:val="ru-KZ" w:eastAsia="ru-RU"/>
              </w:rPr>
              <w:t>Аккербез</w:t>
            </w:r>
            <w:proofErr w:type="spellEnd"/>
            <w:r w:rsidR="00E030F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E030F7">
              <w:rPr>
                <w:rFonts w:ascii="Times New Roman" w:eastAsia="Times New Roman" w:hAnsi="Times New Roman" w:cs="Times New Roman"/>
                <w:color w:val="000000"/>
                <w:sz w:val="24"/>
                <w:szCs w:val="24"/>
                <w:lang w:val="ru-KZ" w:eastAsia="ru-RU"/>
              </w:rPr>
              <w:t>3</w:t>
            </w:r>
            <w:r>
              <w:rPr>
                <w:rFonts w:ascii="Times New Roman" w:eastAsia="Times New Roman" w:hAnsi="Times New Roman" w:cs="Times New Roman"/>
                <w:color w:val="000000"/>
                <w:sz w:val="24"/>
                <w:szCs w:val="24"/>
                <w:lang w:eastAsia="ru-RU"/>
              </w:rPr>
              <w:t xml:space="preserve"> место на Международной Олимпиаде «</w:t>
            </w:r>
            <w:r w:rsidR="00E030F7" w:rsidRPr="00E030F7">
              <w:rPr>
                <w:rFonts w:ascii="Times New Roman" w:hAnsi="Times New Roman" w:cs="Times New Roman"/>
              </w:rPr>
              <w:t>От учения Абу Али ибн Сины – до Третьего Ренессанса</w:t>
            </w:r>
            <w:r w:rsidRPr="00E030F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E030F7">
              <w:rPr>
                <w:rFonts w:ascii="Times New Roman" w:eastAsia="Times New Roman" w:hAnsi="Times New Roman" w:cs="Times New Roman"/>
                <w:color w:val="000000"/>
                <w:sz w:val="24"/>
                <w:szCs w:val="24"/>
                <w:lang w:val="ru-KZ" w:eastAsia="ru-RU"/>
              </w:rPr>
              <w:t>21</w:t>
            </w:r>
            <w:r>
              <w:rPr>
                <w:rFonts w:ascii="Times New Roman" w:eastAsia="Times New Roman" w:hAnsi="Times New Roman" w:cs="Times New Roman"/>
                <w:color w:val="000000"/>
                <w:sz w:val="24"/>
                <w:szCs w:val="24"/>
                <w:lang w:eastAsia="ru-RU"/>
              </w:rPr>
              <w:t>-</w:t>
            </w:r>
            <w:r w:rsidR="00E030F7">
              <w:rPr>
                <w:rFonts w:ascii="Times New Roman" w:eastAsia="Times New Roman" w:hAnsi="Times New Roman" w:cs="Times New Roman"/>
                <w:color w:val="000000"/>
                <w:sz w:val="24"/>
                <w:szCs w:val="24"/>
                <w:lang w:val="ru-KZ" w:eastAsia="ru-RU"/>
              </w:rPr>
              <w:t>22</w:t>
            </w:r>
            <w:r>
              <w:rPr>
                <w:rFonts w:ascii="Times New Roman" w:eastAsia="Times New Roman" w:hAnsi="Times New Roman" w:cs="Times New Roman"/>
                <w:color w:val="000000"/>
                <w:sz w:val="24"/>
                <w:szCs w:val="24"/>
                <w:lang w:eastAsia="ru-RU"/>
              </w:rPr>
              <w:t xml:space="preserve"> </w:t>
            </w:r>
            <w:r w:rsidR="00E030F7">
              <w:rPr>
                <w:rFonts w:ascii="Times New Roman" w:eastAsia="Times New Roman" w:hAnsi="Times New Roman" w:cs="Times New Roman"/>
                <w:color w:val="000000"/>
                <w:sz w:val="24"/>
                <w:szCs w:val="24"/>
                <w:lang w:val="ru-KZ" w:eastAsia="ru-RU"/>
              </w:rPr>
              <w:t>мая</w:t>
            </w:r>
            <w:r>
              <w:rPr>
                <w:rFonts w:ascii="Times New Roman" w:eastAsia="Times New Roman" w:hAnsi="Times New Roman" w:cs="Times New Roman"/>
                <w:color w:val="000000"/>
                <w:sz w:val="24"/>
                <w:szCs w:val="24"/>
                <w:lang w:eastAsia="ru-RU"/>
              </w:rPr>
              <w:t xml:space="preserve"> 202</w:t>
            </w:r>
            <w:r w:rsidR="00E030F7">
              <w:rPr>
                <w:rFonts w:ascii="Times New Roman" w:eastAsia="Times New Roman" w:hAnsi="Times New Roman" w:cs="Times New Roman"/>
                <w:color w:val="000000"/>
                <w:sz w:val="24"/>
                <w:szCs w:val="24"/>
                <w:lang w:val="ru-KZ" w:eastAsia="ru-RU"/>
              </w:rPr>
              <w:t>5</w:t>
            </w:r>
            <w:r>
              <w:rPr>
                <w:rFonts w:ascii="Times New Roman" w:eastAsia="Times New Roman" w:hAnsi="Times New Roman" w:cs="Times New Roman"/>
                <w:color w:val="000000"/>
                <w:sz w:val="24"/>
                <w:szCs w:val="24"/>
                <w:lang w:eastAsia="ru-RU"/>
              </w:rPr>
              <w:t xml:space="preserve"> года, г. </w:t>
            </w:r>
            <w:r w:rsidR="00E030F7">
              <w:rPr>
                <w:rFonts w:ascii="Times New Roman" w:eastAsia="Times New Roman" w:hAnsi="Times New Roman" w:cs="Times New Roman"/>
                <w:color w:val="000000"/>
                <w:sz w:val="24"/>
                <w:szCs w:val="24"/>
                <w:lang w:val="ru-KZ" w:eastAsia="ru-RU"/>
              </w:rPr>
              <w:t>Бухара</w:t>
            </w:r>
            <w:r>
              <w:rPr>
                <w:rFonts w:ascii="Times New Roman" w:eastAsia="Times New Roman" w:hAnsi="Times New Roman" w:cs="Times New Roman"/>
                <w:color w:val="000000"/>
                <w:sz w:val="24"/>
                <w:szCs w:val="24"/>
                <w:lang w:eastAsia="ru-RU"/>
              </w:rPr>
              <w:t>, Узбекистан);</w:t>
            </w:r>
          </w:p>
          <w:p w14:paraId="73A2D29D" w14:textId="38803EC4" w:rsidR="00F80CCE" w:rsidRPr="00BD1D63" w:rsidRDefault="00F80CCE" w:rsidP="00BD1D63">
            <w:pPr>
              <w:spacing w:after="0" w:line="240" w:lineRule="auto"/>
              <w:rPr>
                <w:rFonts w:ascii="Times New Roman" w:eastAsia="Times New Roman" w:hAnsi="Times New Roman" w:cs="Times New Roman"/>
                <w:color w:val="000000"/>
                <w:sz w:val="24"/>
                <w:szCs w:val="24"/>
                <w:lang w:eastAsia="ru-RU"/>
              </w:rPr>
            </w:pPr>
          </w:p>
        </w:tc>
      </w:tr>
      <w:tr w:rsidR="00BE11DD" w:rsidRPr="00BE11DD" w14:paraId="3A781DEC" w14:textId="77777777" w:rsidTr="000F5B28">
        <w:tc>
          <w:tcPr>
            <w:tcW w:w="0" w:type="auto"/>
            <w:shd w:val="clear" w:color="auto" w:fill="auto"/>
            <w:tcMar>
              <w:top w:w="45" w:type="dxa"/>
              <w:left w:w="75" w:type="dxa"/>
              <w:bottom w:w="45" w:type="dxa"/>
              <w:right w:w="75" w:type="dxa"/>
            </w:tcMar>
            <w:hideMark/>
          </w:tcPr>
          <w:p w14:paraId="10404E9B"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11</w:t>
            </w:r>
          </w:p>
        </w:tc>
        <w:tc>
          <w:tcPr>
            <w:tcW w:w="4136" w:type="dxa"/>
            <w:shd w:val="clear" w:color="auto" w:fill="auto"/>
            <w:tcMar>
              <w:top w:w="45" w:type="dxa"/>
              <w:left w:w="75" w:type="dxa"/>
              <w:bottom w:w="45" w:type="dxa"/>
              <w:right w:w="75" w:type="dxa"/>
            </w:tcMar>
            <w:hideMark/>
          </w:tcPr>
          <w:p w14:paraId="0E143AB9"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670" w:type="dxa"/>
            <w:shd w:val="clear" w:color="auto" w:fill="auto"/>
            <w:tcMar>
              <w:top w:w="45" w:type="dxa"/>
              <w:left w:w="75" w:type="dxa"/>
              <w:bottom w:w="45" w:type="dxa"/>
              <w:right w:w="75" w:type="dxa"/>
            </w:tcMar>
          </w:tcPr>
          <w:p w14:paraId="391D7757" w14:textId="5767247F" w:rsidR="00BE11DD" w:rsidRPr="00BE11DD" w:rsidRDefault="000F5B28"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E11DD" w:rsidRPr="006374F6" w14:paraId="69099AE9" w14:textId="77777777" w:rsidTr="00044921">
        <w:tc>
          <w:tcPr>
            <w:tcW w:w="0" w:type="auto"/>
            <w:shd w:val="clear" w:color="auto" w:fill="auto"/>
            <w:tcMar>
              <w:top w:w="45" w:type="dxa"/>
              <w:left w:w="75" w:type="dxa"/>
              <w:bottom w:w="45" w:type="dxa"/>
              <w:right w:w="75" w:type="dxa"/>
            </w:tcMar>
            <w:hideMark/>
          </w:tcPr>
          <w:p w14:paraId="2D20ADFE"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12</w:t>
            </w:r>
          </w:p>
        </w:tc>
        <w:tc>
          <w:tcPr>
            <w:tcW w:w="4136" w:type="dxa"/>
            <w:shd w:val="clear" w:color="auto" w:fill="auto"/>
            <w:tcMar>
              <w:top w:w="45" w:type="dxa"/>
              <w:left w:w="75" w:type="dxa"/>
              <w:bottom w:w="45" w:type="dxa"/>
              <w:right w:w="75" w:type="dxa"/>
            </w:tcMar>
            <w:hideMark/>
          </w:tcPr>
          <w:p w14:paraId="59BFB925"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Дополнительная информация</w:t>
            </w:r>
          </w:p>
        </w:tc>
        <w:tc>
          <w:tcPr>
            <w:tcW w:w="5670" w:type="dxa"/>
            <w:shd w:val="clear" w:color="auto" w:fill="auto"/>
            <w:tcMar>
              <w:top w:w="45" w:type="dxa"/>
              <w:left w:w="75" w:type="dxa"/>
              <w:bottom w:w="45" w:type="dxa"/>
              <w:right w:w="75" w:type="dxa"/>
            </w:tcMar>
            <w:hideMark/>
          </w:tcPr>
          <w:p w14:paraId="5501065F" w14:textId="25621E1A" w:rsidR="000F5B28" w:rsidRDefault="002C6297" w:rsidP="000F5B28">
            <w:pPr>
              <w:pStyle w:val="ab"/>
              <w:shd w:val="clear" w:color="auto" w:fill="FFFFFF"/>
              <w:spacing w:before="0" w:after="0"/>
              <w:jc w:val="both"/>
              <w:rPr>
                <w:color w:val="000000"/>
                <w:lang w:eastAsia="ru-RU"/>
              </w:rPr>
            </w:pPr>
            <w:r>
              <w:rPr>
                <w:color w:val="000000"/>
                <w:lang w:eastAsia="ru-RU"/>
              </w:rPr>
              <w:t xml:space="preserve">Индекс Хирша </w:t>
            </w:r>
            <w:r w:rsidR="00346720">
              <w:rPr>
                <w:color w:val="000000"/>
                <w:lang w:val="ru-KZ" w:eastAsia="ru-RU"/>
              </w:rPr>
              <w:t>1</w:t>
            </w:r>
            <w:r>
              <w:rPr>
                <w:color w:val="000000"/>
                <w:lang w:eastAsia="ru-RU"/>
              </w:rPr>
              <w:t>.</w:t>
            </w:r>
            <w:r w:rsidR="000F5B28">
              <w:rPr>
                <w:color w:val="000000"/>
                <w:lang w:eastAsia="ru-RU"/>
              </w:rPr>
              <w:t xml:space="preserve"> </w:t>
            </w:r>
          </w:p>
          <w:p w14:paraId="5A51E5E3" w14:textId="77777777" w:rsidR="00FA4234" w:rsidRDefault="00FA4234" w:rsidP="00FA4234">
            <w:pPr>
              <w:pStyle w:val="ab"/>
              <w:shd w:val="clear" w:color="auto" w:fill="FFFFFF"/>
              <w:spacing w:before="0" w:after="0"/>
              <w:jc w:val="both"/>
              <w:rPr>
                <w:lang w:val="kk-KZ" w:eastAsia="ru-RU"/>
              </w:rPr>
            </w:pPr>
            <w:r>
              <w:rPr>
                <w:lang w:val="kk-KZ" w:eastAsia="ru-RU"/>
              </w:rPr>
              <w:t xml:space="preserve">Главный исследователь внутривузовского гранта </w:t>
            </w:r>
            <w:r w:rsidRPr="00822F84">
              <w:rPr>
                <w:lang w:val="kk-KZ" w:eastAsia="ru-RU"/>
              </w:rPr>
              <w:t xml:space="preserve">КазНМУ </w:t>
            </w:r>
            <w:r w:rsidRPr="00822F84">
              <w:rPr>
                <w:lang w:eastAsia="ru-RU"/>
              </w:rPr>
              <w:t>«</w:t>
            </w:r>
            <w:r>
              <w:rPr>
                <w:lang w:eastAsia="ko-KR"/>
              </w:rPr>
              <w:t>Поиск</w:t>
            </w:r>
            <w:r w:rsidRPr="00D013DD">
              <w:rPr>
                <w:lang w:eastAsia="ko-KR"/>
              </w:rPr>
              <w:t xml:space="preserve"> высокоактивных и малотоксичных </w:t>
            </w:r>
            <w:r w:rsidRPr="00247825">
              <w:t>местноанестезирующих средств среди</w:t>
            </w:r>
            <w:r w:rsidRPr="00D013DD">
              <w:t xml:space="preserve"> вновь синтезированных производных пиперидина</w:t>
            </w:r>
            <w:r w:rsidRPr="00822F84">
              <w:rPr>
                <w:lang w:eastAsia="ru-RU"/>
              </w:rPr>
              <w:t>»</w:t>
            </w:r>
            <w:r>
              <w:rPr>
                <w:lang w:eastAsia="ru-RU"/>
              </w:rPr>
              <w:t xml:space="preserve"> (</w:t>
            </w:r>
            <w:r w:rsidRPr="00822F84">
              <w:rPr>
                <w:lang w:val="kk-KZ" w:eastAsia="ru-RU"/>
              </w:rPr>
              <w:t>20</w:t>
            </w:r>
            <w:r>
              <w:rPr>
                <w:lang w:val="kk-KZ" w:eastAsia="ru-RU"/>
              </w:rPr>
              <w:t>14</w:t>
            </w:r>
            <w:r w:rsidRPr="00822F84">
              <w:rPr>
                <w:lang w:val="kk-KZ" w:eastAsia="ru-RU"/>
              </w:rPr>
              <w:t>-20</w:t>
            </w:r>
            <w:r>
              <w:rPr>
                <w:lang w:val="kk-KZ" w:eastAsia="ru-RU"/>
              </w:rPr>
              <w:t>15гг).</w:t>
            </w:r>
          </w:p>
          <w:p w14:paraId="55234C07" w14:textId="1147A9E1" w:rsidR="0084044C" w:rsidRDefault="00C1444A" w:rsidP="0044321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ru-KZ" w:eastAsia="ru-RU"/>
              </w:rPr>
              <w:t>Ведущий научный сотрудник</w:t>
            </w:r>
            <w:r w:rsidR="00443213">
              <w:rPr>
                <w:rFonts w:ascii="Times New Roman" w:eastAsia="Times New Roman" w:hAnsi="Times New Roman" w:cs="Times New Roman"/>
                <w:sz w:val="24"/>
                <w:szCs w:val="24"/>
                <w:lang w:eastAsia="ru-RU"/>
              </w:rPr>
              <w:t xml:space="preserve"> научно-</w:t>
            </w:r>
            <w:proofErr w:type="spellStart"/>
            <w:r w:rsidR="00443213">
              <w:rPr>
                <w:rFonts w:ascii="Times New Roman" w:eastAsia="Times New Roman" w:hAnsi="Times New Roman" w:cs="Times New Roman"/>
                <w:sz w:val="24"/>
                <w:szCs w:val="24"/>
                <w:lang w:eastAsia="ru-RU"/>
              </w:rPr>
              <w:t>исследовательск</w:t>
            </w:r>
            <w:proofErr w:type="spellEnd"/>
            <w:r w:rsidR="00890497">
              <w:rPr>
                <w:rFonts w:ascii="Times New Roman" w:eastAsia="Times New Roman" w:hAnsi="Times New Roman" w:cs="Times New Roman"/>
                <w:sz w:val="24"/>
                <w:szCs w:val="24"/>
                <w:lang w:val="ru-KZ" w:eastAsia="ru-RU"/>
              </w:rPr>
              <w:t>ой</w:t>
            </w:r>
            <w:r w:rsidR="00443213">
              <w:rPr>
                <w:rFonts w:ascii="Times New Roman" w:eastAsia="Times New Roman" w:hAnsi="Times New Roman" w:cs="Times New Roman"/>
                <w:sz w:val="24"/>
                <w:szCs w:val="24"/>
                <w:lang w:eastAsia="ru-RU"/>
              </w:rPr>
              <w:t xml:space="preserve"> работ</w:t>
            </w:r>
            <w:r w:rsidR="00890497">
              <w:rPr>
                <w:rFonts w:ascii="Times New Roman" w:eastAsia="Times New Roman" w:hAnsi="Times New Roman" w:cs="Times New Roman"/>
                <w:sz w:val="24"/>
                <w:szCs w:val="24"/>
                <w:lang w:val="ru-KZ" w:eastAsia="ru-RU"/>
              </w:rPr>
              <w:t>ы</w:t>
            </w:r>
            <w:r w:rsidR="00443213">
              <w:rPr>
                <w:rFonts w:ascii="Times New Roman" w:eastAsia="Times New Roman" w:hAnsi="Times New Roman" w:cs="Times New Roman"/>
                <w:sz w:val="24"/>
                <w:szCs w:val="24"/>
                <w:lang w:eastAsia="ru-RU"/>
              </w:rPr>
              <w:t xml:space="preserve">  </w:t>
            </w:r>
          </w:p>
          <w:p w14:paraId="1B086509" w14:textId="6679BBE6" w:rsidR="00443213" w:rsidRDefault="00443213" w:rsidP="00443213">
            <w:pPr>
              <w:spacing w:after="0" w:line="240" w:lineRule="auto"/>
              <w:jc w:val="both"/>
              <w:rPr>
                <w:color w:val="141617"/>
                <w:spacing w:val="4"/>
              </w:rPr>
            </w:pPr>
            <w:r w:rsidRPr="00822F84">
              <w:rPr>
                <w:rFonts w:ascii="Times New Roman" w:eastAsia="Times New Roman" w:hAnsi="Times New Roman" w:cs="Times New Roman"/>
                <w:sz w:val="24"/>
                <w:szCs w:val="24"/>
                <w:lang w:eastAsia="ru-RU"/>
              </w:rPr>
              <w:t>«</w:t>
            </w:r>
            <w:r w:rsidR="00C1444A" w:rsidRPr="00C1444A">
              <w:rPr>
                <w:rFonts w:ascii="Times New Roman" w:eastAsia="Times New Roman" w:hAnsi="Times New Roman" w:cs="Times New Roman"/>
                <w:sz w:val="24"/>
                <w:szCs w:val="24"/>
                <w:lang w:eastAsia="ru-RU"/>
              </w:rPr>
              <w:t>Изыскание и фармакологическое изучение новых</w:t>
            </w:r>
            <w:r w:rsidR="00C1444A" w:rsidRPr="00C1444A">
              <w:rPr>
                <w:rFonts w:ascii="Times New Roman" w:eastAsia="Times New Roman" w:hAnsi="Times New Roman" w:cs="Times New Roman"/>
                <w:sz w:val="24"/>
                <w:szCs w:val="24"/>
                <w:lang w:eastAsia="ru-RU"/>
              </w:rPr>
              <w:br/>
              <w:t xml:space="preserve">местноанестезирующих средств среди производных </w:t>
            </w:r>
            <w:proofErr w:type="spellStart"/>
            <w:r w:rsidR="00C1444A" w:rsidRPr="00C1444A">
              <w:rPr>
                <w:rFonts w:ascii="Times New Roman" w:eastAsia="Times New Roman" w:hAnsi="Times New Roman" w:cs="Times New Roman"/>
                <w:sz w:val="24"/>
                <w:szCs w:val="24"/>
                <w:lang w:eastAsia="ru-RU"/>
              </w:rPr>
              <w:t>пиперазина</w:t>
            </w:r>
            <w:proofErr w:type="spellEnd"/>
            <w:r w:rsidRPr="00822F84">
              <w:rPr>
                <w:rFonts w:ascii="Times New Roman" w:eastAsia="Times New Roman" w:hAnsi="Times New Roman" w:cs="Times New Roman"/>
                <w:sz w:val="24"/>
                <w:szCs w:val="24"/>
                <w:lang w:eastAsia="ru-RU"/>
              </w:rPr>
              <w:t xml:space="preserve">» по </w:t>
            </w:r>
            <w:r w:rsidRPr="002F74AA">
              <w:rPr>
                <w:rFonts w:ascii="Times New Roman" w:eastAsia="Times New Roman" w:hAnsi="Times New Roman" w:cs="Times New Roman"/>
                <w:sz w:val="24"/>
                <w:szCs w:val="24"/>
                <w:lang w:eastAsia="ru-RU"/>
              </w:rPr>
              <w:t xml:space="preserve">проекту </w:t>
            </w:r>
            <w:r w:rsidRPr="002F74AA">
              <w:rPr>
                <w:rFonts w:ascii="Times New Roman" w:hAnsi="Times New Roman" w:cs="Times New Roman"/>
                <w:sz w:val="24"/>
                <w:szCs w:val="24"/>
                <w:lang w:eastAsia="ru-RU"/>
              </w:rPr>
              <w:t>МНВО</w:t>
            </w:r>
            <w:r w:rsidRPr="002F74AA">
              <w:rPr>
                <w:rFonts w:ascii="Times New Roman" w:eastAsia="Times New Roman" w:hAnsi="Times New Roman" w:cs="Times New Roman"/>
                <w:sz w:val="24"/>
                <w:szCs w:val="24"/>
                <w:lang w:eastAsia="ru-RU"/>
              </w:rPr>
              <w:t xml:space="preserve"> РК</w:t>
            </w:r>
            <w:r w:rsidRPr="00822F84">
              <w:rPr>
                <w:rFonts w:ascii="Times New Roman" w:eastAsia="Times New Roman" w:hAnsi="Times New Roman" w:cs="Times New Roman"/>
                <w:sz w:val="24"/>
                <w:szCs w:val="24"/>
                <w:lang w:eastAsia="ru-RU"/>
              </w:rPr>
              <w:t xml:space="preserve"> </w:t>
            </w:r>
            <w:r w:rsidRPr="00443213">
              <w:rPr>
                <w:rFonts w:ascii="Times New Roman" w:hAnsi="Times New Roman" w:cs="Times New Roman"/>
                <w:lang w:eastAsia="ru-RU"/>
              </w:rPr>
              <w:t>(</w:t>
            </w:r>
            <w:r w:rsidRPr="00443213">
              <w:rPr>
                <w:rFonts w:ascii="Times New Roman" w:eastAsia="Times New Roman" w:hAnsi="Times New Roman" w:cs="Times New Roman"/>
                <w:sz w:val="24"/>
                <w:szCs w:val="24"/>
                <w:lang w:eastAsia="ru-RU"/>
              </w:rPr>
              <w:t>202</w:t>
            </w:r>
            <w:r w:rsidR="0084044C">
              <w:rPr>
                <w:rFonts w:ascii="Times New Roman" w:eastAsia="Times New Roman" w:hAnsi="Times New Roman" w:cs="Times New Roman"/>
                <w:sz w:val="24"/>
                <w:szCs w:val="24"/>
                <w:lang w:val="kk-KZ" w:eastAsia="ru-RU"/>
              </w:rPr>
              <w:t>1</w:t>
            </w:r>
            <w:r w:rsidRPr="00443213">
              <w:rPr>
                <w:rFonts w:ascii="Times New Roman" w:eastAsia="Times New Roman" w:hAnsi="Times New Roman" w:cs="Times New Roman"/>
                <w:sz w:val="24"/>
                <w:szCs w:val="24"/>
                <w:lang w:eastAsia="ru-RU"/>
              </w:rPr>
              <w:t>-202</w:t>
            </w:r>
            <w:r w:rsidR="0084044C">
              <w:rPr>
                <w:rFonts w:ascii="Times New Roman" w:eastAsia="Times New Roman" w:hAnsi="Times New Roman" w:cs="Times New Roman"/>
                <w:sz w:val="24"/>
                <w:szCs w:val="24"/>
                <w:lang w:val="kk-KZ" w:eastAsia="ru-RU"/>
              </w:rPr>
              <w:t>2</w:t>
            </w:r>
            <w:proofErr w:type="spellStart"/>
            <w:r w:rsidRPr="00443213">
              <w:rPr>
                <w:rFonts w:ascii="Times New Roman" w:hAnsi="Times New Roman" w:cs="Times New Roman"/>
                <w:lang w:eastAsia="ru-RU"/>
              </w:rPr>
              <w:t>гг</w:t>
            </w:r>
            <w:proofErr w:type="spellEnd"/>
            <w:r w:rsidRPr="00443213">
              <w:rPr>
                <w:rFonts w:ascii="Times New Roman" w:hAnsi="Times New Roman" w:cs="Times New Roman"/>
                <w:lang w:eastAsia="ru-RU"/>
              </w:rPr>
              <w:t>)</w:t>
            </w:r>
            <w:r w:rsidRPr="00443213">
              <w:rPr>
                <w:rFonts w:ascii="Times New Roman" w:eastAsia="Times New Roman" w:hAnsi="Times New Roman" w:cs="Times New Roman"/>
                <w:sz w:val="24"/>
                <w:szCs w:val="24"/>
                <w:lang w:eastAsia="ru-RU"/>
              </w:rPr>
              <w:t>.</w:t>
            </w:r>
          </w:p>
          <w:p w14:paraId="72BE9EDF" w14:textId="678171CC" w:rsidR="000F5B28" w:rsidRDefault="000F5B28" w:rsidP="000F5B28">
            <w:pPr>
              <w:pStyle w:val="ab"/>
              <w:shd w:val="clear" w:color="auto" w:fill="FFFFFF"/>
              <w:spacing w:before="0" w:after="0"/>
              <w:jc w:val="both"/>
              <w:rPr>
                <w:color w:val="141617"/>
                <w:spacing w:val="4"/>
              </w:rPr>
            </w:pPr>
            <w:r w:rsidRPr="000F5B28">
              <w:rPr>
                <w:color w:val="141617"/>
                <w:spacing w:val="4"/>
              </w:rPr>
              <w:t xml:space="preserve">Опубликовано около </w:t>
            </w:r>
            <w:r w:rsidR="00FA4234">
              <w:rPr>
                <w:color w:val="141617"/>
                <w:spacing w:val="4"/>
                <w:lang w:val="ru-KZ"/>
              </w:rPr>
              <w:t>47</w:t>
            </w:r>
            <w:r w:rsidRPr="000F5B28">
              <w:rPr>
                <w:color w:val="141617"/>
                <w:spacing w:val="4"/>
              </w:rPr>
              <w:t xml:space="preserve"> научных работ, имеет </w:t>
            </w:r>
            <w:r w:rsidR="00150557">
              <w:rPr>
                <w:color w:val="141617"/>
                <w:spacing w:val="4"/>
                <w:lang w:val="ru-KZ"/>
              </w:rPr>
              <w:t>4</w:t>
            </w:r>
            <w:r w:rsidRPr="000F5B28">
              <w:rPr>
                <w:color w:val="141617"/>
                <w:spacing w:val="4"/>
              </w:rPr>
              <w:t xml:space="preserve"> инновационных патентов на изобретение и полезную модель, выпущены 1 монография и </w:t>
            </w:r>
            <w:r w:rsidR="00BC177A">
              <w:rPr>
                <w:color w:val="141617"/>
                <w:spacing w:val="4"/>
                <w:lang w:val="kk-KZ"/>
              </w:rPr>
              <w:t>5</w:t>
            </w:r>
            <w:r w:rsidRPr="000F5B28">
              <w:rPr>
                <w:color w:val="141617"/>
                <w:spacing w:val="4"/>
              </w:rPr>
              <w:t xml:space="preserve"> учебных пособий по актуальным вопросам фармакологии</w:t>
            </w:r>
            <w:r>
              <w:rPr>
                <w:color w:val="141617"/>
                <w:spacing w:val="4"/>
              </w:rPr>
              <w:t xml:space="preserve">. </w:t>
            </w:r>
          </w:p>
          <w:p w14:paraId="325FDE5D" w14:textId="77777777" w:rsidR="00FA4234" w:rsidRPr="00B04043" w:rsidRDefault="00FA4234" w:rsidP="00FA4234">
            <w:pPr>
              <w:pStyle w:val="ab"/>
              <w:shd w:val="clear" w:color="auto" w:fill="FFFFFF"/>
              <w:spacing w:before="0" w:after="0"/>
              <w:jc w:val="both"/>
              <w:rPr>
                <w:color w:val="141617"/>
                <w:spacing w:val="4"/>
                <w:lang w:val="ru-KZ"/>
              </w:rPr>
            </w:pPr>
            <w:r>
              <w:rPr>
                <w:color w:val="141617"/>
                <w:spacing w:val="4"/>
                <w:lang w:val="kk-KZ"/>
              </w:rPr>
              <w:t xml:space="preserve">Являлось </w:t>
            </w:r>
            <w:r>
              <w:rPr>
                <w:color w:val="141617"/>
                <w:spacing w:val="4"/>
              </w:rPr>
              <w:t xml:space="preserve">членом </w:t>
            </w:r>
            <w:r w:rsidRPr="000F5B28">
              <w:rPr>
                <w:color w:val="141617"/>
                <w:spacing w:val="4"/>
              </w:rPr>
              <w:t xml:space="preserve">аттестационной комиссии по защитам магистерских диссертаций в </w:t>
            </w:r>
            <w:proofErr w:type="spellStart"/>
            <w:r w:rsidRPr="000F5B28">
              <w:rPr>
                <w:color w:val="141617"/>
                <w:spacing w:val="4"/>
              </w:rPr>
              <w:t>КазНМУ</w:t>
            </w:r>
            <w:proofErr w:type="spellEnd"/>
            <w:r w:rsidRPr="000F5B28">
              <w:rPr>
                <w:color w:val="141617"/>
                <w:spacing w:val="4"/>
              </w:rPr>
              <w:t xml:space="preserve"> им. С.Д.</w:t>
            </w:r>
            <w:r>
              <w:rPr>
                <w:color w:val="141617"/>
                <w:spacing w:val="4"/>
              </w:rPr>
              <w:t xml:space="preserve"> </w:t>
            </w:r>
            <w:proofErr w:type="spellStart"/>
            <w:r w:rsidRPr="000F5B28">
              <w:rPr>
                <w:color w:val="141617"/>
                <w:spacing w:val="4"/>
              </w:rPr>
              <w:t>Асфендиярова</w:t>
            </w:r>
            <w:proofErr w:type="spellEnd"/>
            <w:r w:rsidRPr="000F5B28">
              <w:rPr>
                <w:color w:val="141617"/>
                <w:spacing w:val="4"/>
              </w:rPr>
              <w:t xml:space="preserve"> (по специальности «</w:t>
            </w:r>
            <w:r>
              <w:rPr>
                <w:color w:val="141617"/>
                <w:spacing w:val="4"/>
                <w:lang w:val="ru-KZ"/>
              </w:rPr>
              <w:t>Фармация</w:t>
            </w:r>
            <w:r w:rsidRPr="000F5B28">
              <w:rPr>
                <w:color w:val="141617"/>
                <w:spacing w:val="4"/>
              </w:rPr>
              <w:t>»)</w:t>
            </w:r>
            <w:r>
              <w:rPr>
                <w:color w:val="141617"/>
                <w:spacing w:val="4"/>
                <w:lang w:val="kk-KZ"/>
              </w:rPr>
              <w:t>, 2022г.;</w:t>
            </w:r>
            <w:r>
              <w:rPr>
                <w:color w:val="141617"/>
                <w:spacing w:val="4"/>
                <w:lang w:val="ru-KZ"/>
              </w:rPr>
              <w:t xml:space="preserve"> </w:t>
            </w:r>
            <w:r w:rsidRPr="000F5B28">
              <w:rPr>
                <w:color w:val="141617"/>
                <w:spacing w:val="4"/>
              </w:rPr>
              <w:t>член республиканской ассоциации фармакологов, клинических фармакологов и фармацевтов</w:t>
            </w:r>
            <w:r>
              <w:rPr>
                <w:color w:val="141617"/>
                <w:spacing w:val="4"/>
                <w:lang w:val="kk-KZ"/>
              </w:rPr>
              <w:t>;</w:t>
            </w:r>
          </w:p>
          <w:p w14:paraId="13A2B666" w14:textId="06D814A3" w:rsidR="006B6AEC" w:rsidRDefault="006B6AEC" w:rsidP="000F5B28">
            <w:pPr>
              <w:pStyle w:val="ab"/>
              <w:shd w:val="clear" w:color="auto" w:fill="FFFFFF"/>
              <w:spacing w:before="0" w:after="0"/>
              <w:jc w:val="both"/>
              <w:rPr>
                <w:color w:val="141617"/>
                <w:spacing w:val="4"/>
              </w:rPr>
            </w:pPr>
            <w:r>
              <w:rPr>
                <w:color w:val="141617"/>
                <w:spacing w:val="4"/>
              </w:rPr>
              <w:t>Является соавтором Образовательных программ «Актуальные вопросы фармакологии» по ФПК для преподавателей медицинских ВУЗов</w:t>
            </w:r>
            <w:r w:rsidR="00C17381">
              <w:rPr>
                <w:color w:val="141617"/>
                <w:spacing w:val="4"/>
              </w:rPr>
              <w:t xml:space="preserve">, врачей и </w:t>
            </w:r>
            <w:r>
              <w:rPr>
                <w:color w:val="141617"/>
                <w:spacing w:val="4"/>
              </w:rPr>
              <w:t>фармацевтов</w:t>
            </w:r>
            <w:r w:rsidR="00C60628">
              <w:rPr>
                <w:color w:val="141617"/>
                <w:spacing w:val="4"/>
              </w:rPr>
              <w:t xml:space="preserve"> (2024г)</w:t>
            </w:r>
            <w:r>
              <w:rPr>
                <w:color w:val="141617"/>
                <w:spacing w:val="4"/>
              </w:rPr>
              <w:t>.</w:t>
            </w:r>
          </w:p>
          <w:p w14:paraId="19148280" w14:textId="77777777" w:rsidR="008134CC" w:rsidRDefault="008134CC" w:rsidP="000F5B28">
            <w:pPr>
              <w:pStyle w:val="ab"/>
              <w:shd w:val="clear" w:color="auto" w:fill="FFFFFF"/>
              <w:spacing w:before="0" w:after="0"/>
              <w:jc w:val="both"/>
              <w:rPr>
                <w:color w:val="141617"/>
                <w:spacing w:val="4"/>
                <w:lang w:val="kk-KZ"/>
              </w:rPr>
            </w:pPr>
            <w:r>
              <w:rPr>
                <w:color w:val="141617"/>
                <w:spacing w:val="4"/>
                <w:lang w:val="kk-KZ"/>
              </w:rPr>
              <w:t>Награды:</w:t>
            </w:r>
          </w:p>
          <w:p w14:paraId="09988435" w14:textId="17137975" w:rsidR="008134CC" w:rsidRDefault="008134CC" w:rsidP="000F5B28">
            <w:pPr>
              <w:pStyle w:val="ab"/>
              <w:shd w:val="clear" w:color="auto" w:fill="FFFFFF"/>
              <w:spacing w:before="0" w:after="0"/>
              <w:jc w:val="both"/>
              <w:rPr>
                <w:color w:val="141617"/>
                <w:spacing w:val="4"/>
                <w:lang w:val="kk-KZ"/>
              </w:rPr>
            </w:pPr>
            <w:r>
              <w:rPr>
                <w:color w:val="141617"/>
                <w:spacing w:val="4"/>
                <w:lang w:val="kk-KZ"/>
              </w:rPr>
              <w:t>Қола белгі (</w:t>
            </w:r>
            <w:r w:rsidR="006374F6">
              <w:rPr>
                <w:color w:val="141617"/>
                <w:spacing w:val="4"/>
                <w:lang w:val="kk-KZ"/>
              </w:rPr>
              <w:t>ҚазНМУ,</w:t>
            </w:r>
            <w:r>
              <w:rPr>
                <w:color w:val="141617"/>
                <w:spacing w:val="4"/>
                <w:lang w:val="kk-KZ"/>
              </w:rPr>
              <w:t>2018</w:t>
            </w:r>
            <w:r w:rsidR="006374F6">
              <w:rPr>
                <w:color w:val="141617"/>
                <w:spacing w:val="4"/>
                <w:lang w:val="kk-KZ"/>
              </w:rPr>
              <w:t>г</w:t>
            </w:r>
            <w:r>
              <w:rPr>
                <w:color w:val="141617"/>
                <w:spacing w:val="4"/>
                <w:lang w:val="kk-KZ"/>
              </w:rPr>
              <w:t>)</w:t>
            </w:r>
          </w:p>
          <w:p w14:paraId="544E0AD9" w14:textId="397D489D" w:rsidR="00C17381" w:rsidRDefault="00346720" w:rsidP="000F5B28">
            <w:pPr>
              <w:pStyle w:val="ab"/>
              <w:shd w:val="clear" w:color="auto" w:fill="FFFFFF"/>
              <w:spacing w:before="0" w:after="0"/>
              <w:jc w:val="both"/>
              <w:rPr>
                <w:color w:val="141617"/>
                <w:spacing w:val="4"/>
                <w:lang w:val="kk-KZ"/>
              </w:rPr>
            </w:pPr>
            <w:r>
              <w:rPr>
                <w:color w:val="141617"/>
                <w:spacing w:val="4"/>
                <w:lang w:val="kk-KZ"/>
              </w:rPr>
              <w:t>Үздік ұстаз</w:t>
            </w:r>
            <w:r w:rsidR="00C17381" w:rsidRPr="006374F6">
              <w:rPr>
                <w:color w:val="141617"/>
                <w:spacing w:val="4"/>
                <w:lang w:val="kk-KZ"/>
              </w:rPr>
              <w:t xml:space="preserve"> (</w:t>
            </w:r>
            <w:r w:rsidR="006374F6">
              <w:rPr>
                <w:color w:val="141617"/>
                <w:spacing w:val="4"/>
                <w:lang w:val="kk-KZ"/>
              </w:rPr>
              <w:t>ҚазНМУ,</w:t>
            </w:r>
            <w:r w:rsidR="00C17381" w:rsidRPr="006374F6">
              <w:rPr>
                <w:color w:val="141617"/>
                <w:spacing w:val="4"/>
                <w:lang w:val="kk-KZ"/>
              </w:rPr>
              <w:t>20</w:t>
            </w:r>
            <w:r>
              <w:rPr>
                <w:color w:val="141617"/>
                <w:spacing w:val="4"/>
                <w:lang w:val="kk-KZ"/>
              </w:rPr>
              <w:t>22</w:t>
            </w:r>
            <w:r w:rsidR="006374F6">
              <w:rPr>
                <w:color w:val="141617"/>
                <w:spacing w:val="4"/>
                <w:lang w:val="kk-KZ"/>
              </w:rPr>
              <w:t>г</w:t>
            </w:r>
            <w:r w:rsidR="00C17381" w:rsidRPr="006374F6">
              <w:rPr>
                <w:color w:val="141617"/>
                <w:spacing w:val="4"/>
                <w:lang w:val="kk-KZ"/>
              </w:rPr>
              <w:t>).</w:t>
            </w:r>
          </w:p>
          <w:p w14:paraId="295EB5F4" w14:textId="77777777" w:rsidR="008134CC" w:rsidRPr="008134CC" w:rsidRDefault="008134CC" w:rsidP="000F5B28">
            <w:pPr>
              <w:pStyle w:val="ab"/>
              <w:shd w:val="clear" w:color="auto" w:fill="FFFFFF"/>
              <w:spacing w:before="0" w:after="0"/>
              <w:jc w:val="both"/>
              <w:rPr>
                <w:color w:val="141617"/>
                <w:spacing w:val="4"/>
                <w:lang w:val="kk-KZ"/>
              </w:rPr>
            </w:pPr>
          </w:p>
          <w:p w14:paraId="2B2EB269" w14:textId="75E2882D" w:rsidR="002C6297" w:rsidRPr="006374F6" w:rsidRDefault="002C6297" w:rsidP="00C60628">
            <w:pPr>
              <w:pStyle w:val="ab"/>
              <w:shd w:val="clear" w:color="auto" w:fill="FFFFFF"/>
              <w:spacing w:before="0" w:after="0"/>
              <w:jc w:val="both"/>
              <w:rPr>
                <w:color w:val="000000"/>
                <w:lang w:val="kk-KZ" w:eastAsia="ru-RU"/>
              </w:rPr>
            </w:pPr>
          </w:p>
          <w:p w14:paraId="6867969B" w14:textId="15218E3B" w:rsidR="0093371E" w:rsidRPr="006374F6" w:rsidRDefault="0093371E" w:rsidP="0093371E">
            <w:pPr>
              <w:spacing w:after="0" w:line="240" w:lineRule="auto"/>
              <w:rPr>
                <w:rFonts w:ascii="Times New Roman" w:eastAsia="Times New Roman" w:hAnsi="Times New Roman" w:cs="Times New Roman"/>
                <w:color w:val="000000"/>
                <w:sz w:val="24"/>
                <w:szCs w:val="24"/>
                <w:lang w:val="kk-KZ" w:eastAsia="ru-RU"/>
              </w:rPr>
            </w:pPr>
          </w:p>
        </w:tc>
      </w:tr>
    </w:tbl>
    <w:p w14:paraId="2F02476E" w14:textId="77777777" w:rsidR="00044921" w:rsidRPr="006374F6" w:rsidRDefault="00BE11DD" w:rsidP="002C6297">
      <w:pPr>
        <w:shd w:val="clear" w:color="auto" w:fill="FFFFFF"/>
        <w:spacing w:after="120" w:line="240" w:lineRule="auto"/>
        <w:textAlignment w:val="baseline"/>
        <w:rPr>
          <w:rFonts w:ascii="Times New Roman" w:eastAsia="Times New Roman" w:hAnsi="Times New Roman" w:cs="Times New Roman"/>
          <w:color w:val="000000"/>
          <w:spacing w:val="2"/>
          <w:sz w:val="24"/>
          <w:szCs w:val="24"/>
          <w:lang w:val="kk-KZ" w:eastAsia="ru-RU"/>
        </w:rPr>
      </w:pPr>
      <w:r w:rsidRPr="006374F6">
        <w:rPr>
          <w:rFonts w:ascii="Times New Roman" w:eastAsia="Times New Roman" w:hAnsi="Times New Roman" w:cs="Times New Roman"/>
          <w:color w:val="000000"/>
          <w:spacing w:val="2"/>
          <w:sz w:val="24"/>
          <w:szCs w:val="24"/>
          <w:lang w:val="kk-KZ" w:eastAsia="ru-RU"/>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2939"/>
        <w:gridCol w:w="3405"/>
      </w:tblGrid>
      <w:tr w:rsidR="00C1444A" w:rsidRPr="00C1444A" w14:paraId="5A2E1E5A" w14:textId="77777777" w:rsidTr="004A3C67">
        <w:tc>
          <w:tcPr>
            <w:tcW w:w="3567" w:type="dxa"/>
          </w:tcPr>
          <w:p w14:paraId="29FEC95B" w14:textId="5E858E02" w:rsidR="00C1444A" w:rsidRPr="00C1444A" w:rsidRDefault="00C1444A" w:rsidP="004A3C67">
            <w:pPr>
              <w:rPr>
                <w:rFonts w:ascii="Times New Roman" w:hAnsi="Times New Roman" w:cs="Times New Roman"/>
                <w:b/>
                <w:bCs/>
                <w:sz w:val="24"/>
                <w:szCs w:val="24"/>
                <w:lang w:val="ru-KZ"/>
              </w:rPr>
            </w:pPr>
            <w:r>
              <w:rPr>
                <w:rFonts w:ascii="Times New Roman" w:hAnsi="Times New Roman" w:cs="Times New Roman"/>
                <w:b/>
                <w:sz w:val="24"/>
                <w:szCs w:val="24"/>
                <w:lang w:val="ru-KZ"/>
              </w:rPr>
              <w:t>Заведующий</w:t>
            </w:r>
            <w:r w:rsidRPr="00C1444A">
              <w:rPr>
                <w:rFonts w:ascii="Times New Roman" w:hAnsi="Times New Roman" w:cs="Times New Roman"/>
                <w:b/>
                <w:sz w:val="24"/>
                <w:szCs w:val="24"/>
              </w:rPr>
              <w:t xml:space="preserve"> кафедры </w:t>
            </w:r>
            <w:r>
              <w:rPr>
                <w:rFonts w:ascii="Times New Roman" w:hAnsi="Times New Roman" w:cs="Times New Roman"/>
                <w:b/>
                <w:sz w:val="24"/>
                <w:szCs w:val="24"/>
                <w:lang w:val="ru-KZ"/>
              </w:rPr>
              <w:t>фармакологии</w:t>
            </w:r>
          </w:p>
        </w:tc>
        <w:tc>
          <w:tcPr>
            <w:tcW w:w="2939" w:type="dxa"/>
            <w:tcBorders>
              <w:bottom w:val="single" w:sz="4" w:space="0" w:color="auto"/>
            </w:tcBorders>
          </w:tcPr>
          <w:p w14:paraId="2E7F6AAC" w14:textId="77777777" w:rsidR="00C1444A" w:rsidRPr="00C1444A" w:rsidRDefault="00C1444A" w:rsidP="004A3C67">
            <w:pPr>
              <w:rPr>
                <w:rFonts w:ascii="Times New Roman" w:hAnsi="Times New Roman" w:cs="Times New Roman"/>
                <w:b/>
                <w:bCs/>
                <w:sz w:val="24"/>
                <w:szCs w:val="24"/>
              </w:rPr>
            </w:pPr>
          </w:p>
        </w:tc>
        <w:tc>
          <w:tcPr>
            <w:tcW w:w="3405" w:type="dxa"/>
            <w:vAlign w:val="bottom"/>
          </w:tcPr>
          <w:p w14:paraId="692C0E51" w14:textId="0A509D87" w:rsidR="00C1444A" w:rsidRPr="00C1444A" w:rsidRDefault="00C1444A" w:rsidP="004A3C67">
            <w:pPr>
              <w:jc w:val="right"/>
              <w:rPr>
                <w:rFonts w:ascii="Times New Roman" w:hAnsi="Times New Roman" w:cs="Times New Roman"/>
                <w:b/>
                <w:bCs/>
                <w:sz w:val="24"/>
                <w:szCs w:val="24"/>
              </w:rPr>
            </w:pPr>
            <w:proofErr w:type="spellStart"/>
            <w:r>
              <w:rPr>
                <w:rFonts w:ascii="Times New Roman" w:hAnsi="Times New Roman" w:cs="Times New Roman"/>
                <w:b/>
                <w:bCs/>
                <w:sz w:val="24"/>
                <w:szCs w:val="24"/>
                <w:lang w:val="ru-KZ"/>
              </w:rPr>
              <w:t>Сатбаева</w:t>
            </w:r>
            <w:proofErr w:type="spellEnd"/>
            <w:r>
              <w:rPr>
                <w:rFonts w:ascii="Times New Roman" w:hAnsi="Times New Roman" w:cs="Times New Roman"/>
                <w:b/>
                <w:bCs/>
                <w:sz w:val="24"/>
                <w:szCs w:val="24"/>
                <w:lang w:val="ru-KZ"/>
              </w:rPr>
              <w:t xml:space="preserve"> Э</w:t>
            </w:r>
            <w:r w:rsidRPr="00C1444A">
              <w:rPr>
                <w:rFonts w:ascii="Times New Roman" w:hAnsi="Times New Roman" w:cs="Times New Roman"/>
                <w:b/>
                <w:bCs/>
                <w:sz w:val="24"/>
                <w:szCs w:val="24"/>
              </w:rPr>
              <w:t>.</w:t>
            </w:r>
            <w:r>
              <w:rPr>
                <w:rFonts w:ascii="Times New Roman" w:hAnsi="Times New Roman" w:cs="Times New Roman"/>
                <w:b/>
                <w:bCs/>
                <w:sz w:val="24"/>
                <w:szCs w:val="24"/>
                <w:lang w:val="ru-KZ"/>
              </w:rPr>
              <w:t>М</w:t>
            </w:r>
            <w:r w:rsidRPr="00C1444A">
              <w:rPr>
                <w:rFonts w:ascii="Times New Roman" w:hAnsi="Times New Roman" w:cs="Times New Roman"/>
                <w:b/>
                <w:bCs/>
                <w:sz w:val="24"/>
                <w:szCs w:val="24"/>
              </w:rPr>
              <w:t xml:space="preserve">. </w:t>
            </w:r>
          </w:p>
        </w:tc>
      </w:tr>
      <w:tr w:rsidR="00C1444A" w:rsidRPr="00C1444A" w14:paraId="092EE7D4" w14:textId="77777777" w:rsidTr="004A3C67">
        <w:tc>
          <w:tcPr>
            <w:tcW w:w="3567" w:type="dxa"/>
          </w:tcPr>
          <w:p w14:paraId="364F563C" w14:textId="77777777" w:rsidR="00C1444A" w:rsidRPr="00C1444A" w:rsidRDefault="00C1444A" w:rsidP="004A3C67">
            <w:pPr>
              <w:rPr>
                <w:rFonts w:ascii="Times New Roman" w:hAnsi="Times New Roman" w:cs="Times New Roman"/>
                <w:b/>
                <w:bCs/>
                <w:sz w:val="24"/>
                <w:szCs w:val="24"/>
              </w:rPr>
            </w:pPr>
          </w:p>
        </w:tc>
        <w:tc>
          <w:tcPr>
            <w:tcW w:w="2939" w:type="dxa"/>
            <w:tcBorders>
              <w:top w:val="single" w:sz="4" w:space="0" w:color="auto"/>
            </w:tcBorders>
          </w:tcPr>
          <w:p w14:paraId="1CAC1916" w14:textId="77777777" w:rsidR="00C1444A" w:rsidRPr="00C1444A" w:rsidRDefault="00C1444A" w:rsidP="004A3C67">
            <w:pPr>
              <w:jc w:val="center"/>
              <w:rPr>
                <w:rFonts w:ascii="Times New Roman" w:hAnsi="Times New Roman" w:cs="Times New Roman"/>
                <w:bCs/>
                <w:sz w:val="24"/>
                <w:szCs w:val="24"/>
              </w:rPr>
            </w:pPr>
            <w:r w:rsidRPr="00C1444A">
              <w:rPr>
                <w:rFonts w:ascii="Times New Roman" w:hAnsi="Times New Roman" w:cs="Times New Roman"/>
                <w:bCs/>
                <w:sz w:val="24"/>
                <w:szCs w:val="24"/>
              </w:rPr>
              <w:t>(подпись)</w:t>
            </w:r>
          </w:p>
        </w:tc>
        <w:tc>
          <w:tcPr>
            <w:tcW w:w="3405" w:type="dxa"/>
            <w:vAlign w:val="bottom"/>
          </w:tcPr>
          <w:p w14:paraId="114B19F1" w14:textId="77777777" w:rsidR="00C1444A" w:rsidRPr="00C1444A" w:rsidRDefault="00C1444A" w:rsidP="004A3C67">
            <w:pPr>
              <w:jc w:val="right"/>
              <w:rPr>
                <w:rFonts w:ascii="Times New Roman" w:hAnsi="Times New Roman" w:cs="Times New Roman"/>
                <w:b/>
                <w:bCs/>
                <w:sz w:val="24"/>
                <w:szCs w:val="24"/>
              </w:rPr>
            </w:pPr>
          </w:p>
        </w:tc>
      </w:tr>
      <w:tr w:rsidR="00C1444A" w:rsidRPr="00C1444A" w14:paraId="099F1C46" w14:textId="77777777" w:rsidTr="004A3C67">
        <w:tc>
          <w:tcPr>
            <w:tcW w:w="3567" w:type="dxa"/>
          </w:tcPr>
          <w:p w14:paraId="6780691C" w14:textId="77777777" w:rsidR="00C1444A" w:rsidRPr="00C1444A" w:rsidRDefault="00C1444A" w:rsidP="004A3C67">
            <w:pPr>
              <w:rPr>
                <w:rFonts w:ascii="Times New Roman" w:hAnsi="Times New Roman" w:cs="Times New Roman"/>
                <w:b/>
                <w:bCs/>
                <w:sz w:val="24"/>
                <w:szCs w:val="24"/>
              </w:rPr>
            </w:pPr>
            <w:r w:rsidRPr="00C1444A">
              <w:rPr>
                <w:rFonts w:ascii="Times New Roman" w:hAnsi="Times New Roman" w:cs="Times New Roman"/>
                <w:b/>
                <w:bCs/>
                <w:sz w:val="24"/>
                <w:szCs w:val="24"/>
              </w:rPr>
              <w:t>Руководитель управления по учету персонала</w:t>
            </w:r>
          </w:p>
        </w:tc>
        <w:tc>
          <w:tcPr>
            <w:tcW w:w="2939" w:type="dxa"/>
            <w:tcBorders>
              <w:bottom w:val="single" w:sz="4" w:space="0" w:color="auto"/>
            </w:tcBorders>
          </w:tcPr>
          <w:p w14:paraId="444D40BF" w14:textId="77777777" w:rsidR="00C1444A" w:rsidRPr="00C1444A" w:rsidRDefault="00C1444A" w:rsidP="004A3C67">
            <w:pPr>
              <w:rPr>
                <w:rFonts w:ascii="Times New Roman" w:hAnsi="Times New Roman" w:cs="Times New Roman"/>
                <w:b/>
                <w:bCs/>
                <w:sz w:val="24"/>
                <w:szCs w:val="24"/>
              </w:rPr>
            </w:pPr>
          </w:p>
        </w:tc>
        <w:tc>
          <w:tcPr>
            <w:tcW w:w="3405" w:type="dxa"/>
            <w:vAlign w:val="bottom"/>
          </w:tcPr>
          <w:p w14:paraId="62B9B69A" w14:textId="77777777" w:rsidR="00C1444A" w:rsidRPr="00C1444A" w:rsidRDefault="00C1444A" w:rsidP="004A3C67">
            <w:pPr>
              <w:jc w:val="right"/>
              <w:rPr>
                <w:rFonts w:ascii="Times New Roman" w:hAnsi="Times New Roman" w:cs="Times New Roman"/>
                <w:b/>
                <w:bCs/>
                <w:sz w:val="24"/>
                <w:szCs w:val="24"/>
              </w:rPr>
            </w:pPr>
            <w:proofErr w:type="spellStart"/>
            <w:r w:rsidRPr="00C1444A">
              <w:rPr>
                <w:rFonts w:ascii="Times New Roman" w:hAnsi="Times New Roman" w:cs="Times New Roman"/>
                <w:b/>
                <w:bCs/>
                <w:sz w:val="24"/>
                <w:szCs w:val="24"/>
              </w:rPr>
              <w:t>Сапакова</w:t>
            </w:r>
            <w:proofErr w:type="spellEnd"/>
            <w:r w:rsidRPr="00C1444A">
              <w:rPr>
                <w:rFonts w:ascii="Times New Roman" w:hAnsi="Times New Roman" w:cs="Times New Roman"/>
                <w:b/>
                <w:bCs/>
                <w:sz w:val="24"/>
                <w:szCs w:val="24"/>
              </w:rPr>
              <w:t xml:space="preserve"> М.</w:t>
            </w:r>
          </w:p>
        </w:tc>
      </w:tr>
      <w:tr w:rsidR="00C1444A" w:rsidRPr="00C1444A" w14:paraId="60C3E1F9" w14:textId="77777777" w:rsidTr="004A3C67">
        <w:tc>
          <w:tcPr>
            <w:tcW w:w="3567" w:type="dxa"/>
          </w:tcPr>
          <w:p w14:paraId="380C533E" w14:textId="77777777" w:rsidR="00C1444A" w:rsidRPr="00C1444A" w:rsidRDefault="00C1444A" w:rsidP="004A3C67">
            <w:pPr>
              <w:rPr>
                <w:rFonts w:ascii="Times New Roman" w:hAnsi="Times New Roman" w:cs="Times New Roman"/>
                <w:b/>
                <w:bCs/>
                <w:sz w:val="24"/>
                <w:szCs w:val="24"/>
              </w:rPr>
            </w:pPr>
          </w:p>
        </w:tc>
        <w:tc>
          <w:tcPr>
            <w:tcW w:w="2939" w:type="dxa"/>
            <w:tcBorders>
              <w:top w:val="single" w:sz="4" w:space="0" w:color="auto"/>
            </w:tcBorders>
          </w:tcPr>
          <w:p w14:paraId="4BE232A3" w14:textId="77777777" w:rsidR="00C1444A" w:rsidRPr="00C1444A" w:rsidRDefault="00C1444A" w:rsidP="004A3C67">
            <w:pPr>
              <w:jc w:val="center"/>
              <w:rPr>
                <w:rFonts w:ascii="Times New Roman" w:hAnsi="Times New Roman" w:cs="Times New Roman"/>
                <w:bCs/>
                <w:sz w:val="24"/>
                <w:szCs w:val="24"/>
              </w:rPr>
            </w:pPr>
            <w:r w:rsidRPr="00C1444A">
              <w:rPr>
                <w:rFonts w:ascii="Times New Roman" w:hAnsi="Times New Roman" w:cs="Times New Roman"/>
                <w:bCs/>
                <w:sz w:val="24"/>
                <w:szCs w:val="24"/>
              </w:rPr>
              <w:t>(подпись, МП)</w:t>
            </w:r>
          </w:p>
        </w:tc>
        <w:tc>
          <w:tcPr>
            <w:tcW w:w="3405" w:type="dxa"/>
          </w:tcPr>
          <w:p w14:paraId="3FBD6B23" w14:textId="77777777" w:rsidR="00C1444A" w:rsidRPr="00C1444A" w:rsidRDefault="00C1444A" w:rsidP="004A3C67">
            <w:pPr>
              <w:rPr>
                <w:rFonts w:ascii="Times New Roman" w:hAnsi="Times New Roman" w:cs="Times New Roman"/>
                <w:b/>
                <w:bCs/>
                <w:sz w:val="24"/>
                <w:szCs w:val="24"/>
              </w:rPr>
            </w:pPr>
          </w:p>
        </w:tc>
      </w:tr>
    </w:tbl>
    <w:p w14:paraId="143F46A9" w14:textId="5C6501B1" w:rsidR="00D871B2" w:rsidRPr="00A17E13" w:rsidRDefault="00D871B2" w:rsidP="00150557">
      <w:pPr>
        <w:shd w:val="clear" w:color="auto" w:fill="FFFFFF"/>
        <w:spacing w:after="120" w:line="240" w:lineRule="auto"/>
        <w:textAlignment w:val="baseline"/>
        <w:rPr>
          <w:rFonts w:ascii="Times New Roman" w:hAnsi="Times New Roman" w:cs="Times New Roman"/>
          <w:b/>
          <w:bCs/>
          <w:sz w:val="24"/>
          <w:szCs w:val="24"/>
        </w:rPr>
      </w:pPr>
    </w:p>
    <w:sectPr w:rsidR="00D871B2" w:rsidRPr="00A17E13" w:rsidSect="00044921">
      <w:headerReference w:type="default" r:id="rId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E82C4" w14:textId="77777777" w:rsidR="00251227" w:rsidRDefault="00251227" w:rsidP="001E0323">
      <w:pPr>
        <w:spacing w:after="0" w:line="240" w:lineRule="auto"/>
      </w:pPr>
      <w:r>
        <w:separator/>
      </w:r>
    </w:p>
  </w:endnote>
  <w:endnote w:type="continuationSeparator" w:id="0">
    <w:p w14:paraId="313FECC4" w14:textId="77777777" w:rsidR="00251227" w:rsidRDefault="00251227" w:rsidP="001E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D64F" w14:textId="77777777" w:rsidR="00251227" w:rsidRDefault="00251227" w:rsidP="001E0323">
      <w:pPr>
        <w:spacing w:after="0" w:line="240" w:lineRule="auto"/>
      </w:pPr>
      <w:r>
        <w:separator/>
      </w:r>
    </w:p>
  </w:footnote>
  <w:footnote w:type="continuationSeparator" w:id="0">
    <w:p w14:paraId="6C5ED402" w14:textId="77777777" w:rsidR="00251227" w:rsidRDefault="00251227" w:rsidP="001E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1034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3"/>
      <w:gridCol w:w="3731"/>
      <w:gridCol w:w="3402"/>
      <w:gridCol w:w="2222"/>
    </w:tblGrid>
    <w:tr w:rsidR="001E0323" w:rsidRPr="002A6CF2" w14:paraId="2D32F8DB" w14:textId="77777777" w:rsidTr="00044921">
      <w:tc>
        <w:tcPr>
          <w:tcW w:w="993" w:type="dxa"/>
          <w:vMerge w:val="restart"/>
        </w:tcPr>
        <w:p w14:paraId="07881190" w14:textId="77777777" w:rsidR="001E0323" w:rsidRPr="002A6CF2" w:rsidRDefault="001E0323" w:rsidP="00044921">
          <w:pPr>
            <w:pStyle w:val="a6"/>
            <w:jc w:val="both"/>
          </w:pPr>
          <w:r w:rsidRPr="003706A4">
            <w:rPr>
              <w:rFonts w:ascii="Tahoma" w:hAnsi="Tahoma" w:cs="Tahoma"/>
              <w:noProof/>
              <w:sz w:val="16"/>
              <w:szCs w:val="16"/>
              <w:lang w:eastAsia="ru-RU"/>
            </w:rPr>
            <w:drawing>
              <wp:inline distT="0" distB="0" distL="0" distR="0" wp14:anchorId="15254A6E" wp14:editId="52A50DB0">
                <wp:extent cx="600075" cy="723900"/>
                <wp:effectExtent l="0" t="0" r="9525" b="0"/>
                <wp:docPr id="1675967130" name="Рисунок 167596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355" w:type="dxa"/>
          <w:gridSpan w:val="3"/>
        </w:tcPr>
        <w:p w14:paraId="0A168294" w14:textId="77777777" w:rsidR="001E0323" w:rsidRDefault="001E0323" w:rsidP="001E0323">
          <w:pPr>
            <w:pStyle w:val="a6"/>
            <w:jc w:val="center"/>
            <w:rPr>
              <w:rFonts w:ascii="Times New Roman" w:hAnsi="Times New Roman" w:cs="Times New Roman"/>
              <w:b/>
              <w:sz w:val="17"/>
              <w:szCs w:val="17"/>
            </w:rPr>
          </w:pPr>
        </w:p>
        <w:p w14:paraId="1C9C2343" w14:textId="77777777" w:rsidR="001E0323" w:rsidRPr="002A6CF2" w:rsidRDefault="001E0323" w:rsidP="001E0323">
          <w:pPr>
            <w:pStyle w:val="a6"/>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2D017D5C" w14:textId="77777777" w:rsidR="001E0323" w:rsidRPr="002A6CF2" w:rsidRDefault="001E0323" w:rsidP="001E0323">
          <w:pPr>
            <w:pStyle w:val="a6"/>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1E0323" w:rsidRPr="002A6CF2" w14:paraId="3EFF611E" w14:textId="77777777" w:rsidTr="00044921">
      <w:trPr>
        <w:trHeight w:val="264"/>
      </w:trPr>
      <w:tc>
        <w:tcPr>
          <w:tcW w:w="993" w:type="dxa"/>
          <w:vMerge/>
        </w:tcPr>
        <w:p w14:paraId="1781B983" w14:textId="77777777" w:rsidR="001E0323" w:rsidRPr="002A6CF2" w:rsidRDefault="001E0323" w:rsidP="001E0323">
          <w:pPr>
            <w:pStyle w:val="a6"/>
          </w:pPr>
        </w:p>
      </w:tc>
      <w:tc>
        <w:tcPr>
          <w:tcW w:w="3731" w:type="dxa"/>
          <w:vMerge w:val="restart"/>
        </w:tcPr>
        <w:p w14:paraId="66B682CC" w14:textId="77777777" w:rsidR="001E0323" w:rsidRPr="004D58BC" w:rsidRDefault="001E0323" w:rsidP="001E0323">
          <w:pPr>
            <w:pStyle w:val="a6"/>
            <w:jc w:val="center"/>
            <w:rPr>
              <w:rFonts w:ascii="Times New Roman" w:hAnsi="Times New Roman" w:cs="Times New Roman"/>
              <w:sz w:val="8"/>
              <w:szCs w:val="17"/>
              <w:lang w:val="kk-KZ"/>
            </w:rPr>
          </w:pPr>
        </w:p>
        <w:p w14:paraId="02C4AC65" w14:textId="21AFD246" w:rsidR="001E0323" w:rsidRPr="004D58BC" w:rsidRDefault="001E0323" w:rsidP="001E0323">
          <w:pPr>
            <w:pStyle w:val="a6"/>
            <w:jc w:val="center"/>
            <w:rPr>
              <w:rFonts w:ascii="Times New Roman" w:hAnsi="Times New Roman" w:cs="Times New Roman"/>
              <w:sz w:val="17"/>
              <w:szCs w:val="17"/>
            </w:rPr>
          </w:pPr>
          <w:r w:rsidRPr="004D58BC">
            <w:rPr>
              <w:rFonts w:ascii="Times New Roman" w:hAnsi="Times New Roman" w:cs="Times New Roman"/>
              <w:sz w:val="17"/>
              <w:szCs w:val="17"/>
              <w:lang w:val="kk-KZ"/>
            </w:rPr>
            <w:t>К</w:t>
          </w:r>
          <w:r>
            <w:rPr>
              <w:rFonts w:ascii="Times New Roman" w:hAnsi="Times New Roman" w:cs="Times New Roman"/>
              <w:sz w:val="17"/>
              <w:szCs w:val="17"/>
              <w:lang w:val="kk-KZ"/>
            </w:rPr>
            <w:t xml:space="preserve">афедра </w:t>
          </w:r>
          <w:r w:rsidR="00393138">
            <w:rPr>
              <w:rFonts w:ascii="Times New Roman" w:hAnsi="Times New Roman" w:cs="Times New Roman"/>
              <w:sz w:val="17"/>
              <w:szCs w:val="17"/>
              <w:lang w:val="kk-KZ"/>
            </w:rPr>
            <w:t>фармакологии</w:t>
          </w:r>
        </w:p>
      </w:tc>
      <w:tc>
        <w:tcPr>
          <w:tcW w:w="3402" w:type="dxa"/>
          <w:vMerge w:val="restart"/>
        </w:tcPr>
        <w:p w14:paraId="4E1661D4" w14:textId="77777777" w:rsidR="001E0323" w:rsidRPr="004D58BC" w:rsidRDefault="001E0323" w:rsidP="001E0323">
          <w:pPr>
            <w:jc w:val="center"/>
            <w:rPr>
              <w:rFonts w:ascii="Times New Roman" w:hAnsi="Times New Roman" w:cs="Times New Roman"/>
              <w:sz w:val="8"/>
              <w:szCs w:val="17"/>
              <w:lang w:val="kk-KZ"/>
            </w:rPr>
          </w:pPr>
        </w:p>
        <w:p w14:paraId="4BB3D244" w14:textId="5292A3D1" w:rsidR="001E0323" w:rsidRPr="004D58BC" w:rsidRDefault="001E0323" w:rsidP="001E0323">
          <w:pPr>
            <w:pStyle w:val="a6"/>
            <w:jc w:val="center"/>
            <w:rPr>
              <w:rFonts w:ascii="Times New Roman" w:hAnsi="Times New Roman" w:cs="Times New Roman"/>
              <w:sz w:val="17"/>
              <w:szCs w:val="17"/>
              <w:lang w:val="kk-KZ"/>
            </w:rPr>
          </w:pPr>
          <w:r>
            <w:rPr>
              <w:rFonts w:ascii="Times New Roman" w:hAnsi="Times New Roman" w:cs="Times New Roman"/>
              <w:sz w:val="17"/>
              <w:szCs w:val="17"/>
              <w:lang w:val="kk-KZ"/>
            </w:rPr>
            <w:t>Справка</w:t>
          </w:r>
        </w:p>
      </w:tc>
      <w:tc>
        <w:tcPr>
          <w:tcW w:w="2222" w:type="dxa"/>
        </w:tcPr>
        <w:p w14:paraId="4C9659C9" w14:textId="77777777" w:rsidR="001E0323" w:rsidRPr="00400557" w:rsidRDefault="001E0323" w:rsidP="001E0323">
          <w:pPr>
            <w:pStyle w:val="a6"/>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1E0323" w:rsidRPr="002A6CF2" w14:paraId="2315C4A2" w14:textId="77777777" w:rsidTr="00044921">
      <w:trPr>
        <w:trHeight w:val="205"/>
      </w:trPr>
      <w:tc>
        <w:tcPr>
          <w:tcW w:w="993" w:type="dxa"/>
          <w:vMerge/>
        </w:tcPr>
        <w:p w14:paraId="663D815B" w14:textId="77777777" w:rsidR="001E0323" w:rsidRPr="002A6CF2" w:rsidRDefault="001E0323" w:rsidP="001E0323">
          <w:pPr>
            <w:pStyle w:val="a6"/>
          </w:pPr>
        </w:p>
      </w:tc>
      <w:tc>
        <w:tcPr>
          <w:tcW w:w="3731" w:type="dxa"/>
          <w:vMerge/>
        </w:tcPr>
        <w:p w14:paraId="60986882" w14:textId="77777777" w:rsidR="001E0323" w:rsidRPr="002A6CF2" w:rsidRDefault="001E0323" w:rsidP="001E0323">
          <w:pPr>
            <w:pStyle w:val="a6"/>
            <w:rPr>
              <w:rFonts w:ascii="Times New Roman" w:hAnsi="Times New Roman" w:cs="Times New Roman"/>
              <w:sz w:val="17"/>
              <w:szCs w:val="17"/>
            </w:rPr>
          </w:pPr>
        </w:p>
      </w:tc>
      <w:tc>
        <w:tcPr>
          <w:tcW w:w="3402" w:type="dxa"/>
          <w:vMerge/>
        </w:tcPr>
        <w:p w14:paraId="51EE2502" w14:textId="77777777" w:rsidR="001E0323" w:rsidRPr="002A6CF2" w:rsidRDefault="001E0323" w:rsidP="001E0323">
          <w:pPr>
            <w:pStyle w:val="a6"/>
            <w:rPr>
              <w:rFonts w:ascii="Times New Roman" w:hAnsi="Times New Roman" w:cs="Times New Roman"/>
              <w:sz w:val="17"/>
              <w:szCs w:val="17"/>
            </w:rPr>
          </w:pPr>
        </w:p>
      </w:tc>
      <w:tc>
        <w:tcPr>
          <w:tcW w:w="2222" w:type="dxa"/>
        </w:tcPr>
        <w:p w14:paraId="380E9924" w14:textId="77777777" w:rsidR="001E0323" w:rsidRPr="00400557" w:rsidRDefault="001E0323" w:rsidP="001E0323">
          <w:pPr>
            <w:pStyle w:val="a6"/>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noProof/>
              <w:color w:val="7030A0"/>
              <w:sz w:val="17"/>
              <w:szCs w:val="17"/>
              <w:lang w:val="en-US"/>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sidRPr="001A002F">
            <w:rPr>
              <w:rFonts w:ascii="Times New Roman" w:hAnsi="Times New Roman" w:cs="Times New Roman"/>
              <w:noProof/>
              <w:color w:val="7030A0"/>
              <w:sz w:val="17"/>
              <w:szCs w:val="17"/>
              <w:lang w:val="en-US"/>
            </w:rPr>
            <w:t>1</w:t>
          </w:r>
          <w:r w:rsidRPr="00400557">
            <w:rPr>
              <w:rFonts w:ascii="Times New Roman" w:hAnsi="Times New Roman" w:cs="Times New Roman"/>
              <w:noProof/>
              <w:color w:val="7030A0"/>
              <w:sz w:val="17"/>
              <w:szCs w:val="17"/>
              <w:lang w:val="en-US"/>
            </w:rPr>
            <w:fldChar w:fldCharType="end"/>
          </w:r>
        </w:p>
      </w:tc>
    </w:tr>
  </w:tbl>
  <w:p w14:paraId="734F1E33" w14:textId="77777777" w:rsidR="001E0323" w:rsidRDefault="001E03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87C"/>
    <w:multiLevelType w:val="hybridMultilevel"/>
    <w:tmpl w:val="D316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9C7AD1"/>
    <w:multiLevelType w:val="hybridMultilevel"/>
    <w:tmpl w:val="B8948C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CA95FC6"/>
    <w:multiLevelType w:val="hybridMultilevel"/>
    <w:tmpl w:val="1060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2619358">
    <w:abstractNumId w:val="2"/>
  </w:num>
  <w:num w:numId="2" w16cid:durableId="1576742728">
    <w:abstractNumId w:val="0"/>
  </w:num>
  <w:num w:numId="3" w16cid:durableId="102409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25"/>
    <w:rsid w:val="00014775"/>
    <w:rsid w:val="00044921"/>
    <w:rsid w:val="000C5C01"/>
    <w:rsid w:val="000F223D"/>
    <w:rsid w:val="000F5B28"/>
    <w:rsid w:val="00150557"/>
    <w:rsid w:val="00161F5E"/>
    <w:rsid w:val="00162A92"/>
    <w:rsid w:val="001E0323"/>
    <w:rsid w:val="001E6A89"/>
    <w:rsid w:val="0022074A"/>
    <w:rsid w:val="00251227"/>
    <w:rsid w:val="002570DE"/>
    <w:rsid w:val="00266251"/>
    <w:rsid w:val="002A1978"/>
    <w:rsid w:val="002B0D0C"/>
    <w:rsid w:val="002C6297"/>
    <w:rsid w:val="002F74AA"/>
    <w:rsid w:val="00327629"/>
    <w:rsid w:val="003423D7"/>
    <w:rsid w:val="00345CF9"/>
    <w:rsid w:val="00346720"/>
    <w:rsid w:val="00357146"/>
    <w:rsid w:val="003766F5"/>
    <w:rsid w:val="00382C06"/>
    <w:rsid w:val="00382D59"/>
    <w:rsid w:val="00393138"/>
    <w:rsid w:val="00393A8E"/>
    <w:rsid w:val="003F7A75"/>
    <w:rsid w:val="004042B0"/>
    <w:rsid w:val="004115B2"/>
    <w:rsid w:val="00443213"/>
    <w:rsid w:val="00462423"/>
    <w:rsid w:val="00467E79"/>
    <w:rsid w:val="00473444"/>
    <w:rsid w:val="004F00F0"/>
    <w:rsid w:val="00524319"/>
    <w:rsid w:val="005254AC"/>
    <w:rsid w:val="00525BBF"/>
    <w:rsid w:val="00531D99"/>
    <w:rsid w:val="00550D2E"/>
    <w:rsid w:val="00596C89"/>
    <w:rsid w:val="005B0FE2"/>
    <w:rsid w:val="00616D88"/>
    <w:rsid w:val="006374F6"/>
    <w:rsid w:val="00656E9D"/>
    <w:rsid w:val="00681723"/>
    <w:rsid w:val="00690A29"/>
    <w:rsid w:val="006B6AEC"/>
    <w:rsid w:val="00750E02"/>
    <w:rsid w:val="00767910"/>
    <w:rsid w:val="00776112"/>
    <w:rsid w:val="00777DA1"/>
    <w:rsid w:val="007D6B0D"/>
    <w:rsid w:val="007F6391"/>
    <w:rsid w:val="008134CC"/>
    <w:rsid w:val="0084044C"/>
    <w:rsid w:val="0086120A"/>
    <w:rsid w:val="00890497"/>
    <w:rsid w:val="008D4C76"/>
    <w:rsid w:val="008F1D59"/>
    <w:rsid w:val="008F4007"/>
    <w:rsid w:val="009221F8"/>
    <w:rsid w:val="0093371E"/>
    <w:rsid w:val="00935403"/>
    <w:rsid w:val="00954EA9"/>
    <w:rsid w:val="00971F77"/>
    <w:rsid w:val="00972957"/>
    <w:rsid w:val="00977683"/>
    <w:rsid w:val="009D40E1"/>
    <w:rsid w:val="009F7AD4"/>
    <w:rsid w:val="00A017CF"/>
    <w:rsid w:val="00A17E13"/>
    <w:rsid w:val="00A80C25"/>
    <w:rsid w:val="00A85AC7"/>
    <w:rsid w:val="00AB3370"/>
    <w:rsid w:val="00B04043"/>
    <w:rsid w:val="00B173D1"/>
    <w:rsid w:val="00B633E1"/>
    <w:rsid w:val="00B717F3"/>
    <w:rsid w:val="00B81D1A"/>
    <w:rsid w:val="00B878D8"/>
    <w:rsid w:val="00BC177A"/>
    <w:rsid w:val="00BD1D63"/>
    <w:rsid w:val="00BE11DD"/>
    <w:rsid w:val="00BE5753"/>
    <w:rsid w:val="00C1444A"/>
    <w:rsid w:val="00C17381"/>
    <w:rsid w:val="00C60628"/>
    <w:rsid w:val="00C9498E"/>
    <w:rsid w:val="00CD1B7B"/>
    <w:rsid w:val="00D03BAC"/>
    <w:rsid w:val="00D41439"/>
    <w:rsid w:val="00D871B2"/>
    <w:rsid w:val="00E030F7"/>
    <w:rsid w:val="00E0362C"/>
    <w:rsid w:val="00E1226C"/>
    <w:rsid w:val="00E549EA"/>
    <w:rsid w:val="00E60FA9"/>
    <w:rsid w:val="00E93484"/>
    <w:rsid w:val="00ED71FE"/>
    <w:rsid w:val="00F35184"/>
    <w:rsid w:val="00F53582"/>
    <w:rsid w:val="00F80CCE"/>
    <w:rsid w:val="00FA4234"/>
    <w:rsid w:val="00FD6467"/>
    <w:rsid w:val="00FE05CC"/>
    <w:rsid w:val="00FF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0008"/>
  <w15:docId w15:val="{E98BDF0E-0F43-4997-ACC9-7784D69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71E"/>
    <w:pPr>
      <w:ind w:left="720"/>
      <w:contextualSpacing/>
    </w:pPr>
  </w:style>
  <w:style w:type="paragraph" w:styleId="a4">
    <w:name w:val="Balloon Text"/>
    <w:basedOn w:val="a"/>
    <w:link w:val="a5"/>
    <w:uiPriority w:val="99"/>
    <w:semiHidden/>
    <w:unhideWhenUsed/>
    <w:rsid w:val="001E03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0323"/>
    <w:rPr>
      <w:rFonts w:ascii="Segoe UI" w:hAnsi="Segoe UI" w:cs="Segoe UI"/>
      <w:sz w:val="18"/>
      <w:szCs w:val="18"/>
    </w:rPr>
  </w:style>
  <w:style w:type="paragraph" w:styleId="a6">
    <w:name w:val="header"/>
    <w:basedOn w:val="a"/>
    <w:link w:val="a7"/>
    <w:uiPriority w:val="99"/>
    <w:unhideWhenUsed/>
    <w:rsid w:val="001E03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0323"/>
  </w:style>
  <w:style w:type="paragraph" w:styleId="a8">
    <w:name w:val="footer"/>
    <w:basedOn w:val="a"/>
    <w:link w:val="a9"/>
    <w:uiPriority w:val="99"/>
    <w:unhideWhenUsed/>
    <w:rsid w:val="001E03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0323"/>
  </w:style>
  <w:style w:type="table" w:styleId="aa">
    <w:name w:val="Table Grid"/>
    <w:basedOn w:val="a1"/>
    <w:uiPriority w:val="39"/>
    <w:rsid w:val="001E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0F5B28"/>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Demo KazNMU</cp:lastModifiedBy>
  <cp:revision>20</cp:revision>
  <cp:lastPrinted>2025-06-26T06:00:00Z</cp:lastPrinted>
  <dcterms:created xsi:type="dcterms:W3CDTF">2025-06-02T06:02:00Z</dcterms:created>
  <dcterms:modified xsi:type="dcterms:W3CDTF">2025-06-27T04:59:00Z</dcterms:modified>
</cp:coreProperties>
</file>