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082"/>
        <w:gridCol w:w="1701"/>
        <w:gridCol w:w="2771"/>
        <w:gridCol w:w="1340"/>
        <w:gridCol w:w="3827"/>
      </w:tblGrid>
      <w:tr w:rsidR="005B23CE" w:rsidRPr="001127B1" w:rsidTr="00A14052">
        <w:trPr>
          <w:cantSplit/>
          <w:trHeight w:val="167"/>
          <w:tblHeader/>
        </w:trPr>
        <w:tc>
          <w:tcPr>
            <w:tcW w:w="143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3CE" w:rsidRPr="003140B2" w:rsidRDefault="00384F25" w:rsidP="003140B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Hlk202388543"/>
            <w:r w:rsidRPr="003140B2"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  <w:t>Ғылым және жоғары білім саласындағы уәкілетті орган ұсынған ғылыми басылымдар тізіміне енгізілген басылымдарда жарияланған ғылыми еңбектер тізімі</w:t>
            </w:r>
          </w:p>
          <w:p w:rsidR="00384F25" w:rsidRPr="003140B2" w:rsidRDefault="00384F25" w:rsidP="003140B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5B23CE" w:rsidRPr="003140B2" w:rsidTr="00E2496C">
        <w:trPr>
          <w:cantSplit/>
          <w:trHeight w:val="167"/>
          <w:tblHeader/>
        </w:trPr>
        <w:tc>
          <w:tcPr>
            <w:tcW w:w="596" w:type="dxa"/>
            <w:tcBorders>
              <w:top w:val="single" w:sz="4" w:space="0" w:color="auto"/>
            </w:tcBorders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  <w:t>Еңбектің</w:t>
            </w:r>
            <w:proofErr w:type="spellEnd"/>
            <w:r w:rsidRPr="003140B2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eastAsia="ar-SA"/>
              </w:rPr>
              <w:t>атауы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Жұмыстың</w:t>
            </w:r>
            <w:proofErr w:type="spellEnd"/>
            <w:r w:rsidRPr="003140B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сипаты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Шығу</w:t>
            </w:r>
            <w:proofErr w:type="spellEnd"/>
            <w:r w:rsidRPr="003140B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деректері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  <w:t>Көлемі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Бірлескен</w:t>
            </w:r>
            <w:proofErr w:type="spellEnd"/>
            <w:r w:rsidRPr="003140B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авторлар</w:t>
            </w:r>
            <w:proofErr w:type="spellEnd"/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82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7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82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Ревматикалық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емес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миокардит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кезінде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гликардин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мен интерферон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индукторының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цитокиндерге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әсері</w:t>
            </w:r>
            <w:proofErr w:type="spellEnd"/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ind w:firstLine="113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Денсаулық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және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ауру, 2006.-№3. – </w:t>
            </w:r>
            <w:r w:rsidR="00FA2BBC" w:rsidRPr="003140B2"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  <w:t>б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49-51.</w:t>
            </w:r>
          </w:p>
        </w:tc>
        <w:tc>
          <w:tcPr>
            <w:tcW w:w="1340" w:type="dxa"/>
          </w:tcPr>
          <w:p w:rsidR="005B23CE" w:rsidRPr="003140B2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val="en-US"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827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Исабекова А. Х. 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82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Экватор –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артериялық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гипертониямен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және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жүректің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ишемиялық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ауруымен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ауыратын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науқастарды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емдеудегі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тиімді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құрал</w:t>
            </w:r>
            <w:proofErr w:type="spellEnd"/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Медицина.-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2007.-№ 5., </w:t>
            </w:r>
            <w:r w:rsidR="00FA2BBC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>б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11-14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7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Атарбаева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В.Ш., 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</w:pPr>
            <w:r w:rsidRPr="003140B2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 xml:space="preserve">Исабекова А. Х., 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Семгалиев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Н.К.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82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Созылмалы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жеткіліксіздігімен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асқынған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артериялық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гипертониямен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ауыратын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науқастарда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метопрололды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Эгилок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-ретард)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қолданудың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клиникалық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тәжірибесі</w:t>
            </w:r>
            <w:proofErr w:type="spellEnd"/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Медицина.-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2007. </w:t>
            </w: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.-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№</w:t>
            </w: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5,</w:t>
            </w:r>
            <w:r w:rsidR="00FA2BBC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>б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.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16-20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7" w:type="dxa"/>
          </w:tcPr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Атарбаева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В. Ш., 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А.Х.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82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Созылмалы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жеткіліксіздігімен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асқынған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артериялық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гипертониямен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ауыратын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науқастарда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Берлиприлдің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клиникалық-гемодинамикалық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тиімділігі</w:t>
            </w:r>
            <w:proofErr w:type="spellEnd"/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Медицина, 2007. – № 7. - </w:t>
            </w:r>
            <w:r w:rsidR="00FA2BBC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>б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. 32-34.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</w:tcPr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Джусипов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А.К.,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Атарбаева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В. Ш.,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</w:pPr>
            <w:r w:rsidRPr="003140B2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 Х.,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Абдикадиров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 М.С.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,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Семгалиев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Н. К.</w:t>
            </w:r>
          </w:p>
        </w:tc>
      </w:tr>
      <w:bookmarkEnd w:id="0"/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82" w:type="dxa"/>
          </w:tcPr>
          <w:p w:rsidR="005B23CE" w:rsidRPr="003140B2" w:rsidRDefault="00B4419D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Созылмалы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жеткіліксіздігімен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асқынған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артериялық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гипертониямен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ауыратын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науқастарда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Небилеттің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клиникалық-гемодинамикалық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тиімділігі</w:t>
            </w:r>
            <w:proofErr w:type="spellEnd"/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Медицина, 2007. – № 7. - </w:t>
            </w:r>
            <w:r w:rsidR="00FA2BBC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>б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. 29-32.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</w:tcPr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Джусипов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А.К.,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Атарбаева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В. Ш.,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 Х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Абдикадиров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 МС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Бердыханова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Р.М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, 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Тобаяхова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Б. Б.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82" w:type="dxa"/>
          </w:tcPr>
          <w:p w:rsidR="005B23CE" w:rsidRPr="003140B2" w:rsidRDefault="00B4419D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Артериялық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гипертонияны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жаңа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тіндік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ангиотензин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өзгертуші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фермент ингибиторы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Хартилмен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емдеу</w:t>
            </w:r>
            <w:proofErr w:type="spellEnd"/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Медицина, 2007. – № 8</w:t>
            </w: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.,</w:t>
            </w:r>
            <w:r w:rsidR="00FA2BBC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>б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11-14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Джусипов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А.К.,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Атарбаева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В.Ш.,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Семгалиев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Н. К.,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</w:pPr>
            <w:r w:rsidRPr="003140B2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 Х.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082" w:type="dxa"/>
          </w:tcPr>
          <w:p w:rsidR="005B23CE" w:rsidRPr="003140B2" w:rsidRDefault="00B4419D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Ревматикалық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емес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миокардит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кезінде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цитокиндік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статусқа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әсер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ету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жолдары</w:t>
            </w:r>
            <w:proofErr w:type="spellEnd"/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Терапевтический вестник, 2011 №1 –</w:t>
            </w:r>
            <w:r w:rsidR="00FA2BBC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>б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18-20.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</w:pPr>
            <w:r w:rsidRPr="003140B2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 Х.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1127B1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5B23CE"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2" w:type="dxa"/>
          </w:tcPr>
          <w:p w:rsidR="005B23CE" w:rsidRPr="003140B2" w:rsidRDefault="00B4419D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Созылмалы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жеткіліксіздігі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науқастарды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емдеуде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лайботенді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қолдану</w:t>
            </w:r>
            <w:proofErr w:type="spellEnd"/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Медицина.-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2013 г.</w:t>
            </w: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- </w:t>
            </w:r>
            <w:r w:rsidR="00B4419D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 xml:space="preserve"> Ш</w:t>
            </w:r>
            <w:proofErr w:type="spellStart"/>
            <w:r w:rsidR="00B4419D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ығарылым</w:t>
            </w:r>
            <w:proofErr w:type="spellEnd"/>
            <w:proofErr w:type="gramEnd"/>
            <w:r w:rsidR="00B4419D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 xml:space="preserve"> 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№7/</w:t>
            </w: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133,</w:t>
            </w:r>
            <w:r w:rsidR="00FA2BBC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>б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36-40.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7" w:type="dxa"/>
          </w:tcPr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Джунусбекова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Г.А.,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>Исабекова А.Х.,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Конысбекова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А.У.,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Куттыбаева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Б.С., 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Мекебекова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Д.М.</w:t>
            </w:r>
          </w:p>
        </w:tc>
      </w:tr>
      <w:tr w:rsidR="001127B1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1127B1" w:rsidRPr="003140B2" w:rsidRDefault="001127B1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82" w:type="dxa"/>
          </w:tcPr>
          <w:p w:rsidR="001127B1" w:rsidRPr="003140B2" w:rsidRDefault="001127B1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Созылмалы</w:t>
            </w:r>
            <w:proofErr w:type="spellEnd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</w:t>
            </w:r>
            <w:proofErr w:type="spellEnd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жеткіліксіздігін</w:t>
            </w:r>
            <w:proofErr w:type="spellEnd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емдеудегі</w:t>
            </w:r>
            <w:proofErr w:type="spellEnd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жаңа</w:t>
            </w:r>
            <w:proofErr w:type="spellEnd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мүмкіндіктер</w:t>
            </w:r>
            <w:proofErr w:type="spellEnd"/>
          </w:p>
        </w:tc>
        <w:tc>
          <w:tcPr>
            <w:tcW w:w="1701" w:type="dxa"/>
          </w:tcPr>
          <w:p w:rsidR="001127B1" w:rsidRPr="003140B2" w:rsidRDefault="001127B1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127B1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1127B1" w:rsidRPr="003140B2" w:rsidRDefault="001127B1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Медицина, 2014 г.</w:t>
            </w:r>
            <w:proofErr w:type="gram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- </w:t>
            </w:r>
            <w:r>
              <w:t xml:space="preserve"> </w:t>
            </w: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Шығарылым</w:t>
            </w:r>
            <w:proofErr w:type="spellEnd"/>
            <w:proofErr w:type="gramEnd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№9/147, с.55-60</w:t>
            </w:r>
          </w:p>
        </w:tc>
        <w:tc>
          <w:tcPr>
            <w:tcW w:w="1340" w:type="dxa"/>
          </w:tcPr>
          <w:p w:rsidR="001127B1" w:rsidRPr="003140B2" w:rsidRDefault="001127B1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</w:tcPr>
          <w:p w:rsidR="001127B1" w:rsidRPr="001127B1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Беркинбаев</w:t>
            </w:r>
            <w:proofErr w:type="spellEnd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С.Ф., </w:t>
            </w:r>
          </w:p>
          <w:p w:rsidR="001127B1" w:rsidRPr="001127B1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Джунусбекова</w:t>
            </w:r>
            <w:proofErr w:type="spellEnd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Г.А.,</w:t>
            </w:r>
          </w:p>
          <w:p w:rsidR="00E2496C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Мусагалиева</w:t>
            </w:r>
            <w:proofErr w:type="spellEnd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А.Т.,</w:t>
            </w:r>
          </w:p>
          <w:p w:rsidR="001127B1" w:rsidRPr="001127B1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К.М., </w:t>
            </w:r>
          </w:p>
          <w:p w:rsidR="001127B1" w:rsidRPr="00E2496C" w:rsidRDefault="001127B1" w:rsidP="001127B1">
            <w:pPr>
              <w:suppressAutoHyphens/>
              <w:spacing w:after="0"/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</w:pPr>
            <w:r w:rsidRPr="00E2496C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 xml:space="preserve">Исабекова А.Х., </w:t>
            </w:r>
          </w:p>
          <w:p w:rsidR="001127B1" w:rsidRPr="001127B1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Исмаилова Ш.М.,</w:t>
            </w:r>
          </w:p>
          <w:p w:rsidR="001127B1" w:rsidRPr="001127B1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Абдылдаев</w:t>
            </w:r>
            <w:proofErr w:type="spellEnd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М.С.,</w:t>
            </w:r>
          </w:p>
          <w:p w:rsidR="001127B1" w:rsidRPr="001127B1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Шумкова Э.Н.,</w:t>
            </w:r>
          </w:p>
          <w:p w:rsidR="001127B1" w:rsidRPr="001127B1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Мухаметов А.П., </w:t>
            </w:r>
          </w:p>
          <w:p w:rsidR="001127B1" w:rsidRPr="003140B2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Суханова </w:t>
            </w:r>
            <w:proofErr w:type="gramStart"/>
            <w:r w:rsidRPr="001127B1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Н.Т</w:t>
            </w:r>
            <w:proofErr w:type="gramEnd"/>
          </w:p>
        </w:tc>
      </w:tr>
      <w:tr w:rsidR="005B23CE" w:rsidRPr="003140B2" w:rsidTr="00E2496C">
        <w:trPr>
          <w:cantSplit/>
          <w:trHeight w:val="416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082" w:type="dxa"/>
          </w:tcPr>
          <w:p w:rsidR="005B23CE" w:rsidRPr="003140B2" w:rsidRDefault="00FA2BBC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Жүрек-қан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тамыр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аурулары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науқастардағы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эпидемиологиялық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мониторингтің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заманауи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жүйесі</w:t>
            </w:r>
            <w:proofErr w:type="spellEnd"/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Медицина.-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2016 г.</w:t>
            </w: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- </w:t>
            </w:r>
            <w:r w:rsidR="00B4419D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 xml:space="preserve"> Ш</w:t>
            </w:r>
            <w:proofErr w:type="spellStart"/>
            <w:r w:rsidR="00B4419D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ығарылым</w:t>
            </w:r>
            <w:proofErr w:type="spellEnd"/>
            <w:proofErr w:type="gramEnd"/>
            <w:r w:rsidR="00B4419D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№5(167</w:t>
            </w:r>
            <w:proofErr w:type="gram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),</w:t>
            </w:r>
            <w:r w:rsidR="00FA2BBC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>б</w:t>
            </w:r>
            <w:proofErr w:type="gram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2-8.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7" w:type="dxa"/>
          </w:tcPr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Беркинбаев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С.Ф.,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Джунусбекова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Г.А.,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Мусагалиева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А.Т.,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К.М.,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3140B2">
              <w:rPr>
                <w:rFonts w:eastAsia="Times New Roman" w:cs="Times New Roman"/>
                <w:b/>
                <w:spacing w:val="-1"/>
                <w:sz w:val="24"/>
                <w:szCs w:val="24"/>
                <w:u w:val="single"/>
                <w:lang w:eastAsia="ar-SA"/>
              </w:rPr>
              <w:t xml:space="preserve">Исабекова А.Х.,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Тохтасунова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С.В.,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Ибакова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Ж.О.,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Амантаева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А.Н., 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Ибрагимова Ф.С. 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384F25"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1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82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Жүрек-қан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тамырларының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қауыпті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факторлары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және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заманауи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стратификациялық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жүйесі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әдеби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шолу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Вестник КазНМУ-2018.- №3-</w:t>
            </w:r>
            <w:r w:rsidR="00FA2BBC" w:rsidRPr="003140B2"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  <w:t xml:space="preserve">б 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350-357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7" w:type="dxa"/>
          </w:tcPr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  <w:t xml:space="preserve">С.Ж. Өразалина, 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  <w:t xml:space="preserve">Ш. М .Исмаилова, </w:t>
            </w:r>
          </w:p>
          <w:p w:rsidR="005B23CE" w:rsidRPr="003140B2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</w:pPr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val="kk-KZ" w:eastAsia="ar-SA"/>
              </w:rPr>
              <w:t>А</w:t>
            </w:r>
            <w:r w:rsidR="005B23CE"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val="kk-KZ" w:eastAsia="ar-SA"/>
              </w:rPr>
              <w:t>.Х.  Исабекова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  <w:r w:rsidR="00384F25"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4082" w:type="dxa"/>
          </w:tcPr>
          <w:p w:rsidR="005B23CE" w:rsidRPr="003140B2" w:rsidRDefault="00FA2BBC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Оңтүстік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Қазақстан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облысындағы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жұқпалы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емес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аурулардың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коморбидтілік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факторлары</w:t>
            </w:r>
            <w:proofErr w:type="spellEnd"/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Journal of Clinical Medicine of Kazakhstan - 2019, №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1 (51), 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. 51-57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7" w:type="dxa"/>
          </w:tcPr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С.Ж., 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Мусагалиева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А.Т.,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Исабекова А.</w:t>
            </w:r>
            <w:r w:rsidR="00384F25"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val="kk-KZ" w:eastAsia="ar-SA"/>
              </w:rPr>
              <w:t>Х</w:t>
            </w:r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.,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К.М., 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Ахыт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Б. А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4082" w:type="dxa"/>
          </w:tcPr>
          <w:p w:rsidR="005B23CE" w:rsidRPr="00160C60" w:rsidRDefault="00FA2BBC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</w:pP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Алматы</w:t>
            </w:r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қаласы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тұрғындары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арасында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>-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қан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тамыр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ауруларының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негізгі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қауіп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факторлары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эпидемиологиялық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зерттеу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деректері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Вестник КазНМУ-2019.- №1-</w:t>
            </w:r>
            <w:r w:rsidR="00FA2BBC" w:rsidRPr="003140B2"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  <w:t xml:space="preserve">б 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375-378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</w:tcPr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Исабекова </w:t>
            </w:r>
            <w:proofErr w:type="gramStart"/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А.Х,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Беркинбаев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С.Ф.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С.Ж.,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Мусагалиева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А.Т., 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К.М.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384F25"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4082" w:type="dxa"/>
          </w:tcPr>
          <w:p w:rsidR="005B23CE" w:rsidRPr="003140B2" w:rsidRDefault="00FA2BBC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Қазақ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ұлты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өкілдері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арасында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жүрекшелер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фибрилляциясының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даму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қаупі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факторларының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таралуы</w:t>
            </w:r>
            <w:proofErr w:type="spellEnd"/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Медицина.№</w:t>
            </w:r>
            <w:proofErr w:type="gram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7-8 (205-206), 2019 г, </w:t>
            </w:r>
            <w:r w:rsidR="00506245" w:rsidRPr="003140B2"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  <w:t>б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10-17.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7" w:type="dxa"/>
          </w:tcPr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Б.А.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Ахыт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Б.Н.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Кожабекова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С.Ж.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Ж.Т.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Мамедгулиева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А.Б.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Ташманова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С.Х. Алимбаева, 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М.А.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Нуржанова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К.М.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А.Х. Исабекова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3140B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А.Т.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Мусагалиева</w:t>
            </w:r>
            <w:proofErr w:type="spellEnd"/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384F25"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4082" w:type="dxa"/>
          </w:tcPr>
          <w:p w:rsidR="005B23CE" w:rsidRPr="003140B2" w:rsidRDefault="00506245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Инфекциялық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емес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аурулардың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профилактикалық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ортасын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қалыптастырудағы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МСАК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рөлі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әдебиеттерге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шолу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Медицина.№</w:t>
            </w:r>
            <w:proofErr w:type="gram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5 (203), 2019 г, </w:t>
            </w:r>
            <w:r w:rsidR="00506245" w:rsidRPr="003140B2"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  <w:t>б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48-53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7" w:type="dxa"/>
          </w:tcPr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Р.Т.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Куанышпекова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Р.</w:t>
            </w:r>
            <w:r w:rsidR="00E2496C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Домагамбетова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Б.Б. Амиров,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К.Н.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Мадалиев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К.М.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А.Х. Исабекова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С.Ж.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Е.А.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Чернокурова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Ф.С. Ибрагимова</w:t>
            </w:r>
          </w:p>
        </w:tc>
      </w:tr>
      <w:tr w:rsidR="005B23CE" w:rsidRPr="003140B2" w:rsidTr="00E2496C">
        <w:trPr>
          <w:cantSplit/>
          <w:trHeight w:val="365"/>
          <w:tblHeader/>
        </w:trPr>
        <w:tc>
          <w:tcPr>
            <w:tcW w:w="596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384F25"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4082" w:type="dxa"/>
          </w:tcPr>
          <w:p w:rsidR="005B23CE" w:rsidRPr="00160C60" w:rsidRDefault="00506245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Инфекциялық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емес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аурулардың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профилактикасы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бойынша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мультимодальды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білім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беру</w:t>
            </w:r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бағдарламалары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әдебиеттерге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шолу</w:t>
            </w:r>
            <w:proofErr w:type="spellEnd"/>
            <w:r w:rsidRPr="00160C60">
              <w:rPr>
                <w:rFonts w:eastAsia="Times New Roman" w:cs="Times New Roman"/>
                <w:bCs/>
                <w:spacing w:val="-1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170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Медицина.№</w:t>
            </w:r>
            <w:proofErr w:type="gram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5 (203), 2019 г, </w:t>
            </w:r>
            <w:r w:rsidR="00506245" w:rsidRPr="003140B2"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  <w:t>б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54-59</w:t>
            </w:r>
          </w:p>
        </w:tc>
        <w:tc>
          <w:tcPr>
            <w:tcW w:w="1340" w:type="dxa"/>
          </w:tcPr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7" w:type="dxa"/>
          </w:tcPr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Р.Т.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Куанышпекова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Р.</w:t>
            </w:r>
            <w:r w:rsidR="00E2496C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Домагамбетова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Б.Б. Амиров,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К.Н.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Мадалиев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К.М.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Кошумбаева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gramStart"/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Исабекова</w:t>
            </w:r>
            <w:r w:rsidR="00384F25"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val="kk-KZ" w:eastAsia="ar-SA"/>
              </w:rPr>
              <w:t xml:space="preserve"> </w:t>
            </w:r>
            <w:r w:rsidR="00384F25"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А.Х</w:t>
            </w:r>
            <w:proofErr w:type="gramEnd"/>
            <w:r w:rsidRPr="003140B2">
              <w:rPr>
                <w:rFonts w:eastAsia="Times New Roman" w:cs="Times New Roman"/>
                <w:b/>
                <w:sz w:val="24"/>
                <w:szCs w:val="24"/>
                <w:u w:val="single"/>
                <w:lang w:eastAsia="ar-SA"/>
              </w:rPr>
              <w:t>,</w:t>
            </w: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3140B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С.Ж.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Уразалина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E2496C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Е.А. </w:t>
            </w: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Чернокурова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5B23CE" w:rsidRPr="003140B2" w:rsidRDefault="005B23CE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Ф.С. Ибрагимова</w:t>
            </w:r>
          </w:p>
        </w:tc>
      </w:tr>
      <w:tr w:rsidR="00384F25" w:rsidRPr="00E2496C" w:rsidTr="00E2496C">
        <w:trPr>
          <w:cantSplit/>
          <w:trHeight w:val="1241"/>
          <w:tblHeader/>
        </w:trPr>
        <w:tc>
          <w:tcPr>
            <w:tcW w:w="596" w:type="dxa"/>
          </w:tcPr>
          <w:p w:rsidR="00384F25" w:rsidRPr="001127B1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lastRenderedPageBreak/>
              <w:t>1</w:t>
            </w:r>
            <w:r w:rsidR="001127B1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82" w:type="dxa"/>
          </w:tcPr>
          <w:p w:rsidR="00384F25" w:rsidRPr="003140B2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жеткіліксіздігі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науқастардағы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CRT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алдында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және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кейінгі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жүректің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құрылымдық</w:t>
            </w:r>
            <w:proofErr w:type="spellEnd"/>
            <w:r w:rsidR="003140B2"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және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функционалдық</w:t>
            </w:r>
            <w:proofErr w:type="spellEnd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40B2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сипаттамалары</w:t>
            </w:r>
            <w:proofErr w:type="spellEnd"/>
          </w:p>
        </w:tc>
        <w:tc>
          <w:tcPr>
            <w:tcW w:w="1701" w:type="dxa"/>
          </w:tcPr>
          <w:p w:rsidR="00384F25" w:rsidRPr="003140B2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384F25" w:rsidRPr="003140B2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Journal of Clinical Medicine of Kazakhstan: 2022 Volume 19, Issue 4.- P44-47</w:t>
            </w:r>
          </w:p>
          <w:p w:rsidR="00384F25" w:rsidRPr="003140B2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3140B2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https://doi.org/10.23950/jcmk/12113</w:t>
            </w:r>
          </w:p>
        </w:tc>
        <w:tc>
          <w:tcPr>
            <w:tcW w:w="1340" w:type="dxa"/>
          </w:tcPr>
          <w:p w:rsidR="00384F25" w:rsidRPr="003140B2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3140B2"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</w:tcPr>
          <w:p w:rsidR="00E2496C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Bagdat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Akhyt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E2496C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Roza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Kuanyshbekova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E2496C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Kurmangazy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Madaliyev</w:t>
            </w:r>
            <w:proofErr w:type="spellEnd"/>
            <w:r w:rsidRPr="003140B2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</w:p>
          <w:p w:rsidR="00E2496C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E2496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Aisulu </w:t>
            </w:r>
            <w:proofErr w:type="gramStart"/>
            <w:r w:rsidRPr="00E2496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Mussagaliyeva ,</w:t>
            </w:r>
            <w:proofErr w:type="gramEnd"/>
          </w:p>
          <w:p w:rsidR="00E2496C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E2496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E2496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Kulzida</w:t>
            </w:r>
            <w:proofErr w:type="spellEnd"/>
            <w:r w:rsidRPr="00E2496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gramStart"/>
            <w:r w:rsidRPr="00E2496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Koshumbayeva ,</w:t>
            </w:r>
            <w:proofErr w:type="gramEnd"/>
          </w:p>
          <w:p w:rsidR="00E2496C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E2496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E2496C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ar-SA"/>
              </w:rPr>
              <w:t xml:space="preserve">Assel </w:t>
            </w:r>
            <w:proofErr w:type="spellStart"/>
            <w:proofErr w:type="gramStart"/>
            <w:r w:rsidRPr="00E2496C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ar-SA"/>
              </w:rPr>
              <w:t>Issabekova</w:t>
            </w:r>
            <w:proofErr w:type="spellEnd"/>
            <w:r w:rsidRPr="00E2496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,</w:t>
            </w:r>
            <w:proofErr w:type="gramEnd"/>
          </w:p>
          <w:p w:rsidR="00384F25" w:rsidRPr="00E2496C" w:rsidRDefault="00384F25" w:rsidP="003140B2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E2496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Kuralay </w:t>
            </w:r>
            <w:proofErr w:type="spellStart"/>
            <w:r w:rsidRPr="00E2496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Atageldiyeva</w:t>
            </w:r>
            <w:proofErr w:type="spellEnd"/>
            <w:r w:rsidRPr="00E2496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.</w:t>
            </w:r>
          </w:p>
        </w:tc>
      </w:tr>
      <w:tr w:rsidR="001127B1" w:rsidRPr="003140B2" w:rsidTr="00E2496C">
        <w:trPr>
          <w:cantSplit/>
          <w:trHeight w:val="1337"/>
          <w:tblHeader/>
        </w:trPr>
        <w:tc>
          <w:tcPr>
            <w:tcW w:w="596" w:type="dxa"/>
          </w:tcPr>
          <w:p w:rsidR="001127B1" w:rsidRPr="001127B1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082" w:type="dxa"/>
          </w:tcPr>
          <w:p w:rsidR="001127B1" w:rsidRPr="003140B2" w:rsidRDefault="00E2496C" w:rsidP="001127B1">
            <w:pPr>
              <w:suppressAutoHyphens/>
              <w:spacing w:after="0"/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</w:pPr>
            <w:r w:rsidRPr="00E2496C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Фабри </w:t>
            </w:r>
            <w:proofErr w:type="spellStart"/>
            <w:r w:rsidRPr="00E2496C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ауруының</w:t>
            </w:r>
            <w:proofErr w:type="spellEnd"/>
            <w:r w:rsidRPr="00E2496C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2496C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гетерогенді</w:t>
            </w:r>
            <w:proofErr w:type="spellEnd"/>
            <w:r w:rsidRPr="00E2496C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2496C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көріністері</w:t>
            </w:r>
            <w:proofErr w:type="spellEnd"/>
            <w:r w:rsidRPr="00E2496C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E2496C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Клиникалық</w:t>
            </w:r>
            <w:proofErr w:type="spellEnd"/>
            <w:r w:rsidRPr="00E2496C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2496C">
              <w:rPr>
                <w:rFonts w:eastAsia="Times New Roman" w:cs="Times New Roman"/>
                <w:bCs/>
                <w:spacing w:val="-1"/>
                <w:sz w:val="24"/>
                <w:szCs w:val="24"/>
                <w:lang w:eastAsia="ar-SA"/>
              </w:rPr>
              <w:t>жағдай</w:t>
            </w:r>
            <w:proofErr w:type="spellEnd"/>
          </w:p>
        </w:tc>
        <w:tc>
          <w:tcPr>
            <w:tcW w:w="1701" w:type="dxa"/>
          </w:tcPr>
          <w:p w:rsidR="001127B1" w:rsidRPr="003140B2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127B1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мақала</w:t>
            </w:r>
            <w:proofErr w:type="spellEnd"/>
          </w:p>
        </w:tc>
        <w:tc>
          <w:tcPr>
            <w:tcW w:w="2771" w:type="dxa"/>
          </w:tcPr>
          <w:p w:rsidR="001127B1" w:rsidRPr="0064555C" w:rsidRDefault="001127B1" w:rsidP="001127B1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64555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Journal of Clinical Medicine of Kazakhstan 2023; 20(4):68-70. DOI: </w:t>
            </w:r>
            <w:hyperlink r:id="rId6" w:history="1">
              <w:r w:rsidRPr="0095718B">
                <w:rPr>
                  <w:rStyle w:val="ad"/>
                  <w:rFonts w:eastAsia="Times New Roman" w:cs="Times New Roman"/>
                  <w:bCs/>
                  <w:sz w:val="24"/>
                  <w:szCs w:val="24"/>
                  <w:lang w:val="en-US" w:eastAsia="ar-SA"/>
                </w:rPr>
                <w:t>https://doi.org/10.23950/jcmk/13486</w:t>
              </w:r>
            </w:hyperlink>
          </w:p>
          <w:p w:rsidR="001127B1" w:rsidRPr="0064555C" w:rsidRDefault="001127B1" w:rsidP="001127B1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340" w:type="dxa"/>
          </w:tcPr>
          <w:p w:rsidR="001127B1" w:rsidRPr="0064555C" w:rsidRDefault="001127B1" w:rsidP="001127B1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7" w:type="dxa"/>
          </w:tcPr>
          <w:p w:rsidR="001127B1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64555C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ar-SA"/>
              </w:rPr>
              <w:t xml:space="preserve">Assel </w:t>
            </w:r>
            <w:proofErr w:type="spellStart"/>
            <w:r w:rsidRPr="0064555C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ar-SA"/>
              </w:rPr>
              <w:t>Issabekova</w:t>
            </w:r>
            <w:proofErr w:type="spellEnd"/>
            <w:r w:rsidRPr="0064555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, </w:t>
            </w:r>
          </w:p>
          <w:p w:rsidR="001127B1" w:rsidRPr="0064555C" w:rsidRDefault="001127B1" w:rsidP="001127B1">
            <w:pPr>
              <w:suppressAutoHyphens/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64555C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Olga Mashkunova</w:t>
            </w:r>
          </w:p>
        </w:tc>
      </w:tr>
    </w:tbl>
    <w:p w:rsidR="005B23CE" w:rsidRDefault="005B23CE" w:rsidP="003140B2">
      <w:pPr>
        <w:spacing w:after="0"/>
        <w:rPr>
          <w:rFonts w:cs="Times New Roman"/>
          <w:b/>
          <w:bCs/>
          <w:sz w:val="24"/>
          <w:szCs w:val="24"/>
          <w:lang w:val="kk-KZ"/>
        </w:rPr>
      </w:pPr>
    </w:p>
    <w:p w:rsidR="001127B1" w:rsidRPr="003140B2" w:rsidRDefault="001127B1" w:rsidP="003140B2">
      <w:pPr>
        <w:spacing w:after="0"/>
        <w:rPr>
          <w:rFonts w:cs="Times New Roman"/>
          <w:b/>
          <w:bCs/>
          <w:sz w:val="24"/>
          <w:szCs w:val="24"/>
          <w:lang w:val="kk-KZ"/>
        </w:rPr>
      </w:pPr>
    </w:p>
    <w:p w:rsidR="00160C60" w:rsidRPr="00160C60" w:rsidRDefault="00160C60" w:rsidP="00160C6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val="kk-KZ" w:eastAsia="ar-SA"/>
        </w:rPr>
      </w:pPr>
      <w:r w:rsidRPr="00160C60">
        <w:rPr>
          <w:rFonts w:eastAsia="Times New Roman" w:cs="Times New Roman"/>
          <w:b/>
          <w:sz w:val="24"/>
          <w:szCs w:val="24"/>
          <w:lang w:val="kk-KZ" w:eastAsia="ar-SA"/>
        </w:rPr>
        <w:t>Негізгі оқу-әдістемелік еңбектер (ғылыми-педагогикалық қызмет кезеңіне)</w:t>
      </w:r>
    </w:p>
    <w:p w:rsidR="00160C60" w:rsidRPr="00160C60" w:rsidRDefault="00160C60" w:rsidP="00160C6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val="kk-KZ" w:eastAsia="ru-RU"/>
        </w:rPr>
      </w:pPr>
    </w:p>
    <w:tbl>
      <w:tblPr>
        <w:tblW w:w="143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1559"/>
        <w:gridCol w:w="5528"/>
        <w:gridCol w:w="1447"/>
        <w:gridCol w:w="1984"/>
      </w:tblGrid>
      <w:tr w:rsidR="00160C60" w:rsidRPr="0061349F" w:rsidTr="00160C60">
        <w:trPr>
          <w:cantSplit/>
          <w:trHeight w:val="167"/>
          <w:tblHeader/>
        </w:trPr>
        <w:tc>
          <w:tcPr>
            <w:tcW w:w="426" w:type="dxa"/>
          </w:tcPr>
          <w:p w:rsidR="00160C60" w:rsidRPr="0061349F" w:rsidRDefault="00160C60" w:rsidP="005B6D5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349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402" w:type="dxa"/>
          </w:tcPr>
          <w:p w:rsidR="00160C60" w:rsidRPr="00160C60" w:rsidRDefault="00160C60" w:rsidP="00160C60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Еңбектің</w:t>
            </w:r>
            <w:proofErr w:type="spellEnd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атауы</w:t>
            </w:r>
            <w:proofErr w:type="spellEnd"/>
          </w:p>
          <w:p w:rsidR="00160C60" w:rsidRPr="0061349F" w:rsidRDefault="00160C60" w:rsidP="005B6D5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60C60" w:rsidRPr="00160C60" w:rsidRDefault="00160C60" w:rsidP="00160C60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Еңбек</w:t>
            </w:r>
            <w:proofErr w:type="spellEnd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сипаты</w:t>
            </w:r>
            <w:proofErr w:type="spellEnd"/>
          </w:p>
          <w:p w:rsidR="00160C60" w:rsidRPr="0061349F" w:rsidRDefault="00160C60" w:rsidP="005B6D5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160C60" w:rsidRPr="00160C60" w:rsidRDefault="00160C60" w:rsidP="00160C60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Шығу</w:t>
            </w:r>
            <w:proofErr w:type="spellEnd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деректері</w:t>
            </w:r>
            <w:proofErr w:type="spellEnd"/>
          </w:p>
          <w:p w:rsidR="00160C60" w:rsidRPr="0061349F" w:rsidRDefault="00160C60" w:rsidP="005B6D5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447" w:type="dxa"/>
          </w:tcPr>
          <w:p w:rsidR="00160C60" w:rsidRPr="00160C60" w:rsidRDefault="00160C60" w:rsidP="00160C60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Көлемі</w:t>
            </w:r>
            <w:proofErr w:type="spellEnd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</w:t>
            </w:r>
          </w:p>
          <w:p w:rsidR="00160C60" w:rsidRPr="0061349F" w:rsidRDefault="00160C60" w:rsidP="005B6D5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984" w:type="dxa"/>
          </w:tcPr>
          <w:p w:rsidR="00160C60" w:rsidRPr="00160C60" w:rsidRDefault="00160C60" w:rsidP="00160C60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proofErr w:type="spellStart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Бірлескен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авторлар</w:t>
            </w:r>
            <w:proofErr w:type="spellEnd"/>
            <w:r w:rsidRPr="00160C60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160C60" w:rsidRPr="00160C60" w:rsidRDefault="00160C60" w:rsidP="005B6D5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</w:tr>
      <w:tr w:rsidR="00160C60" w:rsidRPr="0061349F" w:rsidTr="00160C60">
        <w:trPr>
          <w:cantSplit/>
          <w:trHeight w:val="353"/>
        </w:trPr>
        <w:tc>
          <w:tcPr>
            <w:tcW w:w="426" w:type="dxa"/>
          </w:tcPr>
          <w:p w:rsidR="00160C60" w:rsidRPr="0061349F" w:rsidRDefault="00160C60" w:rsidP="005B6D52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18" w:hanging="284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160C60" w:rsidRPr="00160C60" w:rsidRDefault="00160C60" w:rsidP="00160C60">
            <w:pPr>
              <w:suppressAutoHyphens/>
              <w:jc w:val="both"/>
              <w:rPr>
                <w:rFonts w:eastAsia="Times New Roman" w:cs="Times New Roman"/>
                <w:sz w:val="24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8"/>
                <w:lang w:eastAsia="ar-SA"/>
              </w:rPr>
              <w:t xml:space="preserve">Миокардит. </w:t>
            </w:r>
            <w:proofErr w:type="spellStart"/>
            <w:r w:rsidRPr="00160C60">
              <w:rPr>
                <w:rFonts w:eastAsia="Times New Roman" w:cs="Times New Roman"/>
                <w:sz w:val="24"/>
                <w:szCs w:val="28"/>
                <w:lang w:eastAsia="ar-SA"/>
              </w:rPr>
              <w:t>Емдеудің</w:t>
            </w:r>
            <w:proofErr w:type="spellEnd"/>
            <w:r w:rsidRPr="00160C60">
              <w:rPr>
                <w:rFonts w:eastAsia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160C60">
              <w:rPr>
                <w:rFonts w:eastAsia="Times New Roman" w:cs="Times New Roman"/>
                <w:sz w:val="24"/>
                <w:szCs w:val="28"/>
                <w:lang w:eastAsia="ar-SA"/>
              </w:rPr>
              <w:t>өзекті</w:t>
            </w:r>
            <w:proofErr w:type="spellEnd"/>
            <w:r w:rsidRPr="00160C60">
              <w:rPr>
                <w:rFonts w:eastAsia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160C60">
              <w:rPr>
                <w:rFonts w:eastAsia="Times New Roman" w:cs="Times New Roman"/>
                <w:sz w:val="24"/>
                <w:szCs w:val="28"/>
                <w:lang w:eastAsia="ar-SA"/>
              </w:rPr>
              <w:t>аспектілері</w:t>
            </w:r>
            <w:proofErr w:type="spellEnd"/>
          </w:p>
          <w:p w:rsidR="00160C60" w:rsidRPr="0061349F" w:rsidRDefault="00160C60" w:rsidP="005B6D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160C60" w:rsidRPr="0061349F" w:rsidRDefault="00160C60" w:rsidP="005B6D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8"/>
                <w:lang w:eastAsia="ar-SA"/>
              </w:rPr>
            </w:pPr>
            <w:r w:rsidRPr="0061349F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монография</w:t>
            </w:r>
          </w:p>
        </w:tc>
        <w:tc>
          <w:tcPr>
            <w:tcW w:w="5528" w:type="dxa"/>
          </w:tcPr>
          <w:p w:rsidR="00160C60" w:rsidRPr="0061349F" w:rsidRDefault="00160C60" w:rsidP="005B6D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8"/>
                <w:lang w:eastAsia="ar-SA"/>
              </w:rPr>
            </w:pPr>
            <w:r w:rsidRPr="0061349F">
              <w:rPr>
                <w:rFonts w:eastAsia="Times New Roman" w:cs="Times New Roman"/>
                <w:sz w:val="24"/>
                <w:szCs w:val="24"/>
                <w:lang w:eastAsia="ar-SA"/>
              </w:rPr>
              <w:t>Монография Алматы, 2025</w:t>
            </w:r>
          </w:p>
        </w:tc>
        <w:tc>
          <w:tcPr>
            <w:tcW w:w="1447" w:type="dxa"/>
          </w:tcPr>
          <w:p w:rsidR="00160C60" w:rsidRPr="0061349F" w:rsidRDefault="00160C60" w:rsidP="005B6D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984" w:type="dxa"/>
          </w:tcPr>
          <w:p w:rsidR="00160C60" w:rsidRPr="0061349F" w:rsidRDefault="00160C60" w:rsidP="005B6D52">
            <w:pPr>
              <w:tabs>
                <w:tab w:val="left" w:pos="720"/>
                <w:tab w:val="left" w:pos="1440"/>
              </w:tabs>
              <w:suppressAutoHyphens/>
              <w:snapToGrid w:val="0"/>
              <w:spacing w:after="0"/>
              <w:ind w:right="-60"/>
              <w:jc w:val="both"/>
              <w:rPr>
                <w:rFonts w:eastAsia="Times New Roman" w:cs="Times New Roman"/>
                <w:sz w:val="24"/>
                <w:szCs w:val="28"/>
                <w:lang w:eastAsia="ar-SA"/>
              </w:rPr>
            </w:pPr>
            <w:r w:rsidRPr="00423EA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Исабекова А.Х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E91927" w:rsidRPr="003140B2" w:rsidRDefault="00E91927" w:rsidP="003140B2">
      <w:pPr>
        <w:spacing w:after="0"/>
        <w:rPr>
          <w:rFonts w:cs="Times New Roman"/>
          <w:sz w:val="24"/>
          <w:szCs w:val="24"/>
          <w:lang w:val="kk-KZ"/>
        </w:rPr>
      </w:pPr>
    </w:p>
    <w:p w:rsidR="00E91927" w:rsidRPr="00E2496C" w:rsidRDefault="00E91927" w:rsidP="003140B2">
      <w:pPr>
        <w:spacing w:after="0"/>
        <w:rPr>
          <w:rFonts w:cs="Times New Roman"/>
          <w:b/>
          <w:bCs/>
          <w:sz w:val="24"/>
          <w:szCs w:val="24"/>
          <w:lang w:val="kk-KZ"/>
        </w:rPr>
      </w:pPr>
      <w:r w:rsidRPr="00E2496C">
        <w:rPr>
          <w:rFonts w:cs="Times New Roman"/>
          <w:b/>
          <w:bCs/>
          <w:sz w:val="24"/>
          <w:szCs w:val="24"/>
          <w:lang w:val="kk-KZ"/>
        </w:rPr>
        <w:t xml:space="preserve">Ізденуші                                                                               </w:t>
      </w:r>
      <w:r w:rsidR="00E2496C" w:rsidRPr="00E2496C">
        <w:rPr>
          <w:rFonts w:cs="Times New Roman"/>
          <w:b/>
          <w:bCs/>
          <w:sz w:val="24"/>
          <w:szCs w:val="24"/>
          <w:lang w:val="kk-KZ"/>
        </w:rPr>
        <w:t xml:space="preserve">                                  </w:t>
      </w:r>
      <w:r w:rsidRPr="00E2496C">
        <w:rPr>
          <w:rFonts w:cs="Times New Roman"/>
          <w:b/>
          <w:bCs/>
          <w:sz w:val="24"/>
          <w:szCs w:val="24"/>
          <w:lang w:val="kk-KZ"/>
        </w:rPr>
        <w:t xml:space="preserve">   </w:t>
      </w:r>
      <w:r w:rsidR="00E2496C" w:rsidRPr="00E2496C">
        <w:rPr>
          <w:rFonts w:cs="Times New Roman"/>
          <w:b/>
          <w:bCs/>
          <w:sz w:val="24"/>
          <w:szCs w:val="24"/>
          <w:lang w:val="kk-KZ"/>
        </w:rPr>
        <w:t xml:space="preserve">                                   </w:t>
      </w:r>
      <w:r w:rsidRPr="00E2496C">
        <w:rPr>
          <w:rFonts w:cs="Times New Roman"/>
          <w:b/>
          <w:bCs/>
          <w:sz w:val="24"/>
          <w:szCs w:val="24"/>
          <w:lang w:val="kk-KZ"/>
        </w:rPr>
        <w:t xml:space="preserve">А.Х. Исабекова                     </w:t>
      </w:r>
      <w:r w:rsidRPr="00E2496C">
        <w:rPr>
          <w:rFonts w:cs="Times New Roman"/>
          <w:b/>
          <w:bCs/>
          <w:sz w:val="24"/>
          <w:szCs w:val="24"/>
          <w:lang w:val="kk-KZ"/>
        </w:rPr>
        <w:tab/>
        <w:t xml:space="preserve">                                                                                                                                                </w:t>
      </w:r>
    </w:p>
    <w:p w:rsidR="00E91927" w:rsidRPr="00E2496C" w:rsidRDefault="00E91927" w:rsidP="003140B2">
      <w:pPr>
        <w:spacing w:after="0"/>
        <w:rPr>
          <w:rFonts w:cs="Times New Roman"/>
          <w:b/>
          <w:bCs/>
          <w:sz w:val="24"/>
          <w:szCs w:val="24"/>
          <w:lang w:val="kk-KZ"/>
        </w:rPr>
      </w:pPr>
    </w:p>
    <w:p w:rsidR="00E91927" w:rsidRPr="00E2496C" w:rsidRDefault="00E91927" w:rsidP="003140B2">
      <w:pPr>
        <w:spacing w:after="0"/>
        <w:rPr>
          <w:rFonts w:cs="Times New Roman"/>
          <w:b/>
          <w:bCs/>
          <w:sz w:val="24"/>
          <w:szCs w:val="24"/>
          <w:lang w:val="kk-KZ"/>
        </w:rPr>
      </w:pPr>
      <w:r w:rsidRPr="00E2496C">
        <w:rPr>
          <w:rFonts w:cs="Times New Roman"/>
          <w:b/>
          <w:bCs/>
          <w:sz w:val="24"/>
          <w:szCs w:val="24"/>
          <w:lang w:val="kk-KZ"/>
        </w:rPr>
        <w:t>Ғылыми хатшы, медицина ғылымдарының докторы,</w:t>
      </w:r>
    </w:p>
    <w:p w:rsidR="00506245" w:rsidRPr="00E2496C" w:rsidRDefault="00E91927" w:rsidP="003140B2">
      <w:pPr>
        <w:spacing w:after="0"/>
        <w:rPr>
          <w:rFonts w:cs="Times New Roman"/>
          <w:b/>
          <w:bCs/>
          <w:sz w:val="24"/>
          <w:szCs w:val="24"/>
          <w:lang w:val="kk-KZ"/>
        </w:rPr>
      </w:pPr>
      <w:r w:rsidRPr="00E2496C">
        <w:rPr>
          <w:rFonts w:cs="Times New Roman"/>
          <w:b/>
          <w:bCs/>
          <w:sz w:val="24"/>
          <w:szCs w:val="24"/>
          <w:lang w:val="kk-KZ"/>
        </w:rPr>
        <w:t>қауымдастырылған профессор</w:t>
      </w:r>
      <w:r w:rsidR="00506245" w:rsidRPr="00E2496C">
        <w:rPr>
          <w:rFonts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Pr="00E2496C">
        <w:rPr>
          <w:rFonts w:cs="Times New Roman"/>
          <w:b/>
          <w:bCs/>
          <w:sz w:val="24"/>
          <w:szCs w:val="24"/>
        </w:rPr>
        <w:t xml:space="preserve">А.Ш  </w:t>
      </w:r>
      <w:r w:rsidR="00506245" w:rsidRPr="00E2496C">
        <w:rPr>
          <w:rFonts w:cs="Times New Roman"/>
          <w:b/>
          <w:bCs/>
          <w:sz w:val="24"/>
          <w:szCs w:val="24"/>
        </w:rPr>
        <w:t>Ибраева</w:t>
      </w:r>
    </w:p>
    <w:sectPr w:rsidR="00506245" w:rsidRPr="00E2496C" w:rsidSect="00A964A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DDA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6183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A6"/>
    <w:rsid w:val="000B44CF"/>
    <w:rsid w:val="000E59FB"/>
    <w:rsid w:val="001127B1"/>
    <w:rsid w:val="00160C60"/>
    <w:rsid w:val="001F68B2"/>
    <w:rsid w:val="00271B5E"/>
    <w:rsid w:val="003140B2"/>
    <w:rsid w:val="00352E6C"/>
    <w:rsid w:val="00384F25"/>
    <w:rsid w:val="003C5C4E"/>
    <w:rsid w:val="003E789E"/>
    <w:rsid w:val="00423EA2"/>
    <w:rsid w:val="00506245"/>
    <w:rsid w:val="0056418B"/>
    <w:rsid w:val="005B23CE"/>
    <w:rsid w:val="005C6D84"/>
    <w:rsid w:val="006A428A"/>
    <w:rsid w:val="006A7263"/>
    <w:rsid w:val="006C0B77"/>
    <w:rsid w:val="006F738F"/>
    <w:rsid w:val="008242FF"/>
    <w:rsid w:val="00870751"/>
    <w:rsid w:val="00922C48"/>
    <w:rsid w:val="009955E5"/>
    <w:rsid w:val="00A964A6"/>
    <w:rsid w:val="00AA7090"/>
    <w:rsid w:val="00B4419D"/>
    <w:rsid w:val="00B80237"/>
    <w:rsid w:val="00B915B7"/>
    <w:rsid w:val="00D0703A"/>
    <w:rsid w:val="00D236CF"/>
    <w:rsid w:val="00DD3DFF"/>
    <w:rsid w:val="00E2496C"/>
    <w:rsid w:val="00E62D5F"/>
    <w:rsid w:val="00E91927"/>
    <w:rsid w:val="00EA59DF"/>
    <w:rsid w:val="00EE4070"/>
    <w:rsid w:val="00F12C76"/>
    <w:rsid w:val="00F7653A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2226"/>
  <w15:chartTrackingRefBased/>
  <w15:docId w15:val="{72974115-6E39-4626-ADCB-3CA78DC1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A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6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4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4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4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4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4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4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4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4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4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4A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64A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964A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964A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964A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964A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96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4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4A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964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4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4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4A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964A6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A9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964A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964A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7653A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E919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60C6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0C6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23950/jcmk/134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82B5-6741-4D49-A8B4-D0745F49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 Шумков</dc:creator>
  <cp:keywords/>
  <dc:description/>
  <cp:lastModifiedBy>Жан Шумков</cp:lastModifiedBy>
  <cp:revision>2</cp:revision>
  <dcterms:created xsi:type="dcterms:W3CDTF">2025-07-03T03:18:00Z</dcterms:created>
  <dcterms:modified xsi:type="dcterms:W3CDTF">2025-07-03T03:18:00Z</dcterms:modified>
</cp:coreProperties>
</file>