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48" w:rsidRDefault="00412148" w:rsidP="00412148">
      <w:pPr>
        <w:jc w:val="center"/>
        <w:rPr>
          <w:b/>
          <w:lang w:val="kk-KZ"/>
        </w:rPr>
      </w:pP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>Приложение 2</w:t>
      </w: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>к правилам присвоения</w:t>
      </w: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>ученых званий</w:t>
      </w:r>
    </w:p>
    <w:p w:rsidR="00412148" w:rsidRDefault="00412148" w:rsidP="00412148">
      <w:pPr>
        <w:jc w:val="right"/>
        <w:rPr>
          <w:lang w:val="kk-KZ"/>
        </w:rPr>
      </w:pPr>
      <w:r>
        <w:rPr>
          <w:lang w:val="kk-KZ"/>
        </w:rPr>
        <w:t xml:space="preserve">(ассоциированный профессор </w:t>
      </w:r>
    </w:p>
    <w:p w:rsidR="00412148" w:rsidRDefault="00412148" w:rsidP="009741A5">
      <w:pPr>
        <w:jc w:val="right"/>
        <w:rPr>
          <w:lang w:val="kk-KZ"/>
        </w:rPr>
      </w:pPr>
      <w:r>
        <w:rPr>
          <w:lang w:val="kk-KZ"/>
        </w:rPr>
        <w:t>(доцент), профессор)</w:t>
      </w:r>
    </w:p>
    <w:p w:rsidR="00412148" w:rsidRDefault="00412148" w:rsidP="00412148">
      <w:pPr>
        <w:jc w:val="center"/>
        <w:rPr>
          <w:lang w:val="kk-KZ"/>
        </w:rPr>
      </w:pPr>
    </w:p>
    <w:p w:rsidR="00412148" w:rsidRDefault="00412148" w:rsidP="00412148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Список научных публикаций дмн, Нургалиевой Баян Кадировны, </w:t>
      </w:r>
    </w:p>
    <w:p w:rsidR="00412148" w:rsidRDefault="00412148" w:rsidP="00412148">
      <w:pPr>
        <w:jc w:val="center"/>
        <w:rPr>
          <w:b/>
          <w:lang w:val="kk-KZ"/>
        </w:rPr>
      </w:pPr>
      <w:r>
        <w:rPr>
          <w:b/>
          <w:lang w:val="kk-KZ"/>
        </w:rPr>
        <w:t xml:space="preserve">опубликованных в перечне научных изданий, </w:t>
      </w:r>
    </w:p>
    <w:p w:rsidR="00412148" w:rsidRDefault="00412148" w:rsidP="00412148">
      <w:pPr>
        <w:jc w:val="center"/>
        <w:rPr>
          <w:b/>
          <w:lang w:val="kk-KZ"/>
        </w:rPr>
      </w:pPr>
      <w:r>
        <w:rPr>
          <w:b/>
          <w:lang w:val="kk-KZ"/>
        </w:rPr>
        <w:t>рекомдуемых уполномоченным органом в области науки и высшего образования</w:t>
      </w:r>
    </w:p>
    <w:p w:rsidR="00412148" w:rsidRDefault="00412148" w:rsidP="00412148">
      <w:pPr>
        <w:rPr>
          <w:b/>
          <w:lang w:val="kk-KZ"/>
        </w:rPr>
      </w:pPr>
    </w:p>
    <w:tbl>
      <w:tblPr>
        <w:tblW w:w="5150" w:type="pct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493"/>
        <w:gridCol w:w="1518"/>
        <w:gridCol w:w="6377"/>
        <w:gridCol w:w="933"/>
        <w:gridCol w:w="2451"/>
      </w:tblGrid>
      <w:tr w:rsidR="00412148" w:rsidRPr="000B2852" w:rsidTr="00DC1561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№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Название труда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 xml:space="preserve">Характер работы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</w:rPr>
            </w:pPr>
            <w:r w:rsidRPr="000B2852">
              <w:rPr>
                <w:b/>
                <w:lang w:val="kk-KZ"/>
              </w:rPr>
              <w:t xml:space="preserve">Выходные данные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 xml:space="preserve">Объем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 xml:space="preserve">Фамилия соавторов </w:t>
            </w:r>
          </w:p>
        </w:tc>
      </w:tr>
      <w:tr w:rsidR="00412148" w:rsidRPr="000B2852" w:rsidTr="00DC1561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9EE" w:rsidRPr="000B2852" w:rsidRDefault="003D4846">
            <w:r w:rsidRPr="000B2852"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3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lang w:val="kk-KZ"/>
              </w:rPr>
            </w:pPr>
            <w:r w:rsidRPr="000B2852">
              <w:rPr>
                <w:b/>
                <w:lang w:val="kk-KZ"/>
              </w:rPr>
              <w:t>6</w:t>
            </w:r>
          </w:p>
        </w:tc>
      </w:tr>
      <w:tr w:rsidR="00412148" w:rsidRPr="000B2852" w:rsidTr="0041214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9EE" w:rsidRPr="000B2852" w:rsidRDefault="008329EE"/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both"/>
              <w:rPr>
                <w:lang w:val="en-US"/>
              </w:rPr>
            </w:pPr>
            <w:r w:rsidRPr="000B2852">
              <w:rPr>
                <w:lang w:val="en-US"/>
              </w:rPr>
              <w:t xml:space="preserve">A case of autoimmune complications following covid-19 vaccination with </w:t>
            </w:r>
            <w:proofErr w:type="spellStart"/>
            <w:r w:rsidRPr="000B2852">
              <w:rPr>
                <w:lang w:val="en-US"/>
              </w:rPr>
              <w:t>sinovac-coronavac</w:t>
            </w:r>
            <w:proofErr w:type="spellEnd"/>
            <w:r w:rsidRPr="000B2852">
              <w:rPr>
                <w:lang w:val="en-US"/>
              </w:rPr>
              <w:t xml:space="preserve"> (</w:t>
            </w:r>
            <w:r w:rsidRPr="000B2852">
              <w:t>С</w:t>
            </w:r>
            <w:proofErr w:type="spellStart"/>
            <w:r w:rsidRPr="000B2852">
              <w:rPr>
                <w:lang w:val="en-US"/>
              </w:rPr>
              <w:t>hina</w:t>
            </w:r>
            <w:proofErr w:type="spellEnd"/>
            <w:r w:rsidRPr="000B2852">
              <w:rPr>
                <w:lang w:val="en-US"/>
              </w:rPr>
              <w:t>)</w:t>
            </w:r>
            <w:r w:rsidRPr="000B2852">
              <w:rPr>
                <w:lang w:val="en-US"/>
              </w:rPr>
              <w:tab/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bCs/>
              </w:rPr>
            </w:pPr>
            <w:r w:rsidRPr="000B2852">
              <w:rPr>
                <w:bCs/>
              </w:rPr>
              <w:t>Наука и Здравоохранение,202</w:t>
            </w:r>
            <w:r w:rsidRPr="000B2852">
              <w:rPr>
                <w:bCs/>
                <w:lang w:val="kk-KZ"/>
              </w:rPr>
              <w:t>4</w:t>
            </w:r>
            <w:r w:rsidRPr="000B2852">
              <w:rPr>
                <w:bCs/>
              </w:rPr>
              <w:t>.Т.26(6).С</w:t>
            </w:r>
            <w:r w:rsidRPr="000B2852">
              <w:rPr>
                <w:bCs/>
                <w:lang w:val="kk-KZ"/>
              </w:rPr>
              <w:t>.</w:t>
            </w:r>
            <w:r w:rsidRPr="000B2852">
              <w:rPr>
                <w:bCs/>
              </w:rPr>
              <w:t>2</w:t>
            </w:r>
            <w:r w:rsidRPr="000B2852">
              <w:rPr>
                <w:bCs/>
                <w:lang w:val="kk-KZ"/>
              </w:rPr>
              <w:t xml:space="preserve">31-235. </w:t>
            </w:r>
            <w:r w:rsidRPr="000B2852">
              <w:rPr>
                <w:rFonts w:eastAsia="Segoe UI"/>
                <w:shd w:val="clear" w:color="auto" w:fill="F9F7FA"/>
                <w:lang w:val="en-US"/>
              </w:rPr>
              <w:t>ISSN</w:t>
            </w:r>
            <w:r w:rsidRPr="000B2852">
              <w:rPr>
                <w:rFonts w:eastAsia="Segoe UI"/>
                <w:shd w:val="clear" w:color="auto" w:fill="F9F7FA"/>
              </w:rPr>
              <w:t xml:space="preserve">: </w:t>
            </w:r>
            <w:r w:rsidRPr="000B2852">
              <w:rPr>
                <w:rFonts w:eastAsia="Segoe UI"/>
                <w:shd w:val="clear" w:color="auto" w:fill="F9F7FA"/>
                <w:lang w:val="en-US"/>
              </w:rPr>
              <w:t> </w:t>
            </w:r>
            <w:r w:rsidRPr="000B2852">
              <w:rPr>
                <w:rFonts w:eastAsia="Segoe UI"/>
                <w:shd w:val="clear" w:color="auto" w:fill="F9F7FA"/>
              </w:rPr>
              <w:t>2410-4280.</w:t>
            </w:r>
          </w:p>
          <w:p w:rsidR="00412148" w:rsidRPr="000B2852" w:rsidRDefault="00412148">
            <w:pPr>
              <w:jc w:val="both"/>
              <w:rPr>
                <w:bCs/>
                <w:i/>
                <w:lang w:val="en-US"/>
              </w:rPr>
            </w:pPr>
            <w:r w:rsidRPr="000B2852">
              <w:rPr>
                <w:bCs/>
                <w:i/>
                <w:lang w:val="en-US"/>
              </w:rPr>
              <w:t>DOI 10.34689/SH.2024.26.6.026</w:t>
            </w:r>
          </w:p>
          <w:p w:rsidR="00412148" w:rsidRPr="000B2852" w:rsidRDefault="00412148">
            <w:pPr>
              <w:rPr>
                <w:lang w:val="en-US"/>
              </w:rPr>
            </w:pPr>
            <w:r w:rsidRPr="000B2852">
              <w:rPr>
                <w:bCs/>
                <w:i/>
                <w:lang w:val="en-US"/>
              </w:rPr>
              <w:t>UDC 616.34-002-053.2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53" w:line="247" w:lineRule="auto"/>
              <w:ind w:left="-105" w:right="171"/>
              <w:rPr>
                <w:bCs/>
                <w:color w:val="181717"/>
                <w:lang w:val="kk-KZ"/>
              </w:rPr>
            </w:pPr>
            <w:r w:rsidRPr="000B2852">
              <w:t xml:space="preserve">Нургалиева Б.К., </w:t>
            </w:r>
            <w:r w:rsidRPr="000B2852">
              <w:rPr>
                <w:bCs/>
                <w:color w:val="181717"/>
                <w:lang w:val="kk-KZ"/>
              </w:rPr>
              <w:t>Ю.Акжалова,</w:t>
            </w:r>
          </w:p>
          <w:p w:rsidR="00412148" w:rsidRPr="000B2852" w:rsidRDefault="00412148">
            <w:pPr>
              <w:spacing w:after="53" w:line="247" w:lineRule="auto"/>
              <w:ind w:left="-105" w:right="171"/>
              <w:rPr>
                <w:bCs/>
                <w:color w:val="181717"/>
                <w:lang w:val="kk-KZ"/>
              </w:rPr>
            </w:pPr>
            <w:r w:rsidRPr="000B2852">
              <w:rPr>
                <w:bCs/>
                <w:color w:val="181717"/>
                <w:lang w:val="kk-KZ"/>
              </w:rPr>
              <w:t>С.Хайдаров,</w:t>
            </w:r>
          </w:p>
          <w:p w:rsidR="00412148" w:rsidRPr="000B2852" w:rsidRDefault="00412148">
            <w:pPr>
              <w:spacing w:after="53" w:line="247" w:lineRule="auto"/>
              <w:ind w:left="-105" w:right="171"/>
              <w:rPr>
                <w:bCs/>
                <w:lang w:val="kk-KZ"/>
              </w:rPr>
            </w:pPr>
            <w:r w:rsidRPr="000B2852">
              <w:rPr>
                <w:bCs/>
                <w:color w:val="181717"/>
                <w:lang w:val="kk-KZ"/>
              </w:rPr>
              <w:t>А. Молдакарызова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both"/>
              <w:rPr>
                <w:lang w:val="en-US"/>
              </w:rPr>
            </w:pPr>
            <w:proofErr w:type="spellStart"/>
            <w:r w:rsidRPr="000B2852">
              <w:rPr>
                <w:lang w:val="en-US"/>
              </w:rPr>
              <w:t>Эрадикационная</w:t>
            </w:r>
            <w:proofErr w:type="spellEnd"/>
            <w:r w:rsidRPr="000B2852">
              <w:rPr>
                <w:lang w:val="en-US"/>
              </w:rPr>
              <w:t xml:space="preserve"> </w:t>
            </w:r>
            <w:proofErr w:type="spellStart"/>
            <w:r w:rsidRPr="000B2852">
              <w:rPr>
                <w:lang w:val="en-US"/>
              </w:rPr>
              <w:t>терапия</w:t>
            </w:r>
            <w:proofErr w:type="spellEnd"/>
            <w:r w:rsidRPr="000B2852">
              <w:rPr>
                <w:lang w:val="en-US"/>
              </w:rPr>
              <w:t xml:space="preserve"> Helicobacter pylori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DBE" w:rsidRPr="003D2DBE" w:rsidRDefault="003D2DBE">
            <w:pPr>
              <w:rPr>
                <w:bCs/>
              </w:rPr>
            </w:pPr>
            <w:r w:rsidRPr="003D2DBE">
              <w:rPr>
                <w:color w:val="212529"/>
                <w:shd w:val="clear" w:color="auto" w:fill="FFFFFF"/>
              </w:rPr>
              <w:t xml:space="preserve">Наука и Здравоохранение. 2025. Vol.27 (1), С.257-266. </w:t>
            </w:r>
            <w:proofErr w:type="spellStart"/>
            <w:r w:rsidRPr="003D2DBE">
              <w:rPr>
                <w:color w:val="212529"/>
                <w:shd w:val="clear" w:color="auto" w:fill="FFFFFF"/>
              </w:rPr>
              <w:t>doi</w:t>
            </w:r>
            <w:proofErr w:type="spellEnd"/>
            <w:r w:rsidRPr="003D2DBE">
              <w:rPr>
                <w:color w:val="212529"/>
                <w:shd w:val="clear" w:color="auto" w:fill="FFFFFF"/>
              </w:rPr>
              <w:t xml:space="preserve"> 10.34689/SH.2025.27.1.028</w:t>
            </w:r>
          </w:p>
          <w:p w:rsidR="003D2DBE" w:rsidRPr="003D2DBE" w:rsidRDefault="003D2DBE">
            <w:pPr>
              <w:rPr>
                <w:bCs/>
              </w:rPr>
            </w:pPr>
            <w:r w:rsidRPr="003D2DBE">
              <w:rPr>
                <w:color w:val="212529"/>
                <w:shd w:val="clear" w:color="auto" w:fill="FFFFFF"/>
              </w:rPr>
              <w:t>DOI: </w:t>
            </w:r>
            <w:hyperlink r:id="rId6" w:history="1">
              <w:r w:rsidRPr="003D2DBE">
                <w:rPr>
                  <w:color w:val="000000"/>
                  <w:shd w:val="clear" w:color="auto" w:fill="FFFFFF"/>
                </w:rPr>
                <w:t>10.34689/SH.2025.27.1.028</w:t>
              </w:r>
            </w:hyperlink>
          </w:p>
          <w:p w:rsidR="00412148" w:rsidRPr="000B2852" w:rsidRDefault="00412148">
            <w:pPr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53" w:line="247" w:lineRule="auto"/>
              <w:ind w:left="-105" w:right="171"/>
            </w:pPr>
            <w:r w:rsidRPr="000B2852">
              <w:t>Нургалиева Б.К.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both"/>
            </w:pPr>
            <w:r w:rsidRPr="000B2852">
              <w:t>УРОВЕНЬ ЗАБОЛЕВАЕМОСТИ САХАРНЫМ ДИАБЕТОМ 2 ТИПА</w:t>
            </w:r>
          </w:p>
          <w:p w:rsidR="00412148" w:rsidRPr="000B2852" w:rsidRDefault="00412148">
            <w:pPr>
              <w:jc w:val="both"/>
            </w:pPr>
            <w:r w:rsidRPr="000B2852">
              <w:t xml:space="preserve">И ХРОНИЧЕСКИМ ВИРУСНЫМ ГЕПАТИТОМ </w:t>
            </w:r>
            <w:proofErr w:type="gramStart"/>
            <w:r w:rsidRPr="000B2852">
              <w:t>С</w:t>
            </w:r>
            <w:proofErr w:type="gramEnd"/>
            <w:r w:rsidRPr="000B2852">
              <w:t xml:space="preserve"> </w:t>
            </w:r>
          </w:p>
          <w:p w:rsidR="00412148" w:rsidRPr="000B2852" w:rsidRDefault="00412148">
            <w:pPr>
              <w:jc w:val="both"/>
            </w:pPr>
            <w:r w:rsidRPr="000B2852">
              <w:t>НА 2023 ГОД В ГОРОДЕ АЛМАТЫ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3F" w:rsidRDefault="001968ED">
            <w:r>
              <w:t>Наука и Здравоохранение, 2025  Т.27 (1), С. 68-73</w:t>
            </w:r>
            <w:r>
              <w:br/>
              <w:t>ISSN:  2410-4280.</w:t>
            </w:r>
            <w:r>
              <w:br/>
              <w:t>DOI 10.34689/SH.2025.27.1.009</w:t>
            </w:r>
            <w:r>
              <w:br/>
              <w:t xml:space="preserve">                                   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53" w:line="247" w:lineRule="auto"/>
              <w:ind w:left="-105" w:right="171"/>
            </w:pPr>
            <w:proofErr w:type="spellStart"/>
            <w:r w:rsidRPr="000B2852">
              <w:t>Манзура</w:t>
            </w:r>
            <w:proofErr w:type="spellEnd"/>
            <w:r w:rsidRPr="000B2852">
              <w:t xml:space="preserve"> С. Баймуханова</w:t>
            </w:r>
            <w:proofErr w:type="gramStart"/>
            <w:r w:rsidRPr="000B2852">
              <w:t>1</w:t>
            </w:r>
            <w:proofErr w:type="gramEnd"/>
            <w:r w:rsidRPr="000B2852">
              <w:t>, https://orcid.org/0009-0008-7546-1190</w:t>
            </w:r>
          </w:p>
          <w:p w:rsidR="00412148" w:rsidRPr="000B2852" w:rsidRDefault="00412148">
            <w:pPr>
              <w:spacing w:after="53" w:line="247" w:lineRule="auto"/>
              <w:ind w:left="-105" w:right="171"/>
            </w:pPr>
            <w:r w:rsidRPr="000B2852">
              <w:t>Баян К. Нургалиева</w:t>
            </w:r>
            <w:proofErr w:type="gramStart"/>
            <w:r w:rsidRPr="000B2852">
              <w:t>2</w:t>
            </w:r>
            <w:proofErr w:type="gramEnd"/>
            <w:r w:rsidRPr="000B2852">
              <w:t>, https://orcid.org/0000-0003-2555-8644</w:t>
            </w:r>
          </w:p>
          <w:p w:rsidR="00412148" w:rsidRPr="000B2852" w:rsidRDefault="00412148">
            <w:pPr>
              <w:spacing w:after="53" w:line="247" w:lineRule="auto"/>
              <w:ind w:left="-105" w:right="171"/>
            </w:pPr>
            <w:r w:rsidRPr="000B2852">
              <w:t>Марал Г. Ногаева</w:t>
            </w:r>
            <w:proofErr w:type="gramStart"/>
            <w:r w:rsidRPr="000B2852">
              <w:t>2</w:t>
            </w:r>
            <w:proofErr w:type="gramEnd"/>
            <w:r w:rsidRPr="000B2852">
              <w:t>, https://orcid.org/0000-</w:t>
            </w:r>
            <w:r w:rsidRPr="000B2852">
              <w:lastRenderedPageBreak/>
              <w:t>0003-1182-5967</w:t>
            </w:r>
          </w:p>
          <w:p w:rsidR="00412148" w:rsidRPr="000B2852" w:rsidRDefault="00412148">
            <w:pPr>
              <w:spacing w:after="53" w:line="247" w:lineRule="auto"/>
              <w:ind w:left="-105" w:right="171"/>
            </w:pPr>
            <w:proofErr w:type="spellStart"/>
            <w:r w:rsidRPr="000B2852">
              <w:t>Михайл</w:t>
            </w:r>
            <w:proofErr w:type="spellEnd"/>
            <w:r w:rsidRPr="000B2852">
              <w:t xml:space="preserve"> П. Костинов3</w:t>
            </w:r>
          </w:p>
        </w:tc>
      </w:tr>
      <w:tr w:rsidR="00412148" w:rsidRPr="000B2852" w:rsidTr="00DC1561">
        <w:trPr>
          <w:trHeight w:val="184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lastRenderedPageBreak/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spacing w:after="424" w:line="235" w:lineRule="auto"/>
              <w:ind w:left="-103" w:right="220"/>
              <w:jc w:val="both"/>
              <w:rPr>
                <w:lang w:val="kk-KZ"/>
              </w:rPr>
            </w:pPr>
            <w:r w:rsidRPr="000B2852">
              <w:t>РАСПРОСТРАНЕННОСТЬ ПРЕДИАБЕТА В АЗИАТСКОЙ ПОПУЛЯЦИИ: ОБЗОР ЛИТЕРАТУРЫ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Наука и Здравоохранение, 2024 Т.26 (5), С. 198-203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ISSN:  2410-4280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 10.34689/SH.2024.26.5.023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УДК 616.379-008.64:575.857(1-925)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left="-10"/>
              <w:jc w:val="both"/>
              <w:rPr>
                <w:bCs/>
              </w:rPr>
            </w:pPr>
            <w:proofErr w:type="spellStart"/>
            <w:r w:rsidRPr="000B2852">
              <w:t>Бакыт</w:t>
            </w:r>
            <w:proofErr w:type="spellEnd"/>
            <w:r w:rsidRPr="000B2852">
              <w:t xml:space="preserve"> Е. Канапиянов</w:t>
            </w:r>
            <w:proofErr w:type="gramStart"/>
            <w:r w:rsidRPr="000B2852">
              <w:t>1</w:t>
            </w:r>
            <w:proofErr w:type="gramEnd"/>
            <w:r w:rsidRPr="000B2852">
              <w:t xml:space="preserve">, https://orcid.org/0000-0002-5457-8583 </w:t>
            </w:r>
            <w:proofErr w:type="spellStart"/>
            <w:r w:rsidRPr="000B2852">
              <w:t>Алма</w:t>
            </w:r>
            <w:proofErr w:type="spellEnd"/>
            <w:r w:rsidRPr="000B2852">
              <w:t xml:space="preserve"> У. Нуртазина1, https://orcid.org/0009-0001-2904-6083 </w:t>
            </w:r>
            <w:proofErr w:type="spellStart"/>
            <w:r w:rsidRPr="000B2852">
              <w:t>Даулет</w:t>
            </w:r>
            <w:proofErr w:type="spellEnd"/>
            <w:r w:rsidRPr="000B2852">
              <w:t xml:space="preserve"> Х. Даутов2, </w:t>
            </w:r>
            <w:proofErr w:type="spellStart"/>
            <w:r w:rsidRPr="000B2852">
              <w:t>Максат</w:t>
            </w:r>
            <w:proofErr w:type="spellEnd"/>
            <w:r w:rsidRPr="000B2852">
              <w:t xml:space="preserve"> Р. Тойшиманов3, </w:t>
            </w:r>
            <w:hyperlink r:id="rId7" w:history="1">
              <w:r w:rsidRPr="000B2852">
                <w:rPr>
                  <w:rStyle w:val="a3"/>
                </w:rPr>
                <w:t>https://orcid.org/0000-0002-6070-4574</w:t>
              </w:r>
            </w:hyperlink>
            <w:r w:rsidRPr="000B2852">
              <w:t>, Нургалиева Б.К., Иван В. Войцеховский4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5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РОЛЬ HELICOBACTER PYLORI И ВИРУСА ЭПШТЕЙН-БАРРА НА ВОЗНИКНОВЕНИЕ И ТЕЧЕНИЕ ПРЕКАНЦЕРОЗНЫХ СОСТОЯНИЙ ЖЕЛУДКА (ЛИТЕРАТУРНЫЙ ОБЗОР)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Фармация Казахстана, 6, декабрь 2024, С.87-99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ISSN:3000-0818, ISSN:2310-6115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УДК 616.33-006-036.2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10.53511/pharmkaz.2025.84.69.010</w:t>
            </w:r>
          </w:p>
          <w:p w:rsidR="00412148" w:rsidRPr="000B2852" w:rsidRDefault="00412148">
            <w:pPr>
              <w:rPr>
                <w:lang w:val="kk-KZ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Керимкулов Н.С., Жарменов С.М.1, Алдашева Ж.А.1, Нургалиева Б.К., Русланулы К.1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6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bCs/>
                <w:lang w:val="kk-KZ"/>
              </w:rPr>
            </w:pPr>
            <w:r w:rsidRPr="000B2852">
              <w:rPr>
                <w:bCs/>
                <w:lang w:val="kk-KZ"/>
              </w:rPr>
              <w:t>Антидиабетический понтенциал шести редких трав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ФТИЗИОПУЛЬМОНОЛОГИЯ, No1 (47) 2025, С.53-59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10.26212/2227-1937.2025.80.38.006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А. Ш. Сартаева, И.В. Исмаилова, А.Н. Зиналиева, М.К. Назарбаева, А.Б. </w:t>
            </w:r>
            <w:r w:rsidRPr="000B2852">
              <w:rPr>
                <w:lang w:val="kk-KZ"/>
              </w:rPr>
              <w:lastRenderedPageBreak/>
              <w:t>Раманкулова, Г.М. Изтлеуова,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А.К. Бердгалеева, Нургалиева Б.К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lastRenderedPageBreak/>
              <w:t>7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Нарушение слуха: глобальные тенденции и ситуация в Казахстане (на примере г. Алматы)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ФТИЗИОПУЛЬМОНОЛОГИЯ, No1 (47) 2025, С.258-268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10.26212/2227-1937.2025.81.44.029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М. Ауелбаев, Д.Н. Маханбеткулова, А.Н. Нурбақыт, Б.А.Сулейменов, С.Ж.Сабаев, А.Е. Уалиева,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Б.К. Нургалиева, М.К. Бапаева</w:t>
            </w:r>
          </w:p>
        </w:tc>
      </w:tr>
      <w:tr w:rsidR="00412148" w:rsidRPr="00D61031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8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ФАКТОРЫ РИСКА РАЗВИТИЯ ЦИРРОЗА ПЕЧЕНИ У ЛИЦ МОЛОДОГО ВОЗРАСТА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 No1 (47) 2025, С.13-24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10.26212/2227-1937.2025.90.14.002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Г.Р. Тулебаева, А.М. Балмуханова, А.В. Балмуханова, Б.К. Нургалиева, Д.Н. Маханбеткулова.</w:t>
            </w:r>
          </w:p>
        </w:tc>
      </w:tr>
      <w:tr w:rsidR="00412148" w:rsidRPr="00D61031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9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ИССЛЕДОВАНИЕ КАЧЕСТВА ЖИЗНИ ПАЦИЕНТОВ,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ПРОХОДЯЩИХ ЗАМЕСТИТЕЛЬНУЮ ПОЧЕЧНУЮ ТЕРАПИЮ МЕТОДОМ ГЕМОДИАЛИЗА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 No1 (47) 2025, С. 236-248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 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en-US"/>
              </w:rPr>
            </w:pPr>
            <w:r w:rsidRPr="000B2852">
              <w:rPr>
                <w:lang w:val="kk-KZ"/>
              </w:rPr>
              <w:t>DOI: 10.26212</w:t>
            </w:r>
            <w:r w:rsidRPr="000B2852">
              <w:rPr>
                <w:lang w:val="en-US"/>
              </w:rPr>
              <w:t>/2227-1937.2025.94.66.027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Е.Буркутов, Д.Н.Маханбеткулова, А.Н.Нурбақыт, О.Т.Убекенов, Б.А.Сулейменов, С.Ж.Сабаев,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С.Б. Зайнишова, Б.К. Нургалиева, М.К. Бапаева.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10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CLINICAL CASE: POSTSTREPTOCOCCAL ARTHRITIS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ASSOCIATED WITH COVID-</w:t>
            </w:r>
            <w:r w:rsidRPr="000B2852">
              <w:rPr>
                <w:lang w:val="kk-KZ"/>
              </w:rPr>
              <w:lastRenderedPageBreak/>
              <w:t>19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lastRenderedPageBreak/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Наука и Здравоохранение, 2025  Т.27 (1), С.201-207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ISSN:  2410-4280.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 10.34689/SH.2025.27.1.018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Maral G. Nogayeva1, https://orcid.org/0000-0003-1182-5967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Arailim A. Atasheva1, </w:t>
            </w:r>
            <w:r w:rsidRPr="000B2852">
              <w:rPr>
                <w:lang w:val="kk-KZ"/>
              </w:rPr>
              <w:lastRenderedPageBreak/>
              <w:t>https://orcid.org/0000-0002-9825-9461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Kymbat S. Omargali1, https://orcid.org/ 0009-0004-8489-8512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Bayan K. Nurgalieva1, https://orcid.org/0000-0003-2555-8644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lastRenderedPageBreak/>
              <w:t>11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Прогноз при реваскуляризации миокарда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ВЕСТНИК КАЗАХСКОГО НАЦИОНАЛЬНОГО МЕДИЦИНСКОГО УНИВЕРСИТЕТА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Казахский национальный медицинский университет им. С.Д. Асфендиярова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(Алматы), №3, 2020, С59-66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7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Нургалиева Б.К., Шумара К, Даутов Д.Х.</w:t>
            </w:r>
          </w:p>
        </w:tc>
      </w:tr>
      <w:tr w:rsidR="00412148" w:rsidRPr="00D61031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ОЦЕНКА ЭФФЕКТИВНОСТИ ТЕЛМИСАРТАНА У БОЛЬНЫХ АГ В СОЧЕТАНИИ С ДИСЛИПИДЕМИЯМИ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Статья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ВЕСТНИК КАЗАХСКОГО НАЦИОНАЛЬНОГО МЕДИЦИНСКОГО УНИВЕРСИТЕТА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Казахский национальный медицинский университет им. С.Д. Асфендиярова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(Алматы), № 4, 2020, С 109-114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>ДАУТОВ Д.Х.1, НУРГАЛИЕВА Б.К.1, МАДИЕВА Г.Ж.1, ЕСБАЕВА Г.У.1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ДИНАМИКА СЛУЧАЕВ ГЛАУКОМЫ: ОПЫТ ГЛАУКОМНОГО ЦЕНТРА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ФТИЗИОПУЛЬМОНОЛОГИЯ No1 (47) 2025, С.76-88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(print) 2227-1937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ISSN (online) 2663-1504</w:t>
            </w:r>
          </w:p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DOI: 10.32364/2227-1937.2025.26.32.009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12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Г. Жұмағұл1, Д.Н. Маханбеткулова, М.С. Сулейменов, А.Р. Медеулова, А.А. Айтманбетова2, М.Ю. Алимкулова, М.К. Бапаева, </w:t>
            </w:r>
          </w:p>
          <w:p w:rsidR="00412148" w:rsidRPr="000B2852" w:rsidRDefault="00412148">
            <w:pPr>
              <w:ind w:hanging="105"/>
              <w:rPr>
                <w:lang w:val="kk-KZ"/>
              </w:rPr>
            </w:pPr>
            <w:r w:rsidRPr="000B2852">
              <w:rPr>
                <w:lang w:val="kk-KZ"/>
              </w:rPr>
              <w:t xml:space="preserve">  Б.К. Нургалиева </w:t>
            </w:r>
          </w:p>
        </w:tc>
      </w:tr>
      <w:tr w:rsidR="003660A7" w:rsidRPr="00D61031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A7" w:rsidRPr="000B2852" w:rsidRDefault="003660A7">
            <w:r>
              <w:t>14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A7" w:rsidRPr="000B2852" w:rsidRDefault="00DC2591">
            <w:pPr>
              <w:rPr>
                <w:lang w:val="kk-KZ"/>
              </w:rPr>
            </w:pPr>
            <w:r w:rsidRPr="00DC2591">
              <w:rPr>
                <w:lang w:val="kk-KZ"/>
              </w:rPr>
              <w:t xml:space="preserve">Toxoplasmosis Infection in an HIV-Negative Patient Presenting with Clinical and MRI Findings Similar to those of Multiple </w:t>
            </w:r>
            <w:r w:rsidRPr="00DC2591">
              <w:rPr>
                <w:lang w:val="kk-KZ"/>
              </w:rPr>
              <w:lastRenderedPageBreak/>
              <w:t>Sclerosis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A7" w:rsidRPr="00DC2591" w:rsidRDefault="003660A7">
            <w:pPr>
              <w:rPr>
                <w:lang w:val="en-US"/>
              </w:rPr>
            </w:pPr>
            <w:r>
              <w:rPr>
                <w:lang w:val="kk-KZ"/>
              </w:rPr>
              <w:lastRenderedPageBreak/>
              <w:t xml:space="preserve">Статья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DE" w:rsidRPr="006A5DDE" w:rsidRDefault="006A5DDE">
            <w:pPr>
              <w:rPr>
                <w:lang w:val="en-US"/>
              </w:rPr>
            </w:pPr>
            <w:r w:rsidRPr="006A5DDE">
              <w:rPr>
                <w:lang w:val="en-US"/>
              </w:rPr>
              <w:t xml:space="preserve">EFIM 2024 - European Journal of Case Reports in Internal Medicine - </w:t>
            </w:r>
            <w:proofErr w:type="spellStart"/>
            <w:r w:rsidRPr="006A5DDE">
              <w:rPr>
                <w:lang w:val="en-US"/>
              </w:rPr>
              <w:t>Doi</w:t>
            </w:r>
            <w:proofErr w:type="spellEnd"/>
            <w:r w:rsidRPr="006A5DDE">
              <w:rPr>
                <w:lang w:val="en-US"/>
              </w:rPr>
              <w:t>: 10.12890/2024_004938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A7" w:rsidRPr="000B2852" w:rsidRDefault="003660A7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A7" w:rsidRPr="001738E8" w:rsidRDefault="001738E8" w:rsidP="001738E8">
            <w:pPr>
              <w:ind w:hanging="105"/>
              <w:rPr>
                <w:lang w:val="en-US"/>
              </w:rPr>
            </w:pPr>
            <w:r w:rsidRPr="001738E8">
              <w:rPr>
                <w:lang w:val="en-US"/>
              </w:rPr>
              <w:t xml:space="preserve">Bayan </w:t>
            </w:r>
            <w:proofErr w:type="spellStart"/>
            <w:r w:rsidRPr="001738E8">
              <w:rPr>
                <w:lang w:val="en-US"/>
              </w:rPr>
              <w:t>Nurgaliyeva</w:t>
            </w:r>
            <w:proofErr w:type="spellEnd"/>
            <w:r>
              <w:rPr>
                <w:lang w:val="en-US"/>
              </w:rPr>
              <w:t xml:space="preserve"> – corresponding author</w:t>
            </w:r>
            <w:r w:rsidRPr="001738E8">
              <w:rPr>
                <w:lang w:val="en-US"/>
              </w:rPr>
              <w:t xml:space="preserve">, </w:t>
            </w:r>
            <w:proofErr w:type="spellStart"/>
            <w:r w:rsidRPr="001738E8">
              <w:rPr>
                <w:lang w:val="en-US"/>
              </w:rPr>
              <w:t>Kulman</w:t>
            </w:r>
            <w:proofErr w:type="spellEnd"/>
            <w:r w:rsidRPr="001738E8">
              <w:rPr>
                <w:lang w:val="en-US"/>
              </w:rPr>
              <w:t xml:space="preserve"> </w:t>
            </w:r>
            <w:proofErr w:type="spellStart"/>
            <w:r w:rsidRPr="001738E8">
              <w:rPr>
                <w:lang w:val="en-US"/>
              </w:rPr>
              <w:t>Nyssanbayeva</w:t>
            </w:r>
            <w:proofErr w:type="spellEnd"/>
            <w:r w:rsidRPr="001738E8">
              <w:rPr>
                <w:lang w:val="en-US"/>
              </w:rPr>
              <w:t xml:space="preserve">, Manish </w:t>
            </w:r>
            <w:proofErr w:type="spellStart"/>
            <w:r w:rsidRPr="001738E8">
              <w:rPr>
                <w:lang w:val="en-US"/>
              </w:rPr>
              <w:lastRenderedPageBreak/>
              <w:t>Choudhary</w:t>
            </w:r>
            <w:proofErr w:type="spellEnd"/>
          </w:p>
        </w:tc>
      </w:tr>
      <w:tr w:rsidR="00412148" w:rsidRPr="000B2852" w:rsidTr="0041214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99" w:rsidRPr="003125BE" w:rsidRDefault="00887999" w:rsidP="00887999">
            <w:pPr>
              <w:jc w:val="center"/>
              <w:rPr>
                <w:lang w:val="en-US"/>
              </w:rPr>
            </w:pPr>
          </w:p>
          <w:p w:rsidR="008329EE" w:rsidRDefault="00887999" w:rsidP="00887999">
            <w:pPr>
              <w:jc w:val="center"/>
            </w:pPr>
            <w:r w:rsidRPr="000B2852">
              <w:t>Другие публикации</w:t>
            </w:r>
          </w:p>
          <w:p w:rsidR="00855C94" w:rsidRPr="000B2852" w:rsidRDefault="00855C94" w:rsidP="00887999">
            <w:pPr>
              <w:jc w:val="center"/>
            </w:pPr>
          </w:p>
        </w:tc>
      </w:tr>
      <w:tr w:rsidR="00412148" w:rsidRPr="00D61031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1738E8" w:rsidRDefault="00D132DB" w:rsidP="001738E8">
            <w:pPr>
              <w:rPr>
                <w:lang w:val="en-US"/>
              </w:rPr>
            </w:pPr>
            <w:r>
              <w:t>1</w:t>
            </w:r>
            <w:r w:rsidR="001738E8">
              <w:rPr>
                <w:lang w:val="en-US"/>
              </w:rPr>
              <w:t>5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5C" w:rsidRPr="00AF5B5C" w:rsidRDefault="00AF5B5C" w:rsidP="00AF5B5C">
            <w:pPr>
              <w:rPr>
                <w:lang w:val="kk-KZ"/>
              </w:rPr>
            </w:pPr>
            <w:r w:rsidRPr="00AF5B5C">
              <w:rPr>
                <w:lang w:val="kk-KZ"/>
              </w:rPr>
              <w:t>Пробиотики при гастроэнтерологических</w:t>
            </w:r>
          </w:p>
          <w:p w:rsidR="00AF5B5C" w:rsidRPr="00AF5B5C" w:rsidRDefault="00AF5B5C" w:rsidP="00AF5B5C">
            <w:pPr>
              <w:rPr>
                <w:lang w:val="kk-KZ"/>
              </w:rPr>
            </w:pPr>
            <w:r w:rsidRPr="00AF5B5C">
              <w:rPr>
                <w:lang w:val="kk-KZ"/>
              </w:rPr>
              <w:t>заболеваниях: в центре внимания Saccharomyces</w:t>
            </w:r>
          </w:p>
          <w:p w:rsidR="00412148" w:rsidRPr="000B2852" w:rsidRDefault="00AF5B5C" w:rsidP="00AF5B5C">
            <w:pPr>
              <w:rPr>
                <w:lang w:val="kk-KZ"/>
              </w:rPr>
            </w:pPr>
            <w:r w:rsidRPr="00AF5B5C">
              <w:rPr>
                <w:lang w:val="kk-KZ"/>
              </w:rPr>
              <w:t>boulardii CNCM I-745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Статья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2D0" w:rsidRPr="007C12D0" w:rsidRDefault="007C12D0" w:rsidP="007C12D0">
            <w:pPr>
              <w:rPr>
                <w:lang w:val="kk-KZ"/>
              </w:rPr>
            </w:pPr>
            <w:r w:rsidRPr="007C12D0">
              <w:rPr>
                <w:lang w:val="kk-KZ"/>
              </w:rPr>
              <w:t xml:space="preserve">РМЖ, № 11, 2024, С.26-31 </w:t>
            </w:r>
          </w:p>
          <w:p w:rsidR="007C12D0" w:rsidRPr="007C12D0" w:rsidRDefault="007C12D0" w:rsidP="007C12D0">
            <w:pPr>
              <w:rPr>
                <w:lang w:val="kk-KZ"/>
              </w:rPr>
            </w:pPr>
            <w:r w:rsidRPr="007C12D0">
              <w:rPr>
                <w:lang w:val="kk-KZ"/>
              </w:rPr>
              <w:t>DOI: 10.32364/2225-2282-2024-11-5</w:t>
            </w:r>
          </w:p>
          <w:p w:rsidR="00412148" w:rsidRPr="000B2852" w:rsidRDefault="007C12D0" w:rsidP="007C12D0">
            <w:pPr>
              <w:rPr>
                <w:lang w:val="kk-KZ"/>
              </w:rPr>
            </w:pPr>
            <w:r w:rsidRPr="007C12D0">
              <w:rPr>
                <w:lang w:val="kk-KZ"/>
              </w:rPr>
              <w:t>ISSN 2225-2282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7C12D0" w:rsidRDefault="007C12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2D0" w:rsidRPr="007C12D0" w:rsidRDefault="007C12D0" w:rsidP="007C12D0">
            <w:pPr>
              <w:ind w:hanging="105"/>
              <w:rPr>
                <w:lang w:val="kk-KZ"/>
              </w:rPr>
            </w:pPr>
            <w:r w:rsidRPr="007C12D0">
              <w:rPr>
                <w:lang w:val="kk-KZ"/>
              </w:rPr>
              <w:t>Т.Л. Лапина</w:t>
            </w:r>
          </w:p>
          <w:p w:rsidR="007C12D0" w:rsidRPr="007C12D0" w:rsidRDefault="007C12D0" w:rsidP="007C12D0">
            <w:pPr>
              <w:ind w:hanging="105"/>
              <w:rPr>
                <w:lang w:val="kk-KZ"/>
              </w:rPr>
            </w:pPr>
            <w:r w:rsidRPr="007C12D0">
              <w:rPr>
                <w:lang w:val="kk-KZ"/>
              </w:rPr>
              <w:t xml:space="preserve"> А.А. Храброва</w:t>
            </w:r>
          </w:p>
          <w:p w:rsidR="00412148" w:rsidRPr="000B2852" w:rsidRDefault="007C12D0" w:rsidP="007C12D0">
            <w:pPr>
              <w:ind w:hanging="105"/>
              <w:rPr>
                <w:lang w:val="kk-KZ"/>
              </w:rPr>
            </w:pPr>
            <w:r w:rsidRPr="007C12D0">
              <w:rPr>
                <w:lang w:val="kk-KZ"/>
              </w:rPr>
              <w:t>Б.К. Нургалиева</w:t>
            </w:r>
          </w:p>
        </w:tc>
      </w:tr>
      <w:tr w:rsidR="00412148" w:rsidRPr="000B2852" w:rsidTr="00803E4D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DC1561" w:rsidRDefault="008329EE">
            <w:pPr>
              <w:rPr>
                <w:lang w:val="kk-KZ"/>
              </w:rPr>
            </w:pPr>
          </w:p>
        </w:tc>
        <w:tc>
          <w:tcPr>
            <w:tcW w:w="48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ind w:hanging="105"/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Монография</w:t>
            </w:r>
          </w:p>
        </w:tc>
      </w:tr>
      <w:tr w:rsidR="00412148" w:rsidRPr="000B2852" w:rsidTr="00DC1561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87999">
            <w:r w:rsidRPr="000B2852">
              <w:t>16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r w:rsidRPr="000B2852">
              <w:rPr>
                <w:lang w:val="kk-KZ"/>
              </w:rPr>
              <w:t xml:space="preserve">Современные научные аспекты диагностики и лечения заболеваний, вызванных вирусами </w:t>
            </w:r>
            <w:r w:rsidRPr="000B2852">
              <w:rPr>
                <w:lang w:val="en-US"/>
              </w:rPr>
              <w:t>SARS</w:t>
            </w:r>
            <w:r w:rsidRPr="000B2852">
              <w:t>-</w:t>
            </w:r>
            <w:proofErr w:type="spellStart"/>
            <w:r w:rsidRPr="000B2852">
              <w:rPr>
                <w:lang w:val="en-US"/>
              </w:rPr>
              <w:t>Cov</w:t>
            </w:r>
            <w:proofErr w:type="spellEnd"/>
            <w:r w:rsidRPr="000B2852">
              <w:t xml:space="preserve">2, </w:t>
            </w:r>
            <w:r w:rsidRPr="000B2852">
              <w:rPr>
                <w:lang w:val="en-US"/>
              </w:rPr>
              <w:t>INFLUENZA</w:t>
            </w:r>
            <w:r w:rsidRPr="000B2852">
              <w:t xml:space="preserve"> </w:t>
            </w:r>
            <w:r w:rsidRPr="000B2852">
              <w:rPr>
                <w:lang w:val="en-US"/>
              </w:rPr>
              <w:t>A</w:t>
            </w:r>
            <w:r w:rsidRPr="000B2852">
              <w:t>,</w:t>
            </w:r>
            <w:r w:rsidRPr="000B2852">
              <w:rPr>
                <w:lang w:val="en-US"/>
              </w:rPr>
              <w:t>D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Монография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r w:rsidRPr="000B2852">
              <w:rPr>
                <w:lang w:val="kk-KZ"/>
              </w:rPr>
              <w:t>Алматы: Принт  плюс, 2025 -414 стр.</w:t>
            </w:r>
          </w:p>
          <w:p w:rsidR="00412148" w:rsidRPr="000B2852" w:rsidRDefault="00412148">
            <w:r w:rsidRPr="000B2852">
              <w:rPr>
                <w:lang w:val="en-US"/>
              </w:rPr>
              <w:t>ISBN</w:t>
            </w:r>
            <w:r w:rsidRPr="000B2852">
              <w:t xml:space="preserve"> 978-601-80418-8-4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</w:pPr>
            <w:r w:rsidRPr="000B2852">
              <w:rPr>
                <w:lang w:val="en-US"/>
              </w:rPr>
              <w:t>4</w:t>
            </w:r>
            <w:r w:rsidRPr="000B2852">
              <w:t>14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roofErr w:type="spellStart"/>
            <w:r w:rsidRPr="000B2852">
              <w:t>Хайдаров</w:t>
            </w:r>
            <w:proofErr w:type="spellEnd"/>
            <w:r w:rsidRPr="000B2852">
              <w:t xml:space="preserve"> С.Ж., </w:t>
            </w:r>
            <w:proofErr w:type="spellStart"/>
            <w:r w:rsidRPr="000B2852">
              <w:t>Молдакарызова</w:t>
            </w:r>
            <w:proofErr w:type="spellEnd"/>
            <w:r w:rsidRPr="000B2852">
              <w:t xml:space="preserve"> А.Ж., Нургалиева Б.К.</w:t>
            </w:r>
          </w:p>
        </w:tc>
      </w:tr>
      <w:tr w:rsidR="00412148" w:rsidRPr="000B2852" w:rsidTr="00803E4D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329EE"/>
        </w:tc>
        <w:tc>
          <w:tcPr>
            <w:tcW w:w="48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</w:rPr>
            </w:pPr>
            <w:r w:rsidRPr="000B2852">
              <w:rPr>
                <w:b/>
              </w:rPr>
              <w:t>Учебные пособия</w:t>
            </w:r>
          </w:p>
        </w:tc>
      </w:tr>
      <w:tr w:rsidR="00412148" w:rsidRPr="000B2852" w:rsidTr="00DC1561">
        <w:trPr>
          <w:trHeight w:val="1456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17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iCs/>
                <w:color w:val="000000"/>
                <w:lang w:val="kk-KZ"/>
              </w:rPr>
            </w:pPr>
            <w:r w:rsidRPr="000B2852">
              <w:rPr>
                <w:iCs/>
                <w:color w:val="000000"/>
                <w:lang w:val="kk-KZ"/>
              </w:rPr>
              <w:t xml:space="preserve">Суставной синдром в клинике внутренних болезней. 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Учебное пособие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rStyle w:val="fontstyle21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</w:pPr>
            <w:r w:rsidRPr="000B2852">
              <w:rPr>
                <w:rStyle w:val="fontstyle21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>Учебное пособие по курсу пропедевтика внутренних болезней для студентов общемедицинского и педиатрического факультета. Алматы,2020, С. 52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Даутов Д.Х., Нургалиева Б.К.</w:t>
            </w:r>
          </w:p>
        </w:tc>
      </w:tr>
      <w:tr w:rsidR="00412148" w:rsidRPr="000B2852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18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Ішкі аурулар клиникасындағы буындық синдром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Учебное пособие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Учебное пособие по курсу пропедевтика внутренних болезней для студентов. Алматы, 2023,  С. 63.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Даутов Д.Х., Нургалиева Б.К., Сулейменова А.С., Мустафина А.Ж.</w:t>
            </w:r>
          </w:p>
        </w:tc>
      </w:tr>
      <w:tr w:rsidR="00412148" w:rsidRPr="000B2852" w:rsidTr="00412148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329EE"/>
        </w:tc>
      </w:tr>
      <w:tr w:rsidR="00412148" w:rsidRPr="000B2852" w:rsidTr="00803E4D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8329EE"/>
        </w:tc>
        <w:tc>
          <w:tcPr>
            <w:tcW w:w="48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b/>
                <w:color w:val="000000"/>
                <w:lang w:val="kk-KZ"/>
              </w:rPr>
            </w:pPr>
            <w:r w:rsidRPr="000B2852">
              <w:rPr>
                <w:b/>
                <w:color w:val="000000"/>
                <w:lang w:val="kk-KZ"/>
              </w:rPr>
              <w:t>Патенты</w:t>
            </w:r>
          </w:p>
        </w:tc>
      </w:tr>
      <w:tr w:rsidR="00412148" w:rsidRPr="000B2852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19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Контурная ячейковая упаковка для антихеликобактерной терапии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 xml:space="preserve">Патент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6920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 xml:space="preserve">Енояна С.Г., Нургалиева Б.К., Искаков Б.С. </w:t>
            </w:r>
          </w:p>
        </w:tc>
      </w:tr>
      <w:tr w:rsidR="00412148" w:rsidRPr="00D61031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lastRenderedPageBreak/>
              <w:t>20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Устройство для фиксации защитной лицевой маски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 xml:space="preserve">Патент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7667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Нургалиева Б.К., Енокян С.Г., Имангалиева Н.М., Егизеков А.Л.</w:t>
            </w:r>
          </w:p>
        </w:tc>
      </w:tr>
      <w:tr w:rsidR="00412148" w:rsidRPr="00D61031" w:rsidTr="00DC1561">
        <w:trPr>
          <w:trHeight w:val="6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21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Защитная маска для лица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Патент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7382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Нургалиева Б.К., Енокян С.Г., Жантуова Г.К., Бапаева М.К., Досжанова Ш.Н.</w:t>
            </w:r>
          </w:p>
        </w:tc>
      </w:tr>
      <w:tr w:rsidR="00412148" w:rsidRPr="000B2852" w:rsidTr="00DC1561">
        <w:trPr>
          <w:trHeight w:val="101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E" w:rsidRPr="000B2852" w:rsidRDefault="00DC1561">
            <w:r>
              <w:t>22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 xml:space="preserve">Устройство для дозирования сублингвального аэрозольного раствора нитроглицерина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jc w:val="center"/>
              <w:rPr>
                <w:lang w:val="kk-KZ"/>
              </w:rPr>
            </w:pPr>
            <w:r w:rsidRPr="000B2852">
              <w:rPr>
                <w:lang w:val="kk-KZ"/>
              </w:rPr>
              <w:t>Патент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lang w:val="kk-KZ"/>
              </w:rPr>
            </w:pPr>
            <w:r w:rsidRPr="000B2852">
              <w:rPr>
                <w:lang w:val="kk-KZ"/>
              </w:rPr>
              <w:t>Патент № 10447 на полезную модель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48" w:rsidRPr="000B2852" w:rsidRDefault="00412148">
            <w:pPr>
              <w:jc w:val="center"/>
              <w:rPr>
                <w:lang w:val="kk-KZ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Енокян С.Г.,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Нургалиева Б.К.,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>Рысмендиев Б.А.,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 xml:space="preserve">Вязигин В.Г., </w:t>
            </w:r>
          </w:p>
          <w:p w:rsidR="00412148" w:rsidRPr="000B2852" w:rsidRDefault="00412148">
            <w:pPr>
              <w:rPr>
                <w:color w:val="000000"/>
                <w:lang w:val="kk-KZ"/>
              </w:rPr>
            </w:pPr>
            <w:r w:rsidRPr="000B2852">
              <w:rPr>
                <w:color w:val="000000"/>
                <w:lang w:val="kk-KZ"/>
              </w:rPr>
              <w:t xml:space="preserve">Тулепбергенов Г.К. </w:t>
            </w:r>
          </w:p>
        </w:tc>
      </w:tr>
    </w:tbl>
    <w:p w:rsidR="003D4846" w:rsidRDefault="003D4846" w:rsidP="00412148">
      <w:pPr>
        <w:rPr>
          <w:b/>
          <w:lang w:val="kk-KZ"/>
        </w:rPr>
      </w:pPr>
    </w:p>
    <w:p w:rsidR="003D4846" w:rsidRDefault="00412148" w:rsidP="00412148">
      <w:pPr>
        <w:rPr>
          <w:b/>
          <w:lang w:val="kk-KZ"/>
        </w:rPr>
      </w:pPr>
      <w:r>
        <w:rPr>
          <w:b/>
          <w:lang w:val="kk-KZ"/>
        </w:rPr>
        <w:t xml:space="preserve">Соискатель                                                                                                                                                     Нургалиева Б.К.     </w:t>
      </w:r>
    </w:p>
    <w:p w:rsidR="00412148" w:rsidRDefault="00412148" w:rsidP="00412148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412148" w:rsidRDefault="00412148" w:rsidP="00412148">
      <w:pPr>
        <w:rPr>
          <w:b/>
          <w:lang w:val="kk-KZ"/>
        </w:rPr>
      </w:pPr>
      <w:r>
        <w:rPr>
          <w:b/>
          <w:lang w:val="kk-KZ"/>
        </w:rPr>
        <w:t xml:space="preserve">Ученый секретарь, д.м.н., ассоц. профессор 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Ибраева  А.Ш.  </w:t>
      </w:r>
    </w:p>
    <w:p w:rsidR="0090311B" w:rsidRPr="00412148" w:rsidRDefault="0090311B">
      <w:pPr>
        <w:rPr>
          <w:lang w:val="kk-KZ"/>
        </w:rPr>
      </w:pPr>
    </w:p>
    <w:sectPr w:rsidR="0090311B" w:rsidRPr="00412148" w:rsidSect="004121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F8"/>
    <w:multiLevelType w:val="multilevel"/>
    <w:tmpl w:val="79366A6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BE"/>
    <w:rsid w:val="000B2852"/>
    <w:rsid w:val="001738E8"/>
    <w:rsid w:val="001968ED"/>
    <w:rsid w:val="002A2741"/>
    <w:rsid w:val="003125BE"/>
    <w:rsid w:val="00316B27"/>
    <w:rsid w:val="00325E6F"/>
    <w:rsid w:val="003660A7"/>
    <w:rsid w:val="003D2DBE"/>
    <w:rsid w:val="003D4846"/>
    <w:rsid w:val="00412148"/>
    <w:rsid w:val="004A704E"/>
    <w:rsid w:val="004C6A3F"/>
    <w:rsid w:val="004C71BE"/>
    <w:rsid w:val="0052107C"/>
    <w:rsid w:val="00694546"/>
    <w:rsid w:val="006A5DDE"/>
    <w:rsid w:val="006B4E60"/>
    <w:rsid w:val="006E20A3"/>
    <w:rsid w:val="006F4D13"/>
    <w:rsid w:val="007C12D0"/>
    <w:rsid w:val="00803E4D"/>
    <w:rsid w:val="008329EE"/>
    <w:rsid w:val="008371BF"/>
    <w:rsid w:val="00855C94"/>
    <w:rsid w:val="00880691"/>
    <w:rsid w:val="00887999"/>
    <w:rsid w:val="0090311B"/>
    <w:rsid w:val="009741A5"/>
    <w:rsid w:val="00AF5B5C"/>
    <w:rsid w:val="00C00F61"/>
    <w:rsid w:val="00D132DB"/>
    <w:rsid w:val="00D527C9"/>
    <w:rsid w:val="00D61031"/>
    <w:rsid w:val="00DC1561"/>
    <w:rsid w:val="00DC2591"/>
    <w:rsid w:val="00E561BA"/>
    <w:rsid w:val="00E5741F"/>
    <w:rsid w:val="00E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148"/>
    <w:rPr>
      <w:color w:val="0000FF"/>
      <w:u w:val="single"/>
    </w:rPr>
  </w:style>
  <w:style w:type="character" w:customStyle="1" w:styleId="fontstyle21">
    <w:name w:val="fontstyle21"/>
    <w:rsid w:val="00412148"/>
    <w:rPr>
      <w:rFonts w:ascii="Cambria" w:hAnsi="Cambria" w:hint="default"/>
      <w:b w:val="0"/>
      <w:bCs w:val="0"/>
      <w:i/>
      <w:iCs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3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2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148"/>
    <w:rPr>
      <w:color w:val="0000FF"/>
      <w:u w:val="single"/>
    </w:rPr>
  </w:style>
  <w:style w:type="character" w:customStyle="1" w:styleId="fontstyle21">
    <w:name w:val="fontstyle21"/>
    <w:rsid w:val="00412148"/>
    <w:rPr>
      <w:rFonts w:ascii="Cambria" w:hAnsi="Cambria" w:hint="default"/>
      <w:b w:val="0"/>
      <w:bCs w:val="0"/>
      <w:i/>
      <w:iCs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3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cid.org/0000-0002-6070-4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journal.ssmu.kz/publication/530/2025-1-257-266/10.34689/SH.2025.27.1.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78</cp:revision>
  <cp:lastPrinted>2025-05-25T09:40:00Z</cp:lastPrinted>
  <dcterms:created xsi:type="dcterms:W3CDTF">2025-05-11T16:47:00Z</dcterms:created>
  <dcterms:modified xsi:type="dcterms:W3CDTF">2025-07-18T12:30:00Z</dcterms:modified>
</cp:coreProperties>
</file>