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7CCB" w14:textId="77777777" w:rsidR="00A1085A" w:rsidRDefault="00A1085A" w:rsidP="00A1085A">
      <w:pPr>
        <w:jc w:val="center"/>
        <w:rPr>
          <w:b/>
          <w:bCs/>
          <w:color w:val="000000"/>
          <w:lang w:val="en-US"/>
        </w:rPr>
      </w:pPr>
    </w:p>
    <w:p w14:paraId="3E8DBC1E" w14:textId="62EDDF32" w:rsidR="00606AD5" w:rsidRPr="00A1085A" w:rsidRDefault="00606AD5" w:rsidP="00A1085A">
      <w:pPr>
        <w:jc w:val="center"/>
        <w:rPr>
          <w:lang w:val="en-US"/>
        </w:rPr>
      </w:pPr>
      <w:r w:rsidRPr="00A1085A">
        <w:rPr>
          <w:b/>
          <w:bCs/>
          <w:color w:val="000000"/>
          <w:lang w:val="en-US"/>
        </w:rPr>
        <w:t>«</w:t>
      </w:r>
      <w:r w:rsidR="00A1085A" w:rsidRPr="00A1085A">
        <w:rPr>
          <w:b/>
          <w:bCs/>
          <w:color w:val="000000"/>
          <w:lang w:val="en-US"/>
        </w:rPr>
        <w:t>Emergency care for cardiac arrest</w:t>
      </w:r>
      <w:r w:rsidRPr="00A1085A">
        <w:rPr>
          <w:b/>
          <w:bCs/>
          <w:color w:val="000000"/>
          <w:lang w:val="en-US"/>
        </w:rPr>
        <w:t>»</w:t>
      </w:r>
    </w:p>
    <w:p w14:paraId="5E769454" w14:textId="77777777" w:rsidR="00606AD5" w:rsidRPr="00A1085A" w:rsidRDefault="00606AD5" w:rsidP="00606AD5">
      <w:pPr>
        <w:rPr>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459"/>
        <w:gridCol w:w="2616"/>
        <w:gridCol w:w="7120"/>
      </w:tblGrid>
      <w:tr w:rsidR="00A1085A" w:rsidRPr="005B5EF9" w14:paraId="07B5B79B"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37BD4" w14:textId="77777777" w:rsidR="00A1085A" w:rsidRPr="005B5EF9" w:rsidRDefault="00A1085A" w:rsidP="00A22BD9">
            <w:r w:rsidRPr="005B5EF9">
              <w:rPr>
                <w:b/>
                <w:bCs/>
                <w:color w:val="000000"/>
              </w:rPr>
              <w:t>№</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24935" w14:textId="77777777" w:rsidR="00A1085A" w:rsidRPr="00AA3E13" w:rsidRDefault="00A1085A" w:rsidP="00A22BD9">
            <w:pPr>
              <w:jc w:val="center"/>
              <w:rPr>
                <w:lang w:val="en-US"/>
              </w:rPr>
            </w:pPr>
            <w:r>
              <w:rPr>
                <w:b/>
                <w:bCs/>
                <w:color w:val="000000"/>
                <w:lang w:val="en-US"/>
              </w:rPr>
              <w:t>Steps</w:t>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F643F" w14:textId="77777777" w:rsidR="00A1085A" w:rsidRPr="00AA3E13" w:rsidRDefault="00A1085A" w:rsidP="00A22BD9">
            <w:pPr>
              <w:jc w:val="center"/>
              <w:rPr>
                <w:b/>
                <w:bCs/>
                <w:lang w:val="en-US"/>
              </w:rPr>
            </w:pPr>
            <w:r w:rsidRPr="00AA3E13">
              <w:rPr>
                <w:b/>
                <w:bCs/>
                <w:lang w:val="en-US"/>
              </w:rPr>
              <w:t>Action algorithm</w:t>
            </w:r>
          </w:p>
        </w:tc>
      </w:tr>
      <w:tr w:rsidR="00A1085A" w:rsidRPr="005B5EF9" w14:paraId="0BB4D29E" w14:textId="77777777" w:rsidTr="00A22BD9">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16C4E" w14:textId="77777777" w:rsidR="00A1085A" w:rsidRPr="005B5EF9" w:rsidRDefault="00A1085A" w:rsidP="00A22BD9">
            <w:pPr>
              <w:jc w:val="center"/>
            </w:pPr>
            <w:r w:rsidRPr="005B5EF9">
              <w:rPr>
                <w:color w:val="000000"/>
              </w:rPr>
              <w:t>Оценка состояния пациента</w:t>
            </w:r>
          </w:p>
        </w:tc>
      </w:tr>
      <w:tr w:rsidR="00A1085A" w:rsidRPr="00AA355E" w14:paraId="4B11DBB0"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0A88D" w14:textId="77777777" w:rsidR="00A1085A" w:rsidRPr="005B5EF9" w:rsidRDefault="00A1085A" w:rsidP="00A22BD9">
            <w:r w:rsidRPr="005B5EF9">
              <w:rPr>
                <w:color w:val="000000"/>
              </w:rPr>
              <w:t>1</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F090E" w14:textId="77777777" w:rsidR="00A1085A" w:rsidRPr="005B5EF9" w:rsidRDefault="00A1085A" w:rsidP="00A22BD9">
            <w:proofErr w:type="spellStart"/>
            <w:r w:rsidRPr="00AA3E13">
              <w:rPr>
                <w:color w:val="000000"/>
              </w:rPr>
              <w:t>Assess</w:t>
            </w:r>
            <w:proofErr w:type="spellEnd"/>
            <w:r w:rsidRPr="00AA3E13">
              <w:rPr>
                <w:color w:val="000000"/>
              </w:rPr>
              <w:t xml:space="preserve"> </w:t>
            </w:r>
            <w:proofErr w:type="spellStart"/>
            <w:r w:rsidRPr="00AA3E13">
              <w:rPr>
                <w:color w:val="000000"/>
              </w:rPr>
              <w:t>safety</w:t>
            </w:r>
            <w:proofErr w:type="spellEnd"/>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B4423" w14:textId="77777777" w:rsidR="00A1085A" w:rsidRPr="00AA3E13" w:rsidRDefault="00A1085A" w:rsidP="00A22BD9">
            <w:pPr>
              <w:jc w:val="both"/>
              <w:rPr>
                <w:lang w:val="en-US"/>
              </w:rPr>
            </w:pPr>
            <w:r w:rsidRPr="0061502E">
              <w:rPr>
                <w:color w:val="000000"/>
                <w:lang w:val="en-US"/>
              </w:rPr>
              <w:t>Ensure your own safety. Assess the situation: make sure there is no threat to yourself or the victim (spread your arms, look around).</w:t>
            </w:r>
          </w:p>
        </w:tc>
      </w:tr>
      <w:tr w:rsidR="00A1085A" w:rsidRPr="005B5EF9" w14:paraId="76D36129"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5DB23" w14:textId="77777777" w:rsidR="00A1085A" w:rsidRPr="005B5EF9" w:rsidRDefault="00A1085A" w:rsidP="00A22BD9">
            <w:r w:rsidRPr="005B5EF9">
              <w:rPr>
                <w:color w:val="000000"/>
              </w:rPr>
              <w:t>2</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48C47" w14:textId="77777777" w:rsidR="00A1085A" w:rsidRPr="005B5EF9" w:rsidRDefault="00A1085A" w:rsidP="00A22BD9">
            <w:r w:rsidRPr="00AA3E13">
              <w:rPr>
                <w:color w:val="000000"/>
              </w:rPr>
              <w:t xml:space="preserve">Check </w:t>
            </w:r>
            <w:proofErr w:type="spellStart"/>
            <w:r w:rsidRPr="00AA3E13">
              <w:rPr>
                <w:color w:val="000000"/>
              </w:rPr>
              <w:t>for</w:t>
            </w:r>
            <w:proofErr w:type="spellEnd"/>
            <w:r w:rsidRPr="00AA3E13">
              <w:rPr>
                <w:color w:val="000000"/>
              </w:rPr>
              <w:t xml:space="preserve"> </w:t>
            </w:r>
            <w:proofErr w:type="spellStart"/>
            <w:r w:rsidRPr="00AA3E13">
              <w:rPr>
                <w:color w:val="000000"/>
              </w:rPr>
              <w:t>consciousness</w:t>
            </w:r>
            <w:proofErr w:type="spellEnd"/>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67356" w14:textId="77777777" w:rsidR="00A1085A" w:rsidRPr="005B5EF9" w:rsidRDefault="00A1085A" w:rsidP="00A22BD9">
            <w:r w:rsidRPr="0061502E">
              <w:rPr>
                <w:color w:val="000000"/>
                <w:lang w:val="en-US"/>
              </w:rPr>
              <w:t xml:space="preserve">Tap the patient on the shoulder and call out to them clearly, saying: 'Can you hear me? </w:t>
            </w:r>
            <w:proofErr w:type="spellStart"/>
            <w:r w:rsidRPr="00AA3E13">
              <w:rPr>
                <w:color w:val="000000"/>
              </w:rPr>
              <w:t>Do</w:t>
            </w:r>
            <w:proofErr w:type="spellEnd"/>
            <w:r w:rsidRPr="00AA3E13">
              <w:rPr>
                <w:color w:val="000000"/>
              </w:rPr>
              <w:t xml:space="preserve"> </w:t>
            </w:r>
            <w:proofErr w:type="spellStart"/>
            <w:r w:rsidRPr="00AA3E13">
              <w:rPr>
                <w:color w:val="000000"/>
              </w:rPr>
              <w:t>you</w:t>
            </w:r>
            <w:proofErr w:type="spellEnd"/>
            <w:r w:rsidRPr="00AA3E13">
              <w:rPr>
                <w:color w:val="000000"/>
              </w:rPr>
              <w:t xml:space="preserve"> </w:t>
            </w:r>
            <w:proofErr w:type="spellStart"/>
            <w:r w:rsidRPr="00AA3E13">
              <w:rPr>
                <w:color w:val="000000"/>
              </w:rPr>
              <w:t>need</w:t>
            </w:r>
            <w:proofErr w:type="spellEnd"/>
            <w:r w:rsidRPr="00AA3E13">
              <w:rPr>
                <w:color w:val="000000"/>
              </w:rPr>
              <w:t xml:space="preserve"> </w:t>
            </w:r>
            <w:proofErr w:type="spellStart"/>
            <w:r w:rsidRPr="00AA3E13">
              <w:rPr>
                <w:color w:val="000000"/>
              </w:rPr>
              <w:t>help</w:t>
            </w:r>
            <w:proofErr w:type="spellEnd"/>
            <w:r w:rsidRPr="00AA3E13">
              <w:rPr>
                <w:color w:val="000000"/>
              </w:rPr>
              <w:t xml:space="preserve">? Open </w:t>
            </w:r>
            <w:proofErr w:type="spellStart"/>
            <w:r w:rsidRPr="00AA3E13">
              <w:rPr>
                <w:color w:val="000000"/>
              </w:rPr>
              <w:t>your</w:t>
            </w:r>
            <w:proofErr w:type="spellEnd"/>
            <w:r w:rsidRPr="00AA3E13">
              <w:rPr>
                <w:color w:val="000000"/>
              </w:rPr>
              <w:t xml:space="preserve"> </w:t>
            </w:r>
            <w:proofErr w:type="spellStart"/>
            <w:r w:rsidRPr="00AA3E13">
              <w:rPr>
                <w:color w:val="000000"/>
              </w:rPr>
              <w:t>eyes</w:t>
            </w:r>
            <w:proofErr w:type="spellEnd"/>
            <w:r w:rsidRPr="00AA3E13">
              <w:rPr>
                <w:color w:val="000000"/>
              </w:rPr>
              <w:t>.'</w:t>
            </w:r>
          </w:p>
        </w:tc>
      </w:tr>
      <w:tr w:rsidR="00A1085A" w:rsidRPr="00AA355E" w14:paraId="317F8CE5"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36792" w14:textId="77777777" w:rsidR="00A1085A" w:rsidRPr="005B5EF9" w:rsidRDefault="00A1085A" w:rsidP="00A22BD9">
            <w:r w:rsidRPr="005B5EF9">
              <w:rPr>
                <w:color w:val="000000"/>
              </w:rPr>
              <w:t>3</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0151" w14:textId="77777777" w:rsidR="00A1085A" w:rsidRPr="005B5EF9" w:rsidRDefault="00A1085A" w:rsidP="00A22BD9">
            <w:r w:rsidRPr="00AA3E13">
              <w:rPr>
                <w:color w:val="000000"/>
              </w:rPr>
              <w:t xml:space="preserve">Call </w:t>
            </w:r>
            <w:proofErr w:type="spellStart"/>
            <w:r w:rsidRPr="00AA3E13">
              <w:rPr>
                <w:color w:val="000000"/>
              </w:rPr>
              <w:t>for</w:t>
            </w:r>
            <w:proofErr w:type="spellEnd"/>
            <w:r w:rsidRPr="00AA3E13">
              <w:rPr>
                <w:color w:val="000000"/>
              </w:rPr>
              <w:t xml:space="preserve"> Help</w:t>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43985" w14:textId="77777777" w:rsidR="00A1085A" w:rsidRPr="00AA3E13" w:rsidRDefault="00A1085A" w:rsidP="00A22BD9">
            <w:pPr>
              <w:jc w:val="both"/>
              <w:rPr>
                <w:lang w:val="en-US"/>
              </w:rPr>
            </w:pPr>
            <w:r w:rsidRPr="0061502E">
              <w:rPr>
                <w:color w:val="000000"/>
                <w:lang w:val="en-US"/>
              </w:rPr>
              <w:t>Call or ask a bystander to call an emergency medical services (EMS) team.</w:t>
            </w:r>
          </w:p>
        </w:tc>
      </w:tr>
      <w:tr w:rsidR="00A1085A" w:rsidRPr="00AA355E" w14:paraId="34AD07C2"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CF50D" w14:textId="77777777" w:rsidR="00A1085A" w:rsidRPr="005B5EF9" w:rsidRDefault="00A1085A" w:rsidP="00A22BD9">
            <w:r w:rsidRPr="005B5EF9">
              <w:rPr>
                <w:color w:val="000000"/>
              </w:rPr>
              <w:t>4</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1AE9D" w14:textId="77777777" w:rsidR="00A1085A" w:rsidRPr="005B5EF9" w:rsidRDefault="00A1085A" w:rsidP="00A22BD9">
            <w:proofErr w:type="spellStart"/>
            <w:r w:rsidRPr="00AA3E13">
              <w:rPr>
                <w:color w:val="000000"/>
              </w:rPr>
              <w:t>Assess</w:t>
            </w:r>
            <w:proofErr w:type="spellEnd"/>
            <w:r w:rsidRPr="00AA3E13">
              <w:rPr>
                <w:color w:val="000000"/>
              </w:rPr>
              <w:t xml:space="preserve"> </w:t>
            </w:r>
            <w:proofErr w:type="spellStart"/>
            <w:r w:rsidRPr="00AA3E13">
              <w:rPr>
                <w:color w:val="000000"/>
              </w:rPr>
              <w:t>Pulse</w:t>
            </w:r>
            <w:proofErr w:type="spellEnd"/>
            <w:r w:rsidRPr="00AA3E13">
              <w:rPr>
                <w:color w:val="000000"/>
              </w:rPr>
              <w:t xml:space="preserve"> </w:t>
            </w:r>
            <w:proofErr w:type="spellStart"/>
            <w:r w:rsidRPr="00AA3E13">
              <w:rPr>
                <w:color w:val="000000"/>
              </w:rPr>
              <w:t>and</w:t>
            </w:r>
            <w:proofErr w:type="spellEnd"/>
            <w:r w:rsidRPr="00AA3E13">
              <w:rPr>
                <w:color w:val="000000"/>
              </w:rPr>
              <w:t xml:space="preserve"> </w:t>
            </w:r>
            <w:proofErr w:type="spellStart"/>
            <w:r w:rsidRPr="00AA3E13">
              <w:rPr>
                <w:color w:val="000000"/>
              </w:rPr>
              <w:t>Breathing</w:t>
            </w:r>
            <w:proofErr w:type="spellEnd"/>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4B465" w14:textId="77777777" w:rsidR="00A1085A" w:rsidRPr="0061502E" w:rsidRDefault="00A1085A" w:rsidP="00A22BD9">
            <w:pPr>
              <w:jc w:val="both"/>
              <w:rPr>
                <w:color w:val="000000"/>
                <w:lang w:val="en-US"/>
              </w:rPr>
            </w:pPr>
            <w:r w:rsidRPr="0061502E">
              <w:rPr>
                <w:color w:val="000000"/>
                <w:lang w:val="en-US"/>
              </w:rPr>
              <w:t>Palpate the carotid artery to check for a pulse.</w:t>
            </w:r>
          </w:p>
          <w:p w14:paraId="32396E2B" w14:textId="77777777" w:rsidR="00A1085A" w:rsidRPr="0061502E" w:rsidRDefault="00A1085A" w:rsidP="00A22BD9">
            <w:pPr>
              <w:jc w:val="both"/>
              <w:rPr>
                <w:color w:val="000000"/>
                <w:lang w:val="en-US"/>
              </w:rPr>
            </w:pPr>
            <w:r w:rsidRPr="0061502E">
              <w:rPr>
                <w:color w:val="000000"/>
                <w:lang w:val="en-US"/>
              </w:rPr>
              <w:t>Visually observe the chest for signs of breathing.</w:t>
            </w:r>
          </w:p>
          <w:p w14:paraId="60443B8A" w14:textId="77777777" w:rsidR="00A1085A" w:rsidRPr="00AA3E13" w:rsidRDefault="00A1085A" w:rsidP="00A22BD9">
            <w:pPr>
              <w:jc w:val="both"/>
              <w:rPr>
                <w:lang w:val="en-US"/>
              </w:rPr>
            </w:pPr>
            <w:r w:rsidRPr="0061502E">
              <w:rPr>
                <w:color w:val="000000"/>
                <w:lang w:val="en-US"/>
              </w:rPr>
              <w:t>Check the carotid pulse for no more than 10 seconds.</w:t>
            </w:r>
          </w:p>
        </w:tc>
      </w:tr>
      <w:tr w:rsidR="00A1085A" w:rsidRPr="00AA355E" w14:paraId="069FECA1"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F6328" w14:textId="77777777" w:rsidR="00A1085A" w:rsidRPr="005B5EF9" w:rsidRDefault="00A1085A" w:rsidP="00A22BD9">
            <w:r w:rsidRPr="005B5EF9">
              <w:rPr>
                <w:color w:val="000000"/>
              </w:rPr>
              <w:t>5</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BF2E4" w14:textId="77777777" w:rsidR="00A1085A" w:rsidRPr="0061502E" w:rsidRDefault="00A1085A" w:rsidP="00A22BD9">
            <w:pPr>
              <w:rPr>
                <w:lang w:val="en-US"/>
              </w:rPr>
            </w:pPr>
            <w:r w:rsidRPr="00106934">
              <w:rPr>
                <w:color w:val="000000"/>
                <w:lang w:val="en-US"/>
              </w:rPr>
              <w:t>Prepare the patient Begin chest compressions</w:t>
            </w:r>
            <w:r w:rsidRPr="0061502E">
              <w:rPr>
                <w:color w:val="000000"/>
                <w:lang w:val="en-US"/>
              </w:rPr>
              <w:tab/>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1C3F6"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Lay the patient on a firm, flat, horizontal surface. Expose the neck and chest by removing any clothing.</w:t>
            </w:r>
          </w:p>
          <w:p w14:paraId="39477183"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Place your hands on the lower half of the sternum (approximately two fingers above the xiphoid process).</w:t>
            </w:r>
          </w:p>
          <w:p w14:paraId="04DA8177"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Anatomical landmark: draw an imaginary line between the nipples (in men) or just below the breast folds (in women).</w:t>
            </w:r>
          </w:p>
          <w:p w14:paraId="4DA561A9"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Use the heel of your working hand (thenar and hypothenar regions) as the contact point. Place the heel of the first hand on the back of the second hand.</w:t>
            </w:r>
          </w:p>
          <w:p w14:paraId="5CA06968" w14:textId="77777777" w:rsidR="00A1085A" w:rsidRPr="00106934" w:rsidRDefault="00A1085A" w:rsidP="00A1085A">
            <w:pPr>
              <w:numPr>
                <w:ilvl w:val="0"/>
                <w:numId w:val="18"/>
              </w:numPr>
              <w:tabs>
                <w:tab w:val="clear" w:pos="720"/>
                <w:tab w:val="num" w:pos="360"/>
              </w:tabs>
              <w:ind w:left="67" w:firstLine="0"/>
              <w:jc w:val="both"/>
              <w:textAlignment w:val="baseline"/>
              <w:rPr>
                <w:color w:val="000000"/>
              </w:rPr>
            </w:pPr>
            <w:r w:rsidRPr="0061502E">
              <w:rPr>
                <w:color w:val="000000"/>
                <w:lang w:val="en-US"/>
              </w:rPr>
              <w:t xml:space="preserve">Apply pressure strictly vertically, keeping your elbows locked. Compress the chest to a depth of 5–6 cm in adults, without lifting your hands off the chest. </w:t>
            </w:r>
            <w:proofErr w:type="spellStart"/>
            <w:r w:rsidRPr="00106934">
              <w:rPr>
                <w:color w:val="000000"/>
              </w:rPr>
              <w:t>Perform</w:t>
            </w:r>
            <w:proofErr w:type="spellEnd"/>
            <w:r w:rsidRPr="00106934">
              <w:rPr>
                <w:color w:val="000000"/>
              </w:rPr>
              <w:t xml:space="preserve"> 30 </w:t>
            </w:r>
            <w:proofErr w:type="spellStart"/>
            <w:r w:rsidRPr="00106934">
              <w:rPr>
                <w:color w:val="000000"/>
              </w:rPr>
              <w:t>compressions</w:t>
            </w:r>
            <w:proofErr w:type="spellEnd"/>
            <w:r w:rsidRPr="00106934">
              <w:rPr>
                <w:color w:val="000000"/>
              </w:rPr>
              <w:t>.</w:t>
            </w:r>
          </w:p>
          <w:p w14:paraId="10F8B2E5"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Compression rate: at least 100–120 per minute.</w:t>
            </w:r>
          </w:p>
          <w:p w14:paraId="2FF3B530"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Minimize pauses between compressions (less than 10 seconds).</w:t>
            </w:r>
          </w:p>
          <w:p w14:paraId="337ABC8B" w14:textId="77777777" w:rsidR="00A1085A" w:rsidRPr="0061502E" w:rsidRDefault="00A1085A" w:rsidP="00A1085A">
            <w:pPr>
              <w:numPr>
                <w:ilvl w:val="0"/>
                <w:numId w:val="18"/>
              </w:numPr>
              <w:tabs>
                <w:tab w:val="clear" w:pos="720"/>
                <w:tab w:val="num" w:pos="360"/>
              </w:tabs>
              <w:ind w:left="67" w:firstLine="0"/>
              <w:jc w:val="both"/>
              <w:textAlignment w:val="baseline"/>
              <w:rPr>
                <w:color w:val="000000"/>
                <w:lang w:val="en-US"/>
              </w:rPr>
            </w:pPr>
            <w:r w:rsidRPr="0061502E">
              <w:rPr>
                <w:color w:val="000000"/>
                <w:lang w:val="en-US"/>
              </w:rPr>
              <w:t>Allow full chest recoil after each compression.</w:t>
            </w:r>
          </w:p>
        </w:tc>
      </w:tr>
      <w:tr w:rsidR="00A1085A" w:rsidRPr="00AA355E" w14:paraId="4515E668" w14:textId="77777777" w:rsidTr="00A22BD9">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57E95" w14:textId="77777777" w:rsidR="00A1085A" w:rsidRPr="0061502E" w:rsidRDefault="00A1085A" w:rsidP="00A22BD9">
            <w:pPr>
              <w:rPr>
                <w:lang w:val="en-US"/>
              </w:rPr>
            </w:pPr>
          </w:p>
        </w:tc>
      </w:tr>
      <w:tr w:rsidR="00A1085A" w:rsidRPr="00AA355E" w14:paraId="0C1BA389"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4FA2C" w14:textId="77777777" w:rsidR="00A1085A" w:rsidRPr="005B5EF9" w:rsidRDefault="00A1085A" w:rsidP="00A22BD9">
            <w:r w:rsidRPr="005B5EF9">
              <w:rPr>
                <w:color w:val="000000"/>
              </w:rPr>
              <w:t>6</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E5462" w14:textId="77777777" w:rsidR="00A1085A" w:rsidRPr="005B5EF9" w:rsidRDefault="00A1085A" w:rsidP="00A22BD9">
            <w:proofErr w:type="spellStart"/>
            <w:r w:rsidRPr="00106934">
              <w:rPr>
                <w:color w:val="000000"/>
              </w:rPr>
              <w:t>Perform</w:t>
            </w:r>
            <w:proofErr w:type="spellEnd"/>
            <w:r w:rsidRPr="00106934">
              <w:rPr>
                <w:color w:val="000000"/>
              </w:rPr>
              <w:t xml:space="preserve"> </w:t>
            </w:r>
            <w:proofErr w:type="spellStart"/>
            <w:r w:rsidRPr="00106934">
              <w:rPr>
                <w:color w:val="000000"/>
              </w:rPr>
              <w:t>upper</w:t>
            </w:r>
            <w:proofErr w:type="spellEnd"/>
            <w:r w:rsidRPr="00106934">
              <w:rPr>
                <w:color w:val="000000"/>
              </w:rPr>
              <w:t xml:space="preserve"> </w:t>
            </w:r>
            <w:proofErr w:type="spellStart"/>
            <w:r w:rsidRPr="00106934">
              <w:rPr>
                <w:color w:val="000000"/>
              </w:rPr>
              <w:t>airway</w:t>
            </w:r>
            <w:proofErr w:type="spellEnd"/>
            <w:r w:rsidRPr="00106934">
              <w:rPr>
                <w:color w:val="000000"/>
              </w:rPr>
              <w:t xml:space="preserve"> </w:t>
            </w:r>
            <w:proofErr w:type="spellStart"/>
            <w:r w:rsidRPr="00106934">
              <w:rPr>
                <w:color w:val="000000"/>
              </w:rPr>
              <w:t>clearance</w:t>
            </w:r>
            <w:proofErr w:type="spellEnd"/>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80ABE" w14:textId="77777777" w:rsidR="00A1085A" w:rsidRPr="0061502E" w:rsidRDefault="00A1085A" w:rsidP="00A22BD9">
            <w:pPr>
              <w:jc w:val="both"/>
              <w:textAlignment w:val="baseline"/>
              <w:rPr>
                <w:color w:val="000000"/>
                <w:lang w:val="en-US"/>
              </w:rPr>
            </w:pPr>
            <w:r w:rsidRPr="0061502E">
              <w:rPr>
                <w:color w:val="000000"/>
                <w:lang w:val="en-US"/>
              </w:rPr>
              <w:t>Turn the patient's head towards yourself and perform oral cavity clearance using a finger wrapped in gauze. The clearance should be done with one circular motion. Remove only visible foreign objects—do not perform blind finger sweeps!</w:t>
            </w:r>
          </w:p>
          <w:p w14:paraId="67B0FE60" w14:textId="77777777" w:rsidR="00A1085A" w:rsidRPr="00106934" w:rsidRDefault="00A1085A" w:rsidP="00A22BD9">
            <w:pPr>
              <w:jc w:val="both"/>
              <w:textAlignment w:val="baseline"/>
              <w:rPr>
                <w:b/>
                <w:bCs/>
                <w:color w:val="000000"/>
                <w:lang w:val="en-US"/>
              </w:rPr>
            </w:pPr>
            <w:r w:rsidRPr="0061502E">
              <w:rPr>
                <w:color w:val="000000"/>
                <w:lang w:val="en-US"/>
              </w:rPr>
              <w:t>In cases of head or neck trauma, do not turn the patient's head.</w:t>
            </w:r>
          </w:p>
        </w:tc>
      </w:tr>
      <w:tr w:rsidR="00A1085A" w:rsidRPr="005B5EF9" w14:paraId="63D8138C"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D7F83" w14:textId="77777777" w:rsidR="00A1085A" w:rsidRPr="005B5EF9" w:rsidRDefault="00A1085A" w:rsidP="00A22BD9">
            <w:r w:rsidRPr="005B5EF9">
              <w:rPr>
                <w:color w:val="000000"/>
              </w:rPr>
              <w:t>7</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175AA" w14:textId="77777777" w:rsidR="00A1085A" w:rsidRPr="00106934" w:rsidRDefault="00A1085A" w:rsidP="00A22BD9">
            <w:pPr>
              <w:rPr>
                <w:color w:val="000000"/>
                <w:lang w:val="en-US"/>
              </w:rPr>
            </w:pPr>
            <w:r w:rsidRPr="00106934">
              <w:rPr>
                <w:color w:val="000000"/>
                <w:lang w:val="en-US"/>
              </w:rPr>
              <w:t>Perform the triple Safar maneuver.</w:t>
            </w:r>
          </w:p>
          <w:p w14:paraId="063BF9FD" w14:textId="77777777" w:rsidR="00A1085A" w:rsidRPr="00106934" w:rsidRDefault="00A1085A" w:rsidP="00A22BD9">
            <w:pPr>
              <w:rPr>
                <w:lang w:val="en-US"/>
              </w:rPr>
            </w:pPr>
            <w:r w:rsidRPr="00106934">
              <w:rPr>
                <w:color w:val="000000"/>
                <w:lang w:val="en-US"/>
              </w:rPr>
              <w:t>Artificial ventilation: Mouth-to-mouth resuscitation.</w:t>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222DF" w14:textId="77777777" w:rsidR="00A1085A" w:rsidRPr="0061502E" w:rsidRDefault="00A1085A" w:rsidP="00A22BD9">
            <w:pPr>
              <w:spacing w:after="240"/>
              <w:rPr>
                <w:color w:val="000000"/>
                <w:lang w:val="en-US"/>
              </w:rPr>
            </w:pPr>
            <w:r w:rsidRPr="0061502E">
              <w:rPr>
                <w:color w:val="000000"/>
                <w:lang w:val="en-US"/>
              </w:rPr>
              <w:t xml:space="preserve">Perform the triple Safar maneuver: place one hand on the patient's forehead and tilt the head backward, while simultaneously using the other hand to lift the chin and advance the lower jaw. Open the patient's </w:t>
            </w:r>
            <w:proofErr w:type="spellStart"/>
            <w:proofErr w:type="gramStart"/>
            <w:r w:rsidRPr="0061502E">
              <w:rPr>
                <w:color w:val="000000"/>
                <w:lang w:val="en-US"/>
              </w:rPr>
              <w:t>mouth.Without</w:t>
            </w:r>
            <w:proofErr w:type="spellEnd"/>
            <w:proofErr w:type="gramEnd"/>
            <w:r w:rsidRPr="0061502E">
              <w:rPr>
                <w:color w:val="000000"/>
                <w:lang w:val="en-US"/>
              </w:rPr>
              <w:t xml:space="preserve"> removing the hand from the patient's head, place a gauze pad over the patient's mouth with the other hand, then pinch the patient's nose closed. Seal your mouth around the patient's mouth.</w:t>
            </w:r>
          </w:p>
          <w:p w14:paraId="7530952F" w14:textId="77777777" w:rsidR="00A1085A" w:rsidRPr="000E600E" w:rsidRDefault="00A1085A" w:rsidP="00A22BD9">
            <w:pPr>
              <w:jc w:val="both"/>
              <w:textAlignment w:val="baseline"/>
              <w:rPr>
                <w:color w:val="000000"/>
                <w:lang w:val="en-US"/>
              </w:rPr>
            </w:pPr>
            <w:r w:rsidRPr="0061502E">
              <w:rPr>
                <w:color w:val="000000"/>
                <w:lang w:val="en-US"/>
              </w:rPr>
              <w:t xml:space="preserve">Deliver 2 breaths, each lasting about 1 second, until you see the chest rise: take a full breath and deliver a quick 1-second exhalation to make the chest rise (no more than 500–600 ml in adults). </w:t>
            </w:r>
            <w:proofErr w:type="spellStart"/>
            <w:r w:rsidRPr="000E600E">
              <w:rPr>
                <w:color w:val="000000"/>
              </w:rPr>
              <w:t>After</w:t>
            </w:r>
            <w:proofErr w:type="spellEnd"/>
            <w:r w:rsidRPr="000E600E">
              <w:rPr>
                <w:color w:val="000000"/>
              </w:rPr>
              <w:t xml:space="preserve"> </w:t>
            </w:r>
            <w:proofErr w:type="spellStart"/>
            <w:r w:rsidRPr="000E600E">
              <w:rPr>
                <w:color w:val="000000"/>
              </w:rPr>
              <w:t>confirming</w:t>
            </w:r>
            <w:proofErr w:type="spellEnd"/>
            <w:r w:rsidRPr="000E600E">
              <w:rPr>
                <w:color w:val="000000"/>
              </w:rPr>
              <w:t xml:space="preserve"> </w:t>
            </w:r>
            <w:proofErr w:type="spellStart"/>
            <w:r w:rsidRPr="000E600E">
              <w:rPr>
                <w:color w:val="000000"/>
              </w:rPr>
              <w:t>visible</w:t>
            </w:r>
            <w:proofErr w:type="spellEnd"/>
            <w:r w:rsidRPr="000E600E">
              <w:rPr>
                <w:color w:val="000000"/>
              </w:rPr>
              <w:t xml:space="preserve"> </w:t>
            </w:r>
            <w:proofErr w:type="spellStart"/>
            <w:r w:rsidRPr="000E600E">
              <w:rPr>
                <w:color w:val="000000"/>
              </w:rPr>
              <w:t>chest</w:t>
            </w:r>
            <w:proofErr w:type="spellEnd"/>
            <w:r w:rsidRPr="000E600E">
              <w:rPr>
                <w:color w:val="000000"/>
              </w:rPr>
              <w:t xml:space="preserve"> </w:t>
            </w:r>
            <w:proofErr w:type="spellStart"/>
            <w:r w:rsidRPr="000E600E">
              <w:rPr>
                <w:color w:val="000000"/>
              </w:rPr>
              <w:t>rise</w:t>
            </w:r>
            <w:proofErr w:type="spellEnd"/>
            <w:r w:rsidRPr="000E600E">
              <w:rPr>
                <w:color w:val="000000"/>
              </w:rPr>
              <w:t xml:space="preserve">, </w:t>
            </w:r>
            <w:proofErr w:type="spellStart"/>
            <w:r w:rsidRPr="000E600E">
              <w:rPr>
                <w:color w:val="000000"/>
              </w:rPr>
              <w:t>deliver</w:t>
            </w:r>
            <w:proofErr w:type="spellEnd"/>
            <w:r w:rsidRPr="000E600E">
              <w:rPr>
                <w:color w:val="000000"/>
              </w:rPr>
              <w:t xml:space="preserve"> </w:t>
            </w:r>
            <w:proofErr w:type="spellStart"/>
            <w:r w:rsidRPr="000E600E">
              <w:rPr>
                <w:color w:val="000000"/>
              </w:rPr>
              <w:t>the</w:t>
            </w:r>
            <w:proofErr w:type="spellEnd"/>
            <w:r w:rsidRPr="000E600E">
              <w:rPr>
                <w:color w:val="000000"/>
              </w:rPr>
              <w:t xml:space="preserve"> </w:t>
            </w:r>
            <w:proofErr w:type="spellStart"/>
            <w:r w:rsidRPr="000E600E">
              <w:rPr>
                <w:color w:val="000000"/>
              </w:rPr>
              <w:t>second</w:t>
            </w:r>
            <w:proofErr w:type="spellEnd"/>
            <w:r w:rsidRPr="000E600E">
              <w:rPr>
                <w:color w:val="000000"/>
              </w:rPr>
              <w:t xml:space="preserve"> </w:t>
            </w:r>
            <w:proofErr w:type="spellStart"/>
            <w:r w:rsidRPr="000E600E">
              <w:rPr>
                <w:color w:val="000000"/>
              </w:rPr>
              <w:t>breath</w:t>
            </w:r>
            <w:proofErr w:type="spellEnd"/>
            <w:r w:rsidRPr="000E600E">
              <w:rPr>
                <w:color w:val="000000"/>
              </w:rPr>
              <w:t>.</w:t>
            </w:r>
          </w:p>
        </w:tc>
      </w:tr>
      <w:tr w:rsidR="00A1085A" w:rsidRPr="00AA355E" w14:paraId="7BB58FC2"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2DC37" w14:textId="77777777" w:rsidR="00A1085A" w:rsidRPr="005B5EF9" w:rsidRDefault="00A1085A" w:rsidP="00A22BD9">
            <w:r w:rsidRPr="005B5EF9">
              <w:rPr>
                <w:color w:val="000000"/>
              </w:rPr>
              <w:t>8</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71B93" w14:textId="77777777" w:rsidR="00A1085A" w:rsidRPr="000E600E" w:rsidRDefault="00A1085A" w:rsidP="00A22BD9">
            <w:pPr>
              <w:rPr>
                <w:lang w:val="en-US"/>
              </w:rPr>
            </w:pPr>
            <w:r w:rsidRPr="000E600E">
              <w:rPr>
                <w:lang w:val="en-US"/>
              </w:rPr>
              <w:t>Performing the first cycle of cardiopulmonary resuscitation (CPR)</w:t>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997F7" w14:textId="77777777" w:rsidR="00A1085A" w:rsidRPr="0061502E" w:rsidRDefault="00A1085A" w:rsidP="00A22BD9">
            <w:pPr>
              <w:rPr>
                <w:color w:val="000000"/>
                <w:lang w:val="en-US"/>
              </w:rPr>
            </w:pPr>
            <w:r w:rsidRPr="0061502E">
              <w:rPr>
                <w:color w:val="000000"/>
                <w:lang w:val="en-US"/>
              </w:rPr>
              <w:t>Compression-to-ventilation ratio: 30:2.</w:t>
            </w:r>
            <w:r>
              <w:rPr>
                <w:color w:val="000000"/>
                <w:lang w:val="en-US"/>
              </w:rPr>
              <w:t xml:space="preserve"> </w:t>
            </w:r>
            <w:r w:rsidRPr="0061502E">
              <w:rPr>
                <w:color w:val="000000"/>
                <w:lang w:val="en-US"/>
              </w:rPr>
              <w:t>Perform one cycle of CPR — 5 cycles total.</w:t>
            </w:r>
          </w:p>
          <w:p w14:paraId="69F7B618" w14:textId="77777777" w:rsidR="00A1085A" w:rsidRPr="0061502E" w:rsidRDefault="00A1085A" w:rsidP="00A22BD9">
            <w:pPr>
              <w:rPr>
                <w:color w:val="000000"/>
                <w:lang w:val="en-US"/>
              </w:rPr>
            </w:pPr>
            <w:r w:rsidRPr="0061502E">
              <w:rPr>
                <w:color w:val="000000"/>
                <w:lang w:val="en-US"/>
              </w:rPr>
              <w:t>CPR should be performed for no more than 2 minutes.</w:t>
            </w:r>
          </w:p>
          <w:p w14:paraId="5F11AEFA" w14:textId="77777777" w:rsidR="00A1085A" w:rsidRPr="0061502E" w:rsidRDefault="00A1085A" w:rsidP="00A22BD9">
            <w:pPr>
              <w:rPr>
                <w:color w:val="000000"/>
                <w:lang w:val="en-US"/>
              </w:rPr>
            </w:pPr>
            <w:r w:rsidRPr="0061502E">
              <w:rPr>
                <w:color w:val="000000"/>
                <w:lang w:val="en-US"/>
              </w:rPr>
              <w:t>1 cycle = 30 compressions and 2 breaths.</w:t>
            </w:r>
          </w:p>
          <w:p w14:paraId="44729B1D" w14:textId="77777777" w:rsidR="00A1085A" w:rsidRPr="000E600E" w:rsidRDefault="00A1085A" w:rsidP="00A22BD9">
            <w:pPr>
              <w:rPr>
                <w:lang w:val="en-US"/>
              </w:rPr>
            </w:pPr>
            <w:r w:rsidRPr="0061502E">
              <w:rPr>
                <w:color w:val="000000"/>
                <w:lang w:val="en-US"/>
              </w:rPr>
              <w:t>5 cycles = 1 period.</w:t>
            </w:r>
          </w:p>
        </w:tc>
      </w:tr>
      <w:tr w:rsidR="00A1085A" w:rsidRPr="00AA355E" w14:paraId="47BCF5FB"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8F8B6" w14:textId="77777777" w:rsidR="00A1085A" w:rsidRPr="005B5EF9" w:rsidRDefault="00A1085A" w:rsidP="00A22BD9">
            <w:r w:rsidRPr="005B5EF9">
              <w:rPr>
                <w:color w:val="000000"/>
              </w:rPr>
              <w:t>9</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A6C69" w14:textId="77777777" w:rsidR="00A1085A" w:rsidRPr="0061502E" w:rsidRDefault="00A1085A" w:rsidP="00A22BD9">
            <w:pPr>
              <w:rPr>
                <w:color w:val="000000"/>
                <w:lang w:val="en-US"/>
              </w:rPr>
            </w:pPr>
            <w:r w:rsidRPr="0061502E">
              <w:rPr>
                <w:color w:val="000000"/>
                <w:lang w:val="en-US"/>
              </w:rPr>
              <w:t>Effectiveness monitoring.</w:t>
            </w:r>
          </w:p>
          <w:p w14:paraId="292DA939" w14:textId="77777777" w:rsidR="00A1085A" w:rsidRPr="0061502E" w:rsidRDefault="00A1085A" w:rsidP="00A22BD9">
            <w:pPr>
              <w:rPr>
                <w:color w:val="000000"/>
                <w:lang w:val="en-US"/>
              </w:rPr>
            </w:pPr>
            <w:r w:rsidRPr="0061502E">
              <w:rPr>
                <w:color w:val="000000"/>
                <w:lang w:val="en-US"/>
              </w:rPr>
              <w:lastRenderedPageBreak/>
              <w:t>Stop criteria. CPR termination.</w:t>
            </w:r>
          </w:p>
          <w:p w14:paraId="57C1C892" w14:textId="77777777" w:rsidR="00A1085A" w:rsidRPr="000E600E" w:rsidRDefault="00A1085A" w:rsidP="00A22BD9">
            <w:pPr>
              <w:rPr>
                <w:lang w:val="en-US"/>
              </w:rPr>
            </w:pPr>
            <w:r w:rsidRPr="0061502E">
              <w:rPr>
                <w:color w:val="000000"/>
                <w:lang w:val="en-US"/>
              </w:rPr>
              <w:t>Placing the patient in the recovery position.</w:t>
            </w:r>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87336" w14:textId="77777777" w:rsidR="00A1085A" w:rsidRPr="0061502E" w:rsidRDefault="00A1085A" w:rsidP="00A22BD9">
            <w:pPr>
              <w:rPr>
                <w:color w:val="000000"/>
                <w:lang w:val="en-US"/>
              </w:rPr>
            </w:pPr>
            <w:r w:rsidRPr="0061502E">
              <w:rPr>
                <w:color w:val="000000"/>
                <w:lang w:val="en-US"/>
              </w:rPr>
              <w:lastRenderedPageBreak/>
              <w:t>Check for a carotid pulse and assess breathing.</w:t>
            </w:r>
            <w:r>
              <w:rPr>
                <w:color w:val="000000"/>
                <w:lang w:val="en-US"/>
              </w:rPr>
              <w:t xml:space="preserve"> </w:t>
            </w:r>
            <w:r w:rsidRPr="0061502E">
              <w:rPr>
                <w:color w:val="000000"/>
                <w:lang w:val="en-US"/>
              </w:rPr>
              <w:t>Stop the analysis after one CPR cycle (2 minutes).</w:t>
            </w:r>
          </w:p>
          <w:p w14:paraId="50A8C737" w14:textId="77777777" w:rsidR="00A1085A" w:rsidRPr="0061502E" w:rsidRDefault="00A1085A" w:rsidP="00A22BD9">
            <w:pPr>
              <w:rPr>
                <w:color w:val="000000"/>
                <w:lang w:val="en-US"/>
              </w:rPr>
            </w:pPr>
            <w:r w:rsidRPr="0061502E">
              <w:rPr>
                <w:color w:val="000000"/>
                <w:lang w:val="en-US"/>
              </w:rPr>
              <w:lastRenderedPageBreak/>
              <w:t>If no pulse is restored: continue CPR.</w:t>
            </w:r>
            <w:r>
              <w:rPr>
                <w:color w:val="000000"/>
                <w:lang w:val="en-US"/>
              </w:rPr>
              <w:t xml:space="preserve"> </w:t>
            </w:r>
            <w:r w:rsidRPr="0061502E">
              <w:rPr>
                <w:color w:val="000000"/>
                <w:lang w:val="en-US"/>
              </w:rPr>
              <w:t>Change rescuers every 2 minutes to prevent fatigue.</w:t>
            </w:r>
          </w:p>
          <w:p w14:paraId="75EF78B2" w14:textId="77777777" w:rsidR="00A1085A" w:rsidRPr="0061502E" w:rsidRDefault="00A1085A" w:rsidP="00A22BD9">
            <w:pPr>
              <w:rPr>
                <w:color w:val="000000"/>
                <w:lang w:val="en-US"/>
              </w:rPr>
            </w:pPr>
            <w:r w:rsidRPr="0061502E">
              <w:rPr>
                <w:color w:val="000000"/>
                <w:lang w:val="en-US"/>
              </w:rPr>
              <w:t>If pulse and/or breathing return — stop CPR and place the patient in the recovery position.</w:t>
            </w:r>
          </w:p>
          <w:p w14:paraId="7EF63E32" w14:textId="77777777" w:rsidR="00A1085A" w:rsidRPr="000E600E" w:rsidRDefault="00A1085A" w:rsidP="00A22BD9">
            <w:pPr>
              <w:rPr>
                <w:lang w:val="en-US"/>
              </w:rPr>
            </w:pPr>
            <w:r w:rsidRPr="0061502E">
              <w:rPr>
                <w:color w:val="000000"/>
                <w:lang w:val="en-US"/>
              </w:rPr>
              <w:t>Recovery position: lay the patient on their side, place the palm of the “upper” hand under the head, bend the “upper” leg at the knee so it rests on the floor.</w:t>
            </w:r>
          </w:p>
        </w:tc>
      </w:tr>
      <w:tr w:rsidR="00A1085A" w:rsidRPr="00AA355E" w14:paraId="6680FAAD" w14:textId="77777777" w:rsidTr="00A22BD9">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574BA" w14:textId="77777777" w:rsidR="00A1085A" w:rsidRPr="005B5EF9" w:rsidRDefault="00A1085A" w:rsidP="00A22BD9">
            <w:r w:rsidRPr="005B5EF9">
              <w:rPr>
                <w:color w:val="000000"/>
              </w:rPr>
              <w:lastRenderedPageBreak/>
              <w:t>10</w:t>
            </w:r>
          </w:p>
        </w:tc>
        <w:tc>
          <w:tcPr>
            <w:tcW w:w="12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D58B" w14:textId="77777777" w:rsidR="00A1085A" w:rsidRPr="005B5EF9" w:rsidRDefault="00A1085A" w:rsidP="00A22BD9">
            <w:proofErr w:type="spellStart"/>
            <w:r w:rsidRPr="000E600E">
              <w:t>Determine</w:t>
            </w:r>
            <w:proofErr w:type="spellEnd"/>
            <w:r w:rsidRPr="000E600E">
              <w:t xml:space="preserve"> </w:t>
            </w:r>
            <w:proofErr w:type="spellStart"/>
            <w:r w:rsidRPr="000E600E">
              <w:t>the</w:t>
            </w:r>
            <w:proofErr w:type="spellEnd"/>
            <w:r w:rsidRPr="000E600E">
              <w:t xml:space="preserve"> </w:t>
            </w:r>
            <w:proofErr w:type="spellStart"/>
            <w:r w:rsidRPr="000E600E">
              <w:t>patient’s</w:t>
            </w:r>
            <w:proofErr w:type="spellEnd"/>
            <w:r w:rsidRPr="000E600E">
              <w:t xml:space="preserve"> </w:t>
            </w:r>
            <w:proofErr w:type="spellStart"/>
            <w:r w:rsidRPr="000E600E">
              <w:t>route</w:t>
            </w:r>
            <w:proofErr w:type="spellEnd"/>
          </w:p>
        </w:tc>
        <w:tc>
          <w:tcPr>
            <w:tcW w:w="3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C0465" w14:textId="77777777" w:rsidR="00A1085A" w:rsidRDefault="00A1085A" w:rsidP="00A22BD9">
            <w:pPr>
              <w:rPr>
                <w:color w:val="000000"/>
                <w:lang w:val="en-US"/>
              </w:rPr>
            </w:pPr>
            <w:r w:rsidRPr="0061502E">
              <w:rPr>
                <w:color w:val="000000"/>
                <w:lang w:val="en-US"/>
              </w:rPr>
              <w:t>Wait for the EMS team to arrive, monitor vital signs every 2 minutes.</w:t>
            </w:r>
            <w:r>
              <w:rPr>
                <w:color w:val="000000"/>
                <w:lang w:val="en-US"/>
              </w:rPr>
              <w:t xml:space="preserve"> </w:t>
            </w:r>
          </w:p>
          <w:p w14:paraId="53D17ACB" w14:textId="77777777" w:rsidR="00A1085A" w:rsidRPr="0061502E" w:rsidRDefault="00A1085A" w:rsidP="00A22BD9">
            <w:pPr>
              <w:rPr>
                <w:color w:val="000000"/>
                <w:lang w:val="en-US"/>
              </w:rPr>
            </w:pPr>
            <w:r w:rsidRPr="0061502E">
              <w:rPr>
                <w:color w:val="000000"/>
                <w:lang w:val="en-US"/>
              </w:rPr>
              <w:t>If CPR is unsuccessful, continue performing compressions and breaths (30:2) until EMS arrival or up to 30 minutes.</w:t>
            </w:r>
          </w:p>
          <w:p w14:paraId="2660B15D" w14:textId="77777777" w:rsidR="00A1085A" w:rsidRPr="000E600E" w:rsidRDefault="00A1085A" w:rsidP="00A22BD9">
            <w:pPr>
              <w:rPr>
                <w:lang w:val="en-US"/>
              </w:rPr>
            </w:pPr>
            <w:r w:rsidRPr="0061502E">
              <w:rPr>
                <w:color w:val="000000"/>
                <w:lang w:val="en-US"/>
              </w:rPr>
              <w:t>After the EMS team arrives, provide a proper handover report about the measures performed and determine the patient’s route to the ICU.</w:t>
            </w:r>
          </w:p>
        </w:tc>
      </w:tr>
    </w:tbl>
    <w:p w14:paraId="6CDFB453" w14:textId="77777777" w:rsidR="00FE0A89" w:rsidRPr="00A1085A" w:rsidRDefault="00FE0A89" w:rsidP="008B26AD">
      <w:pPr>
        <w:rPr>
          <w:b/>
          <w:bCs/>
          <w:lang w:val="en-US"/>
        </w:rPr>
      </w:pPr>
    </w:p>
    <w:p w14:paraId="26D73788" w14:textId="77777777" w:rsidR="00FE0A89" w:rsidRPr="00A1085A" w:rsidRDefault="00FE0A89" w:rsidP="008B26AD">
      <w:pPr>
        <w:rPr>
          <w:b/>
          <w:bCs/>
          <w:lang w:val="en-US"/>
        </w:rPr>
      </w:pPr>
    </w:p>
    <w:p w14:paraId="4F690D1A" w14:textId="77777777" w:rsidR="00FE0A89" w:rsidRPr="00A1085A" w:rsidRDefault="00FE0A89" w:rsidP="008B26AD">
      <w:pPr>
        <w:rPr>
          <w:b/>
          <w:bCs/>
          <w:lang w:val="en-US"/>
        </w:rPr>
      </w:pPr>
    </w:p>
    <w:p w14:paraId="09F41F2A" w14:textId="77777777" w:rsidR="00FE0A89" w:rsidRPr="00A1085A" w:rsidRDefault="00FE0A89" w:rsidP="008B26AD">
      <w:pPr>
        <w:rPr>
          <w:b/>
          <w:bCs/>
          <w:lang w:val="en-US"/>
        </w:rPr>
      </w:pPr>
    </w:p>
    <w:p w14:paraId="72691767" w14:textId="77777777" w:rsidR="00FE0A89" w:rsidRPr="00A1085A" w:rsidRDefault="00FE0A89" w:rsidP="008B26AD">
      <w:pPr>
        <w:rPr>
          <w:b/>
          <w:bCs/>
          <w:lang w:val="en-US"/>
        </w:rPr>
      </w:pPr>
    </w:p>
    <w:p w14:paraId="3D466BFB" w14:textId="77777777" w:rsidR="00FE0A89" w:rsidRPr="00A1085A" w:rsidRDefault="00FE0A89" w:rsidP="008B26AD">
      <w:pPr>
        <w:rPr>
          <w:b/>
          <w:bCs/>
          <w:lang w:val="en-US"/>
        </w:rPr>
      </w:pPr>
    </w:p>
    <w:p w14:paraId="653F796A" w14:textId="77777777" w:rsidR="00FE0A89" w:rsidRPr="00A1085A" w:rsidRDefault="00FE0A89" w:rsidP="008B26AD">
      <w:pPr>
        <w:rPr>
          <w:b/>
          <w:bCs/>
          <w:lang w:val="en-US"/>
        </w:rPr>
      </w:pPr>
    </w:p>
    <w:p w14:paraId="5DA871F4" w14:textId="77777777" w:rsidR="00FE0A89" w:rsidRPr="00A1085A" w:rsidRDefault="00FE0A89" w:rsidP="008B26AD">
      <w:pPr>
        <w:rPr>
          <w:b/>
          <w:bCs/>
          <w:lang w:val="en-US"/>
        </w:rPr>
      </w:pPr>
    </w:p>
    <w:p w14:paraId="0A87214B" w14:textId="77777777" w:rsidR="00FE0A89" w:rsidRPr="00A1085A" w:rsidRDefault="00FE0A89" w:rsidP="008B26AD">
      <w:pPr>
        <w:rPr>
          <w:b/>
          <w:bCs/>
          <w:lang w:val="en-US"/>
        </w:rPr>
      </w:pPr>
    </w:p>
    <w:p w14:paraId="2589540C" w14:textId="77777777" w:rsidR="00FE0A89" w:rsidRPr="00A1085A" w:rsidRDefault="00FE0A89" w:rsidP="008B26AD">
      <w:pPr>
        <w:rPr>
          <w:b/>
          <w:bCs/>
          <w:lang w:val="en-US"/>
        </w:rPr>
      </w:pPr>
    </w:p>
    <w:p w14:paraId="20891EBE" w14:textId="77777777" w:rsidR="00FE0A89" w:rsidRPr="00A1085A" w:rsidRDefault="00FE0A89" w:rsidP="008B26AD">
      <w:pPr>
        <w:rPr>
          <w:b/>
          <w:bCs/>
          <w:lang w:val="en-US"/>
        </w:rPr>
      </w:pPr>
    </w:p>
    <w:p w14:paraId="3E6B8A2C" w14:textId="77777777" w:rsidR="00FE0A89" w:rsidRPr="00A1085A" w:rsidRDefault="00FE0A89" w:rsidP="008B26AD">
      <w:pPr>
        <w:rPr>
          <w:b/>
          <w:bCs/>
          <w:lang w:val="en-US"/>
        </w:rPr>
      </w:pPr>
    </w:p>
    <w:p w14:paraId="3142981A" w14:textId="77777777" w:rsidR="00FE0A89" w:rsidRPr="00A1085A" w:rsidRDefault="00FE0A89" w:rsidP="008B26AD">
      <w:pPr>
        <w:rPr>
          <w:b/>
          <w:bCs/>
          <w:lang w:val="en-US"/>
        </w:rPr>
      </w:pPr>
    </w:p>
    <w:p w14:paraId="29EC1582" w14:textId="77777777" w:rsidR="00FE0A89" w:rsidRPr="00A1085A" w:rsidRDefault="00FE0A89" w:rsidP="008B26AD">
      <w:pPr>
        <w:rPr>
          <w:b/>
          <w:bCs/>
          <w:lang w:val="en-US"/>
        </w:rPr>
      </w:pPr>
    </w:p>
    <w:p w14:paraId="1E9831E8" w14:textId="77777777" w:rsidR="00FE0A89" w:rsidRPr="00A1085A" w:rsidRDefault="00FE0A89" w:rsidP="008B26AD">
      <w:pPr>
        <w:rPr>
          <w:b/>
          <w:bCs/>
          <w:lang w:val="en-US"/>
        </w:rPr>
      </w:pPr>
    </w:p>
    <w:p w14:paraId="7CDC5D2C" w14:textId="77777777" w:rsidR="00FE0A89" w:rsidRPr="00A1085A" w:rsidRDefault="00FE0A89" w:rsidP="008B26AD">
      <w:pPr>
        <w:rPr>
          <w:b/>
          <w:bCs/>
          <w:lang w:val="en-US"/>
        </w:rPr>
      </w:pPr>
    </w:p>
    <w:p w14:paraId="7675FFEC" w14:textId="77777777" w:rsidR="00FE0A89" w:rsidRPr="00A1085A" w:rsidRDefault="00FE0A89" w:rsidP="008B26AD">
      <w:pPr>
        <w:rPr>
          <w:b/>
          <w:bCs/>
          <w:lang w:val="en-US"/>
        </w:rPr>
      </w:pPr>
    </w:p>
    <w:p w14:paraId="0A36ABD6" w14:textId="77777777" w:rsidR="00FE0A89" w:rsidRPr="00A1085A" w:rsidRDefault="00FE0A89" w:rsidP="008B26AD">
      <w:pPr>
        <w:rPr>
          <w:b/>
          <w:bCs/>
          <w:lang w:val="en-US"/>
        </w:rPr>
      </w:pPr>
    </w:p>
    <w:p w14:paraId="18658BA0" w14:textId="77777777" w:rsidR="00FE0A89" w:rsidRPr="00A1085A" w:rsidRDefault="00FE0A89" w:rsidP="008B26AD">
      <w:pPr>
        <w:rPr>
          <w:b/>
          <w:bCs/>
          <w:lang w:val="en-US"/>
        </w:rPr>
      </w:pPr>
    </w:p>
    <w:p w14:paraId="41C7F037" w14:textId="77777777" w:rsidR="00FE0A89" w:rsidRPr="00A1085A" w:rsidRDefault="00FE0A89" w:rsidP="008B26AD">
      <w:pPr>
        <w:rPr>
          <w:b/>
          <w:bCs/>
          <w:lang w:val="en-US"/>
        </w:rPr>
      </w:pPr>
    </w:p>
    <w:p w14:paraId="65261810" w14:textId="77777777" w:rsidR="00FE0A89" w:rsidRPr="00A1085A" w:rsidRDefault="00FE0A89" w:rsidP="008B26AD">
      <w:pPr>
        <w:rPr>
          <w:b/>
          <w:bCs/>
          <w:lang w:val="en-US"/>
        </w:rPr>
      </w:pPr>
    </w:p>
    <w:p w14:paraId="28EC2DD6" w14:textId="77777777" w:rsidR="00FE0A89" w:rsidRPr="00A1085A" w:rsidRDefault="00FE0A89" w:rsidP="008B26AD">
      <w:pPr>
        <w:rPr>
          <w:b/>
          <w:bCs/>
          <w:lang w:val="en-US"/>
        </w:rPr>
      </w:pPr>
    </w:p>
    <w:p w14:paraId="360D702B" w14:textId="77777777" w:rsidR="00FE0A89" w:rsidRPr="00A1085A" w:rsidRDefault="00FE0A89" w:rsidP="008B26AD">
      <w:pPr>
        <w:rPr>
          <w:b/>
          <w:bCs/>
          <w:lang w:val="en-US"/>
        </w:rPr>
      </w:pPr>
    </w:p>
    <w:p w14:paraId="370327BC" w14:textId="77777777" w:rsidR="00FE0A89" w:rsidRPr="00A1085A" w:rsidRDefault="00FE0A89" w:rsidP="008B26AD">
      <w:pPr>
        <w:rPr>
          <w:b/>
          <w:bCs/>
          <w:lang w:val="en-US"/>
        </w:rPr>
      </w:pPr>
    </w:p>
    <w:p w14:paraId="2AE042E5" w14:textId="77777777" w:rsidR="00FE0A89" w:rsidRPr="00A1085A" w:rsidRDefault="00FE0A89" w:rsidP="008B26AD">
      <w:pPr>
        <w:rPr>
          <w:b/>
          <w:bCs/>
          <w:lang w:val="en-US"/>
        </w:rPr>
      </w:pPr>
    </w:p>
    <w:p w14:paraId="6F6FAE7B" w14:textId="77777777" w:rsidR="00FE0A89" w:rsidRPr="00A1085A" w:rsidRDefault="00FE0A89" w:rsidP="008B26AD">
      <w:pPr>
        <w:rPr>
          <w:b/>
          <w:bCs/>
          <w:lang w:val="en-US"/>
        </w:rPr>
      </w:pPr>
    </w:p>
    <w:p w14:paraId="5FCF1B5B" w14:textId="77777777" w:rsidR="00FE0A89" w:rsidRPr="00A1085A" w:rsidRDefault="00FE0A89" w:rsidP="008B26AD">
      <w:pPr>
        <w:rPr>
          <w:b/>
          <w:bCs/>
          <w:lang w:val="en-US"/>
        </w:rPr>
      </w:pPr>
    </w:p>
    <w:p w14:paraId="27B328E0" w14:textId="77777777" w:rsidR="00FE0A89" w:rsidRPr="00A1085A" w:rsidRDefault="00FE0A89" w:rsidP="008B26AD">
      <w:pPr>
        <w:rPr>
          <w:b/>
          <w:bCs/>
          <w:lang w:val="en-US"/>
        </w:rPr>
      </w:pPr>
    </w:p>
    <w:p w14:paraId="244BD615" w14:textId="77777777" w:rsidR="00FE0A89" w:rsidRPr="00A1085A" w:rsidRDefault="00FE0A89" w:rsidP="008B26AD">
      <w:pPr>
        <w:rPr>
          <w:b/>
          <w:bCs/>
          <w:lang w:val="en-US"/>
        </w:rPr>
      </w:pPr>
    </w:p>
    <w:p w14:paraId="7118D266" w14:textId="77777777" w:rsidR="00FE0A89" w:rsidRPr="00A1085A" w:rsidRDefault="00FE0A89" w:rsidP="008B26AD">
      <w:pPr>
        <w:rPr>
          <w:b/>
          <w:bCs/>
          <w:lang w:val="en-US"/>
        </w:rPr>
      </w:pPr>
    </w:p>
    <w:p w14:paraId="746100A8" w14:textId="77777777" w:rsidR="00FE0A89" w:rsidRPr="00A1085A" w:rsidRDefault="00FE0A89" w:rsidP="008B26AD">
      <w:pPr>
        <w:rPr>
          <w:b/>
          <w:bCs/>
          <w:lang w:val="en-US"/>
        </w:rPr>
      </w:pPr>
    </w:p>
    <w:p w14:paraId="1BDFF5C1" w14:textId="77777777" w:rsidR="00FE0A89" w:rsidRPr="00A1085A" w:rsidRDefault="00FE0A89" w:rsidP="008B26AD">
      <w:pPr>
        <w:rPr>
          <w:b/>
          <w:bCs/>
          <w:lang w:val="en-US"/>
        </w:rPr>
      </w:pPr>
    </w:p>
    <w:p w14:paraId="316B7ACA" w14:textId="77777777" w:rsidR="00FE0A89" w:rsidRPr="00A1085A" w:rsidRDefault="00FE0A89" w:rsidP="008B26AD">
      <w:pPr>
        <w:rPr>
          <w:b/>
          <w:bCs/>
          <w:lang w:val="en-US"/>
        </w:rPr>
      </w:pPr>
    </w:p>
    <w:p w14:paraId="0B083DD1" w14:textId="77777777" w:rsidR="00FE0A89" w:rsidRPr="00A1085A" w:rsidRDefault="00FE0A89" w:rsidP="008B26AD">
      <w:pPr>
        <w:rPr>
          <w:b/>
          <w:bCs/>
          <w:lang w:val="en-US"/>
        </w:rPr>
      </w:pPr>
    </w:p>
    <w:p w14:paraId="441F90AC" w14:textId="77777777" w:rsidR="00FE0A89" w:rsidRPr="00A1085A" w:rsidRDefault="00FE0A89" w:rsidP="008B26AD">
      <w:pPr>
        <w:rPr>
          <w:b/>
          <w:bCs/>
          <w:lang w:val="en-US"/>
        </w:rPr>
      </w:pPr>
    </w:p>
    <w:sectPr w:rsidR="00FE0A89" w:rsidRPr="00A1085A" w:rsidSect="00590CE8">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CD00" w14:textId="77777777" w:rsidR="00E30FF7" w:rsidRDefault="00E30FF7">
      <w:r>
        <w:separator/>
      </w:r>
    </w:p>
  </w:endnote>
  <w:endnote w:type="continuationSeparator" w:id="0">
    <w:p w14:paraId="49173A5F" w14:textId="77777777" w:rsidR="00E30FF7" w:rsidRDefault="00E3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471B" w14:textId="77777777" w:rsidR="00E30FF7" w:rsidRDefault="00E30FF7">
      <w:r>
        <w:separator/>
      </w:r>
    </w:p>
  </w:footnote>
  <w:footnote w:type="continuationSeparator" w:id="0">
    <w:p w14:paraId="7A915639" w14:textId="77777777" w:rsidR="00E30FF7" w:rsidRDefault="00E3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rsidRPr="00A1085A" w14:paraId="1C3CADE7" w14:textId="77777777" w:rsidTr="00590CE8">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26B231F5" w14:textId="77777777" w:rsidR="00A1085A" w:rsidRPr="00A1085A" w:rsidRDefault="00A1085A" w:rsidP="00A1085A">
          <w:pPr>
            <w:pBdr>
              <w:top w:val="nil"/>
              <w:left w:val="nil"/>
              <w:bottom w:val="nil"/>
              <w:right w:val="nil"/>
              <w:between w:val="nil"/>
            </w:pBdr>
            <w:tabs>
              <w:tab w:val="center" w:pos="4677"/>
              <w:tab w:val="right" w:pos="9355"/>
            </w:tabs>
            <w:jc w:val="center"/>
            <w:rPr>
              <w:rFonts w:ascii="Tahoma" w:eastAsia="Tahoma" w:hAnsi="Tahoma" w:cs="Tahoma"/>
              <w:b/>
              <w:color w:val="000000"/>
              <w:sz w:val="17"/>
              <w:szCs w:val="17"/>
              <w:lang w:val="en-US"/>
            </w:rPr>
          </w:pPr>
          <w:r w:rsidRPr="00A1085A">
            <w:rPr>
              <w:rFonts w:ascii="Tahoma" w:eastAsia="Tahoma" w:hAnsi="Tahoma" w:cs="Tahoma"/>
              <w:b/>
              <w:color w:val="000000"/>
              <w:sz w:val="17"/>
              <w:szCs w:val="17"/>
              <w:lang w:val="en-US"/>
            </w:rPr>
            <w:t>NJSC "KAZAKH NATIONAL MEDICAL UNIVERSITY NAMED AFTER S.D. ASFENDIYAROV"</w:t>
          </w:r>
        </w:p>
        <w:p w14:paraId="0E743C5E" w14:textId="101F9560" w:rsidR="00061DC8" w:rsidRPr="00A1085A" w:rsidRDefault="00061DC8">
          <w:pPr>
            <w:pBdr>
              <w:top w:val="nil"/>
              <w:left w:val="nil"/>
              <w:bottom w:val="nil"/>
              <w:right w:val="nil"/>
              <w:between w:val="nil"/>
            </w:pBdr>
            <w:tabs>
              <w:tab w:val="center" w:pos="4677"/>
              <w:tab w:val="right" w:pos="9355"/>
            </w:tabs>
            <w:jc w:val="center"/>
            <w:rPr>
              <w:b/>
              <w:color w:val="000000"/>
              <w:sz w:val="17"/>
              <w:szCs w:val="17"/>
              <w:lang w:val="en-US"/>
            </w:rPr>
          </w:pPr>
        </w:p>
      </w:tc>
    </w:tr>
    <w:tr w:rsidR="00590CE8" w14:paraId="4CF16E6F" w14:textId="77777777" w:rsidTr="00A1085A">
      <w:trPr>
        <w:trHeight w:val="196"/>
      </w:trPr>
      <w:tc>
        <w:tcPr>
          <w:tcW w:w="600" w:type="pct"/>
          <w:vMerge/>
        </w:tcPr>
        <w:p w14:paraId="5EE842E5" w14:textId="77777777" w:rsidR="00590CE8" w:rsidRPr="00A1085A" w:rsidRDefault="00590CE8" w:rsidP="00590CE8">
          <w:pPr>
            <w:widowControl w:val="0"/>
            <w:pBdr>
              <w:top w:val="nil"/>
              <w:left w:val="nil"/>
              <w:bottom w:val="nil"/>
              <w:right w:val="nil"/>
              <w:between w:val="nil"/>
            </w:pBdr>
            <w:spacing w:line="276" w:lineRule="auto"/>
            <w:rPr>
              <w:b/>
              <w:color w:val="000000"/>
              <w:sz w:val="17"/>
              <w:szCs w:val="17"/>
              <w:lang w:val="en-US"/>
            </w:rPr>
          </w:pPr>
        </w:p>
      </w:tc>
      <w:tc>
        <w:tcPr>
          <w:tcW w:w="1856" w:type="pct"/>
          <w:vMerge w:val="restart"/>
          <w:vAlign w:val="center"/>
        </w:tcPr>
        <w:p w14:paraId="37B6A96C" w14:textId="7B060DD4" w:rsidR="00590CE8" w:rsidRPr="004458C1" w:rsidRDefault="00A1085A" w:rsidP="00A1085A">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A1085A">
            <w:rPr>
              <w:rFonts w:eastAsia="Tahoma"/>
              <w:color w:val="000000"/>
              <w:sz w:val="17"/>
              <w:szCs w:val="17"/>
            </w:rPr>
            <w:t>Simulation</w:t>
          </w:r>
          <w:proofErr w:type="spellEnd"/>
          <w:r w:rsidRPr="00A1085A">
            <w:rPr>
              <w:rFonts w:eastAsia="Tahoma"/>
              <w:color w:val="000000"/>
              <w:sz w:val="17"/>
              <w:szCs w:val="17"/>
            </w:rPr>
            <w:t xml:space="preserve"> Center</w:t>
          </w:r>
        </w:p>
      </w:tc>
      <w:tc>
        <w:tcPr>
          <w:tcW w:w="1572" w:type="pct"/>
          <w:vMerge w:val="restart"/>
          <w:vAlign w:val="center"/>
        </w:tcPr>
        <w:p w14:paraId="7380A7D0" w14:textId="324D808B" w:rsidR="00590CE8" w:rsidRPr="00A1085A" w:rsidRDefault="00A1085A" w:rsidP="00A1085A">
          <w:pPr>
            <w:pBdr>
              <w:top w:val="nil"/>
              <w:left w:val="nil"/>
              <w:bottom w:val="nil"/>
              <w:right w:val="nil"/>
              <w:between w:val="nil"/>
            </w:pBdr>
            <w:tabs>
              <w:tab w:val="center" w:pos="4677"/>
              <w:tab w:val="right" w:pos="9355"/>
            </w:tabs>
            <w:jc w:val="center"/>
            <w:rPr>
              <w:rFonts w:eastAsia="Tahoma"/>
              <w:color w:val="000000"/>
              <w:sz w:val="17"/>
              <w:szCs w:val="17"/>
              <w:lang w:val="en-US"/>
            </w:rPr>
          </w:pPr>
          <w:r>
            <w:rPr>
              <w:rFonts w:eastAsia="Tahoma"/>
              <w:color w:val="000000"/>
              <w:sz w:val="17"/>
              <w:szCs w:val="17"/>
              <w:lang w:val="en-US"/>
            </w:rPr>
            <w:t>Algorithm</w:t>
          </w:r>
        </w:p>
      </w:tc>
      <w:tc>
        <w:tcPr>
          <w:tcW w:w="972" w:type="pct"/>
        </w:tcPr>
        <w:p w14:paraId="29B2D711" w14:textId="6C0FB0FF" w:rsidR="00590CE8" w:rsidRDefault="00590CE8" w:rsidP="00590CE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590CE8" w14:paraId="055684EA" w14:textId="77777777" w:rsidTr="00590CE8">
      <w:trPr>
        <w:trHeight w:val="152"/>
      </w:trPr>
      <w:tc>
        <w:tcPr>
          <w:tcW w:w="600" w:type="pct"/>
          <w:vMerge/>
        </w:tcPr>
        <w:p w14:paraId="65266832"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972" w:type="pct"/>
        </w:tcPr>
        <w:p w14:paraId="33169B74" w14:textId="542F64B0" w:rsidR="00590CE8" w:rsidRDefault="00590CE8" w:rsidP="00590CE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3412E"/>
    <w:rsid w:val="003656DF"/>
    <w:rsid w:val="003B3505"/>
    <w:rsid w:val="003D4251"/>
    <w:rsid w:val="003F5B15"/>
    <w:rsid w:val="0042234F"/>
    <w:rsid w:val="0042795B"/>
    <w:rsid w:val="00436B44"/>
    <w:rsid w:val="004458C1"/>
    <w:rsid w:val="00462487"/>
    <w:rsid w:val="0047051A"/>
    <w:rsid w:val="004708E1"/>
    <w:rsid w:val="00477595"/>
    <w:rsid w:val="004A308D"/>
    <w:rsid w:val="004B2D3D"/>
    <w:rsid w:val="004F2C83"/>
    <w:rsid w:val="00514F6A"/>
    <w:rsid w:val="005233F4"/>
    <w:rsid w:val="00543140"/>
    <w:rsid w:val="005445F0"/>
    <w:rsid w:val="0054633A"/>
    <w:rsid w:val="00573E62"/>
    <w:rsid w:val="00590CE8"/>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085A"/>
    <w:rsid w:val="00A138F0"/>
    <w:rsid w:val="00A32975"/>
    <w:rsid w:val="00A44532"/>
    <w:rsid w:val="00A77C91"/>
    <w:rsid w:val="00A86292"/>
    <w:rsid w:val="00AD189E"/>
    <w:rsid w:val="00AD6DAE"/>
    <w:rsid w:val="00AE08E7"/>
    <w:rsid w:val="00AF219A"/>
    <w:rsid w:val="00B1169F"/>
    <w:rsid w:val="00B14AC3"/>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30FF7"/>
    <w:rsid w:val="00E61AE4"/>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PC4U</cp:lastModifiedBy>
  <cp:revision>64</cp:revision>
  <cp:lastPrinted>2025-09-19T07:36:00Z</cp:lastPrinted>
  <dcterms:created xsi:type="dcterms:W3CDTF">2025-09-19T07:37:00Z</dcterms:created>
  <dcterms:modified xsi:type="dcterms:W3CDTF">2025-12-04T07:30:00Z</dcterms:modified>
</cp:coreProperties>
</file>