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678A4" w14:textId="240047C4" w:rsidR="00356D93" w:rsidRDefault="00527A14">
      <w:pPr>
        <w:jc w:val="center"/>
        <w:rPr>
          <w:b/>
        </w:rPr>
      </w:pPr>
      <w:r w:rsidRPr="00937B29">
        <w:rPr>
          <w:b/>
        </w:rPr>
        <w:t>Performing an intramuscular injection</w:t>
      </w:r>
    </w:p>
    <w:p w14:paraId="39CE0192" w14:textId="77777777" w:rsidR="00937B29" w:rsidRPr="00937B29" w:rsidRDefault="00937B29">
      <w:pPr>
        <w:jc w:val="center"/>
        <w:rPr>
          <w:b/>
        </w:rPr>
      </w:pPr>
    </w:p>
    <w:tbl>
      <w:tblPr>
        <w:tblStyle w:val="afff3"/>
        <w:tblW w:w="10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21"/>
        <w:gridCol w:w="3118"/>
        <w:gridCol w:w="6662"/>
      </w:tblGrid>
      <w:tr w:rsidR="00356D93" w:rsidRPr="00937B29" w14:paraId="0EA0BCD0" w14:textId="77777777" w:rsidTr="00937B29">
        <w:trPr>
          <w:trHeight w:val="2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F0DF7" w14:textId="77777777" w:rsidR="00356D93" w:rsidRPr="00937B29" w:rsidRDefault="00527A14" w:rsidP="007304B1">
            <w:r w:rsidRPr="00937B29">
              <w:rPr>
                <w:b/>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75CCC" w14:textId="77777777" w:rsidR="00356D93" w:rsidRPr="00937B29" w:rsidRDefault="00527A14" w:rsidP="007304B1">
            <w:pPr>
              <w:jc w:val="center"/>
            </w:pPr>
            <w:r w:rsidRPr="00937B29">
              <w:rPr>
                <w:b/>
              </w:rPr>
              <w:t>Steps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FF46C" w14:textId="77777777" w:rsidR="00356D93" w:rsidRPr="00937B29" w:rsidRDefault="00527A14" w:rsidP="007304B1">
            <w:pPr>
              <w:jc w:val="center"/>
            </w:pPr>
            <w:r w:rsidRPr="00937B29">
              <w:rPr>
                <w:b/>
              </w:rPr>
              <w:t>Algorithm of action</w:t>
            </w:r>
          </w:p>
        </w:tc>
      </w:tr>
      <w:tr w:rsidR="00356D93" w:rsidRPr="00937B29" w14:paraId="410305F3" w14:textId="77777777" w:rsidTr="00937B29">
        <w:trPr>
          <w:trHeight w:val="78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8286A" w14:textId="77777777" w:rsidR="00356D93" w:rsidRPr="00937B29" w:rsidRDefault="00527A14" w:rsidP="007304B1">
            <w:r w:rsidRPr="00937B29">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67B354D4" w14:textId="77777777" w:rsidR="00356D93" w:rsidRPr="00937B29" w:rsidRDefault="00527A14" w:rsidP="007304B1">
            <w:pPr>
              <w:tabs>
                <w:tab w:val="left" w:pos="2445"/>
                <w:tab w:val="left" w:pos="3312"/>
              </w:tabs>
            </w:pPr>
            <w:r w:rsidRPr="00937B29">
              <w:t>Establish contact with the patient.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65CA3F8D" w14:textId="77777777" w:rsidR="00356D93" w:rsidRPr="00937B29" w:rsidRDefault="00527A14" w:rsidP="007304B1">
            <w:r w:rsidRPr="00937B29">
              <w:t xml:space="preserve">Say hello, introduce yourself, and show empathy. </w:t>
            </w:r>
          </w:p>
          <w:p w14:paraId="1AF4EBB4" w14:textId="77777777" w:rsidR="00356D93" w:rsidRPr="00937B29" w:rsidRDefault="00527A14" w:rsidP="007304B1">
            <w:r w:rsidRPr="00937B29">
              <w:t xml:space="preserve">Clarify the tolerability of the drug and explain to the patient the meaning of manipulation.  </w:t>
            </w:r>
          </w:p>
        </w:tc>
      </w:tr>
      <w:tr w:rsidR="00356D93" w:rsidRPr="00937B29" w14:paraId="1E7DD652" w14:textId="77777777" w:rsidTr="00937B29">
        <w:trPr>
          <w:trHeight w:val="224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7FF8A" w14:textId="77777777" w:rsidR="00356D93" w:rsidRPr="00937B29" w:rsidRDefault="00527A14" w:rsidP="007304B1">
            <w:r w:rsidRPr="00937B29">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49E316D1" w14:textId="77777777" w:rsidR="00356D93" w:rsidRPr="00937B29" w:rsidRDefault="00527A14" w:rsidP="007304B1">
            <w:r w:rsidRPr="00937B29">
              <w:t xml:space="preserve">Prepare the necessary tools.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27EF26EB" w14:textId="77777777" w:rsidR="00356D93" w:rsidRPr="00937B29" w:rsidRDefault="00527A14" w:rsidP="007304B1">
            <w:r w:rsidRPr="00937B29">
              <w:t xml:space="preserve">List and prepare the necessary tools: </w:t>
            </w:r>
          </w:p>
          <w:p w14:paraId="1CB4DACB" w14:textId="77777777" w:rsidR="00356D93" w:rsidRPr="00937B29" w:rsidRDefault="00527A14" w:rsidP="007304B1">
            <w:r w:rsidRPr="00937B29">
              <w:t>a) a disposable syringe with a 5 cm long needle;</w:t>
            </w:r>
          </w:p>
          <w:p w14:paraId="613A53EB" w14:textId="77777777" w:rsidR="00356D93" w:rsidRPr="00937B29" w:rsidRDefault="00527A14" w:rsidP="007304B1">
            <w:r w:rsidRPr="00937B29">
              <w:t xml:space="preserve">b) a sterile syringe tray; </w:t>
            </w:r>
          </w:p>
          <w:p w14:paraId="15B244BA" w14:textId="77777777" w:rsidR="00356D93" w:rsidRPr="00937B29" w:rsidRDefault="00527A14" w:rsidP="007304B1">
            <w:r w:rsidRPr="00937B29">
              <w:t xml:space="preserve">c) an ampoule (vial) with a drug substance solution; </w:t>
            </w:r>
          </w:p>
          <w:p w14:paraId="73034BB0" w14:textId="77777777" w:rsidR="00356D93" w:rsidRPr="00937B29" w:rsidRDefault="00527A14" w:rsidP="007304B1">
            <w:r w:rsidRPr="00937B29">
              <w:t xml:space="preserve">d) 70% alcohol solution, </w:t>
            </w:r>
            <w:proofErr w:type="spellStart"/>
            <w:r w:rsidRPr="00937B29">
              <w:t>bix</w:t>
            </w:r>
            <w:proofErr w:type="spellEnd"/>
            <w:r w:rsidRPr="00937B29">
              <w:t xml:space="preserve"> with sterile material (cotton balls, swabs); </w:t>
            </w:r>
          </w:p>
          <w:p w14:paraId="607BA103" w14:textId="77777777" w:rsidR="00356D93" w:rsidRPr="00937B29" w:rsidRDefault="00527A14" w:rsidP="007304B1">
            <w:r w:rsidRPr="00937B29">
              <w:t xml:space="preserve">e) sterile tweezers, a tray for used syringes; </w:t>
            </w:r>
          </w:p>
          <w:p w14:paraId="01DCD685" w14:textId="77777777" w:rsidR="00356D93" w:rsidRPr="00937B29" w:rsidRDefault="00527A14" w:rsidP="007304B1">
            <w:r w:rsidRPr="00937B29">
              <w:t xml:space="preserve">f) a sterile mask gloves; </w:t>
            </w:r>
          </w:p>
          <w:p w14:paraId="101E6B69" w14:textId="77777777" w:rsidR="00356D93" w:rsidRPr="00937B29" w:rsidRDefault="00527A14" w:rsidP="007304B1">
            <w:r w:rsidRPr="00937B29">
              <w:t xml:space="preserve">b) an anti-shock kit; </w:t>
            </w:r>
          </w:p>
          <w:p w14:paraId="7A0B4C5F" w14:textId="77777777" w:rsidR="00356D93" w:rsidRPr="00937B29" w:rsidRDefault="00527A14" w:rsidP="007304B1">
            <w:r w:rsidRPr="00937B29">
              <w:t xml:space="preserve">g) a container with a disinfectant solution. </w:t>
            </w:r>
          </w:p>
        </w:tc>
      </w:tr>
      <w:tr w:rsidR="00356D93" w:rsidRPr="00937B29" w14:paraId="70D5417E" w14:textId="77777777" w:rsidTr="00937B29">
        <w:trPr>
          <w:trHeight w:val="606"/>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3BA5D" w14:textId="77777777" w:rsidR="00356D93" w:rsidRPr="00937B29" w:rsidRDefault="00527A14" w:rsidP="007304B1">
            <w:r w:rsidRPr="00937B29">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2A6172EE" w14:textId="77777777" w:rsidR="00356D93" w:rsidRPr="00937B29" w:rsidRDefault="00527A14" w:rsidP="007304B1">
            <w:pPr>
              <w:tabs>
                <w:tab w:val="left" w:pos="2445"/>
                <w:tab w:val="left" w:pos="3312"/>
              </w:tabs>
            </w:pPr>
            <w:r w:rsidRPr="00937B29">
              <w:t>Check the ampoule with the drug.</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7782D293" w14:textId="77777777" w:rsidR="00356D93" w:rsidRPr="00937B29" w:rsidRDefault="00527A14" w:rsidP="007304B1">
            <w:r w:rsidRPr="00937B29">
              <w:t>Check the ampoule with the drug for damage, make sure that the dose and name of the medicine are correct. Open the ampoule in a sterile manner.</w:t>
            </w:r>
          </w:p>
        </w:tc>
      </w:tr>
      <w:tr w:rsidR="00356D93" w:rsidRPr="00937B29" w14:paraId="7862D4CB" w14:textId="77777777" w:rsidTr="00937B29">
        <w:trPr>
          <w:trHeight w:val="144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E74C9" w14:textId="77777777" w:rsidR="00356D93" w:rsidRPr="00937B29" w:rsidRDefault="00527A14" w:rsidP="007304B1">
            <w:r w:rsidRPr="00937B29">
              <w:t>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37132028" w14:textId="77777777" w:rsidR="00356D93" w:rsidRPr="00937B29" w:rsidRDefault="00527A14" w:rsidP="007304B1">
            <w:r w:rsidRPr="00937B29">
              <w:t>Filling the syringe with the drug.</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73C56FE7" w14:textId="77777777" w:rsidR="00356D93" w:rsidRPr="00937B29" w:rsidRDefault="00527A14" w:rsidP="007304B1">
            <w:r w:rsidRPr="00937B29">
              <w:t>Fill the syringe with the required amount of medicine and expel the air and a drop of medicine from the syringe without removing the cap, so that the specified dose remains in the syringe (dispose of the package from the syringe and the empty ampoule or vial in a class "A" container). Put in a sterile tray: a prepared syringe for injection, 3 cotton balls soaked in alcohol.</w:t>
            </w:r>
          </w:p>
        </w:tc>
      </w:tr>
      <w:tr w:rsidR="00356D93" w:rsidRPr="00937B29" w14:paraId="7B93719F" w14:textId="77777777" w:rsidTr="00937B29">
        <w:trPr>
          <w:trHeight w:val="974"/>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A74E6" w14:textId="77777777" w:rsidR="00356D93" w:rsidRPr="00937B29" w:rsidRDefault="00527A14" w:rsidP="007304B1">
            <w:r w:rsidRPr="00937B29">
              <w:t>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14B3467E" w14:textId="77777777" w:rsidR="00356D93" w:rsidRPr="00937B29" w:rsidRDefault="00527A14" w:rsidP="007304B1">
            <w:r w:rsidRPr="00937B29">
              <w:t>Select the injection site.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3CA40653" w14:textId="77777777" w:rsidR="00356D93" w:rsidRPr="00937B29" w:rsidRDefault="00527A14" w:rsidP="007304B1">
            <w:r w:rsidRPr="00937B29">
              <w:t>Place the patient on a couch: lying on his stomach or on his side. For intramuscular injection, use the upper lateral quadrant of the buttock. Make sure that the chosen injection site is free of inflammation, damage, scarring, or other signs of disease.</w:t>
            </w:r>
          </w:p>
        </w:tc>
      </w:tr>
      <w:tr w:rsidR="00356D93" w:rsidRPr="00937B29" w14:paraId="629F5E97" w14:textId="77777777" w:rsidTr="00937B29">
        <w:trPr>
          <w:trHeight w:val="836"/>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AC7F0" w14:textId="77777777" w:rsidR="00356D93" w:rsidRPr="00937B29" w:rsidRDefault="00527A14" w:rsidP="007304B1">
            <w:r w:rsidRPr="00937B29">
              <w:t>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1B5520AD" w14:textId="77777777" w:rsidR="00356D93" w:rsidRPr="00937B29" w:rsidRDefault="00527A14" w:rsidP="007304B1">
            <w:pPr>
              <w:tabs>
                <w:tab w:val="left" w:pos="1642"/>
                <w:tab w:val="left" w:pos="2445"/>
              </w:tabs>
            </w:pPr>
            <w:r w:rsidRPr="00937B29">
              <w:t>Antiseptic treatment of the injection site.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2BD34233" w14:textId="77777777" w:rsidR="00356D93" w:rsidRPr="00937B29" w:rsidRDefault="00527A14" w:rsidP="007304B1">
            <w:r w:rsidRPr="00937B29">
              <w:t>Treat the injection site twice with an antiseptic solution (for example, alcohol), the first ball 10 by 10 cm, the second only the place of needle insertion moving from the center to the periphery.</w:t>
            </w:r>
          </w:p>
        </w:tc>
      </w:tr>
      <w:tr w:rsidR="00356D93" w:rsidRPr="00937B29" w14:paraId="7091FE81" w14:textId="77777777" w:rsidTr="00937B29">
        <w:trPr>
          <w:trHeight w:val="1390"/>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CAC50" w14:textId="77777777" w:rsidR="00356D93" w:rsidRPr="00937B29" w:rsidRDefault="00527A14" w:rsidP="007304B1">
            <w:r w:rsidRPr="00937B29">
              <w:t>7</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766B2A4A" w14:textId="77777777" w:rsidR="00356D93" w:rsidRPr="00937B29" w:rsidRDefault="00527A14" w:rsidP="007304B1">
            <w:pPr>
              <w:tabs>
                <w:tab w:val="left" w:pos="1642"/>
                <w:tab w:val="left" w:pos="2445"/>
              </w:tabs>
            </w:pPr>
            <w:r w:rsidRPr="00937B29">
              <w:t>Needle insertion.</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23FB0" w14:textId="77777777" w:rsidR="00356D93" w:rsidRPr="00937B29" w:rsidRDefault="00527A14" w:rsidP="007304B1">
            <w:r w:rsidRPr="00937B29">
              <w:t xml:space="preserve">Take the syringe in your right hand, fixing the needle cannula with your 4th finger. The remaining fingers should cover the cylinder of the syringe. Fix the skin between the thumb and index finger of the left hand and insert the needle at an angle of 90 degrees to the skin, to the required depth (3.5-4 cm). After inserting the needle, check that it is not displaced and remains stationary. </w:t>
            </w:r>
          </w:p>
        </w:tc>
      </w:tr>
      <w:tr w:rsidR="00356D93" w:rsidRPr="00937B29" w14:paraId="5C4AD105" w14:textId="77777777" w:rsidTr="00937B29">
        <w:trPr>
          <w:trHeight w:val="111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D8437" w14:textId="77777777" w:rsidR="00356D93" w:rsidRPr="00937B29" w:rsidRDefault="00527A14" w:rsidP="007304B1">
            <w:r w:rsidRPr="00937B29">
              <w:t>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6C25F471" w14:textId="77777777" w:rsidR="00356D93" w:rsidRPr="00937B29" w:rsidRDefault="00527A14" w:rsidP="007304B1">
            <w:pPr>
              <w:tabs>
                <w:tab w:val="left" w:pos="1642"/>
                <w:tab w:val="left" w:pos="2445"/>
              </w:tabs>
            </w:pPr>
            <w:r w:rsidRPr="00937B29">
              <w:t>Introduction of the drug.</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F7150" w14:textId="77777777" w:rsidR="00356D93" w:rsidRPr="00937B29" w:rsidRDefault="00527A14" w:rsidP="007304B1">
            <w:r w:rsidRPr="00937B29">
              <w:t xml:space="preserve">Put your left hand on the syringe and press the plunger with your left thumb and smoothly inject the drug substance, controlling the speed of administration. Make sure that the needle remains stationary while the drug is being administered. </w:t>
            </w:r>
          </w:p>
        </w:tc>
      </w:tr>
      <w:tr w:rsidR="00356D93" w:rsidRPr="00937B29" w14:paraId="2D364E4D" w14:textId="77777777" w:rsidTr="00937B29">
        <w:trPr>
          <w:trHeight w:val="85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1872E" w14:textId="77777777" w:rsidR="00356D93" w:rsidRPr="00937B29" w:rsidRDefault="00527A14" w:rsidP="007304B1">
            <w:r w:rsidRPr="00937B29">
              <w:lastRenderedPageBreak/>
              <w:t>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15EBCBCD" w14:textId="77777777" w:rsidR="00356D93" w:rsidRPr="00937B29" w:rsidRDefault="00527A14" w:rsidP="007304B1">
            <w:pPr>
              <w:tabs>
                <w:tab w:val="left" w:pos="1642"/>
                <w:tab w:val="left" w:pos="2445"/>
              </w:tabs>
            </w:pPr>
            <w:r w:rsidRPr="00937B29">
              <w:t xml:space="preserve">Needle removal and treatment of the injection site.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11F63405" w14:textId="77777777" w:rsidR="00356D93" w:rsidRPr="00937B29" w:rsidRDefault="00527A14" w:rsidP="007304B1">
            <w:pPr>
              <w:jc w:val="both"/>
            </w:pPr>
            <w:r w:rsidRPr="00937B29">
              <w:t>Apply 3 cotton balls to the injection site and quickly remove the needle, holding it by the cannula.</w:t>
            </w:r>
          </w:p>
        </w:tc>
      </w:tr>
      <w:tr w:rsidR="00356D93" w:rsidRPr="00937B29" w14:paraId="624BCBA6" w14:textId="77777777" w:rsidTr="00937B29">
        <w:trPr>
          <w:trHeight w:val="718"/>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6B971" w14:textId="77777777" w:rsidR="00356D93" w:rsidRPr="00937B29" w:rsidRDefault="00527A14" w:rsidP="007304B1">
            <w:r w:rsidRPr="00937B29">
              <w:t>10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5AE4D2E1" w14:textId="77777777" w:rsidR="00356D93" w:rsidRPr="00937B29" w:rsidRDefault="00527A14" w:rsidP="007304B1">
            <w:pPr>
              <w:tabs>
                <w:tab w:val="left" w:pos="1931"/>
                <w:tab w:val="left" w:pos="2445"/>
              </w:tabs>
            </w:pPr>
            <w:r w:rsidRPr="00937B29">
              <w:t>Dispose of materials and complete the procedure.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177AEFBC" w14:textId="77777777" w:rsidR="00356D93" w:rsidRPr="00937B29" w:rsidRDefault="00527A14" w:rsidP="007304B1">
            <w:r w:rsidRPr="00937B29">
              <w:t>Dispose of used syringes and needles in a Class B container. Remove gloves. Perform hygienic hand treatment.</w:t>
            </w:r>
          </w:p>
        </w:tc>
      </w:tr>
    </w:tbl>
    <w:p w14:paraId="3505C346" w14:textId="77777777" w:rsidR="007304B1" w:rsidRPr="00937B29" w:rsidRDefault="007304B1">
      <w:pPr>
        <w:ind w:right="-879"/>
        <w:jc w:val="center"/>
        <w:rPr>
          <w:b/>
        </w:rPr>
      </w:pPr>
    </w:p>
    <w:p w14:paraId="55E2EB25" w14:textId="77777777" w:rsidR="00937B29" w:rsidRDefault="00937B29" w:rsidP="007304B1">
      <w:pPr>
        <w:jc w:val="center"/>
        <w:rPr>
          <w:b/>
        </w:rPr>
      </w:pPr>
    </w:p>
    <w:p w14:paraId="78F4BE3D" w14:textId="77777777" w:rsidR="00937B29" w:rsidRDefault="00937B29" w:rsidP="007304B1">
      <w:pPr>
        <w:jc w:val="center"/>
        <w:rPr>
          <w:b/>
        </w:rPr>
      </w:pPr>
    </w:p>
    <w:p w14:paraId="2260AC67" w14:textId="77777777" w:rsidR="00937B29" w:rsidRDefault="00937B29" w:rsidP="007304B1">
      <w:pPr>
        <w:jc w:val="center"/>
        <w:rPr>
          <w:b/>
        </w:rPr>
      </w:pPr>
    </w:p>
    <w:p w14:paraId="5300213B" w14:textId="77777777" w:rsidR="00937B29" w:rsidRDefault="00937B29" w:rsidP="007304B1">
      <w:pPr>
        <w:jc w:val="center"/>
        <w:rPr>
          <w:b/>
        </w:rPr>
      </w:pPr>
    </w:p>
    <w:p w14:paraId="107599E9" w14:textId="77777777" w:rsidR="00937B29" w:rsidRDefault="00937B29" w:rsidP="007304B1">
      <w:pPr>
        <w:jc w:val="center"/>
        <w:rPr>
          <w:b/>
        </w:rPr>
      </w:pPr>
    </w:p>
    <w:p w14:paraId="72BCF6B0" w14:textId="77777777" w:rsidR="00937B29" w:rsidRDefault="00937B29" w:rsidP="007304B1">
      <w:pPr>
        <w:jc w:val="center"/>
        <w:rPr>
          <w:b/>
        </w:rPr>
      </w:pPr>
    </w:p>
    <w:p w14:paraId="7272FEA2" w14:textId="77777777" w:rsidR="00937B29" w:rsidRDefault="00937B29" w:rsidP="007304B1">
      <w:pPr>
        <w:jc w:val="center"/>
        <w:rPr>
          <w:b/>
        </w:rPr>
      </w:pPr>
    </w:p>
    <w:p w14:paraId="4213195B" w14:textId="77777777" w:rsidR="00937B29" w:rsidRDefault="00937B29" w:rsidP="007304B1">
      <w:pPr>
        <w:jc w:val="center"/>
        <w:rPr>
          <w:b/>
        </w:rPr>
      </w:pPr>
    </w:p>
    <w:p w14:paraId="033F9B04" w14:textId="77777777" w:rsidR="00937B29" w:rsidRDefault="00937B29" w:rsidP="007304B1">
      <w:pPr>
        <w:jc w:val="center"/>
        <w:rPr>
          <w:b/>
        </w:rPr>
      </w:pPr>
    </w:p>
    <w:p w14:paraId="0F790D77" w14:textId="77777777" w:rsidR="00937B29" w:rsidRDefault="00937B29" w:rsidP="007304B1">
      <w:pPr>
        <w:jc w:val="center"/>
        <w:rPr>
          <w:b/>
        </w:rPr>
      </w:pPr>
    </w:p>
    <w:p w14:paraId="38130BE6" w14:textId="77777777" w:rsidR="00937B29" w:rsidRDefault="00937B29" w:rsidP="007304B1">
      <w:pPr>
        <w:jc w:val="center"/>
        <w:rPr>
          <w:b/>
        </w:rPr>
      </w:pPr>
    </w:p>
    <w:p w14:paraId="48689246" w14:textId="77777777" w:rsidR="00937B29" w:rsidRDefault="00937B29" w:rsidP="007304B1">
      <w:pPr>
        <w:jc w:val="center"/>
        <w:rPr>
          <w:b/>
        </w:rPr>
      </w:pPr>
    </w:p>
    <w:p w14:paraId="66157D97" w14:textId="77777777" w:rsidR="00937B29" w:rsidRDefault="00937B29" w:rsidP="007304B1">
      <w:pPr>
        <w:jc w:val="center"/>
        <w:rPr>
          <w:b/>
        </w:rPr>
      </w:pPr>
    </w:p>
    <w:p w14:paraId="0396A699" w14:textId="77777777" w:rsidR="00937B29" w:rsidRDefault="00937B29" w:rsidP="007304B1">
      <w:pPr>
        <w:jc w:val="center"/>
        <w:rPr>
          <w:b/>
        </w:rPr>
      </w:pPr>
    </w:p>
    <w:p w14:paraId="23417532" w14:textId="77777777" w:rsidR="00937B29" w:rsidRDefault="00937B29" w:rsidP="007304B1">
      <w:pPr>
        <w:jc w:val="center"/>
        <w:rPr>
          <w:b/>
        </w:rPr>
      </w:pPr>
    </w:p>
    <w:p w14:paraId="3E7E4421" w14:textId="77777777" w:rsidR="00937B29" w:rsidRDefault="00937B29" w:rsidP="007304B1">
      <w:pPr>
        <w:jc w:val="center"/>
        <w:rPr>
          <w:b/>
        </w:rPr>
      </w:pPr>
    </w:p>
    <w:p w14:paraId="18ACCA3E" w14:textId="77777777" w:rsidR="00937B29" w:rsidRDefault="00937B29" w:rsidP="007304B1">
      <w:pPr>
        <w:jc w:val="center"/>
        <w:rPr>
          <w:b/>
        </w:rPr>
      </w:pPr>
    </w:p>
    <w:p w14:paraId="60C940C9" w14:textId="77777777" w:rsidR="00937B29" w:rsidRDefault="00937B29" w:rsidP="007304B1">
      <w:pPr>
        <w:jc w:val="center"/>
        <w:rPr>
          <w:b/>
        </w:rPr>
      </w:pPr>
    </w:p>
    <w:p w14:paraId="2F10883F" w14:textId="77777777" w:rsidR="00937B29" w:rsidRDefault="00937B29" w:rsidP="007304B1">
      <w:pPr>
        <w:jc w:val="center"/>
        <w:rPr>
          <w:b/>
        </w:rPr>
      </w:pPr>
    </w:p>
    <w:p w14:paraId="613E9FA3" w14:textId="77777777" w:rsidR="00937B29" w:rsidRDefault="00937B29" w:rsidP="007304B1">
      <w:pPr>
        <w:jc w:val="center"/>
        <w:rPr>
          <w:b/>
        </w:rPr>
      </w:pPr>
    </w:p>
    <w:p w14:paraId="3A606257" w14:textId="77777777" w:rsidR="00937B29" w:rsidRDefault="00937B29" w:rsidP="007304B1">
      <w:pPr>
        <w:jc w:val="center"/>
        <w:rPr>
          <w:b/>
        </w:rPr>
      </w:pPr>
    </w:p>
    <w:p w14:paraId="65D42061" w14:textId="77777777" w:rsidR="00937B29" w:rsidRDefault="00937B29" w:rsidP="007304B1">
      <w:pPr>
        <w:jc w:val="center"/>
        <w:rPr>
          <w:b/>
        </w:rPr>
      </w:pPr>
    </w:p>
    <w:p w14:paraId="76E44546" w14:textId="77777777" w:rsidR="00937B29" w:rsidRDefault="00937B29" w:rsidP="007304B1">
      <w:pPr>
        <w:jc w:val="center"/>
        <w:rPr>
          <w:b/>
        </w:rPr>
      </w:pPr>
    </w:p>
    <w:p w14:paraId="4B8BE168" w14:textId="77777777" w:rsidR="00937B29" w:rsidRDefault="00937B29" w:rsidP="007304B1">
      <w:pPr>
        <w:jc w:val="center"/>
        <w:rPr>
          <w:b/>
        </w:rPr>
      </w:pPr>
    </w:p>
    <w:p w14:paraId="173B394D" w14:textId="77777777" w:rsidR="00937B29" w:rsidRDefault="00937B29" w:rsidP="007304B1">
      <w:pPr>
        <w:jc w:val="center"/>
        <w:rPr>
          <w:b/>
        </w:rPr>
      </w:pPr>
    </w:p>
    <w:p w14:paraId="0BD67D33" w14:textId="77777777" w:rsidR="00937B29" w:rsidRDefault="00937B29" w:rsidP="007304B1">
      <w:pPr>
        <w:jc w:val="center"/>
        <w:rPr>
          <w:b/>
        </w:rPr>
      </w:pPr>
    </w:p>
    <w:p w14:paraId="603D6902" w14:textId="77777777" w:rsidR="00937B29" w:rsidRDefault="00937B29" w:rsidP="007304B1">
      <w:pPr>
        <w:jc w:val="center"/>
        <w:rPr>
          <w:b/>
        </w:rPr>
      </w:pPr>
    </w:p>
    <w:p w14:paraId="2046EB7B" w14:textId="77777777" w:rsidR="00937B29" w:rsidRDefault="00937B29" w:rsidP="007304B1">
      <w:pPr>
        <w:jc w:val="center"/>
        <w:rPr>
          <w:b/>
        </w:rPr>
      </w:pPr>
    </w:p>
    <w:p w14:paraId="60A49475" w14:textId="0D805372" w:rsidR="00356D93" w:rsidRPr="00937B29" w:rsidRDefault="00527A14" w:rsidP="00E54755">
      <w:pPr>
        <w:jc w:val="center"/>
      </w:pPr>
      <w:r w:rsidRPr="00937B29">
        <w:rPr>
          <w:b/>
        </w:rPr>
        <w:t xml:space="preserve"> </w:t>
      </w:r>
    </w:p>
    <w:p w14:paraId="24E033FB" w14:textId="77777777" w:rsidR="00356D93" w:rsidRPr="00937B29" w:rsidRDefault="00356D93"/>
    <w:sectPr w:rsidR="00356D93" w:rsidRP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DA45" w14:textId="77777777" w:rsidR="006A0E3E" w:rsidRDefault="006A0E3E">
      <w:r>
        <w:separator/>
      </w:r>
    </w:p>
  </w:endnote>
  <w:endnote w:type="continuationSeparator" w:id="0">
    <w:p w14:paraId="58DD6A01" w14:textId="77777777" w:rsidR="006A0E3E" w:rsidRDefault="006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5A9E" w14:textId="77777777" w:rsidR="006A0E3E" w:rsidRDefault="006A0E3E">
      <w:r>
        <w:separator/>
      </w:r>
    </w:p>
  </w:footnote>
  <w:footnote w:type="continuationSeparator" w:id="0">
    <w:p w14:paraId="68B5C292" w14:textId="77777777" w:rsidR="006A0E3E" w:rsidRDefault="006A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11141B"/>
    <w:rsid w:val="00137AFA"/>
    <w:rsid w:val="0024311C"/>
    <w:rsid w:val="003556AD"/>
    <w:rsid w:val="00356D93"/>
    <w:rsid w:val="004465DA"/>
    <w:rsid w:val="00527A14"/>
    <w:rsid w:val="006514BE"/>
    <w:rsid w:val="006607FC"/>
    <w:rsid w:val="006A0E3E"/>
    <w:rsid w:val="007304B1"/>
    <w:rsid w:val="007F0710"/>
    <w:rsid w:val="00937B29"/>
    <w:rsid w:val="00A7675A"/>
    <w:rsid w:val="00E54755"/>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422</Words>
  <Characters>2412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2025-11-21T06:27:00Z</cp:lastPrinted>
  <dcterms:created xsi:type="dcterms:W3CDTF">2025-07-02T10:48:00Z</dcterms:created>
  <dcterms:modified xsi:type="dcterms:W3CDTF">2025-12-02T12:23:00Z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