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E7E7" w14:textId="69C293A7" w:rsidR="00824A79" w:rsidRPr="00213CCC" w:rsidRDefault="00213CCC" w:rsidP="00824A79">
      <w:pPr>
        <w:jc w:val="center"/>
        <w:rPr>
          <w:lang w:val="en-US"/>
        </w:rPr>
      </w:pPr>
      <w:r w:rsidRPr="00213CCC">
        <w:rPr>
          <w:b/>
          <w:bCs/>
          <w:color w:val="000000"/>
          <w:lang w:val="en-US"/>
        </w:rPr>
        <w:t>«</w:t>
      </w:r>
      <w:r w:rsidR="00824A79" w:rsidRPr="00AB24F3">
        <w:rPr>
          <w:b/>
          <w:bCs/>
          <w:color w:val="000000"/>
          <w:lang w:val="en-US"/>
        </w:rPr>
        <w:t>Providing emergency care in case of cardiac arrest</w:t>
      </w:r>
      <w:r w:rsidRPr="00213CCC">
        <w:rPr>
          <w:b/>
          <w:bCs/>
          <w:color w:val="000000"/>
          <w:lang w:val="en-US"/>
        </w:rPr>
        <w:t>»</w:t>
      </w:r>
    </w:p>
    <w:p w14:paraId="6A944801" w14:textId="77777777" w:rsidR="00824A79" w:rsidRPr="00AB24F3" w:rsidRDefault="00824A79" w:rsidP="00824A79">
      <w:pPr>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570"/>
        <w:gridCol w:w="3293"/>
        <w:gridCol w:w="6332"/>
      </w:tblGrid>
      <w:tr w:rsidR="00824A79" w:rsidRPr="005B5EF9" w14:paraId="0228A65A"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4C51" w14:textId="77777777" w:rsidR="00824A79" w:rsidRPr="005B5EF9" w:rsidRDefault="00824A79" w:rsidP="00BB34C0">
            <w:r w:rsidRPr="005B5EF9">
              <w:rPr>
                <w:b/>
                <w:bCs/>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BA63A" w14:textId="77777777" w:rsidR="00824A79" w:rsidRPr="005B5EF9" w:rsidRDefault="00824A79" w:rsidP="00BB34C0">
            <w:pPr>
              <w:jc w:val="center"/>
            </w:pPr>
            <w:proofErr w:type="spellStart"/>
            <w:r w:rsidRPr="005B5EF9">
              <w:rPr>
                <w:b/>
                <w:bCs/>
                <w:color w:val="000000"/>
              </w:rPr>
              <w:t>Steps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E101" w14:textId="77777777" w:rsidR="00824A79" w:rsidRPr="005B5EF9" w:rsidRDefault="00824A79" w:rsidP="00BB34C0">
            <w:pPr>
              <w:jc w:val="center"/>
            </w:pPr>
            <w:proofErr w:type="spellStart"/>
            <w:r w:rsidRPr="005B5EF9">
              <w:rPr>
                <w:b/>
                <w:bCs/>
                <w:color w:val="000000"/>
              </w:rPr>
              <w:t>Algorithm</w:t>
            </w:r>
            <w:proofErr w:type="spellEnd"/>
            <w:r w:rsidRPr="005B5EF9">
              <w:rPr>
                <w:b/>
                <w:bCs/>
                <w:color w:val="000000"/>
              </w:rPr>
              <w:t xml:space="preserve"> </w:t>
            </w:r>
            <w:proofErr w:type="spellStart"/>
            <w:r w:rsidRPr="005B5EF9">
              <w:rPr>
                <w:b/>
                <w:bCs/>
                <w:color w:val="000000"/>
              </w:rPr>
              <w:t>of</w:t>
            </w:r>
            <w:proofErr w:type="spellEnd"/>
            <w:r w:rsidRPr="005B5EF9">
              <w:rPr>
                <w:b/>
                <w:bCs/>
                <w:color w:val="000000"/>
              </w:rPr>
              <w:t xml:space="preserve"> </w:t>
            </w:r>
            <w:proofErr w:type="spellStart"/>
            <w:r w:rsidRPr="005B5EF9">
              <w:rPr>
                <w:b/>
                <w:bCs/>
                <w:color w:val="000000"/>
              </w:rPr>
              <w:t>action</w:t>
            </w:r>
            <w:proofErr w:type="spellEnd"/>
          </w:p>
        </w:tc>
      </w:tr>
      <w:tr w:rsidR="00824A79" w:rsidRPr="002B3701" w14:paraId="6768560D" w14:textId="77777777" w:rsidTr="00BB34C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28D01" w14:textId="77777777" w:rsidR="00824A79" w:rsidRPr="00AB24F3" w:rsidRDefault="00824A79" w:rsidP="00BB34C0">
            <w:pPr>
              <w:jc w:val="center"/>
              <w:rPr>
                <w:lang w:val="en-US"/>
              </w:rPr>
            </w:pPr>
            <w:r w:rsidRPr="00AB24F3">
              <w:rPr>
                <w:color w:val="000000"/>
                <w:lang w:val="en-US"/>
              </w:rPr>
              <w:t>Assessment of the patient's condition</w:t>
            </w:r>
          </w:p>
        </w:tc>
      </w:tr>
      <w:tr w:rsidR="00824A79" w:rsidRPr="002B3701" w14:paraId="1380D6C8"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A16DA" w14:textId="77777777" w:rsidR="00824A79" w:rsidRPr="005B5EF9" w:rsidRDefault="00824A79" w:rsidP="00BB34C0">
            <w:r w:rsidRPr="005B5EF9">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B72C7" w14:textId="77777777" w:rsidR="00824A79" w:rsidRPr="005B5EF9" w:rsidRDefault="00824A79" w:rsidP="00B81DD1">
            <w:pPr>
              <w:jc w:val="both"/>
            </w:pPr>
            <w:proofErr w:type="spellStart"/>
            <w:r w:rsidRPr="005B5EF9">
              <w:rPr>
                <w:color w:val="000000"/>
              </w:rPr>
              <w:t>Assess</w:t>
            </w:r>
            <w:proofErr w:type="spellEnd"/>
            <w:r w:rsidRPr="005B5EF9">
              <w:rPr>
                <w:color w:val="000000"/>
              </w:rPr>
              <w:t xml:space="preserve"> </w:t>
            </w:r>
            <w:proofErr w:type="spellStart"/>
            <w:r w:rsidRPr="005B5EF9">
              <w:rPr>
                <w:color w:val="000000"/>
              </w:rPr>
              <w:t>safety</w:t>
            </w:r>
            <w:proofErr w:type="spellEnd"/>
          </w:p>
          <w:p w14:paraId="003EFE02" w14:textId="77777777" w:rsidR="00824A79" w:rsidRPr="005B5EF9" w:rsidRDefault="00824A79" w:rsidP="00B81DD1">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351AB" w14:textId="77777777" w:rsidR="00824A79" w:rsidRPr="00AB24F3" w:rsidRDefault="00824A79" w:rsidP="00B81DD1">
            <w:pPr>
              <w:jc w:val="both"/>
              <w:rPr>
                <w:lang w:val="en-US"/>
              </w:rPr>
            </w:pPr>
            <w:r w:rsidRPr="00AB24F3">
              <w:rPr>
                <w:color w:val="000000"/>
                <w:lang w:val="en-US"/>
              </w:rPr>
              <w:t>Determine your own safety. Assess the situation: ensure there is no threat to yourself or the victim (spread your arms, look around).</w:t>
            </w:r>
          </w:p>
        </w:tc>
      </w:tr>
      <w:tr w:rsidR="00824A79" w:rsidRPr="005B5EF9" w14:paraId="3E30AD66"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C6759" w14:textId="77777777" w:rsidR="00824A79" w:rsidRPr="005B5EF9" w:rsidRDefault="00824A79" w:rsidP="00BB34C0">
            <w:r w:rsidRPr="005B5EF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5B4D5" w14:textId="77777777" w:rsidR="00824A79" w:rsidRPr="005B5EF9" w:rsidRDefault="00824A79" w:rsidP="00B81DD1">
            <w:pPr>
              <w:jc w:val="both"/>
            </w:pPr>
            <w:proofErr w:type="spellStart"/>
            <w:r w:rsidRPr="005B5EF9">
              <w:rPr>
                <w:color w:val="000000"/>
              </w:rPr>
              <w:t>Define</w:t>
            </w:r>
            <w:proofErr w:type="spellEnd"/>
            <w:r w:rsidRPr="005B5EF9">
              <w:rPr>
                <w:color w:val="000000"/>
              </w:rPr>
              <w:t xml:space="preserve"> </w:t>
            </w:r>
            <w:proofErr w:type="spellStart"/>
            <w:r w:rsidRPr="005B5EF9">
              <w:rPr>
                <w:color w:val="000000"/>
              </w:rPr>
              <w:t>consciousness</w:t>
            </w:r>
            <w:proofErr w:type="spellEnd"/>
          </w:p>
          <w:p w14:paraId="2F873C53" w14:textId="77777777" w:rsidR="00824A79" w:rsidRPr="005B5EF9" w:rsidRDefault="00824A79" w:rsidP="00B81DD1">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1A09" w14:textId="77777777" w:rsidR="00824A79" w:rsidRPr="005B5EF9" w:rsidRDefault="00824A79" w:rsidP="00B81DD1">
            <w:pPr>
              <w:jc w:val="both"/>
            </w:pPr>
            <w:r w:rsidRPr="00AB24F3">
              <w:rPr>
                <w:color w:val="000000"/>
                <w:lang w:val="en-US"/>
              </w:rPr>
              <w:t xml:space="preserve">Tap the patient on the shoulder and call out to them, clearly stating, "Can you hear me? </w:t>
            </w:r>
            <w:proofErr w:type="spellStart"/>
            <w:r w:rsidRPr="005B5EF9">
              <w:rPr>
                <w:color w:val="000000"/>
              </w:rPr>
              <w:t>Do</w:t>
            </w:r>
            <w:proofErr w:type="spellEnd"/>
            <w:r w:rsidRPr="005B5EF9">
              <w:rPr>
                <w:color w:val="000000"/>
              </w:rPr>
              <w:t xml:space="preserve"> </w:t>
            </w:r>
            <w:proofErr w:type="spellStart"/>
            <w:r w:rsidRPr="005B5EF9">
              <w:rPr>
                <w:color w:val="000000"/>
              </w:rPr>
              <w:t>you</w:t>
            </w:r>
            <w:proofErr w:type="spellEnd"/>
            <w:r w:rsidRPr="005B5EF9">
              <w:rPr>
                <w:color w:val="000000"/>
              </w:rPr>
              <w:t xml:space="preserve"> </w:t>
            </w:r>
            <w:proofErr w:type="spellStart"/>
            <w:r w:rsidRPr="005B5EF9">
              <w:rPr>
                <w:color w:val="000000"/>
              </w:rPr>
              <w:t>need</w:t>
            </w:r>
            <w:proofErr w:type="spellEnd"/>
            <w:r w:rsidRPr="005B5EF9">
              <w:rPr>
                <w:color w:val="000000"/>
              </w:rPr>
              <w:t xml:space="preserve"> </w:t>
            </w:r>
            <w:proofErr w:type="spellStart"/>
            <w:r w:rsidRPr="005B5EF9">
              <w:rPr>
                <w:color w:val="000000"/>
              </w:rPr>
              <w:t>help</w:t>
            </w:r>
            <w:proofErr w:type="spellEnd"/>
            <w:r w:rsidRPr="005B5EF9">
              <w:rPr>
                <w:color w:val="000000"/>
              </w:rPr>
              <w:t xml:space="preserve">? Open </w:t>
            </w:r>
            <w:proofErr w:type="spellStart"/>
            <w:r w:rsidRPr="005B5EF9">
              <w:rPr>
                <w:color w:val="000000"/>
              </w:rPr>
              <w:t>your</w:t>
            </w:r>
            <w:proofErr w:type="spellEnd"/>
            <w:r w:rsidRPr="005B5EF9">
              <w:rPr>
                <w:color w:val="000000"/>
              </w:rPr>
              <w:t xml:space="preserve"> </w:t>
            </w:r>
            <w:proofErr w:type="spellStart"/>
            <w:r w:rsidRPr="005B5EF9">
              <w:rPr>
                <w:color w:val="000000"/>
              </w:rPr>
              <w:t>eyes</w:t>
            </w:r>
            <w:proofErr w:type="spellEnd"/>
            <w:r w:rsidRPr="005B5EF9">
              <w:rPr>
                <w:color w:val="000000"/>
              </w:rPr>
              <w:t>."</w:t>
            </w:r>
          </w:p>
          <w:p w14:paraId="214DBBF7" w14:textId="77777777" w:rsidR="00824A79" w:rsidRPr="005B5EF9" w:rsidRDefault="00824A79" w:rsidP="00B81DD1">
            <w:pPr>
              <w:jc w:val="both"/>
            </w:pPr>
          </w:p>
        </w:tc>
      </w:tr>
      <w:tr w:rsidR="00824A79" w:rsidRPr="002B3701" w14:paraId="4E5EF656"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90482" w14:textId="77777777" w:rsidR="00824A79" w:rsidRPr="005B5EF9" w:rsidRDefault="00824A79" w:rsidP="00BB34C0">
            <w:r w:rsidRPr="005B5EF9">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EE2FD" w14:textId="77777777" w:rsidR="00824A79" w:rsidRPr="005B5EF9" w:rsidRDefault="00824A79" w:rsidP="00B81DD1">
            <w:pPr>
              <w:jc w:val="both"/>
            </w:pPr>
            <w:r w:rsidRPr="005B5EF9">
              <w:rPr>
                <w:color w:val="000000"/>
              </w:rPr>
              <w:t xml:space="preserve">Call </w:t>
            </w:r>
            <w:proofErr w:type="spellStart"/>
            <w:r w:rsidRPr="005B5EF9">
              <w:rPr>
                <w:color w:val="000000"/>
              </w:rPr>
              <w:t>for</w:t>
            </w:r>
            <w:proofErr w:type="spellEnd"/>
            <w:r w:rsidRPr="005B5EF9">
              <w:rPr>
                <w:color w:val="000000"/>
              </w:rPr>
              <w:t xml:space="preserve"> </w:t>
            </w:r>
            <w:proofErr w:type="spellStart"/>
            <w:r w:rsidRPr="005B5EF9">
              <w:rPr>
                <w:color w:val="000000"/>
              </w:rPr>
              <w:t>help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6F62D" w14:textId="77777777" w:rsidR="00824A79" w:rsidRPr="00AB24F3" w:rsidRDefault="00824A79" w:rsidP="00B81DD1">
            <w:pPr>
              <w:jc w:val="both"/>
              <w:rPr>
                <w:lang w:val="en-US"/>
              </w:rPr>
            </w:pPr>
            <w:r w:rsidRPr="00AB24F3">
              <w:rPr>
                <w:color w:val="000000"/>
                <w:lang w:val="en-US"/>
              </w:rPr>
              <w:t>Call or request through a third party to call an ambulance team.</w:t>
            </w:r>
          </w:p>
        </w:tc>
      </w:tr>
      <w:tr w:rsidR="00824A79" w:rsidRPr="002B3701" w14:paraId="74C66705" w14:textId="77777777" w:rsidTr="00B62C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D20DA" w14:textId="77777777" w:rsidR="00824A79" w:rsidRPr="005B5EF9" w:rsidRDefault="00824A79" w:rsidP="00BB34C0">
            <w:r w:rsidRPr="005B5EF9">
              <w:rPr>
                <w:color w:val="000000"/>
              </w:rPr>
              <w:t>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4821C57" w14:textId="77777777" w:rsidR="00824A79" w:rsidRPr="005B5EF9" w:rsidRDefault="00824A79" w:rsidP="00B81DD1">
            <w:pPr>
              <w:jc w:val="both"/>
            </w:pPr>
            <w:proofErr w:type="spellStart"/>
            <w:r w:rsidRPr="005B5EF9">
              <w:rPr>
                <w:color w:val="000000"/>
              </w:rPr>
              <w:t>Assess</w:t>
            </w:r>
            <w:proofErr w:type="spellEnd"/>
            <w:r w:rsidRPr="005B5EF9">
              <w:rPr>
                <w:color w:val="000000"/>
              </w:rPr>
              <w:t xml:space="preserve"> </w:t>
            </w:r>
            <w:proofErr w:type="spellStart"/>
            <w:r w:rsidRPr="005B5EF9">
              <w:rPr>
                <w:color w:val="000000"/>
              </w:rPr>
              <w:t>pulse</w:t>
            </w:r>
            <w:proofErr w:type="spellEnd"/>
            <w:r w:rsidRPr="005B5EF9">
              <w:rPr>
                <w:color w:val="000000"/>
              </w:rPr>
              <w:t xml:space="preserve"> </w:t>
            </w:r>
            <w:proofErr w:type="spellStart"/>
            <w:r w:rsidRPr="005B5EF9">
              <w:rPr>
                <w:color w:val="000000"/>
              </w:rPr>
              <w:t>and</w:t>
            </w:r>
            <w:proofErr w:type="spellEnd"/>
            <w:r w:rsidRPr="005B5EF9">
              <w:rPr>
                <w:color w:val="000000"/>
              </w:rPr>
              <w:t xml:space="preserve"> </w:t>
            </w:r>
            <w:proofErr w:type="spellStart"/>
            <w:r w:rsidRPr="005B5EF9">
              <w:rPr>
                <w:color w:val="000000"/>
              </w:rPr>
              <w:t>respiration</w:t>
            </w:r>
            <w:proofErr w:type="spellEnd"/>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E862AF2" w14:textId="77777777" w:rsidR="00824A79" w:rsidRPr="00AB24F3" w:rsidRDefault="00824A79" w:rsidP="00B81DD1">
            <w:pPr>
              <w:jc w:val="both"/>
              <w:rPr>
                <w:lang w:val="en-US"/>
              </w:rPr>
            </w:pPr>
            <w:r w:rsidRPr="00AB24F3">
              <w:rPr>
                <w:color w:val="000000"/>
                <w:lang w:val="en-US"/>
              </w:rPr>
              <w:t>Feel the carotid artery and determine its pulsation.</w:t>
            </w:r>
          </w:p>
          <w:p w14:paraId="3C2A4AC6" w14:textId="77777777" w:rsidR="00824A79" w:rsidRPr="00AB24F3" w:rsidRDefault="00824A79" w:rsidP="00B81DD1">
            <w:pPr>
              <w:jc w:val="both"/>
              <w:rPr>
                <w:lang w:val="en-US"/>
              </w:rPr>
            </w:pPr>
            <w:r w:rsidRPr="00AB24F3">
              <w:rPr>
                <w:color w:val="000000"/>
                <w:lang w:val="en-US"/>
              </w:rPr>
              <w:t>Visual inspection of the chest.</w:t>
            </w:r>
          </w:p>
          <w:p w14:paraId="3D8364FF" w14:textId="77777777" w:rsidR="00824A79" w:rsidRPr="00AB24F3" w:rsidRDefault="00824A79" w:rsidP="00B81DD1">
            <w:pPr>
              <w:jc w:val="both"/>
              <w:rPr>
                <w:lang w:val="en-US"/>
              </w:rPr>
            </w:pPr>
            <w:r w:rsidRPr="00AB24F3">
              <w:rPr>
                <w:color w:val="000000"/>
                <w:lang w:val="en-US"/>
              </w:rPr>
              <w:t>Check the pulse on the carotid artery for no more than 10 seconds.</w:t>
            </w:r>
          </w:p>
        </w:tc>
      </w:tr>
      <w:tr w:rsidR="00824A79" w:rsidRPr="002B3701" w14:paraId="5D3637F4" w14:textId="77777777" w:rsidTr="00B62C20">
        <w:trPr>
          <w:trHeight w:val="39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B2998" w14:textId="77777777" w:rsidR="00824A79" w:rsidRPr="005B5EF9" w:rsidRDefault="00824A79" w:rsidP="00BB34C0">
            <w:r w:rsidRPr="005B5EF9">
              <w:rPr>
                <w:color w:val="000000"/>
              </w:rPr>
              <w:t>5</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C2792F1" w14:textId="77777777" w:rsidR="00824A79" w:rsidRPr="00AB24F3" w:rsidRDefault="00824A79" w:rsidP="00B81DD1">
            <w:pPr>
              <w:jc w:val="both"/>
              <w:rPr>
                <w:color w:val="000000"/>
                <w:lang w:val="en-US"/>
              </w:rPr>
            </w:pPr>
            <w:r w:rsidRPr="00AB24F3">
              <w:rPr>
                <w:color w:val="000000"/>
                <w:lang w:val="en-US"/>
              </w:rPr>
              <w:t>Patient preparation</w:t>
            </w:r>
          </w:p>
          <w:p w14:paraId="153D28F4" w14:textId="77777777" w:rsidR="00824A79" w:rsidRPr="00AB24F3" w:rsidRDefault="00824A79" w:rsidP="00B81DD1">
            <w:pPr>
              <w:jc w:val="both"/>
              <w:rPr>
                <w:lang w:val="en-US"/>
              </w:rPr>
            </w:pPr>
            <w:r w:rsidRPr="00AB24F3">
              <w:rPr>
                <w:color w:val="000000"/>
                <w:lang w:val="en-US"/>
              </w:rPr>
              <w:t>Start of compressions</w:t>
            </w:r>
            <w:r w:rsidRPr="00AB24F3">
              <w:rPr>
                <w:color w:val="000000"/>
                <w:lang w:val="en-US"/>
              </w:rPr>
              <w:tab/>
            </w:r>
          </w:p>
        </w:tc>
        <w:tc>
          <w:tcPr>
            <w:tcW w:w="0" w:type="auto"/>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14:paraId="6658E6CA" w14:textId="77777777" w:rsidR="00824A79" w:rsidRPr="00AB24F3" w:rsidRDefault="00824A79" w:rsidP="00B81DD1">
            <w:pPr>
              <w:numPr>
                <w:ilvl w:val="0"/>
                <w:numId w:val="10"/>
              </w:numPr>
              <w:tabs>
                <w:tab w:val="clear" w:pos="720"/>
              </w:tabs>
              <w:ind w:left="263" w:hanging="199"/>
              <w:jc w:val="both"/>
              <w:textAlignment w:val="baseline"/>
              <w:rPr>
                <w:b/>
                <w:bCs/>
                <w:color w:val="000000"/>
                <w:lang w:val="en-US"/>
              </w:rPr>
            </w:pPr>
            <w:r w:rsidRPr="00AB24F3">
              <w:rPr>
                <w:color w:val="000000"/>
                <w:lang w:val="en-US"/>
              </w:rPr>
              <w:t>Lay the patient down on a hard, horizontal surface. Remove clothing from the victim's neck and chest.</w:t>
            </w:r>
          </w:p>
          <w:p w14:paraId="7B9ABE87" w14:textId="77777777" w:rsidR="00824A79" w:rsidRPr="00AB24F3" w:rsidRDefault="00824A79" w:rsidP="00B81DD1">
            <w:pPr>
              <w:numPr>
                <w:ilvl w:val="0"/>
                <w:numId w:val="10"/>
              </w:numPr>
              <w:tabs>
                <w:tab w:val="clear" w:pos="720"/>
              </w:tabs>
              <w:ind w:left="263" w:hanging="199"/>
              <w:jc w:val="both"/>
              <w:textAlignment w:val="baseline"/>
              <w:rPr>
                <w:color w:val="000000"/>
                <w:lang w:val="en-US"/>
              </w:rPr>
            </w:pPr>
            <w:r w:rsidRPr="00AB24F3">
              <w:rPr>
                <w:color w:val="000000"/>
                <w:lang w:val="en-US"/>
              </w:rPr>
              <w:t>Place your hands on the lower half of your sternum (2 fingers above the xiphoid process). Anatomical landmark: Draw an imaginary line between the nipples (for men) or under the breast folds (for women).</w:t>
            </w:r>
          </w:p>
          <w:p w14:paraId="7A8C3780" w14:textId="77777777" w:rsidR="00824A79" w:rsidRPr="00AB24F3" w:rsidRDefault="00824A79" w:rsidP="00B81DD1">
            <w:pPr>
              <w:numPr>
                <w:ilvl w:val="0"/>
                <w:numId w:val="10"/>
              </w:numPr>
              <w:tabs>
                <w:tab w:val="clear" w:pos="720"/>
              </w:tabs>
              <w:ind w:left="263" w:hanging="199"/>
              <w:jc w:val="both"/>
              <w:textAlignment w:val="baseline"/>
              <w:rPr>
                <w:color w:val="000000"/>
                <w:lang w:val="en-US"/>
              </w:rPr>
            </w:pPr>
            <w:r w:rsidRPr="00AB24F3">
              <w:rPr>
                <w:color w:val="000000"/>
                <w:lang w:val="en-US"/>
              </w:rPr>
              <w:t>The fulcrum is the thenar and hypothenar of the working arm. The base of the first arm rests on the back of the second.</w:t>
            </w:r>
          </w:p>
          <w:p w14:paraId="703A3071" w14:textId="77777777" w:rsidR="00824A79" w:rsidRPr="005B5EF9" w:rsidRDefault="00824A79" w:rsidP="00B81DD1">
            <w:pPr>
              <w:numPr>
                <w:ilvl w:val="0"/>
                <w:numId w:val="10"/>
              </w:numPr>
              <w:tabs>
                <w:tab w:val="clear" w:pos="720"/>
              </w:tabs>
              <w:ind w:left="263" w:hanging="199"/>
              <w:jc w:val="both"/>
              <w:textAlignment w:val="baseline"/>
              <w:rPr>
                <w:color w:val="000000"/>
              </w:rPr>
            </w:pPr>
            <w:r w:rsidRPr="00AB24F3">
              <w:rPr>
                <w:color w:val="000000"/>
                <w:lang w:val="en-US"/>
              </w:rPr>
              <w:t xml:space="preserve">Apply pressure strictly vertically, keeping your elbows straight; compression depth is 5-6 cm for adults, without lifting your palms from your chest. </w:t>
            </w:r>
            <w:proofErr w:type="spellStart"/>
            <w:r w:rsidRPr="005B5EF9">
              <w:rPr>
                <w:color w:val="000000"/>
              </w:rPr>
              <w:t>Perform</w:t>
            </w:r>
            <w:proofErr w:type="spellEnd"/>
            <w:r w:rsidRPr="005B5EF9">
              <w:rPr>
                <w:color w:val="000000"/>
              </w:rPr>
              <w:t xml:space="preserve"> 30 </w:t>
            </w:r>
            <w:proofErr w:type="spellStart"/>
            <w:r w:rsidRPr="005B5EF9">
              <w:rPr>
                <w:color w:val="000000"/>
              </w:rPr>
              <w:t>compressions</w:t>
            </w:r>
            <w:proofErr w:type="spellEnd"/>
            <w:r w:rsidRPr="005B5EF9">
              <w:rPr>
                <w:color w:val="000000"/>
              </w:rPr>
              <w:t>.</w:t>
            </w:r>
          </w:p>
          <w:p w14:paraId="03616481" w14:textId="77777777" w:rsidR="00824A79" w:rsidRPr="00AB24F3" w:rsidRDefault="00824A79" w:rsidP="00B81DD1">
            <w:pPr>
              <w:numPr>
                <w:ilvl w:val="0"/>
                <w:numId w:val="10"/>
              </w:numPr>
              <w:tabs>
                <w:tab w:val="clear" w:pos="720"/>
              </w:tabs>
              <w:ind w:left="263" w:hanging="199"/>
              <w:jc w:val="both"/>
              <w:textAlignment w:val="baseline"/>
              <w:rPr>
                <w:color w:val="000000"/>
                <w:lang w:val="en-US"/>
              </w:rPr>
            </w:pPr>
            <w:r w:rsidRPr="00AB24F3">
              <w:rPr>
                <w:color w:val="000000"/>
                <w:lang w:val="en-US"/>
              </w:rPr>
              <w:t>Compression frequency is not less than 100-120 per minute;</w:t>
            </w:r>
          </w:p>
          <w:p w14:paraId="4A59494F" w14:textId="5405F996" w:rsidR="00824A79" w:rsidRPr="00AB24F3" w:rsidRDefault="00B62C20" w:rsidP="00B81DD1">
            <w:pPr>
              <w:numPr>
                <w:ilvl w:val="0"/>
                <w:numId w:val="10"/>
              </w:numPr>
              <w:tabs>
                <w:tab w:val="clear" w:pos="720"/>
              </w:tabs>
              <w:ind w:left="263" w:hanging="199"/>
              <w:jc w:val="both"/>
              <w:textAlignment w:val="baseline"/>
              <w:rPr>
                <w:color w:val="000000"/>
                <w:lang w:val="en-US"/>
              </w:rPr>
            </w:pPr>
            <w:r>
              <w:rPr>
                <w:color w:val="000000"/>
                <w:lang w:val="en-US"/>
              </w:rPr>
              <w:t>I</w:t>
            </w:r>
            <w:r w:rsidR="00824A79" w:rsidRPr="00AB24F3">
              <w:rPr>
                <w:color w:val="000000"/>
                <w:lang w:val="en-US"/>
              </w:rPr>
              <w:t>ntervals between compressions should be minimal (&lt;10 sec);</w:t>
            </w:r>
          </w:p>
          <w:p w14:paraId="5E5E2820" w14:textId="5DAD5665" w:rsidR="00824A79" w:rsidRPr="00AB24F3" w:rsidRDefault="00B62C20" w:rsidP="00B81DD1">
            <w:pPr>
              <w:numPr>
                <w:ilvl w:val="0"/>
                <w:numId w:val="10"/>
              </w:numPr>
              <w:tabs>
                <w:tab w:val="clear" w:pos="720"/>
              </w:tabs>
              <w:ind w:left="263" w:hanging="199"/>
              <w:jc w:val="both"/>
              <w:textAlignment w:val="baseline"/>
              <w:rPr>
                <w:color w:val="000000"/>
                <w:lang w:val="en-US"/>
              </w:rPr>
            </w:pPr>
            <w:r>
              <w:rPr>
                <w:color w:val="000000"/>
                <w:lang w:val="en-US"/>
              </w:rPr>
              <w:t>T</w:t>
            </w:r>
            <w:r w:rsidR="00824A79" w:rsidRPr="00AB24F3">
              <w:rPr>
                <w:color w:val="000000"/>
                <w:lang w:val="en-US"/>
              </w:rPr>
              <w:t>he chest should straighten after each compression;</w:t>
            </w:r>
          </w:p>
        </w:tc>
      </w:tr>
      <w:tr w:rsidR="00824A79" w:rsidRPr="002B3701" w14:paraId="123A0301" w14:textId="77777777" w:rsidTr="00BB34C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6DCD" w14:textId="77777777" w:rsidR="00824A79" w:rsidRPr="00AB24F3" w:rsidRDefault="00824A79" w:rsidP="00B81DD1">
            <w:pPr>
              <w:jc w:val="both"/>
              <w:rPr>
                <w:lang w:val="en-US"/>
              </w:rPr>
            </w:pPr>
          </w:p>
        </w:tc>
      </w:tr>
      <w:tr w:rsidR="00824A79" w:rsidRPr="002B3701" w14:paraId="0D3A3E7E" w14:textId="77777777" w:rsidTr="00B62C20">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691F350" w14:textId="77777777" w:rsidR="00824A79" w:rsidRPr="005B5EF9" w:rsidRDefault="00824A79" w:rsidP="00BB34C0">
            <w:r w:rsidRPr="005B5EF9">
              <w:rPr>
                <w:color w:val="000000"/>
              </w:rPr>
              <w:t>6</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8301583" w14:textId="77777777" w:rsidR="00824A79" w:rsidRPr="00AB24F3" w:rsidRDefault="00824A79" w:rsidP="00B81DD1">
            <w:pPr>
              <w:jc w:val="both"/>
              <w:rPr>
                <w:lang w:val="en-US"/>
              </w:rPr>
            </w:pPr>
            <w:r w:rsidRPr="00AB24F3">
              <w:rPr>
                <w:color w:val="000000"/>
                <w:lang w:val="en-US"/>
              </w:rPr>
              <w:t>Sanitation of the upper respiratory tract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60713" w14:textId="467A3128" w:rsidR="00824A79" w:rsidRPr="00AB24F3" w:rsidRDefault="00824A79" w:rsidP="00B81DD1">
            <w:pPr>
              <w:jc w:val="both"/>
              <w:textAlignment w:val="baseline"/>
              <w:rPr>
                <w:b/>
                <w:bCs/>
                <w:color w:val="000000"/>
                <w:lang w:val="en-US"/>
              </w:rPr>
            </w:pPr>
            <w:r w:rsidRPr="00AB24F3">
              <w:rPr>
                <w:color w:val="000000"/>
                <w:lang w:val="en-US"/>
              </w:rPr>
              <w:t>Turn the patient's head towards you,</w:t>
            </w:r>
            <w:r w:rsidRPr="00AB24F3">
              <w:rPr>
                <w:color w:val="000000"/>
                <w:lang w:val="en-US"/>
              </w:rPr>
              <w:tab/>
            </w:r>
            <w:r w:rsidR="00B36358" w:rsidRPr="00B36358">
              <w:rPr>
                <w:color w:val="000000"/>
                <w:lang w:val="en-US"/>
              </w:rPr>
              <w:t xml:space="preserve">perform oral cavity suction </w:t>
            </w:r>
            <w:r w:rsidR="00F91EC3" w:rsidRPr="00AB24F3">
              <w:rPr>
                <w:color w:val="000000"/>
                <w:lang w:val="en-US"/>
              </w:rPr>
              <w:t>with a finger wrapped in gauze. Sanitation is performed using a single circular motion. Remove only visible foreign bodies; do not perform blind digital sanitation! For head and neck injuries, the doctor should not turn the victim's head.</w:t>
            </w:r>
          </w:p>
        </w:tc>
      </w:tr>
      <w:tr w:rsidR="00824A79" w:rsidRPr="002B3701" w14:paraId="6AC142F7"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C3268" w14:textId="77777777" w:rsidR="00824A79" w:rsidRPr="005B5EF9" w:rsidRDefault="00824A79" w:rsidP="00BB34C0">
            <w:r w:rsidRPr="005B5EF9">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66FF6" w14:textId="77777777" w:rsidR="00824A79" w:rsidRPr="00AB24F3" w:rsidRDefault="00824A79" w:rsidP="00B81DD1">
            <w:pPr>
              <w:jc w:val="both"/>
              <w:rPr>
                <w:lang w:val="en-US"/>
              </w:rPr>
            </w:pPr>
            <w:r w:rsidRPr="00AB24F3">
              <w:rPr>
                <w:color w:val="000000"/>
                <w:lang w:val="en-US"/>
              </w:rPr>
              <w:t>Performing the Safar Triple Maneuver, Ventilation: Artificial Ventilation with the Mouth-to-Mouth Method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20258" w14:textId="77777777" w:rsidR="00824A79" w:rsidRPr="00AB24F3" w:rsidRDefault="00824A79" w:rsidP="00B81DD1">
            <w:pPr>
              <w:spacing w:after="240"/>
              <w:jc w:val="both"/>
              <w:rPr>
                <w:lang w:val="en-US"/>
              </w:rPr>
            </w:pPr>
            <w:r w:rsidRPr="00AB24F3">
              <w:rPr>
                <w:color w:val="000000"/>
                <w:lang w:val="en-US"/>
              </w:rPr>
              <w:t>Carrying out the triple Safar maneuver: place one hand on the frontal-parietal region of the victim and tilt the head back, while simultaneously lifting the chin with the other hand, push out the lower jaw, and open the patient's mouth.</w:t>
            </w:r>
          </w:p>
          <w:p w14:paraId="0AE47015" w14:textId="77777777" w:rsidR="00824A79" w:rsidRDefault="00B36358" w:rsidP="00B81DD1">
            <w:pPr>
              <w:jc w:val="both"/>
              <w:textAlignment w:val="baseline"/>
              <w:rPr>
                <w:color w:val="000000"/>
                <w:lang w:val="en-US"/>
              </w:rPr>
            </w:pPr>
            <w:r w:rsidRPr="00B36358">
              <w:rPr>
                <w:color w:val="000000"/>
                <w:lang w:val="en-US"/>
              </w:rPr>
              <w:t>Without removing one hand from the patient’s head, place a gauze pad over the patient’s mouth with the other hand, then pinch the patient’s nose and cover their mouth with yours.</w:t>
            </w:r>
            <w:r>
              <w:rPr>
                <w:color w:val="000000"/>
                <w:lang w:val="en-US"/>
              </w:rPr>
              <w:t xml:space="preserve"> </w:t>
            </w:r>
            <w:r>
              <w:rPr>
                <w:color w:val="000000"/>
                <w:lang w:val="en-US"/>
              </w:rPr>
              <w:br/>
            </w:r>
            <w:r w:rsidR="00824A79" w:rsidRPr="00AB24F3">
              <w:rPr>
                <w:b/>
                <w:bCs/>
                <w:color w:val="000000"/>
                <w:lang w:val="en-US"/>
              </w:rPr>
              <w:t>2 breaths of 1 second each</w:t>
            </w:r>
            <w:r>
              <w:rPr>
                <w:b/>
                <w:bCs/>
                <w:color w:val="000000"/>
                <w:lang w:val="en-US"/>
              </w:rPr>
              <w:t xml:space="preserve"> </w:t>
            </w:r>
            <w:r w:rsidR="00824A79" w:rsidRPr="00AB24F3">
              <w:rPr>
                <w:color w:val="000000"/>
                <w:lang w:val="en-US"/>
              </w:rPr>
              <w:t>(until the chest rises visibly): Take a maximum breath in, exhale sharply for 1 second so that the chest rises (no more than 500–600 ml in adults), the second exhalation is performed after checking the visible chest movement, 2 exhalations are performed.</w:t>
            </w:r>
          </w:p>
          <w:p w14:paraId="04C09282" w14:textId="3AB69E52" w:rsidR="005E2773" w:rsidRPr="00AB24F3" w:rsidRDefault="005E2773" w:rsidP="00B81DD1">
            <w:pPr>
              <w:jc w:val="both"/>
              <w:textAlignment w:val="baseline"/>
              <w:rPr>
                <w:color w:val="000000"/>
                <w:lang w:val="en-US"/>
              </w:rPr>
            </w:pPr>
          </w:p>
        </w:tc>
      </w:tr>
      <w:tr w:rsidR="00824A79" w:rsidRPr="005B5EF9" w14:paraId="5A62A6FC"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2F159" w14:textId="77777777" w:rsidR="00824A79" w:rsidRPr="005B5EF9" w:rsidRDefault="00824A79" w:rsidP="00BB34C0">
            <w:r w:rsidRPr="005B5EF9">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1A13A" w14:textId="77777777" w:rsidR="00824A79" w:rsidRPr="00AB24F3" w:rsidRDefault="00824A79" w:rsidP="00B81DD1">
            <w:pPr>
              <w:jc w:val="both"/>
              <w:rPr>
                <w:lang w:val="en-US"/>
              </w:rPr>
            </w:pPr>
            <w:r w:rsidRPr="00AB24F3">
              <w:rPr>
                <w:lang w:val="en-US"/>
              </w:rPr>
              <w:t>Conducting the 1st period</w:t>
            </w:r>
          </w:p>
          <w:p w14:paraId="5072E2E5" w14:textId="77777777" w:rsidR="00824A79" w:rsidRPr="00AB24F3" w:rsidRDefault="00824A79" w:rsidP="00B81DD1">
            <w:pPr>
              <w:jc w:val="both"/>
              <w:rPr>
                <w:lang w:val="en-US"/>
              </w:rPr>
            </w:pPr>
            <w:r w:rsidRPr="00AB24F3">
              <w:rPr>
                <w:lang w:val="en-US"/>
              </w:rPr>
              <w:t>cardiopulmonary</w:t>
            </w:r>
          </w:p>
          <w:p w14:paraId="62774734" w14:textId="77777777" w:rsidR="00824A79" w:rsidRPr="00AB24F3" w:rsidRDefault="00824A79" w:rsidP="00B81DD1">
            <w:pPr>
              <w:jc w:val="both"/>
              <w:rPr>
                <w:lang w:val="en-US"/>
              </w:rPr>
            </w:pPr>
            <w:r w:rsidRPr="00AB24F3">
              <w:rPr>
                <w:lang w:val="en-US"/>
              </w:rPr>
              <w:t>resuscitation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371D5" w14:textId="4DB90E82" w:rsidR="00824A79" w:rsidRPr="005B5EF9" w:rsidRDefault="00824A79" w:rsidP="00B81DD1">
            <w:pPr>
              <w:jc w:val="both"/>
            </w:pPr>
            <w:r w:rsidRPr="00AB24F3">
              <w:rPr>
                <w:color w:val="000000"/>
                <w:lang w:val="en-US"/>
              </w:rPr>
              <w:t>Compression to breath ratio:</w:t>
            </w:r>
            <w:r w:rsidR="00B36358">
              <w:rPr>
                <w:color w:val="000000"/>
                <w:lang w:val="en-US"/>
              </w:rPr>
              <w:t xml:space="preserve"> </w:t>
            </w:r>
            <w:r w:rsidRPr="00AB24F3">
              <w:rPr>
                <w:lang w:val="en-US"/>
              </w:rPr>
              <w:t>30:2. Perform one period of CPR – 5 cycles</w:t>
            </w:r>
            <w:r w:rsidR="00B36358">
              <w:rPr>
                <w:lang w:val="en-US"/>
              </w:rPr>
              <w:t>,</w:t>
            </w:r>
            <w:r w:rsidRPr="00B36358">
              <w:rPr>
                <w:lang w:val="en-US"/>
              </w:rPr>
              <w:t xml:space="preserve"> for no more than 2 minutes. </w:t>
            </w:r>
            <w:r w:rsidR="00B36358" w:rsidRPr="00B36358">
              <w:rPr>
                <w:lang w:val="en-US"/>
              </w:rPr>
              <w:br/>
            </w:r>
            <w:r w:rsidRPr="00B36358">
              <w:rPr>
                <w:lang w:val="en-US"/>
              </w:rPr>
              <w:lastRenderedPageBreak/>
              <w:t xml:space="preserve">1 cycle = 30:2. </w:t>
            </w:r>
            <w:r w:rsidR="00B36358" w:rsidRPr="00B36358">
              <w:rPr>
                <w:lang w:val="en-US"/>
              </w:rPr>
              <w:br/>
            </w:r>
            <w:r w:rsidRPr="00377E92">
              <w:t xml:space="preserve">5 </w:t>
            </w:r>
            <w:proofErr w:type="spellStart"/>
            <w:r w:rsidRPr="00377E92">
              <w:t>cycles</w:t>
            </w:r>
            <w:proofErr w:type="spellEnd"/>
            <w:r w:rsidRPr="00377E92">
              <w:t xml:space="preserve"> = 1 </w:t>
            </w:r>
            <w:proofErr w:type="spellStart"/>
            <w:r w:rsidRPr="00377E92">
              <w:t>period</w:t>
            </w:r>
            <w:proofErr w:type="spellEnd"/>
            <w:r w:rsidRPr="00377E92">
              <w:t>.</w:t>
            </w:r>
          </w:p>
        </w:tc>
      </w:tr>
      <w:tr w:rsidR="00824A79" w:rsidRPr="002B3701" w14:paraId="3799F698"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CEAA4" w14:textId="77777777" w:rsidR="00824A79" w:rsidRPr="005B5EF9" w:rsidRDefault="00824A79" w:rsidP="00BB34C0">
            <w:r w:rsidRPr="005B5EF9">
              <w:rPr>
                <w:color w:val="000000"/>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247EF" w14:textId="77777777" w:rsidR="00824A79" w:rsidRPr="00AB24F3" w:rsidRDefault="00824A79" w:rsidP="00B81DD1">
            <w:pPr>
              <w:jc w:val="both"/>
              <w:rPr>
                <w:color w:val="000000"/>
                <w:lang w:val="en-US"/>
              </w:rPr>
            </w:pPr>
            <w:r w:rsidRPr="00AB24F3">
              <w:rPr>
                <w:color w:val="000000"/>
                <w:lang w:val="en-US"/>
              </w:rPr>
              <w:t>Performance control.</w:t>
            </w:r>
          </w:p>
          <w:p w14:paraId="437E51B3" w14:textId="77777777" w:rsidR="00824A79" w:rsidRPr="00AB24F3" w:rsidRDefault="00824A79" w:rsidP="00B81DD1">
            <w:pPr>
              <w:jc w:val="both"/>
              <w:rPr>
                <w:color w:val="000000"/>
                <w:lang w:val="en-US"/>
              </w:rPr>
            </w:pPr>
            <w:r w:rsidRPr="00AB24F3">
              <w:rPr>
                <w:color w:val="000000"/>
                <w:lang w:val="en-US"/>
              </w:rPr>
              <w:t>Stop analysis. Terminate CPR.</w:t>
            </w:r>
          </w:p>
          <w:p w14:paraId="60110A81" w14:textId="77777777" w:rsidR="00824A79" w:rsidRPr="005B5EF9" w:rsidRDefault="00824A79" w:rsidP="00B81DD1">
            <w:pPr>
              <w:jc w:val="both"/>
            </w:pPr>
            <w:proofErr w:type="spellStart"/>
            <w:r w:rsidRPr="005B5EF9">
              <w:rPr>
                <w:color w:val="000000"/>
              </w:rPr>
              <w:t>Giving</w:t>
            </w:r>
            <w:proofErr w:type="spellEnd"/>
            <w:r w:rsidRPr="005B5EF9">
              <w:rPr>
                <w:color w:val="000000"/>
              </w:rPr>
              <w:t xml:space="preserve"> a </w:t>
            </w:r>
            <w:proofErr w:type="spellStart"/>
            <w:r w:rsidRPr="005B5EF9">
              <w:rPr>
                <w:color w:val="000000"/>
              </w:rPr>
              <w:t>lateral</w:t>
            </w:r>
            <w:proofErr w:type="spellEnd"/>
            <w:r w:rsidRPr="005B5EF9">
              <w:rPr>
                <w:color w:val="000000"/>
              </w:rPr>
              <w:t xml:space="preserve"> </w:t>
            </w:r>
            <w:proofErr w:type="spellStart"/>
            <w:r w:rsidRPr="005B5EF9">
              <w:rPr>
                <w:color w:val="000000"/>
              </w:rPr>
              <w:t>position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87837" w14:textId="77777777" w:rsidR="00B36358" w:rsidRDefault="00824A79" w:rsidP="00B81DD1">
            <w:pPr>
              <w:spacing w:after="240"/>
              <w:jc w:val="both"/>
              <w:rPr>
                <w:color w:val="000000"/>
                <w:lang w:val="en-US"/>
              </w:rPr>
            </w:pPr>
            <w:r w:rsidRPr="00AB24F3">
              <w:rPr>
                <w:color w:val="000000"/>
                <w:lang w:val="en-US"/>
              </w:rPr>
              <w:t xml:space="preserve">Determine the presence of a pulse in the carotid artery and the presence of breathing. A stop analysis is performed after one period of CPR (2 minutes). </w:t>
            </w:r>
          </w:p>
          <w:p w14:paraId="072F17F0" w14:textId="77777777" w:rsidR="00B36358" w:rsidRDefault="00824A79" w:rsidP="00B81DD1">
            <w:pPr>
              <w:spacing w:after="240"/>
              <w:jc w:val="both"/>
              <w:rPr>
                <w:color w:val="000000"/>
                <w:lang w:val="en-US"/>
              </w:rPr>
            </w:pPr>
            <w:r w:rsidRPr="00AB24F3">
              <w:rPr>
                <w:color w:val="000000"/>
                <w:lang w:val="en-US"/>
              </w:rPr>
              <w:t xml:space="preserve">If a pulse is not restored: Continue CPR. Change rescuers every 2 minutes (to prevent fatigue). </w:t>
            </w:r>
            <w:r w:rsidR="00B36358">
              <w:rPr>
                <w:color w:val="000000"/>
                <w:lang w:val="en-US"/>
              </w:rPr>
              <w:br/>
            </w:r>
          </w:p>
          <w:p w14:paraId="08CCE5D6" w14:textId="74088DA6" w:rsidR="00824A79" w:rsidRPr="00AB24F3" w:rsidRDefault="00824A79" w:rsidP="00B81DD1">
            <w:pPr>
              <w:spacing w:after="240"/>
              <w:jc w:val="both"/>
              <w:rPr>
                <w:lang w:val="en-US"/>
              </w:rPr>
            </w:pPr>
            <w:r w:rsidRPr="00AB24F3">
              <w:rPr>
                <w:color w:val="000000"/>
                <w:lang w:val="en-US"/>
              </w:rPr>
              <w:t xml:space="preserve">If a pulse/breathing appears, stop CPR and stabilize the lateral position. </w:t>
            </w:r>
            <w:r w:rsidR="00B36358">
              <w:rPr>
                <w:color w:val="000000"/>
                <w:lang w:val="en-US"/>
              </w:rPr>
              <w:br/>
            </w:r>
            <w:r w:rsidRPr="00AB24F3">
              <w:rPr>
                <w:color w:val="000000"/>
                <w:lang w:val="en-US"/>
              </w:rPr>
              <w:t>Stable lateral position: lying on the side, palm of the "top" hand under the head, "top" leg bent at the knee and resting on the floor.</w:t>
            </w:r>
          </w:p>
        </w:tc>
      </w:tr>
      <w:tr w:rsidR="00824A79" w:rsidRPr="002B3701" w14:paraId="63C55561" w14:textId="77777777" w:rsidTr="00BB34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5F35F" w14:textId="77777777" w:rsidR="00824A79" w:rsidRPr="005B5EF9" w:rsidRDefault="00824A79" w:rsidP="00BB34C0">
            <w:r w:rsidRPr="005B5EF9">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6484C" w14:textId="77777777" w:rsidR="00824A79" w:rsidRPr="005B5EF9" w:rsidRDefault="00824A79" w:rsidP="00B81DD1">
            <w:pPr>
              <w:jc w:val="both"/>
            </w:pPr>
            <w:proofErr w:type="spellStart"/>
            <w:r w:rsidRPr="005B5EF9">
              <w:t>Determine</w:t>
            </w:r>
            <w:proofErr w:type="spellEnd"/>
            <w:r w:rsidRPr="005B5EF9">
              <w:t xml:space="preserve"> </w:t>
            </w:r>
            <w:proofErr w:type="spellStart"/>
            <w:r w:rsidRPr="005B5EF9">
              <w:t>the</w:t>
            </w:r>
            <w:proofErr w:type="spellEnd"/>
            <w:r w:rsidRPr="005B5EF9">
              <w:t xml:space="preserve"> </w:t>
            </w:r>
            <w:proofErr w:type="spellStart"/>
            <w:r w:rsidRPr="005B5EF9">
              <w:t>patient's</w:t>
            </w:r>
            <w:proofErr w:type="spellEnd"/>
            <w:r w:rsidRPr="005B5EF9">
              <w:t xml:space="preserve"> </w:t>
            </w:r>
            <w:proofErr w:type="spellStart"/>
            <w:r w:rsidRPr="005B5EF9">
              <w:t>route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05BB5" w14:textId="77777777" w:rsidR="00824A79" w:rsidRPr="00AB24F3" w:rsidRDefault="00824A79" w:rsidP="00B81DD1">
            <w:pPr>
              <w:spacing w:after="240"/>
              <w:jc w:val="both"/>
              <w:rPr>
                <w:lang w:val="en-US"/>
              </w:rPr>
            </w:pPr>
            <w:r w:rsidRPr="00AB24F3">
              <w:rPr>
                <w:color w:val="000000"/>
                <w:lang w:val="en-US"/>
              </w:rPr>
              <w:t>Wait for the ambulance team, monitor vital functions every 2 minutes.</w:t>
            </w:r>
          </w:p>
          <w:p w14:paraId="3B3B0F43" w14:textId="77777777" w:rsidR="00824A79" w:rsidRPr="00AB24F3" w:rsidRDefault="00824A79" w:rsidP="00B81DD1">
            <w:pPr>
              <w:spacing w:after="240"/>
              <w:jc w:val="both"/>
              <w:rPr>
                <w:lang w:val="en-US"/>
              </w:rPr>
            </w:pPr>
            <w:r w:rsidRPr="00AB24F3">
              <w:rPr>
                <w:color w:val="000000"/>
                <w:lang w:val="en-US"/>
              </w:rPr>
              <w:t>If CPR is unsuccessful, continue compressions and breaths (30:2) until emergency medical services arrive, or for up to 30 minutes. Upon arrival, the emergency medical team will accurately report the measures taken and determine the patient's route to the intensive care unit.</w:t>
            </w:r>
          </w:p>
        </w:tc>
      </w:tr>
    </w:tbl>
    <w:p w14:paraId="2469547D" w14:textId="77777777" w:rsidR="00824A79" w:rsidRPr="00AB24F3" w:rsidRDefault="00824A79" w:rsidP="004004B8">
      <w:pPr>
        <w:jc w:val="center"/>
        <w:rPr>
          <w:b/>
          <w:bCs/>
          <w:color w:val="000000"/>
          <w:lang w:val="en-US"/>
        </w:rPr>
      </w:pPr>
    </w:p>
    <w:p w14:paraId="77DB089D" w14:textId="34B604C4" w:rsidR="00824A79" w:rsidRDefault="00824A79" w:rsidP="004004B8">
      <w:pPr>
        <w:jc w:val="center"/>
        <w:rPr>
          <w:b/>
          <w:bCs/>
          <w:color w:val="000000"/>
          <w:lang w:val="en-US"/>
        </w:rPr>
      </w:pPr>
    </w:p>
    <w:p w14:paraId="0DB2657E" w14:textId="0CBC4F9F" w:rsidR="00B36358" w:rsidRDefault="00B36358" w:rsidP="004004B8">
      <w:pPr>
        <w:jc w:val="center"/>
        <w:rPr>
          <w:b/>
          <w:bCs/>
          <w:color w:val="000000"/>
          <w:lang w:val="en-US"/>
        </w:rPr>
      </w:pPr>
    </w:p>
    <w:p w14:paraId="2F472C61" w14:textId="587E3FC2" w:rsidR="00B35E0B" w:rsidRDefault="00B35E0B" w:rsidP="004004B8">
      <w:pPr>
        <w:jc w:val="center"/>
        <w:rPr>
          <w:b/>
          <w:bCs/>
          <w:color w:val="000000"/>
          <w:lang w:val="en-US"/>
        </w:rPr>
      </w:pPr>
    </w:p>
    <w:p w14:paraId="7E60C9FE" w14:textId="62321147" w:rsidR="00B35E0B" w:rsidRDefault="00B35E0B" w:rsidP="004004B8">
      <w:pPr>
        <w:jc w:val="center"/>
        <w:rPr>
          <w:b/>
          <w:bCs/>
          <w:color w:val="000000"/>
          <w:lang w:val="en-US"/>
        </w:rPr>
      </w:pPr>
    </w:p>
    <w:p w14:paraId="35CDC24F" w14:textId="31A431A8" w:rsidR="00B35E0B" w:rsidRDefault="00B35E0B" w:rsidP="004004B8">
      <w:pPr>
        <w:jc w:val="center"/>
        <w:rPr>
          <w:b/>
          <w:bCs/>
          <w:color w:val="000000"/>
          <w:lang w:val="en-US"/>
        </w:rPr>
      </w:pPr>
    </w:p>
    <w:p w14:paraId="0311D586" w14:textId="5E3920D6" w:rsidR="00B35E0B" w:rsidRDefault="00B35E0B" w:rsidP="004004B8">
      <w:pPr>
        <w:jc w:val="center"/>
        <w:rPr>
          <w:b/>
          <w:bCs/>
          <w:color w:val="000000"/>
          <w:lang w:val="en-US"/>
        </w:rPr>
      </w:pPr>
    </w:p>
    <w:p w14:paraId="50ADA38F" w14:textId="3068926C" w:rsidR="00B35E0B" w:rsidRDefault="00B35E0B" w:rsidP="004004B8">
      <w:pPr>
        <w:jc w:val="center"/>
        <w:rPr>
          <w:b/>
          <w:bCs/>
          <w:color w:val="000000"/>
          <w:lang w:val="en-US"/>
        </w:rPr>
      </w:pPr>
    </w:p>
    <w:p w14:paraId="36C5FB2C" w14:textId="64419AD4" w:rsidR="00B35E0B" w:rsidRDefault="00B35E0B" w:rsidP="004004B8">
      <w:pPr>
        <w:jc w:val="center"/>
        <w:rPr>
          <w:b/>
          <w:bCs/>
          <w:color w:val="000000"/>
          <w:lang w:val="en-US"/>
        </w:rPr>
      </w:pPr>
    </w:p>
    <w:p w14:paraId="43DD9AAC" w14:textId="2783824A" w:rsidR="00B35E0B" w:rsidRDefault="00B35E0B" w:rsidP="004004B8">
      <w:pPr>
        <w:jc w:val="center"/>
        <w:rPr>
          <w:b/>
          <w:bCs/>
          <w:color w:val="000000"/>
          <w:lang w:val="en-US"/>
        </w:rPr>
      </w:pPr>
    </w:p>
    <w:p w14:paraId="7B2A277F" w14:textId="1B3A3271" w:rsidR="00B35E0B" w:rsidRDefault="00B35E0B" w:rsidP="004004B8">
      <w:pPr>
        <w:jc w:val="center"/>
        <w:rPr>
          <w:b/>
          <w:bCs/>
          <w:color w:val="000000"/>
          <w:lang w:val="en-US"/>
        </w:rPr>
      </w:pPr>
    </w:p>
    <w:p w14:paraId="22ADE3E8" w14:textId="040D005E" w:rsidR="00B35E0B" w:rsidRDefault="00B35E0B" w:rsidP="004004B8">
      <w:pPr>
        <w:jc w:val="center"/>
        <w:rPr>
          <w:b/>
          <w:bCs/>
          <w:color w:val="000000"/>
          <w:lang w:val="en-US"/>
        </w:rPr>
      </w:pPr>
    </w:p>
    <w:p w14:paraId="01D3DBC3" w14:textId="37A27180" w:rsidR="00B35E0B" w:rsidRDefault="00B35E0B" w:rsidP="004004B8">
      <w:pPr>
        <w:jc w:val="center"/>
        <w:rPr>
          <w:b/>
          <w:bCs/>
          <w:color w:val="000000"/>
          <w:lang w:val="en-US"/>
        </w:rPr>
      </w:pPr>
    </w:p>
    <w:p w14:paraId="6DE9150A" w14:textId="21D913CD" w:rsidR="00B35E0B" w:rsidRDefault="00B35E0B" w:rsidP="004004B8">
      <w:pPr>
        <w:jc w:val="center"/>
        <w:rPr>
          <w:b/>
          <w:bCs/>
          <w:color w:val="000000"/>
          <w:lang w:val="en-US"/>
        </w:rPr>
      </w:pPr>
    </w:p>
    <w:p w14:paraId="1FD959FE" w14:textId="705E39CA" w:rsidR="00B35E0B" w:rsidRDefault="00B35E0B" w:rsidP="004004B8">
      <w:pPr>
        <w:jc w:val="center"/>
        <w:rPr>
          <w:b/>
          <w:bCs/>
          <w:color w:val="000000"/>
          <w:lang w:val="en-US"/>
        </w:rPr>
      </w:pPr>
    </w:p>
    <w:p w14:paraId="69DBF663" w14:textId="3688257B" w:rsidR="00B35E0B" w:rsidRDefault="00B35E0B" w:rsidP="004004B8">
      <w:pPr>
        <w:jc w:val="center"/>
        <w:rPr>
          <w:b/>
          <w:bCs/>
          <w:color w:val="000000"/>
          <w:lang w:val="en-US"/>
        </w:rPr>
      </w:pPr>
    </w:p>
    <w:p w14:paraId="2012C0A5" w14:textId="0A752F12" w:rsidR="00B35E0B" w:rsidRDefault="00B35E0B" w:rsidP="004004B8">
      <w:pPr>
        <w:jc w:val="center"/>
        <w:rPr>
          <w:b/>
          <w:bCs/>
          <w:color w:val="000000"/>
          <w:lang w:val="en-US"/>
        </w:rPr>
      </w:pPr>
    </w:p>
    <w:p w14:paraId="4C9B70B3" w14:textId="023F4E7C" w:rsidR="00B35E0B" w:rsidRDefault="00B35E0B" w:rsidP="004004B8">
      <w:pPr>
        <w:jc w:val="center"/>
        <w:rPr>
          <w:b/>
          <w:bCs/>
          <w:color w:val="000000"/>
          <w:lang w:val="en-US"/>
        </w:rPr>
      </w:pPr>
    </w:p>
    <w:p w14:paraId="3AEBE2AA" w14:textId="49D56918" w:rsidR="00B35E0B" w:rsidRDefault="00B35E0B" w:rsidP="004004B8">
      <w:pPr>
        <w:jc w:val="center"/>
        <w:rPr>
          <w:b/>
          <w:bCs/>
          <w:color w:val="000000"/>
          <w:lang w:val="en-US"/>
        </w:rPr>
      </w:pPr>
    </w:p>
    <w:p w14:paraId="1B2D94A4" w14:textId="3EAC16AB" w:rsidR="00C752E9" w:rsidRDefault="00C752E9" w:rsidP="004004B8">
      <w:pPr>
        <w:jc w:val="center"/>
        <w:rPr>
          <w:b/>
          <w:bCs/>
          <w:color w:val="000000"/>
          <w:lang w:val="en-US"/>
        </w:rPr>
      </w:pPr>
    </w:p>
    <w:p w14:paraId="6AEE75B6" w14:textId="77777777" w:rsidR="00C752E9" w:rsidRDefault="00C752E9" w:rsidP="004004B8">
      <w:pPr>
        <w:jc w:val="center"/>
        <w:rPr>
          <w:b/>
          <w:bCs/>
          <w:color w:val="000000"/>
          <w:lang w:val="en-US"/>
        </w:rPr>
      </w:pPr>
    </w:p>
    <w:p w14:paraId="0DCA56B6" w14:textId="77777777" w:rsidR="00B35E0B" w:rsidRPr="00AB24F3" w:rsidRDefault="00B35E0B" w:rsidP="004004B8">
      <w:pPr>
        <w:jc w:val="center"/>
        <w:rPr>
          <w:b/>
          <w:bCs/>
          <w:color w:val="000000"/>
          <w:lang w:val="en-US"/>
        </w:rPr>
      </w:pPr>
    </w:p>
    <w:p w14:paraId="7AC61225" w14:textId="77777777" w:rsidR="007E0460" w:rsidRPr="00304127" w:rsidRDefault="007E0460" w:rsidP="00C752E9">
      <w:pPr>
        <w:rPr>
          <w:lang w:val="en-US"/>
        </w:rPr>
      </w:pPr>
    </w:p>
    <w:sectPr w:rsidR="007E0460" w:rsidRPr="00304127">
      <w:headerReference w:type="default" r:id="rId7"/>
      <w:footerReference w:type="default" r:id="rId8"/>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8202" w14:textId="77777777" w:rsidR="00E9206E" w:rsidRDefault="00E9206E">
      <w:r>
        <w:separator/>
      </w:r>
    </w:p>
  </w:endnote>
  <w:endnote w:type="continuationSeparator" w:id="0">
    <w:p w14:paraId="77126420" w14:textId="77777777" w:rsidR="00E9206E" w:rsidRDefault="00E9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601" w14:textId="77777777" w:rsidR="00E5375B" w:rsidRDefault="00E5375B">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C601" w14:textId="77777777" w:rsidR="00E9206E" w:rsidRDefault="00E9206E">
      <w:r>
        <w:separator/>
      </w:r>
    </w:p>
  </w:footnote>
  <w:footnote w:type="continuationSeparator" w:id="0">
    <w:p w14:paraId="7010D46D" w14:textId="77777777" w:rsidR="00E9206E" w:rsidRDefault="00E9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3A6C" w14:textId="77777777" w:rsidR="00E5375B" w:rsidRDefault="00E5375B">
    <w:pPr>
      <w:widowControl w:val="0"/>
      <w:pBdr>
        <w:top w:val="nil"/>
        <w:left w:val="nil"/>
        <w:bottom w:val="nil"/>
        <w:right w:val="nil"/>
        <w:between w:val="nil"/>
      </w:pBdr>
      <w:spacing w:line="276" w:lineRule="auto"/>
    </w:pPr>
  </w:p>
  <w:tbl>
    <w:tblPr>
      <w:tblStyle w:val="af4"/>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3735"/>
      <w:gridCol w:w="3537"/>
      <w:gridCol w:w="1724"/>
    </w:tblGrid>
    <w:tr w:rsidR="00E5375B" w:rsidRPr="002B3701" w14:paraId="65C9CC30" w14:textId="77777777">
      <w:trPr>
        <w:trHeight w:val="553"/>
        <w:jc w:val="center"/>
      </w:trPr>
      <w:tc>
        <w:tcPr>
          <w:tcW w:w="1179" w:type="dxa"/>
          <w:vMerge w:val="restart"/>
        </w:tcPr>
        <w:p w14:paraId="77BB3632" w14:textId="77777777" w:rsidR="00E5375B" w:rsidRDefault="00E5375B">
          <w:pPr>
            <w:pBdr>
              <w:top w:val="nil"/>
              <w:left w:val="nil"/>
              <w:bottom w:val="nil"/>
              <w:right w:val="nil"/>
              <w:between w:val="nil"/>
            </w:pBdr>
            <w:tabs>
              <w:tab w:val="center" w:pos="4677"/>
              <w:tab w:val="right" w:pos="9355"/>
            </w:tabs>
            <w:rPr>
              <w:color w:val="000000"/>
              <w:sz w:val="6"/>
              <w:szCs w:val="6"/>
            </w:rPr>
          </w:pPr>
        </w:p>
        <w:p w14:paraId="641B0AD5" w14:textId="77777777" w:rsidR="00E5375B" w:rsidRDefault="00221A9B">
          <w:r>
            <w:rPr>
              <w:rFonts w:ascii="Tahoma" w:eastAsia="Tahoma" w:hAnsi="Tahoma" w:cs="Tahoma"/>
              <w:noProof/>
              <w:sz w:val="16"/>
              <w:szCs w:val="16"/>
            </w:rPr>
            <w:drawing>
              <wp:inline distT="0" distB="0" distL="0" distR="0" wp14:anchorId="0C47A1FE" wp14:editId="331E3BF4">
                <wp:extent cx="600075" cy="7239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6" w:type="dxa"/>
          <w:gridSpan w:val="3"/>
        </w:tcPr>
        <w:p w14:paraId="7C7B7227" w14:textId="77777777" w:rsidR="00E5375B" w:rsidRDefault="00E5375B">
          <w:pPr>
            <w:ind w:left="51" w:hanging="5"/>
            <w:jc w:val="center"/>
            <w:rPr>
              <w:rFonts w:ascii="Tahoma" w:eastAsia="Tahoma" w:hAnsi="Tahoma" w:cs="Tahoma"/>
              <w:b/>
              <w:sz w:val="8"/>
              <w:szCs w:val="8"/>
            </w:rPr>
          </w:pPr>
        </w:p>
        <w:p w14:paraId="7255EF4A" w14:textId="0117A814" w:rsidR="00E5375B" w:rsidRPr="00304127" w:rsidRDefault="00304127" w:rsidP="00304127">
          <w:pPr>
            <w:pBdr>
              <w:top w:val="nil"/>
              <w:left w:val="nil"/>
              <w:bottom w:val="nil"/>
              <w:right w:val="nil"/>
              <w:between w:val="nil"/>
            </w:pBdr>
            <w:tabs>
              <w:tab w:val="center" w:pos="4677"/>
              <w:tab w:val="right" w:pos="9355"/>
            </w:tabs>
            <w:jc w:val="center"/>
            <w:rPr>
              <w:rFonts w:ascii="Tahoma" w:eastAsia="Tahoma" w:hAnsi="Tahoma" w:cs="Tahoma"/>
              <w:color w:val="000000"/>
              <w:sz w:val="8"/>
              <w:szCs w:val="8"/>
              <w:lang w:val="en-US"/>
            </w:rPr>
          </w:pPr>
          <w:r w:rsidRPr="00304127">
            <w:rPr>
              <w:rFonts w:eastAsia="Tahoma"/>
              <w:b/>
              <w:sz w:val="17"/>
              <w:szCs w:val="17"/>
              <w:lang w:val="en-US"/>
            </w:rPr>
            <w:t>NJSC "KAZAKH NATIONAL MEDICAL UNIVERSITY NAMED AFTER S.D. ASFENDIYAROV"</w:t>
          </w:r>
        </w:p>
      </w:tc>
    </w:tr>
    <w:tr w:rsidR="00E5375B" w14:paraId="3AC38BB4" w14:textId="77777777">
      <w:trPr>
        <w:trHeight w:val="236"/>
        <w:jc w:val="center"/>
      </w:trPr>
      <w:tc>
        <w:tcPr>
          <w:tcW w:w="1179" w:type="dxa"/>
          <w:vMerge/>
        </w:tcPr>
        <w:p w14:paraId="09AB3345" w14:textId="77777777" w:rsidR="00E5375B" w:rsidRPr="00304127" w:rsidRDefault="00E5375B">
          <w:pPr>
            <w:widowControl w:val="0"/>
            <w:pBdr>
              <w:top w:val="nil"/>
              <w:left w:val="nil"/>
              <w:bottom w:val="nil"/>
              <w:right w:val="nil"/>
              <w:between w:val="nil"/>
            </w:pBdr>
            <w:spacing w:line="276" w:lineRule="auto"/>
            <w:rPr>
              <w:rFonts w:ascii="Tahoma" w:eastAsia="Tahoma" w:hAnsi="Tahoma" w:cs="Tahoma"/>
              <w:color w:val="000000"/>
              <w:sz w:val="8"/>
              <w:szCs w:val="8"/>
              <w:lang w:val="en-US"/>
            </w:rPr>
          </w:pPr>
        </w:p>
      </w:tc>
      <w:tc>
        <w:tcPr>
          <w:tcW w:w="3735" w:type="dxa"/>
          <w:vMerge w:val="restart"/>
          <w:vAlign w:val="center"/>
        </w:tcPr>
        <w:p w14:paraId="07DA8BC7" w14:textId="77777777" w:rsidR="00E5375B" w:rsidRDefault="00221A9B">
          <w:pPr>
            <w:pBdr>
              <w:top w:val="nil"/>
              <w:left w:val="nil"/>
              <w:bottom w:val="nil"/>
              <w:right w:val="nil"/>
              <w:between w:val="nil"/>
            </w:pBdr>
            <w:tabs>
              <w:tab w:val="center" w:pos="4677"/>
              <w:tab w:val="right" w:pos="9355"/>
            </w:tabs>
            <w:jc w:val="center"/>
            <w:rPr>
              <w:rFonts w:ascii="Tahoma" w:eastAsia="Tahoma" w:hAnsi="Tahoma" w:cs="Tahoma"/>
              <w:color w:val="000000"/>
            </w:rPr>
          </w:pPr>
          <w:proofErr w:type="spellStart"/>
          <w:r>
            <w:rPr>
              <w:color w:val="000000"/>
              <w:sz w:val="17"/>
              <w:szCs w:val="17"/>
            </w:rPr>
            <w:t>Simulation</w:t>
          </w:r>
          <w:proofErr w:type="spellEnd"/>
          <w:r>
            <w:rPr>
              <w:color w:val="000000"/>
              <w:sz w:val="17"/>
              <w:szCs w:val="17"/>
            </w:rPr>
            <w:t xml:space="preserve"> Center</w:t>
          </w:r>
        </w:p>
      </w:tc>
      <w:tc>
        <w:tcPr>
          <w:tcW w:w="3537" w:type="dxa"/>
          <w:vMerge w:val="restart"/>
          <w:vAlign w:val="center"/>
        </w:tcPr>
        <w:p w14:paraId="6630FD20" w14:textId="390B325D" w:rsidR="00E5375B" w:rsidRPr="00380D9A" w:rsidRDefault="00380D9A">
          <w:pPr>
            <w:jc w:val="center"/>
            <w:rPr>
              <w:sz w:val="17"/>
              <w:szCs w:val="17"/>
              <w:lang w:val="en-US"/>
            </w:rPr>
          </w:pPr>
          <w:r>
            <w:rPr>
              <w:sz w:val="17"/>
              <w:szCs w:val="17"/>
              <w:lang w:val="en-US"/>
            </w:rPr>
            <w:t xml:space="preserve">Algorithm </w:t>
          </w:r>
        </w:p>
      </w:tc>
      <w:tc>
        <w:tcPr>
          <w:tcW w:w="1724" w:type="dxa"/>
        </w:tcPr>
        <w:p w14:paraId="006B986F" w14:textId="77777777" w:rsidR="00E5375B" w:rsidRDefault="00221A9B">
          <w:pPr>
            <w:pBdr>
              <w:top w:val="nil"/>
              <w:left w:val="nil"/>
              <w:bottom w:val="nil"/>
              <w:right w:val="nil"/>
              <w:between w:val="nil"/>
            </w:pBdr>
            <w:tabs>
              <w:tab w:val="center" w:pos="4677"/>
              <w:tab w:val="right" w:pos="9355"/>
            </w:tabs>
            <w:jc w:val="center"/>
            <w:rPr>
              <w:color w:val="7030A0"/>
            </w:rPr>
          </w:pPr>
          <w:r>
            <w:rPr>
              <w:color w:val="7030A0"/>
              <w:sz w:val="17"/>
              <w:szCs w:val="17"/>
            </w:rPr>
            <w:t>Edition: 1</w:t>
          </w:r>
        </w:p>
      </w:tc>
    </w:tr>
    <w:tr w:rsidR="00E5375B" w14:paraId="38D83937" w14:textId="77777777">
      <w:trPr>
        <w:trHeight w:val="183"/>
        <w:jc w:val="center"/>
      </w:trPr>
      <w:tc>
        <w:tcPr>
          <w:tcW w:w="1179" w:type="dxa"/>
          <w:vMerge/>
        </w:tcPr>
        <w:p w14:paraId="7AD346C3" w14:textId="77777777" w:rsidR="00E5375B" w:rsidRDefault="00E5375B">
          <w:pPr>
            <w:widowControl w:val="0"/>
            <w:pBdr>
              <w:top w:val="nil"/>
              <w:left w:val="nil"/>
              <w:bottom w:val="nil"/>
              <w:right w:val="nil"/>
              <w:between w:val="nil"/>
            </w:pBdr>
            <w:spacing w:line="276" w:lineRule="auto"/>
            <w:rPr>
              <w:color w:val="7030A0"/>
            </w:rPr>
          </w:pPr>
        </w:p>
      </w:tc>
      <w:tc>
        <w:tcPr>
          <w:tcW w:w="3735" w:type="dxa"/>
          <w:vMerge/>
          <w:vAlign w:val="center"/>
        </w:tcPr>
        <w:p w14:paraId="164EB25C" w14:textId="77777777" w:rsidR="00E5375B" w:rsidRDefault="00E5375B">
          <w:pPr>
            <w:widowControl w:val="0"/>
            <w:pBdr>
              <w:top w:val="nil"/>
              <w:left w:val="nil"/>
              <w:bottom w:val="nil"/>
              <w:right w:val="nil"/>
              <w:between w:val="nil"/>
            </w:pBdr>
            <w:spacing w:line="276" w:lineRule="auto"/>
            <w:rPr>
              <w:color w:val="7030A0"/>
            </w:rPr>
          </w:pPr>
        </w:p>
      </w:tc>
      <w:tc>
        <w:tcPr>
          <w:tcW w:w="3537" w:type="dxa"/>
          <w:vMerge/>
          <w:vAlign w:val="center"/>
        </w:tcPr>
        <w:p w14:paraId="641D2F4A" w14:textId="77777777" w:rsidR="00E5375B" w:rsidRDefault="00E5375B">
          <w:pPr>
            <w:widowControl w:val="0"/>
            <w:pBdr>
              <w:top w:val="nil"/>
              <w:left w:val="nil"/>
              <w:bottom w:val="nil"/>
              <w:right w:val="nil"/>
              <w:between w:val="nil"/>
            </w:pBdr>
            <w:spacing w:line="276" w:lineRule="auto"/>
            <w:rPr>
              <w:color w:val="7030A0"/>
            </w:rPr>
          </w:pPr>
        </w:p>
      </w:tc>
      <w:tc>
        <w:tcPr>
          <w:tcW w:w="1724" w:type="dxa"/>
        </w:tcPr>
        <w:p w14:paraId="4EAC08BE" w14:textId="6C5FF9AA" w:rsidR="00E5375B" w:rsidRDefault="00221A9B">
          <w:pPr>
            <w:pBdr>
              <w:top w:val="nil"/>
              <w:left w:val="nil"/>
              <w:bottom w:val="nil"/>
              <w:right w:val="nil"/>
              <w:between w:val="nil"/>
            </w:pBdr>
            <w:tabs>
              <w:tab w:val="center" w:pos="4677"/>
              <w:tab w:val="right" w:pos="9355"/>
            </w:tabs>
            <w:jc w:val="center"/>
            <w:rPr>
              <w:color w:val="7030A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sidR="0013436B">
            <w:rPr>
              <w:noProof/>
              <w:color w:val="7030A0"/>
              <w:sz w:val="17"/>
              <w:szCs w:val="17"/>
            </w:rPr>
            <w:t>1</w:t>
          </w:r>
          <w:r>
            <w:rPr>
              <w:color w:val="7030A0"/>
              <w:sz w:val="17"/>
              <w:szCs w:val="17"/>
            </w:rPr>
            <w:fldChar w:fldCharType="end"/>
          </w:r>
          <w:r w:rsidR="00304127">
            <w:rPr>
              <w:color w:val="7030A0"/>
              <w:sz w:val="17"/>
              <w:szCs w:val="17"/>
              <w:lang w:val="en-US"/>
            </w:rPr>
            <w:t xml:space="preserve"> </w:t>
          </w:r>
          <w:proofErr w:type="spellStart"/>
          <w:r>
            <w:rPr>
              <w:color w:val="7030A0"/>
              <w:sz w:val="17"/>
              <w:szCs w:val="17"/>
            </w:rPr>
            <w:t>from</w:t>
          </w:r>
          <w:proofErr w:type="spellEnd"/>
          <w:r w:rsidR="00304127">
            <w:rPr>
              <w:color w:val="7030A0"/>
              <w:sz w:val="17"/>
              <w:szCs w:val="17"/>
              <w:lang w:val="en-US"/>
            </w:rPr>
            <w:t xml:space="preserve"> </w:t>
          </w:r>
          <w:r w:rsidRPr="00B926BE">
            <w:rPr>
              <w:color w:val="000000"/>
              <w:sz w:val="17"/>
              <w:szCs w:val="17"/>
            </w:rPr>
            <w:fldChar w:fldCharType="begin"/>
          </w:r>
          <w:r w:rsidRPr="00B926BE">
            <w:rPr>
              <w:color w:val="000000"/>
              <w:sz w:val="17"/>
              <w:szCs w:val="17"/>
            </w:rPr>
            <w:instrText>NUMPAGES</w:instrText>
          </w:r>
          <w:r w:rsidRPr="00B926BE">
            <w:rPr>
              <w:color w:val="000000"/>
              <w:sz w:val="17"/>
              <w:szCs w:val="17"/>
            </w:rPr>
            <w:fldChar w:fldCharType="separate"/>
          </w:r>
          <w:r w:rsidR="0013436B" w:rsidRPr="00B926BE">
            <w:rPr>
              <w:noProof/>
              <w:color w:val="000000"/>
              <w:sz w:val="17"/>
              <w:szCs w:val="17"/>
            </w:rPr>
            <w:t>2</w:t>
          </w:r>
          <w:r w:rsidRPr="00B926BE">
            <w:rPr>
              <w:color w:val="000000"/>
              <w:sz w:val="17"/>
              <w:szCs w:val="17"/>
            </w:rPr>
            <w:fldChar w:fldCharType="end"/>
          </w:r>
        </w:p>
      </w:tc>
    </w:tr>
  </w:tbl>
  <w:p w14:paraId="5A17C4CD" w14:textId="77777777" w:rsidR="00E5375B" w:rsidRDefault="00E5375B">
    <w:pPr>
      <w:pBdr>
        <w:top w:val="nil"/>
        <w:left w:val="nil"/>
        <w:bottom w:val="nil"/>
        <w:right w:val="nil"/>
        <w:between w:val="nil"/>
      </w:pBdr>
      <w:tabs>
        <w:tab w:val="center" w:pos="4677"/>
        <w:tab w:val="right" w:pos="9355"/>
      </w:tabs>
      <w:rPr>
        <w:color w:val="000000"/>
        <w:sz w:val="2"/>
        <w:szCs w:val="2"/>
      </w:rPr>
    </w:pPr>
  </w:p>
  <w:p w14:paraId="5CE5D3CC" w14:textId="77777777" w:rsidR="00E5375B" w:rsidRDefault="00E53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B7"/>
    <w:multiLevelType w:val="multilevel"/>
    <w:tmpl w:val="3920F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351F7"/>
    <w:multiLevelType w:val="multilevel"/>
    <w:tmpl w:val="7CA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4E8"/>
    <w:multiLevelType w:val="multilevel"/>
    <w:tmpl w:val="481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5752"/>
    <w:multiLevelType w:val="multilevel"/>
    <w:tmpl w:val="61E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F2D"/>
    <w:multiLevelType w:val="hybridMultilevel"/>
    <w:tmpl w:val="4A7AB71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13D66"/>
    <w:multiLevelType w:val="hybridMultilevel"/>
    <w:tmpl w:val="492E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606C1"/>
    <w:multiLevelType w:val="multilevel"/>
    <w:tmpl w:val="B6A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20C93"/>
    <w:multiLevelType w:val="multilevel"/>
    <w:tmpl w:val="21F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0C50"/>
    <w:multiLevelType w:val="multilevel"/>
    <w:tmpl w:val="2C2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A49F5"/>
    <w:multiLevelType w:val="multilevel"/>
    <w:tmpl w:val="EC1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E64AE"/>
    <w:multiLevelType w:val="multilevel"/>
    <w:tmpl w:val="80BAD190"/>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F408C7"/>
    <w:multiLevelType w:val="multilevel"/>
    <w:tmpl w:val="DF9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A425A"/>
    <w:multiLevelType w:val="multilevel"/>
    <w:tmpl w:val="5254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32C7D"/>
    <w:multiLevelType w:val="multilevel"/>
    <w:tmpl w:val="E862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16" w15:restartNumberingAfterBreak="0">
    <w:nsid w:val="62651339"/>
    <w:multiLevelType w:val="hybridMultilevel"/>
    <w:tmpl w:val="C29EE274"/>
    <w:lvl w:ilvl="0" w:tplc="1FEACFB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B626F"/>
    <w:multiLevelType w:val="multilevel"/>
    <w:tmpl w:val="FE7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95F6E"/>
    <w:multiLevelType w:val="multilevel"/>
    <w:tmpl w:val="B16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31DA2"/>
    <w:multiLevelType w:val="hybridMultilevel"/>
    <w:tmpl w:val="F80A2C6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D81330"/>
    <w:multiLevelType w:val="multilevel"/>
    <w:tmpl w:val="92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C0AF1"/>
    <w:multiLevelType w:val="multilevel"/>
    <w:tmpl w:val="055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0205D"/>
    <w:multiLevelType w:val="hybridMultilevel"/>
    <w:tmpl w:val="7FD6AC1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0839C8"/>
    <w:multiLevelType w:val="multilevel"/>
    <w:tmpl w:val="BC9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6"/>
  </w:num>
  <w:num w:numId="4">
    <w:abstractNumId w:val="3"/>
  </w:num>
  <w:num w:numId="5">
    <w:abstractNumId w:val="18"/>
  </w:num>
  <w:num w:numId="6">
    <w:abstractNumId w:val="9"/>
  </w:num>
  <w:num w:numId="7">
    <w:abstractNumId w:val="12"/>
  </w:num>
  <w:num w:numId="8">
    <w:abstractNumId w:val="4"/>
  </w:num>
  <w:num w:numId="9">
    <w:abstractNumId w:val="2"/>
  </w:num>
  <w:num w:numId="10">
    <w:abstractNumId w:val="19"/>
  </w:num>
  <w:num w:numId="11">
    <w:abstractNumId w:val="14"/>
  </w:num>
  <w:num w:numId="12">
    <w:abstractNumId w:val="13"/>
  </w:num>
  <w:num w:numId="13">
    <w:abstractNumId w:val="20"/>
  </w:num>
  <w:num w:numId="14">
    <w:abstractNumId w:val="23"/>
  </w:num>
  <w:num w:numId="15">
    <w:abstractNumId w:val="6"/>
  </w:num>
  <w:num w:numId="16">
    <w:abstractNumId w:val="15"/>
  </w:num>
  <w:num w:numId="17">
    <w:abstractNumId w:val="24"/>
  </w:num>
  <w:num w:numId="18">
    <w:abstractNumId w:val="22"/>
  </w:num>
  <w:num w:numId="19">
    <w:abstractNumId w:val="1"/>
  </w:num>
  <w:num w:numId="20">
    <w:abstractNumId w:val="8"/>
  </w:num>
  <w:num w:numId="21">
    <w:abstractNumId w:val="10"/>
  </w:num>
  <w:num w:numId="22">
    <w:abstractNumId w:val="17"/>
  </w:num>
  <w:num w:numId="23">
    <w:abstractNumId w:val="21"/>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B"/>
    <w:rsid w:val="00005BDD"/>
    <w:rsid w:val="000115EB"/>
    <w:rsid w:val="00037EDE"/>
    <w:rsid w:val="0004270E"/>
    <w:rsid w:val="00051C44"/>
    <w:rsid w:val="000B72BF"/>
    <w:rsid w:val="000E6748"/>
    <w:rsid w:val="000F0986"/>
    <w:rsid w:val="000F0ED3"/>
    <w:rsid w:val="00112D5E"/>
    <w:rsid w:val="0013436B"/>
    <w:rsid w:val="0014137B"/>
    <w:rsid w:val="00144AB3"/>
    <w:rsid w:val="00144BEE"/>
    <w:rsid w:val="0015526A"/>
    <w:rsid w:val="00161D65"/>
    <w:rsid w:val="00175F6A"/>
    <w:rsid w:val="001B3210"/>
    <w:rsid w:val="001D11B2"/>
    <w:rsid w:val="001D19B0"/>
    <w:rsid w:val="001F18A4"/>
    <w:rsid w:val="001F2F19"/>
    <w:rsid w:val="00213CCC"/>
    <w:rsid w:val="002162CE"/>
    <w:rsid w:val="00221A9B"/>
    <w:rsid w:val="00250CAF"/>
    <w:rsid w:val="002A68BE"/>
    <w:rsid w:val="002A75BA"/>
    <w:rsid w:val="002B113A"/>
    <w:rsid w:val="002B222D"/>
    <w:rsid w:val="002B3701"/>
    <w:rsid w:val="00304127"/>
    <w:rsid w:val="00330A58"/>
    <w:rsid w:val="00354FAB"/>
    <w:rsid w:val="00363C14"/>
    <w:rsid w:val="003675B1"/>
    <w:rsid w:val="003745D4"/>
    <w:rsid w:val="0037503D"/>
    <w:rsid w:val="00380D9A"/>
    <w:rsid w:val="00395F17"/>
    <w:rsid w:val="003C245A"/>
    <w:rsid w:val="004004B8"/>
    <w:rsid w:val="00402DED"/>
    <w:rsid w:val="00424BEF"/>
    <w:rsid w:val="00427A7C"/>
    <w:rsid w:val="00436F67"/>
    <w:rsid w:val="00444024"/>
    <w:rsid w:val="00455682"/>
    <w:rsid w:val="00460887"/>
    <w:rsid w:val="00482B29"/>
    <w:rsid w:val="0049280F"/>
    <w:rsid w:val="004B70D3"/>
    <w:rsid w:val="004B7CB2"/>
    <w:rsid w:val="004D19A7"/>
    <w:rsid w:val="004D2208"/>
    <w:rsid w:val="004D2DE0"/>
    <w:rsid w:val="004D3DF8"/>
    <w:rsid w:val="004D3FD1"/>
    <w:rsid w:val="004E2A9E"/>
    <w:rsid w:val="0050038D"/>
    <w:rsid w:val="0050090D"/>
    <w:rsid w:val="005357B0"/>
    <w:rsid w:val="0053645D"/>
    <w:rsid w:val="005405E0"/>
    <w:rsid w:val="005430D3"/>
    <w:rsid w:val="00567371"/>
    <w:rsid w:val="00576CAE"/>
    <w:rsid w:val="005831C6"/>
    <w:rsid w:val="005A129B"/>
    <w:rsid w:val="005D3D2E"/>
    <w:rsid w:val="005E2773"/>
    <w:rsid w:val="005E726B"/>
    <w:rsid w:val="0060335A"/>
    <w:rsid w:val="00604320"/>
    <w:rsid w:val="006343BC"/>
    <w:rsid w:val="00653ADC"/>
    <w:rsid w:val="006846EF"/>
    <w:rsid w:val="006E7070"/>
    <w:rsid w:val="006F2444"/>
    <w:rsid w:val="006F6A2B"/>
    <w:rsid w:val="00702DBA"/>
    <w:rsid w:val="00704CF3"/>
    <w:rsid w:val="007074B3"/>
    <w:rsid w:val="0073297C"/>
    <w:rsid w:val="00747C15"/>
    <w:rsid w:val="007529E8"/>
    <w:rsid w:val="00755ED4"/>
    <w:rsid w:val="007747BB"/>
    <w:rsid w:val="007764DE"/>
    <w:rsid w:val="007A6D49"/>
    <w:rsid w:val="007A783F"/>
    <w:rsid w:val="007A7AB0"/>
    <w:rsid w:val="007C2FCC"/>
    <w:rsid w:val="007C7709"/>
    <w:rsid w:val="007E0460"/>
    <w:rsid w:val="007E589A"/>
    <w:rsid w:val="007F40F0"/>
    <w:rsid w:val="008022DB"/>
    <w:rsid w:val="00811091"/>
    <w:rsid w:val="0082187B"/>
    <w:rsid w:val="00823834"/>
    <w:rsid w:val="00824A79"/>
    <w:rsid w:val="00836F2C"/>
    <w:rsid w:val="008847E4"/>
    <w:rsid w:val="00891FD9"/>
    <w:rsid w:val="008A7F4B"/>
    <w:rsid w:val="008B2CFB"/>
    <w:rsid w:val="008C7A25"/>
    <w:rsid w:val="008D01AD"/>
    <w:rsid w:val="008D5E4E"/>
    <w:rsid w:val="008F4BC5"/>
    <w:rsid w:val="0092336A"/>
    <w:rsid w:val="0092549B"/>
    <w:rsid w:val="00953B88"/>
    <w:rsid w:val="00973AB6"/>
    <w:rsid w:val="009C5170"/>
    <w:rsid w:val="009F06FC"/>
    <w:rsid w:val="009F15FD"/>
    <w:rsid w:val="009F65BC"/>
    <w:rsid w:val="00A22D21"/>
    <w:rsid w:val="00A2442A"/>
    <w:rsid w:val="00A448DE"/>
    <w:rsid w:val="00A612D1"/>
    <w:rsid w:val="00A82253"/>
    <w:rsid w:val="00A87354"/>
    <w:rsid w:val="00A91DBF"/>
    <w:rsid w:val="00A95229"/>
    <w:rsid w:val="00AB24F3"/>
    <w:rsid w:val="00AC229B"/>
    <w:rsid w:val="00B014FE"/>
    <w:rsid w:val="00B02267"/>
    <w:rsid w:val="00B07C7B"/>
    <w:rsid w:val="00B35E0B"/>
    <w:rsid w:val="00B36358"/>
    <w:rsid w:val="00B53E70"/>
    <w:rsid w:val="00B56541"/>
    <w:rsid w:val="00B60B7E"/>
    <w:rsid w:val="00B62C20"/>
    <w:rsid w:val="00B81DD1"/>
    <w:rsid w:val="00B926BE"/>
    <w:rsid w:val="00BA0DE1"/>
    <w:rsid w:val="00BB402A"/>
    <w:rsid w:val="00BC5B04"/>
    <w:rsid w:val="00BF5DC6"/>
    <w:rsid w:val="00C01BC8"/>
    <w:rsid w:val="00C30450"/>
    <w:rsid w:val="00C340E2"/>
    <w:rsid w:val="00C46DC7"/>
    <w:rsid w:val="00C752E9"/>
    <w:rsid w:val="00C7742E"/>
    <w:rsid w:val="00C86109"/>
    <w:rsid w:val="00CB79DD"/>
    <w:rsid w:val="00CC7CE0"/>
    <w:rsid w:val="00CE1589"/>
    <w:rsid w:val="00D23328"/>
    <w:rsid w:val="00D269F6"/>
    <w:rsid w:val="00D346A6"/>
    <w:rsid w:val="00D41AF8"/>
    <w:rsid w:val="00D60389"/>
    <w:rsid w:val="00D65A51"/>
    <w:rsid w:val="00D94679"/>
    <w:rsid w:val="00DA24D1"/>
    <w:rsid w:val="00DA7078"/>
    <w:rsid w:val="00DB29CB"/>
    <w:rsid w:val="00DC1C43"/>
    <w:rsid w:val="00DD2C82"/>
    <w:rsid w:val="00DE5BDC"/>
    <w:rsid w:val="00DE78DD"/>
    <w:rsid w:val="00E321D7"/>
    <w:rsid w:val="00E33ABD"/>
    <w:rsid w:val="00E40D2C"/>
    <w:rsid w:val="00E5375B"/>
    <w:rsid w:val="00E62202"/>
    <w:rsid w:val="00E9206E"/>
    <w:rsid w:val="00EA72F6"/>
    <w:rsid w:val="00EB6920"/>
    <w:rsid w:val="00ED1B56"/>
    <w:rsid w:val="00ED3C70"/>
    <w:rsid w:val="00EE4733"/>
    <w:rsid w:val="00EF413A"/>
    <w:rsid w:val="00F1031A"/>
    <w:rsid w:val="00F151AE"/>
    <w:rsid w:val="00F2791F"/>
    <w:rsid w:val="00F91EC3"/>
    <w:rsid w:val="00FA30B8"/>
    <w:rsid w:val="00FA4620"/>
    <w:rsid w:val="00FD5BBF"/>
    <w:rsid w:val="00FE7E81"/>
    <w:rsid w:val="00FF34E5"/>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8214"/>
  <w15:docId w15:val="{62398D61-09B7-4F29-A83F-574DC92A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keepLines/>
      <w:spacing w:before="200"/>
      <w:outlineLvl w:val="1"/>
    </w:pPr>
    <w:rPr>
      <w:rFonts w:ascii="Cambria" w:eastAsia="Cambria" w:hAnsi="Cambria" w:cs="Cambria"/>
      <w:b/>
      <w:color w:val="4F81BD"/>
      <w:sz w:val="26"/>
      <w:szCs w:val="2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00"/>
      <w:outlineLvl w:val="3"/>
    </w:pPr>
    <w:rPr>
      <w:rFonts w:ascii="Cambria" w:eastAsia="Cambria" w:hAnsi="Cambria" w:cs="Cambria"/>
      <w:b/>
      <w:i/>
      <w:color w:val="4F81BD"/>
    </w:rPr>
  </w:style>
  <w:style w:type="paragraph" w:styleId="5">
    <w:name w:val="heading 5"/>
    <w:basedOn w:val="a"/>
    <w:next w:val="a"/>
    <w:uiPriority w:val="9"/>
    <w:semiHidden/>
    <w:unhideWhenUsed/>
    <w:qFormat/>
    <w:pPr>
      <w:keepNext/>
      <w:keepLines/>
      <w:spacing w:before="200"/>
      <w:outlineLvl w:val="4"/>
    </w:pPr>
    <w:rPr>
      <w:rFonts w:ascii="Cambria" w:eastAsia="Cambria" w:hAnsi="Cambria" w:cs="Cambria"/>
      <w:color w:val="244061"/>
    </w:rPr>
  </w:style>
  <w:style w:type="paragraph" w:styleId="6">
    <w:name w:val="heading 6"/>
    <w:basedOn w:val="a"/>
    <w:next w:val="a"/>
    <w:uiPriority w:val="9"/>
    <w:semiHidden/>
    <w:unhideWhenUsed/>
    <w:qFormat/>
    <w:pPr>
      <w:keepNext/>
      <w:keepLines/>
      <w:spacing w:before="200"/>
      <w:outlineLvl w:val="5"/>
    </w:pPr>
    <w:rPr>
      <w:rFonts w:ascii="Cambria" w:eastAsia="Cambria" w:hAnsi="Cambria" w:cs="Cambria"/>
      <w: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sz w:val="28"/>
      <w:szCs w:val="2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character" w:customStyle="1" w:styleId="af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qFormat/>
    <w:locked/>
    <w:rsid w:val="004D3FD1"/>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8"/>
    <w:uiPriority w:val="34"/>
    <w:qFormat/>
    <w:rsid w:val="004D3FD1"/>
    <w:pPr>
      <w:ind w:left="720"/>
      <w:contextualSpacing/>
    </w:pPr>
  </w:style>
  <w:style w:type="paragraph" w:styleId="afa">
    <w:name w:val="No Spacing"/>
    <w:uiPriority w:val="1"/>
    <w:qFormat/>
    <w:rsid w:val="00973AB6"/>
  </w:style>
  <w:style w:type="table" w:styleId="afb">
    <w:name w:val="Table Grid"/>
    <w:basedOn w:val="a1"/>
    <w:uiPriority w:val="59"/>
    <w:rsid w:val="0097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074B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c">
    <w:name w:val="Hyperlink"/>
    <w:basedOn w:val="a0"/>
    <w:uiPriority w:val="99"/>
    <w:unhideWhenUsed/>
    <w:rsid w:val="007074B3"/>
    <w:rPr>
      <w:color w:val="0000FF"/>
      <w:u w:val="single"/>
    </w:rPr>
  </w:style>
  <w:style w:type="paragraph" w:styleId="afd">
    <w:name w:val="Normal (Web)"/>
    <w:basedOn w:val="a"/>
    <w:uiPriority w:val="99"/>
    <w:unhideWhenUsed/>
    <w:rsid w:val="00576CAE"/>
    <w:pPr>
      <w:spacing w:before="100" w:beforeAutospacing="1" w:after="100" w:afterAutospacing="1"/>
    </w:pPr>
  </w:style>
  <w:style w:type="character" w:styleId="afe">
    <w:name w:val="Strong"/>
    <w:basedOn w:val="a0"/>
    <w:uiPriority w:val="22"/>
    <w:qFormat/>
    <w:rsid w:val="00576CAE"/>
    <w:rPr>
      <w:b/>
      <w:bCs/>
    </w:rPr>
  </w:style>
  <w:style w:type="character" w:customStyle="1" w:styleId="ms-1">
    <w:name w:val="ms-1"/>
    <w:basedOn w:val="a0"/>
    <w:rsid w:val="00424BEF"/>
  </w:style>
  <w:style w:type="character" w:customStyle="1" w:styleId="max-w-15ch">
    <w:name w:val="max-w-[15ch]"/>
    <w:basedOn w:val="a0"/>
    <w:rsid w:val="00424BEF"/>
  </w:style>
  <w:style w:type="character" w:customStyle="1" w:styleId="-me-1">
    <w:name w:val="-me-1"/>
    <w:basedOn w:val="a0"/>
    <w:rsid w:val="00424BEF"/>
  </w:style>
  <w:style w:type="paragraph" w:styleId="aff">
    <w:name w:val="header"/>
    <w:basedOn w:val="a"/>
    <w:link w:val="aff0"/>
    <w:uiPriority w:val="99"/>
    <w:unhideWhenUsed/>
    <w:rsid w:val="00DB29CB"/>
    <w:pPr>
      <w:tabs>
        <w:tab w:val="center" w:pos="4677"/>
        <w:tab w:val="right" w:pos="9355"/>
      </w:tabs>
    </w:pPr>
  </w:style>
  <w:style w:type="character" w:customStyle="1" w:styleId="aff0">
    <w:name w:val="Верхний колонтитул Знак"/>
    <w:basedOn w:val="a0"/>
    <w:link w:val="aff"/>
    <w:uiPriority w:val="99"/>
    <w:rsid w:val="00DB29CB"/>
  </w:style>
  <w:style w:type="paragraph" w:styleId="aff1">
    <w:name w:val="footer"/>
    <w:basedOn w:val="a"/>
    <w:link w:val="aff2"/>
    <w:uiPriority w:val="99"/>
    <w:unhideWhenUsed/>
    <w:rsid w:val="00DB29CB"/>
    <w:pPr>
      <w:tabs>
        <w:tab w:val="center" w:pos="4677"/>
        <w:tab w:val="right" w:pos="9355"/>
      </w:tabs>
    </w:pPr>
  </w:style>
  <w:style w:type="character" w:customStyle="1" w:styleId="aff2">
    <w:name w:val="Нижний колонтитул Знак"/>
    <w:basedOn w:val="a0"/>
    <w:link w:val="aff1"/>
    <w:uiPriority w:val="99"/>
    <w:rsid w:val="00DB29CB"/>
  </w:style>
  <w:style w:type="character" w:customStyle="1" w:styleId="aff3">
    <w:name w:val="Основной текст Знак"/>
    <w:link w:val="aff4"/>
    <w:rsid w:val="00CB79DD"/>
    <w:rPr>
      <w:b/>
      <w:sz w:val="28"/>
    </w:rPr>
  </w:style>
  <w:style w:type="paragraph" w:styleId="aff4">
    <w:name w:val="Body Text"/>
    <w:basedOn w:val="a"/>
    <w:link w:val="aff3"/>
    <w:rsid w:val="00CB79DD"/>
    <w:rPr>
      <w:b/>
      <w:sz w:val="28"/>
    </w:rPr>
  </w:style>
  <w:style w:type="character" w:customStyle="1" w:styleId="10">
    <w:name w:val="Основной текст Знак1"/>
    <w:basedOn w:val="a0"/>
    <w:uiPriority w:val="99"/>
    <w:semiHidden/>
    <w:rsid w:val="00CB79DD"/>
  </w:style>
  <w:style w:type="character" w:styleId="aff5">
    <w:name w:val="Unresolved Mention"/>
    <w:basedOn w:val="a0"/>
    <w:uiPriority w:val="99"/>
    <w:semiHidden/>
    <w:unhideWhenUsed/>
    <w:rsid w:val="007C2FCC"/>
    <w:rPr>
      <w:color w:val="605E5C"/>
      <w:shd w:val="clear" w:color="auto" w:fill="E1DFDD"/>
    </w:rPr>
  </w:style>
  <w:style w:type="paragraph" w:customStyle="1" w:styleId="Default">
    <w:name w:val="Default"/>
    <w:qFormat/>
    <w:rsid w:val="00330A58"/>
    <w:pPr>
      <w:autoSpaceDE w:val="0"/>
      <w:autoSpaceDN w:val="0"/>
      <w:adjustRightInd w:val="0"/>
    </w:pPr>
    <w:rPr>
      <w:rFonts w:eastAsiaTheme="minorHAnsi"/>
      <w:color w:val="000000"/>
      <w:lang w:eastAsia="en-US"/>
    </w:rPr>
  </w:style>
  <w:style w:type="table" w:customStyle="1" w:styleId="11">
    <w:name w:val="Сетка таблицы1"/>
    <w:basedOn w:val="a1"/>
    <w:next w:val="afb"/>
    <w:uiPriority w:val="59"/>
    <w:rsid w:val="0060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442">
      <w:bodyDiv w:val="1"/>
      <w:marLeft w:val="0"/>
      <w:marRight w:val="0"/>
      <w:marTop w:val="0"/>
      <w:marBottom w:val="0"/>
      <w:divBdr>
        <w:top w:val="none" w:sz="0" w:space="0" w:color="auto"/>
        <w:left w:val="none" w:sz="0" w:space="0" w:color="auto"/>
        <w:bottom w:val="none" w:sz="0" w:space="0" w:color="auto"/>
        <w:right w:val="none" w:sz="0" w:space="0" w:color="auto"/>
      </w:divBdr>
    </w:div>
    <w:div w:id="404183739">
      <w:bodyDiv w:val="1"/>
      <w:marLeft w:val="0"/>
      <w:marRight w:val="0"/>
      <w:marTop w:val="0"/>
      <w:marBottom w:val="0"/>
      <w:divBdr>
        <w:top w:val="none" w:sz="0" w:space="0" w:color="auto"/>
        <w:left w:val="none" w:sz="0" w:space="0" w:color="auto"/>
        <w:bottom w:val="none" w:sz="0" w:space="0" w:color="auto"/>
        <w:right w:val="none" w:sz="0" w:space="0" w:color="auto"/>
      </w:divBdr>
    </w:div>
    <w:div w:id="779760062">
      <w:bodyDiv w:val="1"/>
      <w:marLeft w:val="0"/>
      <w:marRight w:val="0"/>
      <w:marTop w:val="0"/>
      <w:marBottom w:val="0"/>
      <w:divBdr>
        <w:top w:val="none" w:sz="0" w:space="0" w:color="auto"/>
        <w:left w:val="none" w:sz="0" w:space="0" w:color="auto"/>
        <w:bottom w:val="none" w:sz="0" w:space="0" w:color="auto"/>
        <w:right w:val="none" w:sz="0" w:space="0" w:color="auto"/>
      </w:divBdr>
    </w:div>
    <w:div w:id="824904894">
      <w:bodyDiv w:val="1"/>
      <w:marLeft w:val="0"/>
      <w:marRight w:val="0"/>
      <w:marTop w:val="0"/>
      <w:marBottom w:val="0"/>
      <w:divBdr>
        <w:top w:val="none" w:sz="0" w:space="0" w:color="auto"/>
        <w:left w:val="none" w:sz="0" w:space="0" w:color="auto"/>
        <w:bottom w:val="none" w:sz="0" w:space="0" w:color="auto"/>
        <w:right w:val="none" w:sz="0" w:space="0" w:color="auto"/>
      </w:divBdr>
    </w:div>
    <w:div w:id="952401535">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1060445957">
      <w:bodyDiv w:val="1"/>
      <w:marLeft w:val="0"/>
      <w:marRight w:val="0"/>
      <w:marTop w:val="0"/>
      <w:marBottom w:val="0"/>
      <w:divBdr>
        <w:top w:val="none" w:sz="0" w:space="0" w:color="auto"/>
        <w:left w:val="none" w:sz="0" w:space="0" w:color="auto"/>
        <w:bottom w:val="none" w:sz="0" w:space="0" w:color="auto"/>
        <w:right w:val="none" w:sz="0" w:space="0" w:color="auto"/>
      </w:divBdr>
    </w:div>
    <w:div w:id="1279292945">
      <w:bodyDiv w:val="1"/>
      <w:marLeft w:val="0"/>
      <w:marRight w:val="0"/>
      <w:marTop w:val="0"/>
      <w:marBottom w:val="0"/>
      <w:divBdr>
        <w:top w:val="none" w:sz="0" w:space="0" w:color="auto"/>
        <w:left w:val="none" w:sz="0" w:space="0" w:color="auto"/>
        <w:bottom w:val="none" w:sz="0" w:space="0" w:color="auto"/>
        <w:right w:val="none" w:sz="0" w:space="0" w:color="auto"/>
      </w:divBdr>
    </w:div>
    <w:div w:id="185715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Kaznmu-CS</dc:creator>
  <cp:lastModifiedBy>User</cp:lastModifiedBy>
  <cp:revision>8</cp:revision>
  <cp:lastPrinted>2025-11-12T10:54:00Z</cp:lastPrinted>
  <dcterms:created xsi:type="dcterms:W3CDTF">2025-11-13T07:43:00Z</dcterms:created>
  <dcterms:modified xsi:type="dcterms:W3CDTF">2025-12-01T12:35:00Z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