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256D" w14:textId="4FD98A40" w:rsidR="00D90504" w:rsidRPr="00DE713C" w:rsidRDefault="00D90504" w:rsidP="00D90504">
      <w:pPr>
        <w:spacing w:line="0" w:lineRule="atLeast"/>
        <w:ind w:right="-879"/>
        <w:jc w:val="center"/>
        <w:rPr>
          <w:b/>
        </w:rPr>
      </w:pPr>
      <w:r w:rsidRPr="00DE713C">
        <w:rPr>
          <w:b/>
        </w:rPr>
        <w:t>«</w:t>
      </w:r>
      <w:proofErr w:type="spellStart"/>
      <w:r w:rsidR="00936DEF" w:rsidRPr="00AB3EE1">
        <w:rPr>
          <w:b/>
          <w:bCs/>
          <w:color w:val="000000"/>
        </w:rPr>
        <w:t>Бұлшықет</w:t>
      </w:r>
      <w:proofErr w:type="spellEnd"/>
      <w:r w:rsidR="00936DEF" w:rsidRPr="00AB3EE1">
        <w:rPr>
          <w:b/>
          <w:bCs/>
          <w:color w:val="000000"/>
        </w:rPr>
        <w:t xml:space="preserve"> </w:t>
      </w:r>
      <w:proofErr w:type="spellStart"/>
      <w:r w:rsidR="00936DEF" w:rsidRPr="00AB3EE1">
        <w:rPr>
          <w:b/>
          <w:bCs/>
          <w:color w:val="000000"/>
        </w:rPr>
        <w:t>ішіне</w:t>
      </w:r>
      <w:proofErr w:type="spellEnd"/>
      <w:r w:rsidR="00936DEF" w:rsidRPr="00AB3EE1">
        <w:rPr>
          <w:b/>
          <w:bCs/>
          <w:color w:val="000000"/>
        </w:rPr>
        <w:t xml:space="preserve"> инъекция </w:t>
      </w:r>
      <w:proofErr w:type="spellStart"/>
      <w:r w:rsidR="00936DEF" w:rsidRPr="00AB3EE1">
        <w:rPr>
          <w:b/>
          <w:bCs/>
          <w:color w:val="000000"/>
        </w:rPr>
        <w:t>жүргізу</w:t>
      </w:r>
      <w:proofErr w:type="spellEnd"/>
      <w:r w:rsidRPr="00DE713C">
        <w:rPr>
          <w:b/>
        </w:rPr>
        <w:t>»</w:t>
      </w:r>
    </w:p>
    <w:tbl>
      <w:tblPr>
        <w:tblStyle w:val="aff4"/>
        <w:tblW w:w="10348" w:type="dxa"/>
        <w:tblInd w:w="-147" w:type="dxa"/>
        <w:tblLook w:val="04A0" w:firstRow="1" w:lastRow="0" w:firstColumn="1" w:lastColumn="0" w:noHBand="0" w:noVBand="1"/>
      </w:tblPr>
      <w:tblGrid>
        <w:gridCol w:w="458"/>
        <w:gridCol w:w="1993"/>
        <w:gridCol w:w="7897"/>
      </w:tblGrid>
      <w:tr w:rsidR="00D90504" w:rsidRPr="00DE713C" w14:paraId="4EA376E0" w14:textId="77777777" w:rsidTr="00936DEF">
        <w:tc>
          <w:tcPr>
            <w:tcW w:w="458" w:type="dxa"/>
          </w:tcPr>
          <w:p w14:paraId="257F97F9" w14:textId="77777777" w:rsidR="00D90504" w:rsidRPr="00DE713C" w:rsidRDefault="00D90504" w:rsidP="00927410">
            <w:pPr>
              <w:spacing w:line="0" w:lineRule="atLeast"/>
              <w:ind w:right="-879"/>
              <w:rPr>
                <w:b/>
              </w:rPr>
            </w:pPr>
            <w:r w:rsidRPr="00DE713C">
              <w:rPr>
                <w:b/>
              </w:rPr>
              <w:t>№</w:t>
            </w:r>
          </w:p>
        </w:tc>
        <w:tc>
          <w:tcPr>
            <w:tcW w:w="1993" w:type="dxa"/>
          </w:tcPr>
          <w:p w14:paraId="2AF5E8FA" w14:textId="42CB3C53" w:rsidR="00D90504" w:rsidRPr="00DE713C" w:rsidRDefault="00936DEF" w:rsidP="00927410">
            <w:pPr>
              <w:spacing w:line="0" w:lineRule="atLeast"/>
              <w:ind w:right="-879"/>
              <w:jc w:val="center"/>
              <w:rPr>
                <w:b/>
              </w:rPr>
            </w:pPr>
            <w:r>
              <w:rPr>
                <w:b/>
                <w:bCs/>
                <w:lang w:val="kk-KZ"/>
              </w:rPr>
              <w:t>Қадамдар</w:t>
            </w:r>
          </w:p>
        </w:tc>
        <w:tc>
          <w:tcPr>
            <w:tcW w:w="7897" w:type="dxa"/>
          </w:tcPr>
          <w:p w14:paraId="36F7772B" w14:textId="1AC38872" w:rsidR="00D90504" w:rsidRPr="00DE713C" w:rsidRDefault="00936DEF" w:rsidP="00927410">
            <w:pPr>
              <w:spacing w:line="0" w:lineRule="atLeast"/>
              <w:ind w:right="-879"/>
              <w:jc w:val="center"/>
              <w:rPr>
                <w:b/>
              </w:rPr>
            </w:pPr>
            <w:r>
              <w:rPr>
                <w:b/>
                <w:bCs/>
                <w:lang w:val="kk-KZ"/>
              </w:rPr>
              <w:t>Әрекет ету алгоритмі</w:t>
            </w:r>
          </w:p>
        </w:tc>
      </w:tr>
      <w:tr w:rsidR="00D90504" w:rsidRPr="00DE713C" w14:paraId="6EBCF672" w14:textId="77777777" w:rsidTr="00936DEF">
        <w:tc>
          <w:tcPr>
            <w:tcW w:w="458" w:type="dxa"/>
          </w:tcPr>
          <w:p w14:paraId="4DABE1CE" w14:textId="77777777" w:rsidR="00D90504" w:rsidRPr="00DE713C" w:rsidRDefault="00D90504" w:rsidP="00927410">
            <w:pPr>
              <w:spacing w:line="0" w:lineRule="atLeast"/>
              <w:ind w:right="-879"/>
            </w:pPr>
            <w:r w:rsidRPr="00DE713C">
              <w:t>1</w:t>
            </w:r>
          </w:p>
        </w:tc>
        <w:tc>
          <w:tcPr>
            <w:tcW w:w="1993" w:type="dxa"/>
          </w:tcPr>
          <w:p w14:paraId="56027227" w14:textId="0E8AA18F" w:rsidR="00D90504" w:rsidRPr="00DE713C" w:rsidRDefault="00A54277" w:rsidP="00B966CB">
            <w:pPr>
              <w:tabs>
                <w:tab w:val="left" w:pos="2445"/>
                <w:tab w:val="left" w:pos="3312"/>
              </w:tabs>
              <w:spacing w:line="0" w:lineRule="atLeast"/>
              <w:ind w:right="28"/>
              <w:jc w:val="both"/>
            </w:pPr>
            <w:r>
              <w:rPr>
                <w:lang w:val="kk-KZ"/>
              </w:rPr>
              <w:t>Науқасп</w:t>
            </w:r>
            <w:r w:rsidR="00936DEF">
              <w:rPr>
                <w:lang w:val="kk-KZ"/>
              </w:rPr>
              <w:t>ен байланыс орнатыңыз</w:t>
            </w:r>
          </w:p>
        </w:tc>
        <w:tc>
          <w:tcPr>
            <w:tcW w:w="7897" w:type="dxa"/>
          </w:tcPr>
          <w:p w14:paraId="1CC939D9" w14:textId="4748A59C" w:rsidR="00D90504" w:rsidRPr="00DE713C" w:rsidRDefault="00936DEF" w:rsidP="00B966CB">
            <w:pPr>
              <w:spacing w:line="0" w:lineRule="atLeast"/>
              <w:ind w:right="33"/>
              <w:jc w:val="both"/>
            </w:pPr>
            <w:proofErr w:type="spellStart"/>
            <w:r w:rsidRPr="002C6F2C">
              <w:rPr>
                <w:color w:val="000000"/>
              </w:rPr>
              <w:t>Сәлем</w:t>
            </w:r>
            <w:proofErr w:type="spellEnd"/>
            <w:r>
              <w:rPr>
                <w:color w:val="000000"/>
                <w:lang w:val="kk-KZ"/>
              </w:rPr>
              <w:t>десіңіз</w:t>
            </w:r>
            <w:r w:rsidRPr="002C6F2C">
              <w:rPr>
                <w:color w:val="000000"/>
              </w:rPr>
              <w:t xml:space="preserve">, </w:t>
            </w:r>
            <w:proofErr w:type="spellStart"/>
            <w:r w:rsidRPr="002C6F2C">
              <w:rPr>
                <w:color w:val="000000"/>
              </w:rPr>
              <w:t>өзіңізді</w:t>
            </w:r>
            <w:proofErr w:type="spellEnd"/>
            <w:r w:rsidRPr="002C6F2C">
              <w:rPr>
                <w:color w:val="000000"/>
              </w:rPr>
              <w:t xml:space="preserve"> </w:t>
            </w:r>
            <w:proofErr w:type="spellStart"/>
            <w:r w:rsidRPr="002C6F2C">
              <w:rPr>
                <w:color w:val="000000"/>
              </w:rPr>
              <w:t>таныстырыңыз</w:t>
            </w:r>
            <w:proofErr w:type="spellEnd"/>
            <w:r w:rsidRPr="002C6F2C">
              <w:rPr>
                <w:color w:val="000000"/>
              </w:rPr>
              <w:t xml:space="preserve"> </w:t>
            </w:r>
            <w:proofErr w:type="spellStart"/>
            <w:r w:rsidRPr="002C6F2C">
              <w:rPr>
                <w:color w:val="000000"/>
              </w:rPr>
              <w:t>және</w:t>
            </w:r>
            <w:proofErr w:type="spellEnd"/>
            <w:r w:rsidRPr="002C6F2C">
              <w:rPr>
                <w:color w:val="000000"/>
              </w:rPr>
              <w:t xml:space="preserve"> </w:t>
            </w:r>
            <w:proofErr w:type="spellStart"/>
            <w:r w:rsidRPr="002C6F2C">
              <w:rPr>
                <w:color w:val="000000"/>
              </w:rPr>
              <w:t>жанашырлық</w:t>
            </w:r>
            <w:proofErr w:type="spellEnd"/>
            <w:r w:rsidRPr="002C6F2C">
              <w:rPr>
                <w:color w:val="000000"/>
              </w:rPr>
              <w:t xml:space="preserve"> </w:t>
            </w:r>
            <w:proofErr w:type="spellStart"/>
            <w:r w:rsidRPr="002C6F2C">
              <w:rPr>
                <w:color w:val="000000"/>
              </w:rPr>
              <w:t>танытыңыз</w:t>
            </w:r>
            <w:proofErr w:type="spellEnd"/>
            <w:r w:rsidRPr="002C6F2C">
              <w:rPr>
                <w:color w:val="000000"/>
              </w:rPr>
              <w:t>. Препарат</w:t>
            </w:r>
            <w:r>
              <w:rPr>
                <w:color w:val="000000"/>
                <w:lang w:val="kk-KZ"/>
              </w:rPr>
              <w:t>қа аллергиясы бар-жоқтығын</w:t>
            </w:r>
            <w:r w:rsidRPr="002C6F2C">
              <w:rPr>
                <w:color w:val="000000"/>
              </w:rPr>
              <w:t xml:space="preserve"> </w:t>
            </w:r>
            <w:proofErr w:type="spellStart"/>
            <w:r w:rsidRPr="002C6F2C">
              <w:rPr>
                <w:color w:val="000000"/>
              </w:rPr>
              <w:t>нақтылаңыз</w:t>
            </w:r>
            <w:proofErr w:type="spellEnd"/>
            <w:r w:rsidRPr="002C6F2C">
              <w:rPr>
                <w:color w:val="000000"/>
              </w:rPr>
              <w:t xml:space="preserve"> </w:t>
            </w:r>
            <w:proofErr w:type="spellStart"/>
            <w:r w:rsidRPr="002C6F2C">
              <w:rPr>
                <w:color w:val="000000"/>
              </w:rPr>
              <w:t>және</w:t>
            </w:r>
            <w:proofErr w:type="spellEnd"/>
            <w:r w:rsidRPr="002C6F2C">
              <w:rPr>
                <w:color w:val="000000"/>
              </w:rPr>
              <w:t xml:space="preserve"> </w:t>
            </w:r>
            <w:proofErr w:type="spellStart"/>
            <w:r w:rsidRPr="002C6F2C">
              <w:rPr>
                <w:color w:val="000000"/>
              </w:rPr>
              <w:t>науқасқа</w:t>
            </w:r>
            <w:proofErr w:type="spellEnd"/>
            <w:r w:rsidRPr="002C6F2C">
              <w:rPr>
                <w:color w:val="000000"/>
              </w:rPr>
              <w:t xml:space="preserve"> </w:t>
            </w:r>
            <w:proofErr w:type="spellStart"/>
            <w:r w:rsidRPr="002C6F2C">
              <w:rPr>
                <w:color w:val="000000"/>
              </w:rPr>
              <w:t>манипуляцияның</w:t>
            </w:r>
            <w:proofErr w:type="spellEnd"/>
            <w:r w:rsidRPr="002C6F2C">
              <w:rPr>
                <w:color w:val="000000"/>
              </w:rPr>
              <w:t xml:space="preserve"> </w:t>
            </w:r>
            <w:proofErr w:type="spellStart"/>
            <w:r w:rsidRPr="002C6F2C">
              <w:rPr>
                <w:color w:val="000000"/>
              </w:rPr>
              <w:t>ма</w:t>
            </w:r>
            <w:proofErr w:type="spellEnd"/>
            <w:r>
              <w:rPr>
                <w:color w:val="000000"/>
                <w:lang w:val="kk-KZ"/>
              </w:rPr>
              <w:t>ңыздылығын</w:t>
            </w:r>
            <w:r w:rsidRPr="002C6F2C">
              <w:rPr>
                <w:color w:val="000000"/>
              </w:rPr>
              <w:t xml:space="preserve"> </w:t>
            </w:r>
            <w:proofErr w:type="spellStart"/>
            <w:r w:rsidRPr="002C6F2C">
              <w:rPr>
                <w:color w:val="000000"/>
              </w:rPr>
              <w:t>түсіндіріңіз</w:t>
            </w:r>
            <w:proofErr w:type="spellEnd"/>
            <w:r w:rsidRPr="002C6F2C">
              <w:rPr>
                <w:color w:val="000000"/>
              </w:rPr>
              <w:t>.</w:t>
            </w:r>
          </w:p>
        </w:tc>
      </w:tr>
      <w:tr w:rsidR="00D90504" w:rsidRPr="008E16A9" w14:paraId="2531BFAE" w14:textId="77777777" w:rsidTr="00936DEF">
        <w:trPr>
          <w:trHeight w:val="1419"/>
        </w:trPr>
        <w:tc>
          <w:tcPr>
            <w:tcW w:w="458" w:type="dxa"/>
          </w:tcPr>
          <w:p w14:paraId="62477197" w14:textId="77777777" w:rsidR="00D90504" w:rsidRPr="00DE713C" w:rsidRDefault="00D90504" w:rsidP="00927410">
            <w:pPr>
              <w:spacing w:line="0" w:lineRule="atLeast"/>
              <w:ind w:right="-879"/>
              <w:rPr>
                <w:lang w:val="en-US"/>
              </w:rPr>
            </w:pPr>
            <w:r w:rsidRPr="00DE713C">
              <w:rPr>
                <w:lang w:val="en-US"/>
              </w:rPr>
              <w:t>2</w:t>
            </w:r>
          </w:p>
        </w:tc>
        <w:tc>
          <w:tcPr>
            <w:tcW w:w="1993" w:type="dxa"/>
          </w:tcPr>
          <w:p w14:paraId="69DDA98F" w14:textId="7A7DA303" w:rsidR="00D90504" w:rsidRPr="00DE713C" w:rsidRDefault="00936DEF" w:rsidP="00B966CB">
            <w:pPr>
              <w:spacing w:line="0" w:lineRule="atLeast"/>
              <w:ind w:right="33"/>
              <w:jc w:val="both"/>
            </w:pPr>
            <w:r>
              <w:rPr>
                <w:lang w:val="kk-KZ"/>
              </w:rPr>
              <w:t>Қажетті инструменттерді дайындаңыз</w:t>
            </w:r>
          </w:p>
        </w:tc>
        <w:tc>
          <w:tcPr>
            <w:tcW w:w="7897" w:type="dxa"/>
          </w:tcPr>
          <w:p w14:paraId="1F8556C6" w14:textId="77777777" w:rsidR="00936DEF" w:rsidRDefault="00936DEF" w:rsidP="00B966CB">
            <w:pPr>
              <w:pStyle w:val="serp-item"/>
              <w:shd w:val="clear" w:color="auto" w:fill="FFFFFF"/>
              <w:spacing w:after="0" w:afterAutospacing="0" w:line="270" w:lineRule="atLeast"/>
              <w:jc w:val="both"/>
              <w:rPr>
                <w:color w:val="000000"/>
              </w:rPr>
            </w:pPr>
            <w:r w:rsidRPr="002C6F2C">
              <w:rPr>
                <w:color w:val="000000"/>
              </w:rPr>
              <w:t xml:space="preserve">Қажетті құралдар жинағын тізімдеңіз және дайындаңыз: </w:t>
            </w:r>
          </w:p>
          <w:p w14:paraId="595EA067" w14:textId="77777777" w:rsidR="00936DEF" w:rsidRDefault="00936DEF" w:rsidP="00B966CB">
            <w:pPr>
              <w:pStyle w:val="serp-item"/>
              <w:shd w:val="clear" w:color="auto" w:fill="FFFFFF"/>
              <w:spacing w:before="0" w:beforeAutospacing="0" w:after="0" w:afterAutospacing="0" w:line="270" w:lineRule="atLeast"/>
              <w:jc w:val="both"/>
              <w:rPr>
                <w:color w:val="000000"/>
              </w:rPr>
            </w:pPr>
            <w:r w:rsidRPr="002C6F2C">
              <w:rPr>
                <w:color w:val="000000"/>
              </w:rPr>
              <w:t xml:space="preserve">а) ұзындығы 5 см инемен бір рет қолданылатын шприц; </w:t>
            </w:r>
          </w:p>
          <w:p w14:paraId="1E3C6B48" w14:textId="77777777" w:rsidR="00936DEF" w:rsidRDefault="00936DEF" w:rsidP="00B966CB">
            <w:pPr>
              <w:pStyle w:val="serp-item"/>
              <w:shd w:val="clear" w:color="auto" w:fill="FFFFFF"/>
              <w:spacing w:before="0" w:beforeAutospacing="0" w:after="0" w:afterAutospacing="0" w:line="270" w:lineRule="atLeast"/>
              <w:jc w:val="both"/>
              <w:rPr>
                <w:color w:val="000000"/>
              </w:rPr>
            </w:pPr>
            <w:r w:rsidRPr="002C6F2C">
              <w:rPr>
                <w:color w:val="000000"/>
              </w:rPr>
              <w:t>б) стерильді шприц</w:t>
            </w:r>
            <w:r>
              <w:rPr>
                <w:color w:val="000000"/>
                <w:lang w:val="kk-KZ"/>
              </w:rPr>
              <w:t>ке арналған</w:t>
            </w:r>
            <w:r w:rsidRPr="002C6F2C">
              <w:rPr>
                <w:color w:val="000000"/>
              </w:rPr>
              <w:t xml:space="preserve"> </w:t>
            </w:r>
            <w:r>
              <w:rPr>
                <w:color w:val="000000"/>
                <w:lang w:val="kk-KZ"/>
              </w:rPr>
              <w:t>лоток</w:t>
            </w:r>
            <w:r w:rsidRPr="002C6F2C">
              <w:rPr>
                <w:color w:val="000000"/>
              </w:rPr>
              <w:t xml:space="preserve">; </w:t>
            </w:r>
          </w:p>
          <w:p w14:paraId="0EEC7729" w14:textId="77777777" w:rsidR="00936DEF" w:rsidRDefault="00936DEF" w:rsidP="00B966CB">
            <w:pPr>
              <w:pStyle w:val="serp-item"/>
              <w:shd w:val="clear" w:color="auto" w:fill="FFFFFF"/>
              <w:spacing w:before="0" w:beforeAutospacing="0" w:after="0" w:afterAutospacing="0" w:line="270" w:lineRule="atLeast"/>
              <w:jc w:val="both"/>
              <w:rPr>
                <w:color w:val="000000"/>
              </w:rPr>
            </w:pPr>
            <w:r w:rsidRPr="002C6F2C">
              <w:rPr>
                <w:color w:val="000000"/>
              </w:rPr>
              <w:t xml:space="preserve">в) дәрілік зат ерітіндісі бар ампула (құты); </w:t>
            </w:r>
          </w:p>
          <w:p w14:paraId="20A416BF" w14:textId="77777777" w:rsidR="00936DEF" w:rsidRDefault="00936DEF" w:rsidP="00B966CB">
            <w:pPr>
              <w:pStyle w:val="serp-item"/>
              <w:shd w:val="clear" w:color="auto" w:fill="FFFFFF"/>
              <w:spacing w:before="0" w:beforeAutospacing="0" w:after="0" w:afterAutospacing="0" w:line="270" w:lineRule="atLeast"/>
              <w:jc w:val="both"/>
              <w:rPr>
                <w:color w:val="000000"/>
              </w:rPr>
            </w:pPr>
            <w:r w:rsidRPr="002C6F2C">
              <w:rPr>
                <w:color w:val="000000"/>
              </w:rPr>
              <w:t xml:space="preserve">г) 70% спирт ерітіндісі, стерильді материалы бар бикс (мақта шарлары, тампондар) ; </w:t>
            </w:r>
          </w:p>
          <w:p w14:paraId="52094F5D" w14:textId="77777777" w:rsidR="00936DEF" w:rsidRDefault="00936DEF" w:rsidP="00B966CB">
            <w:pPr>
              <w:pStyle w:val="serp-item"/>
              <w:shd w:val="clear" w:color="auto" w:fill="FFFFFF"/>
              <w:spacing w:before="0" w:beforeAutospacing="0" w:after="0" w:afterAutospacing="0" w:line="270" w:lineRule="atLeast"/>
              <w:jc w:val="both"/>
              <w:rPr>
                <w:color w:val="000000"/>
              </w:rPr>
            </w:pPr>
            <w:r w:rsidRPr="002C6F2C">
              <w:rPr>
                <w:color w:val="000000"/>
              </w:rPr>
              <w:t xml:space="preserve">д) стерильді пинцеттер, қолданылған шприцтерге арналған </w:t>
            </w:r>
            <w:r>
              <w:rPr>
                <w:color w:val="000000"/>
                <w:lang w:val="kk-KZ"/>
              </w:rPr>
              <w:t>лоток</w:t>
            </w:r>
            <w:r w:rsidRPr="002C6F2C">
              <w:rPr>
                <w:color w:val="000000"/>
              </w:rPr>
              <w:t xml:space="preserve">; </w:t>
            </w:r>
          </w:p>
          <w:p w14:paraId="4A36828B" w14:textId="77777777" w:rsidR="00936DEF" w:rsidRDefault="00936DEF" w:rsidP="00B966CB">
            <w:pPr>
              <w:pStyle w:val="serp-item"/>
              <w:shd w:val="clear" w:color="auto" w:fill="FFFFFF"/>
              <w:spacing w:before="0" w:beforeAutospacing="0" w:after="0" w:afterAutospacing="0" w:line="270" w:lineRule="atLeast"/>
              <w:jc w:val="both"/>
              <w:rPr>
                <w:color w:val="000000"/>
              </w:rPr>
            </w:pPr>
            <w:r w:rsidRPr="002C6F2C">
              <w:rPr>
                <w:color w:val="000000"/>
              </w:rPr>
              <w:t xml:space="preserve">е) стерильді маска, қолғап; </w:t>
            </w:r>
          </w:p>
          <w:p w14:paraId="283AED95" w14:textId="77777777" w:rsidR="00936DEF" w:rsidRDefault="00936DEF" w:rsidP="00B966CB">
            <w:pPr>
              <w:pStyle w:val="serp-item"/>
              <w:shd w:val="clear" w:color="auto" w:fill="FFFFFF"/>
              <w:spacing w:before="0" w:beforeAutospacing="0" w:after="0" w:afterAutospacing="0" w:line="270" w:lineRule="atLeast"/>
              <w:jc w:val="both"/>
              <w:rPr>
                <w:color w:val="000000"/>
              </w:rPr>
            </w:pPr>
            <w:r>
              <w:rPr>
                <w:color w:val="000000"/>
                <w:lang w:val="kk-KZ"/>
              </w:rPr>
              <w:t>з</w:t>
            </w:r>
            <w:r w:rsidRPr="002C6F2C">
              <w:rPr>
                <w:color w:val="000000"/>
              </w:rPr>
              <w:t xml:space="preserve">) </w:t>
            </w:r>
            <w:r>
              <w:rPr>
                <w:color w:val="000000"/>
                <w:lang w:val="kk-KZ"/>
              </w:rPr>
              <w:t>шокқа</w:t>
            </w:r>
            <w:r w:rsidRPr="002C6F2C">
              <w:rPr>
                <w:color w:val="000000"/>
              </w:rPr>
              <w:t xml:space="preserve"> қарсы жинақ; </w:t>
            </w:r>
          </w:p>
          <w:p w14:paraId="3E3227E8" w14:textId="77B933DC" w:rsidR="00D90504" w:rsidRPr="00936DEF" w:rsidRDefault="00936DEF" w:rsidP="00B966CB">
            <w:pPr>
              <w:spacing w:line="0" w:lineRule="atLeast"/>
              <w:ind w:right="33"/>
              <w:jc w:val="both"/>
            </w:pPr>
            <w:r w:rsidRPr="00936DEF">
              <w:rPr>
                <w:color w:val="000000"/>
              </w:rPr>
              <w:t>ж) дезинфекциялық ерітіндісі бар ыдыс.</w:t>
            </w:r>
          </w:p>
        </w:tc>
      </w:tr>
      <w:tr w:rsidR="00D90504" w:rsidRPr="00DE713C" w14:paraId="5E1B0503" w14:textId="77777777" w:rsidTr="00936DEF">
        <w:tc>
          <w:tcPr>
            <w:tcW w:w="458" w:type="dxa"/>
          </w:tcPr>
          <w:p w14:paraId="00934C3C" w14:textId="77777777" w:rsidR="00D90504" w:rsidRPr="00DE713C" w:rsidRDefault="00D90504" w:rsidP="00927410">
            <w:pPr>
              <w:spacing w:line="0" w:lineRule="atLeast"/>
              <w:ind w:right="-879"/>
              <w:rPr>
                <w:lang w:val="en-US"/>
              </w:rPr>
            </w:pPr>
            <w:r w:rsidRPr="00DE713C">
              <w:rPr>
                <w:lang w:val="en-US"/>
              </w:rPr>
              <w:t>3</w:t>
            </w:r>
          </w:p>
        </w:tc>
        <w:tc>
          <w:tcPr>
            <w:tcW w:w="1993" w:type="dxa"/>
          </w:tcPr>
          <w:p w14:paraId="2DE03AFE" w14:textId="4D9C885B" w:rsidR="00D90504" w:rsidRPr="00DE713C" w:rsidRDefault="00936DEF" w:rsidP="00B966CB">
            <w:pPr>
              <w:tabs>
                <w:tab w:val="left" w:pos="2445"/>
                <w:tab w:val="left" w:pos="3312"/>
              </w:tabs>
              <w:spacing w:line="0" w:lineRule="atLeast"/>
              <w:ind w:right="28"/>
              <w:jc w:val="both"/>
            </w:pPr>
            <w:r>
              <w:rPr>
                <w:lang w:val="kk-KZ"/>
              </w:rPr>
              <w:t>Препараты бар ампуланы тексеру</w:t>
            </w:r>
          </w:p>
        </w:tc>
        <w:tc>
          <w:tcPr>
            <w:tcW w:w="7897" w:type="dxa"/>
          </w:tcPr>
          <w:p w14:paraId="0E43E7A9" w14:textId="3963A331" w:rsidR="00D90504" w:rsidRPr="00DE713C" w:rsidRDefault="00936DEF" w:rsidP="00B966CB">
            <w:pPr>
              <w:spacing w:line="0" w:lineRule="atLeast"/>
              <w:ind w:right="33"/>
              <w:jc w:val="both"/>
            </w:pPr>
            <w:r w:rsidRPr="00AB3EE1">
              <w:rPr>
                <w:color w:val="000000"/>
              </w:rPr>
              <w:t>Препарат</w:t>
            </w:r>
            <w:r>
              <w:rPr>
                <w:color w:val="000000"/>
                <w:lang w:val="kk-KZ"/>
              </w:rPr>
              <w:t>ы бар</w:t>
            </w:r>
            <w:r w:rsidRPr="00AB3EE1">
              <w:rPr>
                <w:color w:val="000000"/>
              </w:rPr>
              <w:t xml:space="preserve"> </w:t>
            </w:r>
            <w:proofErr w:type="spellStart"/>
            <w:r w:rsidRPr="00AB3EE1">
              <w:rPr>
                <w:color w:val="000000"/>
              </w:rPr>
              <w:t>ампуланы</w:t>
            </w:r>
            <w:proofErr w:type="spellEnd"/>
            <w:r>
              <w:rPr>
                <w:color w:val="000000"/>
                <w:lang w:val="kk-KZ"/>
              </w:rPr>
              <w:t>ң бүтін екеніне көз жеткізіңіз</w:t>
            </w:r>
            <w:r w:rsidRPr="00AB3EE1">
              <w:rPr>
                <w:color w:val="000000"/>
              </w:rPr>
              <w:t>, доза</w:t>
            </w:r>
            <w:r>
              <w:rPr>
                <w:color w:val="000000"/>
                <w:lang w:val="kk-KZ"/>
              </w:rPr>
              <w:t>сының</w:t>
            </w:r>
            <w:r w:rsidRPr="00AB3EE1">
              <w:rPr>
                <w:color w:val="000000"/>
              </w:rPr>
              <w:t xml:space="preserve"> </w:t>
            </w:r>
            <w:proofErr w:type="spellStart"/>
            <w:r w:rsidRPr="00AB3EE1">
              <w:rPr>
                <w:color w:val="000000"/>
              </w:rPr>
              <w:t>дұрыстығына</w:t>
            </w:r>
            <w:proofErr w:type="spellEnd"/>
            <w:r w:rsidRPr="00AB3EE1">
              <w:rPr>
                <w:color w:val="000000"/>
              </w:rPr>
              <w:t xml:space="preserve"> </w:t>
            </w:r>
            <w:proofErr w:type="spellStart"/>
            <w:r w:rsidRPr="00AB3EE1">
              <w:rPr>
                <w:color w:val="000000"/>
              </w:rPr>
              <w:t>және</w:t>
            </w:r>
            <w:proofErr w:type="spellEnd"/>
            <w:r w:rsidRPr="00AB3EE1">
              <w:rPr>
                <w:color w:val="000000"/>
              </w:rPr>
              <w:t xml:space="preserve"> </w:t>
            </w:r>
            <w:proofErr w:type="spellStart"/>
            <w:r w:rsidRPr="00AB3EE1">
              <w:rPr>
                <w:color w:val="000000"/>
              </w:rPr>
              <w:t>дәрі-дәрмектің</w:t>
            </w:r>
            <w:proofErr w:type="spellEnd"/>
            <w:r w:rsidRPr="00AB3EE1">
              <w:rPr>
                <w:color w:val="000000"/>
              </w:rPr>
              <w:t xml:space="preserve"> </w:t>
            </w:r>
            <w:proofErr w:type="spellStart"/>
            <w:r w:rsidRPr="00AB3EE1">
              <w:rPr>
                <w:color w:val="000000"/>
              </w:rPr>
              <w:t>атауына</w:t>
            </w:r>
            <w:proofErr w:type="spellEnd"/>
            <w:r w:rsidRPr="00AB3EE1">
              <w:rPr>
                <w:color w:val="000000"/>
              </w:rPr>
              <w:t xml:space="preserve"> </w:t>
            </w:r>
            <w:r>
              <w:rPr>
                <w:color w:val="000000"/>
                <w:lang w:val="kk-KZ"/>
              </w:rPr>
              <w:t>мән беріңіз</w:t>
            </w:r>
            <w:r w:rsidRPr="00AB3EE1">
              <w:rPr>
                <w:color w:val="000000"/>
              </w:rPr>
              <w:t xml:space="preserve">. </w:t>
            </w:r>
            <w:proofErr w:type="spellStart"/>
            <w:r w:rsidRPr="00AB3EE1">
              <w:rPr>
                <w:color w:val="000000"/>
              </w:rPr>
              <w:t>Ампуланы</w:t>
            </w:r>
            <w:proofErr w:type="spellEnd"/>
            <w:r w:rsidRPr="00AB3EE1">
              <w:rPr>
                <w:color w:val="000000"/>
              </w:rPr>
              <w:t xml:space="preserve"> </w:t>
            </w:r>
            <w:proofErr w:type="spellStart"/>
            <w:r w:rsidRPr="00AB3EE1">
              <w:rPr>
                <w:color w:val="000000"/>
              </w:rPr>
              <w:t>стерильді</w:t>
            </w:r>
            <w:proofErr w:type="spellEnd"/>
            <w:r w:rsidRPr="00AB3EE1">
              <w:rPr>
                <w:color w:val="000000"/>
              </w:rPr>
              <w:t xml:space="preserve"> </w:t>
            </w:r>
            <w:proofErr w:type="spellStart"/>
            <w:r w:rsidRPr="00AB3EE1">
              <w:rPr>
                <w:color w:val="000000"/>
              </w:rPr>
              <w:t>түрде</w:t>
            </w:r>
            <w:proofErr w:type="spellEnd"/>
            <w:r w:rsidRPr="00AB3EE1">
              <w:rPr>
                <w:color w:val="000000"/>
              </w:rPr>
              <w:t xml:space="preserve"> </w:t>
            </w:r>
            <w:proofErr w:type="spellStart"/>
            <w:r w:rsidRPr="00AB3EE1">
              <w:rPr>
                <w:color w:val="000000"/>
              </w:rPr>
              <w:t>ашыңыз</w:t>
            </w:r>
            <w:proofErr w:type="spellEnd"/>
            <w:r w:rsidRPr="00AB3EE1">
              <w:rPr>
                <w:color w:val="000000"/>
              </w:rPr>
              <w:t xml:space="preserve"> (</w:t>
            </w:r>
            <w:proofErr w:type="spellStart"/>
            <w:r w:rsidRPr="00AB3EE1">
              <w:rPr>
                <w:color w:val="000000"/>
              </w:rPr>
              <w:t>ампулорез</w:t>
            </w:r>
            <w:proofErr w:type="spellEnd"/>
            <w:r w:rsidRPr="00AB3EE1">
              <w:rPr>
                <w:color w:val="000000"/>
              </w:rPr>
              <w:t xml:space="preserve"> </w:t>
            </w:r>
            <w:proofErr w:type="spellStart"/>
            <w:r w:rsidRPr="00AB3EE1">
              <w:rPr>
                <w:color w:val="000000"/>
              </w:rPr>
              <w:t>немесе</w:t>
            </w:r>
            <w:proofErr w:type="spellEnd"/>
            <w:r w:rsidRPr="00AB3EE1">
              <w:rPr>
                <w:color w:val="000000"/>
              </w:rPr>
              <w:t xml:space="preserve"> пункция </w:t>
            </w:r>
            <w:proofErr w:type="spellStart"/>
            <w:r w:rsidRPr="00AB3EE1">
              <w:rPr>
                <w:color w:val="000000"/>
              </w:rPr>
              <w:t>көмегімен</w:t>
            </w:r>
            <w:proofErr w:type="spellEnd"/>
            <w:r w:rsidRPr="00AB3EE1">
              <w:rPr>
                <w:color w:val="000000"/>
              </w:rPr>
              <w:t>).</w:t>
            </w:r>
          </w:p>
        </w:tc>
      </w:tr>
      <w:tr w:rsidR="00D90504" w:rsidRPr="00DE713C" w14:paraId="45683CAA" w14:textId="77777777" w:rsidTr="00936DEF">
        <w:tc>
          <w:tcPr>
            <w:tcW w:w="458" w:type="dxa"/>
          </w:tcPr>
          <w:p w14:paraId="4D9C38A4" w14:textId="77777777" w:rsidR="00D90504" w:rsidRPr="00DE713C" w:rsidRDefault="00D90504" w:rsidP="00927410">
            <w:pPr>
              <w:spacing w:line="0" w:lineRule="atLeast"/>
              <w:ind w:right="-879"/>
              <w:rPr>
                <w:lang w:val="en-US"/>
              </w:rPr>
            </w:pPr>
            <w:r w:rsidRPr="00DE713C">
              <w:rPr>
                <w:lang w:val="en-US"/>
              </w:rPr>
              <w:t>4</w:t>
            </w:r>
          </w:p>
        </w:tc>
        <w:tc>
          <w:tcPr>
            <w:tcW w:w="1993" w:type="dxa"/>
          </w:tcPr>
          <w:p w14:paraId="7D35C6FD" w14:textId="1CD7454D" w:rsidR="00D90504" w:rsidRPr="00DE713C" w:rsidRDefault="00936DEF" w:rsidP="00B966CB">
            <w:pPr>
              <w:spacing w:line="0" w:lineRule="atLeast"/>
              <w:ind w:right="33"/>
              <w:jc w:val="both"/>
              <w:rPr>
                <w:bCs/>
              </w:rPr>
            </w:pPr>
            <w:proofErr w:type="spellStart"/>
            <w:r w:rsidRPr="00AB3EE1">
              <w:rPr>
                <w:color w:val="000000"/>
              </w:rPr>
              <w:t>Шприцті</w:t>
            </w:r>
            <w:proofErr w:type="spellEnd"/>
            <w:r w:rsidRPr="00AB3EE1">
              <w:rPr>
                <w:color w:val="000000"/>
              </w:rPr>
              <w:t xml:space="preserve"> </w:t>
            </w:r>
            <w:proofErr w:type="spellStart"/>
            <w:r w:rsidRPr="00AB3EE1">
              <w:rPr>
                <w:color w:val="000000"/>
              </w:rPr>
              <w:t>препаратпен</w:t>
            </w:r>
            <w:proofErr w:type="spellEnd"/>
            <w:r w:rsidRPr="00AB3EE1">
              <w:rPr>
                <w:color w:val="000000"/>
              </w:rPr>
              <w:t xml:space="preserve"> </w:t>
            </w:r>
            <w:proofErr w:type="spellStart"/>
            <w:r w:rsidRPr="00AB3EE1">
              <w:rPr>
                <w:color w:val="000000"/>
              </w:rPr>
              <w:t>толтыру</w:t>
            </w:r>
            <w:proofErr w:type="spellEnd"/>
            <w:r w:rsidRPr="00AB3EE1">
              <w:rPr>
                <w:color w:val="000000"/>
              </w:rPr>
              <w:t>.</w:t>
            </w:r>
          </w:p>
        </w:tc>
        <w:tc>
          <w:tcPr>
            <w:tcW w:w="7897" w:type="dxa"/>
          </w:tcPr>
          <w:p w14:paraId="131FC8D5" w14:textId="31CFF737" w:rsidR="00D90504" w:rsidRPr="00DE713C" w:rsidRDefault="00936DEF" w:rsidP="00B966CB">
            <w:pPr>
              <w:spacing w:line="0" w:lineRule="atLeast"/>
              <w:ind w:right="33"/>
              <w:jc w:val="both"/>
            </w:pPr>
            <w:proofErr w:type="spellStart"/>
            <w:r w:rsidRPr="00AB3EE1">
              <w:rPr>
                <w:color w:val="000000"/>
              </w:rPr>
              <w:t>Шприцке</w:t>
            </w:r>
            <w:proofErr w:type="spellEnd"/>
            <w:r w:rsidRPr="00AB3EE1">
              <w:rPr>
                <w:color w:val="000000"/>
              </w:rPr>
              <w:t xml:space="preserve"> </w:t>
            </w:r>
            <w:proofErr w:type="spellStart"/>
            <w:r w:rsidRPr="00AB3EE1">
              <w:rPr>
                <w:color w:val="000000"/>
              </w:rPr>
              <w:t>дәрілік</w:t>
            </w:r>
            <w:proofErr w:type="spellEnd"/>
            <w:r w:rsidRPr="00AB3EE1">
              <w:rPr>
                <w:color w:val="000000"/>
              </w:rPr>
              <w:t xml:space="preserve"> </w:t>
            </w:r>
            <w:proofErr w:type="spellStart"/>
            <w:r w:rsidRPr="00AB3EE1">
              <w:rPr>
                <w:color w:val="000000"/>
              </w:rPr>
              <w:t>заттың</w:t>
            </w:r>
            <w:proofErr w:type="spellEnd"/>
            <w:r w:rsidRPr="00AB3EE1">
              <w:rPr>
                <w:color w:val="000000"/>
              </w:rPr>
              <w:t xml:space="preserve"> </w:t>
            </w:r>
            <w:proofErr w:type="spellStart"/>
            <w:r w:rsidRPr="00AB3EE1">
              <w:rPr>
                <w:color w:val="000000"/>
              </w:rPr>
              <w:t>қажетті</w:t>
            </w:r>
            <w:proofErr w:type="spellEnd"/>
            <w:r w:rsidRPr="00AB3EE1">
              <w:rPr>
                <w:color w:val="000000"/>
              </w:rPr>
              <w:t xml:space="preserve"> </w:t>
            </w:r>
            <w:proofErr w:type="spellStart"/>
            <w:r w:rsidRPr="00AB3EE1">
              <w:rPr>
                <w:color w:val="000000"/>
              </w:rPr>
              <w:t>мөлшерін</w:t>
            </w:r>
            <w:proofErr w:type="spellEnd"/>
            <w:r w:rsidRPr="00AB3EE1">
              <w:rPr>
                <w:color w:val="000000"/>
              </w:rPr>
              <w:t xml:space="preserve"> </w:t>
            </w:r>
            <w:proofErr w:type="spellStart"/>
            <w:r w:rsidRPr="00AB3EE1">
              <w:rPr>
                <w:color w:val="000000"/>
              </w:rPr>
              <w:t>жинап</w:t>
            </w:r>
            <w:proofErr w:type="spellEnd"/>
            <w:r w:rsidRPr="00AB3EE1">
              <w:rPr>
                <w:color w:val="000000"/>
              </w:rPr>
              <w:t xml:space="preserve">, </w:t>
            </w:r>
            <w:proofErr w:type="spellStart"/>
            <w:r w:rsidRPr="00AB3EE1">
              <w:rPr>
                <w:color w:val="000000"/>
              </w:rPr>
              <w:t>қақпақты</w:t>
            </w:r>
            <w:proofErr w:type="spellEnd"/>
            <w:r w:rsidRPr="00AB3EE1">
              <w:rPr>
                <w:color w:val="000000"/>
              </w:rPr>
              <w:t xml:space="preserve"> </w:t>
            </w:r>
            <w:proofErr w:type="spellStart"/>
            <w:r w:rsidRPr="00AB3EE1">
              <w:rPr>
                <w:color w:val="000000"/>
              </w:rPr>
              <w:t>шешпей</w:t>
            </w:r>
            <w:proofErr w:type="spellEnd"/>
            <w:r w:rsidRPr="00AB3EE1">
              <w:rPr>
                <w:color w:val="000000"/>
              </w:rPr>
              <w:t xml:space="preserve">, </w:t>
            </w:r>
            <w:proofErr w:type="spellStart"/>
            <w:r w:rsidRPr="00AB3EE1">
              <w:rPr>
                <w:color w:val="000000"/>
              </w:rPr>
              <w:t>шприцтен</w:t>
            </w:r>
            <w:proofErr w:type="spellEnd"/>
            <w:r w:rsidRPr="00AB3EE1">
              <w:rPr>
                <w:color w:val="000000"/>
              </w:rPr>
              <w:t xml:space="preserve"> </w:t>
            </w:r>
            <w:r>
              <w:rPr>
                <w:color w:val="000000"/>
                <w:lang w:val="kk-KZ"/>
              </w:rPr>
              <w:t xml:space="preserve">артық </w:t>
            </w:r>
            <w:proofErr w:type="spellStart"/>
            <w:r w:rsidRPr="00AB3EE1">
              <w:rPr>
                <w:color w:val="000000"/>
              </w:rPr>
              <w:t>ауа</w:t>
            </w:r>
            <w:proofErr w:type="spellEnd"/>
            <w:r w:rsidRPr="00AB3EE1">
              <w:rPr>
                <w:color w:val="000000"/>
              </w:rPr>
              <w:t xml:space="preserve"> </w:t>
            </w:r>
            <w:r>
              <w:rPr>
                <w:color w:val="000000"/>
                <w:lang w:val="kk-KZ"/>
              </w:rPr>
              <w:t>мен</w:t>
            </w:r>
            <w:r w:rsidRPr="00AB3EE1">
              <w:rPr>
                <w:color w:val="000000"/>
              </w:rPr>
              <w:t xml:space="preserve"> </w:t>
            </w:r>
            <w:proofErr w:type="spellStart"/>
            <w:r w:rsidRPr="00AB3EE1">
              <w:rPr>
                <w:color w:val="000000"/>
              </w:rPr>
              <w:t>дәрілік</w:t>
            </w:r>
            <w:proofErr w:type="spellEnd"/>
            <w:r w:rsidRPr="00AB3EE1">
              <w:rPr>
                <w:color w:val="000000"/>
              </w:rPr>
              <w:t xml:space="preserve"> </w:t>
            </w:r>
            <w:proofErr w:type="spellStart"/>
            <w:r w:rsidRPr="00AB3EE1">
              <w:rPr>
                <w:color w:val="000000"/>
              </w:rPr>
              <w:t>заттың</w:t>
            </w:r>
            <w:proofErr w:type="spellEnd"/>
            <w:r w:rsidRPr="00AB3EE1">
              <w:rPr>
                <w:color w:val="000000"/>
              </w:rPr>
              <w:t xml:space="preserve"> </w:t>
            </w:r>
            <w:proofErr w:type="spellStart"/>
            <w:r w:rsidRPr="00AB3EE1">
              <w:rPr>
                <w:color w:val="000000"/>
              </w:rPr>
              <w:t>тамшы</w:t>
            </w:r>
            <w:proofErr w:type="spellEnd"/>
            <w:r>
              <w:rPr>
                <w:color w:val="000000"/>
                <w:lang w:val="kk-KZ"/>
              </w:rPr>
              <w:t>сы шыққанға дейін поршенді итеріңіз</w:t>
            </w:r>
            <w:r w:rsidRPr="00AB3EE1">
              <w:rPr>
                <w:color w:val="000000"/>
              </w:rPr>
              <w:t xml:space="preserve"> (</w:t>
            </w:r>
            <w:proofErr w:type="spellStart"/>
            <w:r w:rsidRPr="00AB3EE1">
              <w:rPr>
                <w:color w:val="000000"/>
              </w:rPr>
              <w:t>шприцт</w:t>
            </w:r>
            <w:proofErr w:type="spellEnd"/>
            <w:r>
              <w:rPr>
                <w:color w:val="000000"/>
                <w:lang w:val="kk-KZ"/>
              </w:rPr>
              <w:t>ің</w:t>
            </w:r>
            <w:r w:rsidRPr="00AB3EE1">
              <w:rPr>
                <w:color w:val="000000"/>
              </w:rPr>
              <w:t xml:space="preserve"> </w:t>
            </w:r>
            <w:r>
              <w:rPr>
                <w:color w:val="000000"/>
                <w:lang w:val="kk-KZ"/>
              </w:rPr>
              <w:t>қабы</w:t>
            </w:r>
            <w:r w:rsidRPr="00AB3EE1">
              <w:rPr>
                <w:color w:val="000000"/>
              </w:rPr>
              <w:t xml:space="preserve"> </w:t>
            </w:r>
            <w:proofErr w:type="spellStart"/>
            <w:r w:rsidRPr="00AB3EE1">
              <w:rPr>
                <w:color w:val="000000"/>
              </w:rPr>
              <w:t>және</w:t>
            </w:r>
            <w:proofErr w:type="spellEnd"/>
            <w:r w:rsidRPr="00AB3EE1">
              <w:rPr>
                <w:color w:val="000000"/>
              </w:rPr>
              <w:t xml:space="preserve"> бос </w:t>
            </w:r>
            <w:proofErr w:type="spellStart"/>
            <w:r w:rsidRPr="00AB3EE1">
              <w:rPr>
                <w:color w:val="000000"/>
              </w:rPr>
              <w:t>ампуланы</w:t>
            </w:r>
            <w:proofErr w:type="spellEnd"/>
            <w:r w:rsidRPr="00AB3EE1">
              <w:rPr>
                <w:color w:val="000000"/>
              </w:rPr>
              <w:t xml:space="preserve"> </w:t>
            </w:r>
            <w:proofErr w:type="spellStart"/>
            <w:r w:rsidRPr="00AB3EE1">
              <w:rPr>
                <w:color w:val="000000"/>
              </w:rPr>
              <w:t>немесе</w:t>
            </w:r>
            <w:proofErr w:type="spellEnd"/>
            <w:r w:rsidRPr="00AB3EE1">
              <w:rPr>
                <w:color w:val="000000"/>
              </w:rPr>
              <w:t xml:space="preserve"> </w:t>
            </w:r>
            <w:proofErr w:type="spellStart"/>
            <w:r w:rsidRPr="00AB3EE1">
              <w:rPr>
                <w:color w:val="000000"/>
              </w:rPr>
              <w:t>құтыны</w:t>
            </w:r>
            <w:proofErr w:type="spellEnd"/>
            <w:r w:rsidRPr="00AB3EE1">
              <w:rPr>
                <w:color w:val="000000"/>
              </w:rPr>
              <w:t xml:space="preserve"> "</w:t>
            </w:r>
            <w:proofErr w:type="spellStart"/>
            <w:r w:rsidRPr="00AB3EE1">
              <w:rPr>
                <w:color w:val="000000"/>
              </w:rPr>
              <w:t>А"класты</w:t>
            </w:r>
            <w:proofErr w:type="spellEnd"/>
            <w:r w:rsidRPr="00AB3EE1">
              <w:rPr>
                <w:color w:val="000000"/>
              </w:rPr>
              <w:t xml:space="preserve"> </w:t>
            </w:r>
            <w:proofErr w:type="spellStart"/>
            <w:r w:rsidRPr="00AB3EE1">
              <w:rPr>
                <w:color w:val="000000"/>
              </w:rPr>
              <w:t>ыдысқа</w:t>
            </w:r>
            <w:proofErr w:type="spellEnd"/>
            <w:r w:rsidRPr="00AB3EE1">
              <w:rPr>
                <w:color w:val="000000"/>
              </w:rPr>
              <w:t xml:space="preserve"> </w:t>
            </w:r>
            <w:r>
              <w:rPr>
                <w:color w:val="000000"/>
                <w:lang w:val="kk-KZ"/>
              </w:rPr>
              <w:t>утилизацияға салыңыз</w:t>
            </w:r>
            <w:r w:rsidRPr="00AB3EE1">
              <w:rPr>
                <w:color w:val="000000"/>
              </w:rPr>
              <w:t xml:space="preserve">). </w:t>
            </w:r>
            <w:proofErr w:type="spellStart"/>
            <w:r w:rsidRPr="00AB3EE1">
              <w:rPr>
                <w:color w:val="000000"/>
              </w:rPr>
              <w:t>Стерильді</w:t>
            </w:r>
            <w:proofErr w:type="spellEnd"/>
            <w:r w:rsidRPr="00AB3EE1">
              <w:rPr>
                <w:color w:val="000000"/>
              </w:rPr>
              <w:t xml:space="preserve"> </w:t>
            </w:r>
            <w:r>
              <w:rPr>
                <w:color w:val="000000"/>
                <w:lang w:val="kk-KZ"/>
              </w:rPr>
              <w:t>лотокқа</w:t>
            </w:r>
            <w:r w:rsidRPr="00AB3EE1">
              <w:rPr>
                <w:color w:val="000000"/>
              </w:rPr>
              <w:t xml:space="preserve"> </w:t>
            </w:r>
            <w:proofErr w:type="spellStart"/>
            <w:r w:rsidRPr="00AB3EE1">
              <w:rPr>
                <w:color w:val="000000"/>
              </w:rPr>
              <w:t>салыңыз</w:t>
            </w:r>
            <w:proofErr w:type="spellEnd"/>
            <w:r w:rsidRPr="00AB3EE1">
              <w:rPr>
                <w:color w:val="000000"/>
              </w:rPr>
              <w:t xml:space="preserve">: </w:t>
            </w:r>
            <w:proofErr w:type="spellStart"/>
            <w:r w:rsidRPr="00AB3EE1">
              <w:rPr>
                <w:color w:val="000000"/>
              </w:rPr>
              <w:t>инъекцияға</w:t>
            </w:r>
            <w:proofErr w:type="spellEnd"/>
            <w:r w:rsidRPr="00AB3EE1">
              <w:rPr>
                <w:color w:val="000000"/>
              </w:rPr>
              <w:t xml:space="preserve"> </w:t>
            </w:r>
            <w:proofErr w:type="spellStart"/>
            <w:r w:rsidRPr="00AB3EE1">
              <w:rPr>
                <w:color w:val="000000"/>
              </w:rPr>
              <w:t>дайындалған</w:t>
            </w:r>
            <w:proofErr w:type="spellEnd"/>
            <w:r w:rsidRPr="00AB3EE1">
              <w:rPr>
                <w:color w:val="000000"/>
              </w:rPr>
              <w:t xml:space="preserve"> шприц, </w:t>
            </w:r>
            <w:r>
              <w:rPr>
                <w:color w:val="000000"/>
                <w:lang w:val="kk-KZ"/>
              </w:rPr>
              <w:t xml:space="preserve">спиртке </w:t>
            </w:r>
            <w:proofErr w:type="spellStart"/>
            <w:r w:rsidRPr="00AB3EE1">
              <w:rPr>
                <w:color w:val="000000"/>
              </w:rPr>
              <w:t>малынған</w:t>
            </w:r>
            <w:proofErr w:type="spellEnd"/>
            <w:r w:rsidRPr="00AB3EE1">
              <w:rPr>
                <w:color w:val="000000"/>
              </w:rPr>
              <w:t xml:space="preserve"> 3 </w:t>
            </w:r>
            <w:proofErr w:type="spellStart"/>
            <w:r w:rsidRPr="00AB3EE1">
              <w:rPr>
                <w:color w:val="000000"/>
              </w:rPr>
              <w:t>мақта</w:t>
            </w:r>
            <w:proofErr w:type="spellEnd"/>
            <w:r w:rsidRPr="00AB3EE1">
              <w:rPr>
                <w:color w:val="000000"/>
              </w:rPr>
              <w:t xml:space="preserve"> </w:t>
            </w:r>
            <w:proofErr w:type="spellStart"/>
            <w:r w:rsidRPr="00AB3EE1">
              <w:rPr>
                <w:color w:val="000000"/>
              </w:rPr>
              <w:t>шарлары</w:t>
            </w:r>
            <w:proofErr w:type="spellEnd"/>
            <w:r w:rsidRPr="00AB3EE1">
              <w:rPr>
                <w:color w:val="000000"/>
              </w:rPr>
              <w:t>.</w:t>
            </w:r>
          </w:p>
        </w:tc>
      </w:tr>
      <w:tr w:rsidR="00D90504" w:rsidRPr="00DE713C" w14:paraId="0A65DA50" w14:textId="77777777" w:rsidTr="00936DEF">
        <w:tc>
          <w:tcPr>
            <w:tcW w:w="458" w:type="dxa"/>
          </w:tcPr>
          <w:p w14:paraId="4AEC22D2" w14:textId="77777777" w:rsidR="00D90504" w:rsidRPr="00DE713C" w:rsidRDefault="00D90504" w:rsidP="00927410">
            <w:pPr>
              <w:spacing w:line="0" w:lineRule="atLeast"/>
              <w:ind w:right="-879"/>
              <w:rPr>
                <w:lang w:val="en-US"/>
              </w:rPr>
            </w:pPr>
            <w:r w:rsidRPr="00DE713C">
              <w:rPr>
                <w:lang w:val="en-US"/>
              </w:rPr>
              <w:t>5</w:t>
            </w:r>
          </w:p>
        </w:tc>
        <w:tc>
          <w:tcPr>
            <w:tcW w:w="1993" w:type="dxa"/>
          </w:tcPr>
          <w:p w14:paraId="60009CB1" w14:textId="6C742CEF" w:rsidR="00D90504" w:rsidRPr="00DE713C" w:rsidRDefault="00936DEF" w:rsidP="00B966CB">
            <w:pPr>
              <w:spacing w:line="0" w:lineRule="atLeast"/>
              <w:ind w:right="33"/>
              <w:jc w:val="both"/>
              <w:rPr>
                <w:b/>
              </w:rPr>
            </w:pPr>
            <w:r>
              <w:rPr>
                <w:lang w:val="kk-KZ"/>
              </w:rPr>
              <w:t>Инъекция жасайтын орынды таңдаңыз</w:t>
            </w:r>
          </w:p>
        </w:tc>
        <w:tc>
          <w:tcPr>
            <w:tcW w:w="7897" w:type="dxa"/>
          </w:tcPr>
          <w:p w14:paraId="12881A4E" w14:textId="069BC509" w:rsidR="00D90504" w:rsidRPr="00DE713C" w:rsidRDefault="00936DEF" w:rsidP="00B966CB">
            <w:pPr>
              <w:spacing w:line="0" w:lineRule="atLeast"/>
              <w:ind w:right="33"/>
              <w:jc w:val="both"/>
            </w:pPr>
            <w:proofErr w:type="spellStart"/>
            <w:r w:rsidRPr="00AB3EE1">
              <w:rPr>
                <w:color w:val="000000"/>
              </w:rPr>
              <w:t>Науқасты</w:t>
            </w:r>
            <w:proofErr w:type="spellEnd"/>
            <w:r w:rsidRPr="00AB3EE1">
              <w:rPr>
                <w:color w:val="000000"/>
              </w:rPr>
              <w:t xml:space="preserve"> </w:t>
            </w:r>
            <w:r>
              <w:rPr>
                <w:color w:val="000000"/>
                <w:lang w:val="kk-KZ"/>
              </w:rPr>
              <w:t>кушеткаға жатқызыңыз</w:t>
            </w:r>
            <w:r w:rsidRPr="00AB3EE1">
              <w:rPr>
                <w:color w:val="000000"/>
              </w:rPr>
              <w:t xml:space="preserve">: </w:t>
            </w:r>
            <w:r>
              <w:rPr>
                <w:color w:val="000000"/>
                <w:lang w:val="kk-KZ"/>
              </w:rPr>
              <w:t>ішімен</w:t>
            </w:r>
            <w:r w:rsidRPr="00AB3EE1">
              <w:rPr>
                <w:color w:val="000000"/>
              </w:rPr>
              <w:t xml:space="preserve"> </w:t>
            </w:r>
            <w:proofErr w:type="spellStart"/>
            <w:r w:rsidRPr="00AB3EE1">
              <w:rPr>
                <w:color w:val="000000"/>
              </w:rPr>
              <w:t>немесе</w:t>
            </w:r>
            <w:proofErr w:type="spellEnd"/>
            <w:r w:rsidRPr="00AB3EE1">
              <w:rPr>
                <w:color w:val="000000"/>
              </w:rPr>
              <w:t xml:space="preserve"> </w:t>
            </w:r>
            <w:proofErr w:type="spellStart"/>
            <w:r w:rsidRPr="00AB3EE1">
              <w:rPr>
                <w:color w:val="000000"/>
              </w:rPr>
              <w:t>бүйір</w:t>
            </w:r>
            <w:proofErr w:type="spellEnd"/>
            <w:r>
              <w:rPr>
                <w:color w:val="000000"/>
                <w:lang w:val="kk-KZ"/>
              </w:rPr>
              <w:t>імен</w:t>
            </w:r>
            <w:r w:rsidRPr="00AB3EE1">
              <w:rPr>
                <w:color w:val="000000"/>
              </w:rPr>
              <w:t xml:space="preserve"> жат</w:t>
            </w:r>
            <w:r>
              <w:rPr>
                <w:color w:val="000000"/>
                <w:lang w:val="kk-KZ"/>
              </w:rPr>
              <w:t>у</w:t>
            </w:r>
            <w:r w:rsidRPr="00AB3EE1">
              <w:rPr>
                <w:color w:val="000000"/>
              </w:rPr>
              <w:t>ы</w:t>
            </w:r>
            <w:r>
              <w:rPr>
                <w:color w:val="000000"/>
                <w:lang w:val="kk-KZ"/>
              </w:rPr>
              <w:t xml:space="preserve"> керек</w:t>
            </w:r>
            <w:r w:rsidRPr="00AB3EE1">
              <w:rPr>
                <w:color w:val="000000"/>
              </w:rPr>
              <w:t xml:space="preserve">. </w:t>
            </w:r>
            <w:proofErr w:type="spellStart"/>
            <w:r w:rsidRPr="00AB3EE1">
              <w:rPr>
                <w:color w:val="000000"/>
              </w:rPr>
              <w:t>Бұлшықет</w:t>
            </w:r>
            <w:proofErr w:type="spellEnd"/>
            <w:r w:rsidRPr="00AB3EE1">
              <w:rPr>
                <w:color w:val="000000"/>
              </w:rPr>
              <w:t xml:space="preserve"> </w:t>
            </w:r>
            <w:proofErr w:type="spellStart"/>
            <w:r w:rsidRPr="00AB3EE1">
              <w:rPr>
                <w:color w:val="000000"/>
              </w:rPr>
              <w:t>ішіне</w:t>
            </w:r>
            <w:proofErr w:type="spellEnd"/>
            <w:r w:rsidRPr="00AB3EE1">
              <w:rPr>
                <w:color w:val="000000"/>
              </w:rPr>
              <w:t xml:space="preserve"> </w:t>
            </w:r>
            <w:proofErr w:type="spellStart"/>
            <w:r w:rsidRPr="00AB3EE1">
              <w:rPr>
                <w:color w:val="000000"/>
              </w:rPr>
              <w:t>енгізу</w:t>
            </w:r>
            <w:proofErr w:type="spellEnd"/>
            <w:r w:rsidRPr="00AB3EE1">
              <w:rPr>
                <w:color w:val="000000"/>
              </w:rPr>
              <w:t xml:space="preserve"> </w:t>
            </w:r>
            <w:proofErr w:type="spellStart"/>
            <w:r w:rsidRPr="00AB3EE1">
              <w:rPr>
                <w:color w:val="000000"/>
              </w:rPr>
              <w:t>үшін</w:t>
            </w:r>
            <w:proofErr w:type="spellEnd"/>
            <w:r w:rsidRPr="00AB3EE1">
              <w:rPr>
                <w:color w:val="000000"/>
              </w:rPr>
              <w:t xml:space="preserve"> </w:t>
            </w:r>
            <w:proofErr w:type="spellStart"/>
            <w:r w:rsidRPr="00AB3EE1">
              <w:rPr>
                <w:color w:val="000000"/>
              </w:rPr>
              <w:t>бөкселердің</w:t>
            </w:r>
            <w:proofErr w:type="spellEnd"/>
            <w:r w:rsidRPr="00AB3EE1">
              <w:rPr>
                <w:color w:val="000000"/>
              </w:rPr>
              <w:t xml:space="preserve"> </w:t>
            </w:r>
            <w:proofErr w:type="spellStart"/>
            <w:r w:rsidRPr="00AB3EE1">
              <w:rPr>
                <w:color w:val="000000"/>
              </w:rPr>
              <w:t>жоғарғы</w:t>
            </w:r>
            <w:proofErr w:type="spellEnd"/>
            <w:r w:rsidRPr="00AB3EE1">
              <w:rPr>
                <w:color w:val="000000"/>
              </w:rPr>
              <w:t xml:space="preserve"> </w:t>
            </w:r>
            <w:proofErr w:type="spellStart"/>
            <w:r w:rsidRPr="00AB3EE1">
              <w:rPr>
                <w:color w:val="000000"/>
              </w:rPr>
              <w:t>бүйірлік</w:t>
            </w:r>
            <w:proofErr w:type="spellEnd"/>
            <w:r w:rsidRPr="00AB3EE1">
              <w:rPr>
                <w:color w:val="000000"/>
              </w:rPr>
              <w:t xml:space="preserve"> </w:t>
            </w:r>
            <w:proofErr w:type="spellStart"/>
            <w:r w:rsidRPr="00AB3EE1">
              <w:rPr>
                <w:color w:val="000000"/>
              </w:rPr>
              <w:t>квадрантын</w:t>
            </w:r>
            <w:proofErr w:type="spellEnd"/>
            <w:r w:rsidRPr="00AB3EE1">
              <w:rPr>
                <w:color w:val="000000"/>
              </w:rPr>
              <w:t xml:space="preserve"> </w:t>
            </w:r>
            <w:proofErr w:type="spellStart"/>
            <w:r w:rsidRPr="00AB3EE1">
              <w:rPr>
                <w:color w:val="000000"/>
              </w:rPr>
              <w:t>қолданыңыз</w:t>
            </w:r>
            <w:proofErr w:type="spellEnd"/>
            <w:r w:rsidRPr="00AB3EE1">
              <w:rPr>
                <w:color w:val="000000"/>
              </w:rPr>
              <w:t xml:space="preserve">. </w:t>
            </w:r>
            <w:proofErr w:type="spellStart"/>
            <w:r w:rsidRPr="00AB3EE1">
              <w:rPr>
                <w:color w:val="000000"/>
              </w:rPr>
              <w:t>Таңдалған</w:t>
            </w:r>
            <w:proofErr w:type="spellEnd"/>
            <w:r w:rsidRPr="00AB3EE1">
              <w:rPr>
                <w:color w:val="000000"/>
              </w:rPr>
              <w:t xml:space="preserve"> инъекция </w:t>
            </w:r>
            <w:proofErr w:type="spellStart"/>
            <w:r w:rsidRPr="00AB3EE1">
              <w:rPr>
                <w:color w:val="000000"/>
              </w:rPr>
              <w:t>орнында</w:t>
            </w:r>
            <w:proofErr w:type="spellEnd"/>
            <w:r w:rsidRPr="00AB3EE1">
              <w:rPr>
                <w:color w:val="000000"/>
              </w:rPr>
              <w:t xml:space="preserve"> </w:t>
            </w:r>
            <w:proofErr w:type="spellStart"/>
            <w:r w:rsidRPr="00AB3EE1">
              <w:rPr>
                <w:color w:val="000000"/>
              </w:rPr>
              <w:t>қабыну</w:t>
            </w:r>
            <w:proofErr w:type="spellEnd"/>
            <w:r w:rsidRPr="00AB3EE1">
              <w:rPr>
                <w:color w:val="000000"/>
              </w:rPr>
              <w:t xml:space="preserve">, </w:t>
            </w:r>
            <w:r>
              <w:rPr>
                <w:color w:val="000000"/>
                <w:lang w:val="kk-KZ"/>
              </w:rPr>
              <w:t>қызару</w:t>
            </w:r>
            <w:r w:rsidRPr="00AB3EE1">
              <w:rPr>
                <w:color w:val="000000"/>
              </w:rPr>
              <w:t xml:space="preserve">, </w:t>
            </w:r>
            <w:proofErr w:type="spellStart"/>
            <w:r w:rsidRPr="00AB3EE1">
              <w:rPr>
                <w:color w:val="000000"/>
              </w:rPr>
              <w:t>тыртық</w:t>
            </w:r>
            <w:proofErr w:type="spellEnd"/>
            <w:r w:rsidRPr="00AB3EE1">
              <w:rPr>
                <w:color w:val="000000"/>
              </w:rPr>
              <w:t xml:space="preserve"> </w:t>
            </w:r>
            <w:proofErr w:type="spellStart"/>
            <w:r w:rsidRPr="00AB3EE1">
              <w:rPr>
                <w:color w:val="000000"/>
              </w:rPr>
              <w:t>немесе</w:t>
            </w:r>
            <w:proofErr w:type="spellEnd"/>
            <w:r w:rsidRPr="00AB3EE1">
              <w:rPr>
                <w:color w:val="000000"/>
              </w:rPr>
              <w:t xml:space="preserve"> </w:t>
            </w:r>
            <w:proofErr w:type="spellStart"/>
            <w:r w:rsidRPr="00AB3EE1">
              <w:rPr>
                <w:color w:val="000000"/>
              </w:rPr>
              <w:t>аурудың</w:t>
            </w:r>
            <w:proofErr w:type="spellEnd"/>
            <w:r w:rsidRPr="00AB3EE1">
              <w:rPr>
                <w:color w:val="000000"/>
              </w:rPr>
              <w:t xml:space="preserve"> </w:t>
            </w:r>
            <w:proofErr w:type="spellStart"/>
            <w:r w:rsidRPr="00AB3EE1">
              <w:rPr>
                <w:color w:val="000000"/>
              </w:rPr>
              <w:t>басқа</w:t>
            </w:r>
            <w:proofErr w:type="spellEnd"/>
            <w:r w:rsidRPr="00AB3EE1">
              <w:rPr>
                <w:color w:val="000000"/>
              </w:rPr>
              <w:t xml:space="preserve"> </w:t>
            </w:r>
            <w:proofErr w:type="spellStart"/>
            <w:r w:rsidRPr="00AB3EE1">
              <w:rPr>
                <w:color w:val="000000"/>
              </w:rPr>
              <w:t>белгілері</w:t>
            </w:r>
            <w:proofErr w:type="spellEnd"/>
            <w:r w:rsidRPr="00AB3EE1">
              <w:rPr>
                <w:color w:val="000000"/>
              </w:rPr>
              <w:t xml:space="preserve"> </w:t>
            </w:r>
            <w:proofErr w:type="spellStart"/>
            <w:r w:rsidRPr="00AB3EE1">
              <w:rPr>
                <w:color w:val="000000"/>
              </w:rPr>
              <w:t>жоқ</w:t>
            </w:r>
            <w:proofErr w:type="spellEnd"/>
            <w:r w:rsidRPr="00AB3EE1">
              <w:rPr>
                <w:color w:val="000000"/>
              </w:rPr>
              <w:t xml:space="preserve"> </w:t>
            </w:r>
            <w:proofErr w:type="spellStart"/>
            <w:r w:rsidRPr="00AB3EE1">
              <w:rPr>
                <w:color w:val="000000"/>
              </w:rPr>
              <w:t>екеніне</w:t>
            </w:r>
            <w:proofErr w:type="spellEnd"/>
            <w:r w:rsidRPr="00AB3EE1">
              <w:rPr>
                <w:color w:val="000000"/>
              </w:rPr>
              <w:t xml:space="preserve"> </w:t>
            </w:r>
            <w:proofErr w:type="spellStart"/>
            <w:r w:rsidRPr="00AB3EE1">
              <w:rPr>
                <w:color w:val="000000"/>
              </w:rPr>
              <w:t>көз</w:t>
            </w:r>
            <w:proofErr w:type="spellEnd"/>
            <w:r w:rsidRPr="00AB3EE1">
              <w:rPr>
                <w:color w:val="000000"/>
              </w:rPr>
              <w:t xml:space="preserve"> </w:t>
            </w:r>
            <w:proofErr w:type="spellStart"/>
            <w:r w:rsidRPr="00AB3EE1">
              <w:rPr>
                <w:color w:val="000000"/>
              </w:rPr>
              <w:t>жеткізіңіз</w:t>
            </w:r>
            <w:proofErr w:type="spellEnd"/>
          </w:p>
        </w:tc>
      </w:tr>
      <w:tr w:rsidR="00D90504" w:rsidRPr="00DE713C" w14:paraId="46311327" w14:textId="77777777" w:rsidTr="00936DEF">
        <w:tc>
          <w:tcPr>
            <w:tcW w:w="458" w:type="dxa"/>
          </w:tcPr>
          <w:p w14:paraId="0074D67B" w14:textId="77777777" w:rsidR="00D90504" w:rsidRPr="00DE713C" w:rsidRDefault="00D90504" w:rsidP="00927410">
            <w:pPr>
              <w:spacing w:line="0" w:lineRule="atLeast"/>
              <w:ind w:right="-879"/>
              <w:rPr>
                <w:lang w:val="en-US"/>
              </w:rPr>
            </w:pPr>
            <w:r w:rsidRPr="00DE713C">
              <w:rPr>
                <w:lang w:val="en-US"/>
              </w:rPr>
              <w:t>6</w:t>
            </w:r>
          </w:p>
        </w:tc>
        <w:tc>
          <w:tcPr>
            <w:tcW w:w="1993" w:type="dxa"/>
          </w:tcPr>
          <w:p w14:paraId="1D54CEA1" w14:textId="2F144BD7" w:rsidR="00D90504" w:rsidRPr="00DE713C" w:rsidRDefault="00936DEF" w:rsidP="00B966CB">
            <w:pPr>
              <w:tabs>
                <w:tab w:val="left" w:pos="1642"/>
                <w:tab w:val="left" w:pos="2445"/>
              </w:tabs>
              <w:spacing w:line="0" w:lineRule="atLeast"/>
              <w:ind w:right="28"/>
              <w:jc w:val="both"/>
              <w:rPr>
                <w:bCs/>
              </w:rPr>
            </w:pPr>
            <w:r w:rsidRPr="001B31FB">
              <w:rPr>
                <w:color w:val="000000"/>
              </w:rPr>
              <w:t xml:space="preserve">Инъекция </w:t>
            </w:r>
            <w:r>
              <w:rPr>
                <w:color w:val="000000"/>
                <w:lang w:val="kk-KZ"/>
              </w:rPr>
              <w:t>орнын</w:t>
            </w:r>
            <w:r w:rsidRPr="001B31FB">
              <w:rPr>
                <w:color w:val="000000"/>
              </w:rPr>
              <w:t xml:space="preserve"> </w:t>
            </w:r>
            <w:proofErr w:type="spellStart"/>
            <w:r w:rsidRPr="001B31FB">
              <w:rPr>
                <w:color w:val="000000"/>
              </w:rPr>
              <w:t>антисептикпен</w:t>
            </w:r>
            <w:proofErr w:type="spellEnd"/>
            <w:r w:rsidRPr="001B31FB">
              <w:rPr>
                <w:color w:val="000000"/>
              </w:rPr>
              <w:t xml:space="preserve"> </w:t>
            </w:r>
            <w:r>
              <w:rPr>
                <w:color w:val="000000"/>
                <w:lang w:val="kk-KZ"/>
              </w:rPr>
              <w:t>өңде</w:t>
            </w:r>
            <w:r w:rsidRPr="001B31FB">
              <w:rPr>
                <w:color w:val="000000"/>
              </w:rPr>
              <w:t>у</w:t>
            </w:r>
          </w:p>
        </w:tc>
        <w:tc>
          <w:tcPr>
            <w:tcW w:w="7897" w:type="dxa"/>
          </w:tcPr>
          <w:p w14:paraId="5987B4D4" w14:textId="3B361633" w:rsidR="00D90504" w:rsidRPr="00DE713C" w:rsidRDefault="00936DEF" w:rsidP="00B966CB">
            <w:pPr>
              <w:spacing w:line="0" w:lineRule="atLeast"/>
              <w:ind w:right="33"/>
              <w:jc w:val="both"/>
            </w:pPr>
            <w:r w:rsidRPr="001B31FB">
              <w:rPr>
                <w:color w:val="000000"/>
              </w:rPr>
              <w:t xml:space="preserve">Инъекция </w:t>
            </w:r>
            <w:r>
              <w:rPr>
                <w:color w:val="000000"/>
                <w:lang w:val="kk-KZ"/>
              </w:rPr>
              <w:t>орнын</w:t>
            </w:r>
            <w:r w:rsidRPr="001B31FB">
              <w:rPr>
                <w:color w:val="000000"/>
              </w:rPr>
              <w:t xml:space="preserve"> </w:t>
            </w:r>
            <w:proofErr w:type="spellStart"/>
            <w:r w:rsidRPr="001B31FB">
              <w:rPr>
                <w:color w:val="000000"/>
              </w:rPr>
              <w:t>антисептикалық</w:t>
            </w:r>
            <w:proofErr w:type="spellEnd"/>
            <w:r w:rsidRPr="001B31FB">
              <w:rPr>
                <w:color w:val="000000"/>
              </w:rPr>
              <w:t xml:space="preserve"> </w:t>
            </w:r>
            <w:proofErr w:type="spellStart"/>
            <w:r w:rsidRPr="001B31FB">
              <w:rPr>
                <w:color w:val="000000"/>
              </w:rPr>
              <w:t>ерітіндімен</w:t>
            </w:r>
            <w:proofErr w:type="spellEnd"/>
            <w:r w:rsidRPr="001B31FB">
              <w:rPr>
                <w:color w:val="000000"/>
              </w:rPr>
              <w:t xml:space="preserve"> (</w:t>
            </w:r>
            <w:proofErr w:type="spellStart"/>
            <w:r w:rsidRPr="001B31FB">
              <w:rPr>
                <w:color w:val="000000"/>
              </w:rPr>
              <w:t>мысалы</w:t>
            </w:r>
            <w:proofErr w:type="spellEnd"/>
            <w:r w:rsidRPr="001B31FB">
              <w:rPr>
                <w:color w:val="000000"/>
              </w:rPr>
              <w:t xml:space="preserve">, </w:t>
            </w:r>
            <w:r>
              <w:rPr>
                <w:color w:val="000000"/>
                <w:lang w:val="kk-KZ"/>
              </w:rPr>
              <w:t>спирт</w:t>
            </w:r>
            <w:r w:rsidRPr="001B31FB">
              <w:rPr>
                <w:color w:val="000000"/>
              </w:rPr>
              <w:t xml:space="preserve">) </w:t>
            </w:r>
            <w:proofErr w:type="spellStart"/>
            <w:r w:rsidRPr="001B31FB">
              <w:rPr>
                <w:color w:val="000000"/>
              </w:rPr>
              <w:t>екі</w:t>
            </w:r>
            <w:proofErr w:type="spellEnd"/>
            <w:r w:rsidRPr="001B31FB">
              <w:rPr>
                <w:color w:val="000000"/>
              </w:rPr>
              <w:t xml:space="preserve"> </w:t>
            </w:r>
            <w:proofErr w:type="spellStart"/>
            <w:r w:rsidRPr="001B31FB">
              <w:rPr>
                <w:color w:val="000000"/>
              </w:rPr>
              <w:t>рет</w:t>
            </w:r>
            <w:proofErr w:type="spellEnd"/>
            <w:r w:rsidRPr="001B31FB">
              <w:rPr>
                <w:color w:val="000000"/>
              </w:rPr>
              <w:t xml:space="preserve"> </w:t>
            </w:r>
            <w:proofErr w:type="spellStart"/>
            <w:r w:rsidRPr="001B31FB">
              <w:rPr>
                <w:color w:val="000000"/>
              </w:rPr>
              <w:t>өңдеңіз</w:t>
            </w:r>
            <w:proofErr w:type="spellEnd"/>
            <w:r w:rsidRPr="001B31FB">
              <w:rPr>
                <w:color w:val="000000"/>
              </w:rPr>
              <w:t xml:space="preserve">, </w:t>
            </w:r>
            <w:proofErr w:type="spellStart"/>
            <w:r w:rsidRPr="001B31FB">
              <w:rPr>
                <w:color w:val="000000"/>
              </w:rPr>
              <w:t>бірінші</w:t>
            </w:r>
            <w:proofErr w:type="spellEnd"/>
            <w:r w:rsidRPr="001B31FB">
              <w:rPr>
                <w:color w:val="000000"/>
              </w:rPr>
              <w:t xml:space="preserve"> шар 10-нан 10 см-</w:t>
            </w:r>
            <w:proofErr w:type="spellStart"/>
            <w:r w:rsidRPr="001B31FB">
              <w:rPr>
                <w:color w:val="000000"/>
              </w:rPr>
              <w:t>ге</w:t>
            </w:r>
            <w:proofErr w:type="spellEnd"/>
            <w:r w:rsidRPr="001B31FB">
              <w:rPr>
                <w:color w:val="000000"/>
              </w:rPr>
              <w:t xml:space="preserve"> </w:t>
            </w:r>
            <w:proofErr w:type="spellStart"/>
            <w:r w:rsidRPr="001B31FB">
              <w:rPr>
                <w:color w:val="000000"/>
              </w:rPr>
              <w:t>дейін</w:t>
            </w:r>
            <w:proofErr w:type="spellEnd"/>
            <w:r w:rsidRPr="001B31FB">
              <w:rPr>
                <w:color w:val="000000"/>
              </w:rPr>
              <w:t xml:space="preserve">, </w:t>
            </w:r>
            <w:proofErr w:type="spellStart"/>
            <w:r w:rsidRPr="001B31FB">
              <w:rPr>
                <w:color w:val="000000"/>
              </w:rPr>
              <w:t>екіншісі-инені</w:t>
            </w:r>
            <w:proofErr w:type="spellEnd"/>
            <w:r w:rsidRPr="001B31FB">
              <w:rPr>
                <w:color w:val="000000"/>
              </w:rPr>
              <w:t xml:space="preserve"> </w:t>
            </w:r>
            <w:proofErr w:type="spellStart"/>
            <w:r w:rsidRPr="001B31FB">
              <w:rPr>
                <w:color w:val="000000"/>
              </w:rPr>
              <w:t>енгізу</w:t>
            </w:r>
            <w:proofErr w:type="spellEnd"/>
            <w:r w:rsidRPr="001B31FB">
              <w:rPr>
                <w:color w:val="000000"/>
              </w:rPr>
              <w:t xml:space="preserve"> </w:t>
            </w:r>
            <w:proofErr w:type="spellStart"/>
            <w:r w:rsidRPr="001B31FB">
              <w:rPr>
                <w:color w:val="000000"/>
              </w:rPr>
              <w:t>орны</w:t>
            </w:r>
            <w:proofErr w:type="spellEnd"/>
            <w:r w:rsidRPr="001B31FB">
              <w:rPr>
                <w:color w:val="000000"/>
              </w:rPr>
              <w:t xml:space="preserve"> </w:t>
            </w:r>
            <w:proofErr w:type="spellStart"/>
            <w:r w:rsidRPr="001B31FB">
              <w:rPr>
                <w:color w:val="000000"/>
              </w:rPr>
              <w:t>орталықтан</w:t>
            </w:r>
            <w:proofErr w:type="spellEnd"/>
            <w:r w:rsidRPr="001B31FB">
              <w:rPr>
                <w:color w:val="000000"/>
              </w:rPr>
              <w:t xml:space="preserve"> </w:t>
            </w:r>
            <w:proofErr w:type="spellStart"/>
            <w:r w:rsidRPr="001B31FB">
              <w:rPr>
                <w:color w:val="000000"/>
              </w:rPr>
              <w:t>периферияға</w:t>
            </w:r>
            <w:proofErr w:type="spellEnd"/>
            <w:r w:rsidRPr="001B31FB">
              <w:rPr>
                <w:color w:val="000000"/>
              </w:rPr>
              <w:t xml:space="preserve"> </w:t>
            </w:r>
            <w:proofErr w:type="spellStart"/>
            <w:r w:rsidRPr="001B31FB">
              <w:rPr>
                <w:color w:val="000000"/>
              </w:rPr>
              <w:t>қарай</w:t>
            </w:r>
            <w:proofErr w:type="spellEnd"/>
            <w:r w:rsidRPr="001B31FB">
              <w:rPr>
                <w:color w:val="000000"/>
              </w:rPr>
              <w:t xml:space="preserve"> </w:t>
            </w:r>
            <w:r>
              <w:rPr>
                <w:color w:val="000000"/>
                <w:lang w:val="kk-KZ"/>
              </w:rPr>
              <w:t>өңдеңіз</w:t>
            </w:r>
            <w:r w:rsidRPr="001B31FB">
              <w:rPr>
                <w:color w:val="000000"/>
              </w:rPr>
              <w:t>.</w:t>
            </w:r>
          </w:p>
        </w:tc>
      </w:tr>
      <w:tr w:rsidR="00D90504" w:rsidRPr="00DE713C" w14:paraId="68E0B195" w14:textId="77777777" w:rsidTr="00936DEF">
        <w:trPr>
          <w:trHeight w:val="703"/>
        </w:trPr>
        <w:tc>
          <w:tcPr>
            <w:tcW w:w="458" w:type="dxa"/>
          </w:tcPr>
          <w:p w14:paraId="63B89123" w14:textId="77777777" w:rsidR="00D90504" w:rsidRPr="00DE713C" w:rsidRDefault="00D90504" w:rsidP="00927410">
            <w:pPr>
              <w:spacing w:line="0" w:lineRule="atLeast"/>
              <w:ind w:right="-879"/>
              <w:rPr>
                <w:lang w:val="en-US"/>
              </w:rPr>
            </w:pPr>
            <w:r w:rsidRPr="00DE713C">
              <w:rPr>
                <w:lang w:val="en-US"/>
              </w:rPr>
              <w:t>7</w:t>
            </w:r>
          </w:p>
          <w:p w14:paraId="3AA4E0FA" w14:textId="77777777" w:rsidR="00D90504" w:rsidRPr="00DE713C" w:rsidRDefault="00D90504" w:rsidP="00927410"/>
        </w:tc>
        <w:tc>
          <w:tcPr>
            <w:tcW w:w="1993" w:type="dxa"/>
          </w:tcPr>
          <w:p w14:paraId="6257BAEC" w14:textId="656C0ADF" w:rsidR="00D90504" w:rsidRPr="00DE713C" w:rsidRDefault="00936DEF" w:rsidP="00B966CB">
            <w:pPr>
              <w:tabs>
                <w:tab w:val="left" w:pos="1642"/>
                <w:tab w:val="left" w:pos="2445"/>
              </w:tabs>
              <w:spacing w:line="0" w:lineRule="atLeast"/>
              <w:ind w:right="28"/>
              <w:jc w:val="both"/>
              <w:rPr>
                <w:b/>
              </w:rPr>
            </w:pPr>
            <w:r>
              <w:rPr>
                <w:lang w:val="kk-KZ"/>
              </w:rPr>
              <w:t>Инені енгізу, салу</w:t>
            </w:r>
          </w:p>
        </w:tc>
        <w:tc>
          <w:tcPr>
            <w:tcW w:w="7897" w:type="dxa"/>
          </w:tcPr>
          <w:p w14:paraId="5AAAE359" w14:textId="07FEB5AF" w:rsidR="00D90504" w:rsidRPr="00DE713C" w:rsidRDefault="00936DEF" w:rsidP="00B966CB">
            <w:pPr>
              <w:jc w:val="both"/>
            </w:pPr>
            <w:proofErr w:type="spellStart"/>
            <w:r w:rsidRPr="001B31FB">
              <w:rPr>
                <w:color w:val="000000"/>
              </w:rPr>
              <w:t>Шприцті</w:t>
            </w:r>
            <w:proofErr w:type="spellEnd"/>
            <w:r w:rsidRPr="001B31FB">
              <w:rPr>
                <w:color w:val="000000"/>
              </w:rPr>
              <w:t xml:space="preserve"> </w:t>
            </w:r>
            <w:proofErr w:type="spellStart"/>
            <w:r w:rsidRPr="001B31FB">
              <w:rPr>
                <w:color w:val="000000"/>
              </w:rPr>
              <w:t>оң</w:t>
            </w:r>
            <w:proofErr w:type="spellEnd"/>
            <w:r w:rsidRPr="001B31FB">
              <w:rPr>
                <w:color w:val="000000"/>
              </w:rPr>
              <w:t xml:space="preserve"> </w:t>
            </w:r>
            <w:proofErr w:type="spellStart"/>
            <w:r w:rsidRPr="001B31FB">
              <w:rPr>
                <w:color w:val="000000"/>
              </w:rPr>
              <w:t>қолыңызға</w:t>
            </w:r>
            <w:proofErr w:type="spellEnd"/>
            <w:r w:rsidRPr="001B31FB">
              <w:rPr>
                <w:color w:val="000000"/>
              </w:rPr>
              <w:t xml:space="preserve"> </w:t>
            </w:r>
            <w:proofErr w:type="spellStart"/>
            <w:r w:rsidRPr="001B31FB">
              <w:rPr>
                <w:color w:val="000000"/>
              </w:rPr>
              <w:t>алыңыз</w:t>
            </w:r>
            <w:proofErr w:type="spellEnd"/>
            <w:r w:rsidRPr="001B31FB">
              <w:rPr>
                <w:color w:val="000000"/>
              </w:rPr>
              <w:t xml:space="preserve">, </w:t>
            </w:r>
            <w:proofErr w:type="spellStart"/>
            <w:r w:rsidRPr="001B31FB">
              <w:rPr>
                <w:color w:val="000000"/>
              </w:rPr>
              <w:t>иненің</w:t>
            </w:r>
            <w:proofErr w:type="spellEnd"/>
            <w:r w:rsidRPr="001B31FB">
              <w:rPr>
                <w:color w:val="000000"/>
              </w:rPr>
              <w:t xml:space="preserve"> </w:t>
            </w:r>
            <w:proofErr w:type="spellStart"/>
            <w:r w:rsidRPr="001B31FB">
              <w:rPr>
                <w:color w:val="000000"/>
              </w:rPr>
              <w:t>канюлясын</w:t>
            </w:r>
            <w:proofErr w:type="spellEnd"/>
            <w:r w:rsidRPr="001B31FB">
              <w:rPr>
                <w:color w:val="000000"/>
              </w:rPr>
              <w:t xml:space="preserve"> 4-ші </w:t>
            </w:r>
            <w:proofErr w:type="spellStart"/>
            <w:r w:rsidRPr="001B31FB">
              <w:rPr>
                <w:color w:val="000000"/>
              </w:rPr>
              <w:t>саусағыңызбен</w:t>
            </w:r>
            <w:proofErr w:type="spellEnd"/>
            <w:r w:rsidRPr="001B31FB">
              <w:rPr>
                <w:color w:val="000000"/>
              </w:rPr>
              <w:t xml:space="preserve"> </w:t>
            </w:r>
            <w:proofErr w:type="spellStart"/>
            <w:r w:rsidRPr="001B31FB">
              <w:rPr>
                <w:color w:val="000000"/>
              </w:rPr>
              <w:t>бекітіңіз</w:t>
            </w:r>
            <w:proofErr w:type="spellEnd"/>
            <w:r w:rsidRPr="001B31FB">
              <w:rPr>
                <w:color w:val="000000"/>
              </w:rPr>
              <w:t xml:space="preserve">. </w:t>
            </w:r>
            <w:proofErr w:type="spellStart"/>
            <w:r w:rsidRPr="001B31FB">
              <w:rPr>
                <w:color w:val="000000"/>
              </w:rPr>
              <w:t>Қалған</w:t>
            </w:r>
            <w:proofErr w:type="spellEnd"/>
            <w:r w:rsidRPr="001B31FB">
              <w:rPr>
                <w:color w:val="000000"/>
              </w:rPr>
              <w:t xml:space="preserve"> </w:t>
            </w:r>
            <w:proofErr w:type="spellStart"/>
            <w:r w:rsidRPr="001B31FB">
              <w:rPr>
                <w:color w:val="000000"/>
              </w:rPr>
              <w:t>саусақтар</w:t>
            </w:r>
            <w:proofErr w:type="spellEnd"/>
            <w:r w:rsidRPr="001B31FB">
              <w:rPr>
                <w:color w:val="000000"/>
              </w:rPr>
              <w:t xml:space="preserve"> </w:t>
            </w:r>
            <w:proofErr w:type="spellStart"/>
            <w:r w:rsidRPr="001B31FB">
              <w:rPr>
                <w:color w:val="000000"/>
              </w:rPr>
              <w:t>шприцтің</w:t>
            </w:r>
            <w:proofErr w:type="spellEnd"/>
            <w:r w:rsidRPr="001B31FB">
              <w:rPr>
                <w:color w:val="000000"/>
              </w:rPr>
              <w:t xml:space="preserve"> </w:t>
            </w:r>
            <w:proofErr w:type="spellStart"/>
            <w:r w:rsidRPr="001B31FB">
              <w:rPr>
                <w:color w:val="000000"/>
              </w:rPr>
              <w:t>цилиндрін</w:t>
            </w:r>
            <w:proofErr w:type="spellEnd"/>
            <w:r w:rsidRPr="001B31FB">
              <w:rPr>
                <w:color w:val="000000"/>
              </w:rPr>
              <w:t xml:space="preserve"> </w:t>
            </w:r>
            <w:proofErr w:type="spellStart"/>
            <w:r w:rsidRPr="001B31FB">
              <w:rPr>
                <w:color w:val="000000"/>
              </w:rPr>
              <w:t>жабуы</w:t>
            </w:r>
            <w:proofErr w:type="spellEnd"/>
            <w:r w:rsidRPr="001B31FB">
              <w:rPr>
                <w:color w:val="000000"/>
              </w:rPr>
              <w:t xml:space="preserve"> керек. </w:t>
            </w:r>
            <w:proofErr w:type="spellStart"/>
            <w:r w:rsidRPr="001B31FB">
              <w:rPr>
                <w:color w:val="000000"/>
              </w:rPr>
              <w:t>Теріні</w:t>
            </w:r>
            <w:proofErr w:type="spellEnd"/>
            <w:r w:rsidRPr="001B31FB">
              <w:rPr>
                <w:color w:val="000000"/>
              </w:rPr>
              <w:t xml:space="preserve"> </w:t>
            </w:r>
            <w:proofErr w:type="spellStart"/>
            <w:r w:rsidRPr="001B31FB">
              <w:rPr>
                <w:color w:val="000000"/>
              </w:rPr>
              <w:t>сол</w:t>
            </w:r>
            <w:proofErr w:type="spellEnd"/>
            <w:r w:rsidRPr="001B31FB">
              <w:rPr>
                <w:color w:val="000000"/>
              </w:rPr>
              <w:t xml:space="preserve"> </w:t>
            </w:r>
            <w:proofErr w:type="spellStart"/>
            <w:r w:rsidRPr="001B31FB">
              <w:rPr>
                <w:color w:val="000000"/>
              </w:rPr>
              <w:t>қолдың</w:t>
            </w:r>
            <w:proofErr w:type="spellEnd"/>
            <w:r w:rsidRPr="001B31FB">
              <w:rPr>
                <w:color w:val="000000"/>
              </w:rPr>
              <w:t xml:space="preserve"> бас </w:t>
            </w:r>
            <w:proofErr w:type="spellStart"/>
            <w:r w:rsidRPr="001B31FB">
              <w:rPr>
                <w:color w:val="000000"/>
              </w:rPr>
              <w:t>бармағы</w:t>
            </w:r>
            <w:proofErr w:type="spellEnd"/>
            <w:r w:rsidRPr="001B31FB">
              <w:rPr>
                <w:color w:val="000000"/>
              </w:rPr>
              <w:t xml:space="preserve"> мен </w:t>
            </w:r>
            <w:proofErr w:type="spellStart"/>
            <w:r w:rsidRPr="001B31FB">
              <w:rPr>
                <w:color w:val="000000"/>
              </w:rPr>
              <w:t>сұқ</w:t>
            </w:r>
            <w:proofErr w:type="spellEnd"/>
            <w:r w:rsidRPr="001B31FB">
              <w:rPr>
                <w:color w:val="000000"/>
              </w:rPr>
              <w:t xml:space="preserve"> </w:t>
            </w:r>
            <w:proofErr w:type="spellStart"/>
            <w:r w:rsidRPr="001B31FB">
              <w:rPr>
                <w:color w:val="000000"/>
              </w:rPr>
              <w:t>саусағының</w:t>
            </w:r>
            <w:proofErr w:type="spellEnd"/>
            <w:r w:rsidRPr="001B31FB">
              <w:rPr>
                <w:color w:val="000000"/>
              </w:rPr>
              <w:t xml:space="preserve"> </w:t>
            </w:r>
            <w:proofErr w:type="spellStart"/>
            <w:r w:rsidRPr="001B31FB">
              <w:rPr>
                <w:color w:val="000000"/>
              </w:rPr>
              <w:t>арасына</w:t>
            </w:r>
            <w:proofErr w:type="spellEnd"/>
            <w:r w:rsidRPr="001B31FB">
              <w:rPr>
                <w:color w:val="000000"/>
              </w:rPr>
              <w:t xml:space="preserve"> </w:t>
            </w:r>
            <w:proofErr w:type="spellStart"/>
            <w:r w:rsidRPr="001B31FB">
              <w:rPr>
                <w:color w:val="000000"/>
              </w:rPr>
              <w:t>бекітіп</w:t>
            </w:r>
            <w:proofErr w:type="spellEnd"/>
            <w:r w:rsidRPr="001B31FB">
              <w:rPr>
                <w:color w:val="000000"/>
              </w:rPr>
              <w:t xml:space="preserve">, </w:t>
            </w:r>
            <w:proofErr w:type="spellStart"/>
            <w:r w:rsidRPr="001B31FB">
              <w:rPr>
                <w:color w:val="000000"/>
              </w:rPr>
              <w:t>инені</w:t>
            </w:r>
            <w:proofErr w:type="spellEnd"/>
            <w:r w:rsidRPr="001B31FB">
              <w:rPr>
                <w:color w:val="000000"/>
              </w:rPr>
              <w:t xml:space="preserve"> </w:t>
            </w:r>
            <w:proofErr w:type="spellStart"/>
            <w:r w:rsidRPr="001B31FB">
              <w:rPr>
                <w:color w:val="000000"/>
              </w:rPr>
              <w:t>теріге</w:t>
            </w:r>
            <w:proofErr w:type="spellEnd"/>
            <w:r w:rsidRPr="001B31FB">
              <w:rPr>
                <w:color w:val="000000"/>
              </w:rPr>
              <w:t xml:space="preserve"> 90 градус </w:t>
            </w:r>
            <w:proofErr w:type="spellStart"/>
            <w:r w:rsidRPr="001B31FB">
              <w:rPr>
                <w:color w:val="000000"/>
              </w:rPr>
              <w:t>бұрышпен</w:t>
            </w:r>
            <w:proofErr w:type="spellEnd"/>
            <w:r w:rsidRPr="001B31FB">
              <w:rPr>
                <w:color w:val="000000"/>
              </w:rPr>
              <w:t xml:space="preserve">, </w:t>
            </w:r>
            <w:proofErr w:type="spellStart"/>
            <w:r w:rsidRPr="001B31FB">
              <w:rPr>
                <w:color w:val="000000"/>
              </w:rPr>
              <w:t>қажетті</w:t>
            </w:r>
            <w:proofErr w:type="spellEnd"/>
            <w:r w:rsidRPr="001B31FB">
              <w:rPr>
                <w:color w:val="000000"/>
              </w:rPr>
              <w:t xml:space="preserve"> </w:t>
            </w:r>
            <w:proofErr w:type="spellStart"/>
            <w:r w:rsidRPr="001B31FB">
              <w:rPr>
                <w:color w:val="000000"/>
              </w:rPr>
              <w:t>тереңдікке</w:t>
            </w:r>
            <w:proofErr w:type="spellEnd"/>
            <w:r w:rsidRPr="001B31FB">
              <w:rPr>
                <w:color w:val="000000"/>
              </w:rPr>
              <w:t xml:space="preserve"> (3,5-4 см) </w:t>
            </w:r>
            <w:proofErr w:type="spellStart"/>
            <w:r w:rsidRPr="001B31FB">
              <w:rPr>
                <w:color w:val="000000"/>
              </w:rPr>
              <w:t>енгізіңіз</w:t>
            </w:r>
            <w:proofErr w:type="spellEnd"/>
            <w:r w:rsidRPr="001B31FB">
              <w:rPr>
                <w:color w:val="000000"/>
              </w:rPr>
              <w:t xml:space="preserve">. </w:t>
            </w:r>
            <w:proofErr w:type="spellStart"/>
            <w:r w:rsidRPr="001B31FB">
              <w:rPr>
                <w:color w:val="000000"/>
              </w:rPr>
              <w:t>Инені</w:t>
            </w:r>
            <w:proofErr w:type="spellEnd"/>
            <w:r w:rsidRPr="001B31FB">
              <w:rPr>
                <w:color w:val="000000"/>
              </w:rPr>
              <w:t xml:space="preserve"> </w:t>
            </w:r>
            <w:proofErr w:type="spellStart"/>
            <w:r w:rsidRPr="001B31FB">
              <w:rPr>
                <w:color w:val="000000"/>
              </w:rPr>
              <w:t>енгізгеннен</w:t>
            </w:r>
            <w:proofErr w:type="spellEnd"/>
            <w:r w:rsidRPr="001B31FB">
              <w:rPr>
                <w:color w:val="000000"/>
              </w:rPr>
              <w:t xml:space="preserve"> </w:t>
            </w:r>
            <w:proofErr w:type="spellStart"/>
            <w:r w:rsidRPr="001B31FB">
              <w:rPr>
                <w:color w:val="000000"/>
              </w:rPr>
              <w:t>кейін</w:t>
            </w:r>
            <w:proofErr w:type="spellEnd"/>
            <w:r>
              <w:rPr>
                <w:color w:val="000000"/>
                <w:lang w:val="kk-KZ"/>
              </w:rPr>
              <w:t xml:space="preserve"> </w:t>
            </w:r>
            <w:proofErr w:type="spellStart"/>
            <w:r w:rsidRPr="001B31FB">
              <w:rPr>
                <w:color w:val="000000"/>
              </w:rPr>
              <w:t>қозғалмайтынын</w:t>
            </w:r>
            <w:proofErr w:type="spellEnd"/>
            <w:r w:rsidRPr="001B31FB">
              <w:rPr>
                <w:color w:val="000000"/>
              </w:rPr>
              <w:t xml:space="preserve"> </w:t>
            </w:r>
            <w:proofErr w:type="spellStart"/>
            <w:r w:rsidRPr="001B31FB">
              <w:rPr>
                <w:color w:val="000000"/>
              </w:rPr>
              <w:t>тексеріңіз</w:t>
            </w:r>
            <w:proofErr w:type="spellEnd"/>
            <w:r w:rsidRPr="001B31FB">
              <w:rPr>
                <w:color w:val="000000"/>
              </w:rPr>
              <w:t>.</w:t>
            </w:r>
          </w:p>
        </w:tc>
      </w:tr>
      <w:tr w:rsidR="00936DEF" w:rsidRPr="00DE713C" w14:paraId="57D46DFC" w14:textId="77777777" w:rsidTr="00936DEF">
        <w:trPr>
          <w:trHeight w:val="700"/>
        </w:trPr>
        <w:tc>
          <w:tcPr>
            <w:tcW w:w="458" w:type="dxa"/>
          </w:tcPr>
          <w:p w14:paraId="0F09A2AF" w14:textId="77777777" w:rsidR="00936DEF" w:rsidRPr="00DE713C" w:rsidRDefault="00936DEF" w:rsidP="00936DEF">
            <w:pPr>
              <w:spacing w:line="0" w:lineRule="atLeast"/>
              <w:ind w:right="-879"/>
              <w:rPr>
                <w:lang w:val="en-US"/>
              </w:rPr>
            </w:pPr>
            <w:r w:rsidRPr="00DE713C">
              <w:rPr>
                <w:lang w:val="en-US"/>
              </w:rPr>
              <w:t>8</w:t>
            </w:r>
          </w:p>
        </w:tc>
        <w:tc>
          <w:tcPr>
            <w:tcW w:w="1993" w:type="dxa"/>
          </w:tcPr>
          <w:p w14:paraId="7FB2C938" w14:textId="67A3760B" w:rsidR="00936DEF" w:rsidRPr="00DE713C" w:rsidRDefault="00936DEF" w:rsidP="00B966CB">
            <w:pPr>
              <w:tabs>
                <w:tab w:val="left" w:pos="1642"/>
                <w:tab w:val="left" w:pos="2445"/>
              </w:tabs>
              <w:spacing w:line="0" w:lineRule="atLeast"/>
              <w:ind w:right="28"/>
              <w:jc w:val="both"/>
              <w:rPr>
                <w:b/>
              </w:rPr>
            </w:pPr>
            <w:r>
              <w:rPr>
                <w:lang w:val="kk-KZ"/>
              </w:rPr>
              <w:t>Препаратты енгізу</w:t>
            </w:r>
          </w:p>
        </w:tc>
        <w:tc>
          <w:tcPr>
            <w:tcW w:w="7897" w:type="dxa"/>
          </w:tcPr>
          <w:p w14:paraId="08DE6BA6" w14:textId="3506FED9" w:rsidR="00936DEF" w:rsidRPr="00DE713C" w:rsidRDefault="00936DEF" w:rsidP="00B966CB">
            <w:pPr>
              <w:jc w:val="both"/>
            </w:pPr>
            <w:r w:rsidRPr="001B31FB">
              <w:rPr>
                <w:color w:val="000000"/>
              </w:rPr>
              <w:t xml:space="preserve">Сол </w:t>
            </w:r>
            <w:proofErr w:type="spellStart"/>
            <w:r w:rsidRPr="001B31FB">
              <w:rPr>
                <w:color w:val="000000"/>
              </w:rPr>
              <w:t>қолды</w:t>
            </w:r>
            <w:proofErr w:type="spellEnd"/>
            <w:r w:rsidRPr="001B31FB">
              <w:rPr>
                <w:color w:val="000000"/>
              </w:rPr>
              <w:t xml:space="preserve"> </w:t>
            </w:r>
            <w:proofErr w:type="spellStart"/>
            <w:r w:rsidRPr="001B31FB">
              <w:rPr>
                <w:color w:val="000000"/>
              </w:rPr>
              <w:t>шприцке</w:t>
            </w:r>
            <w:proofErr w:type="spellEnd"/>
            <w:r w:rsidRPr="001B31FB">
              <w:rPr>
                <w:color w:val="000000"/>
              </w:rPr>
              <w:t xml:space="preserve"> </w:t>
            </w:r>
            <w:proofErr w:type="spellStart"/>
            <w:r w:rsidRPr="001B31FB">
              <w:rPr>
                <w:color w:val="000000"/>
              </w:rPr>
              <w:t>ауыстырыңыз</w:t>
            </w:r>
            <w:proofErr w:type="spellEnd"/>
            <w:r w:rsidRPr="001B31FB">
              <w:rPr>
                <w:color w:val="000000"/>
              </w:rPr>
              <w:t xml:space="preserve"> </w:t>
            </w:r>
            <w:proofErr w:type="spellStart"/>
            <w:r w:rsidRPr="001B31FB">
              <w:rPr>
                <w:color w:val="000000"/>
              </w:rPr>
              <w:t>және</w:t>
            </w:r>
            <w:proofErr w:type="spellEnd"/>
            <w:r w:rsidRPr="001B31FB">
              <w:rPr>
                <w:color w:val="000000"/>
              </w:rPr>
              <w:t xml:space="preserve"> </w:t>
            </w:r>
            <w:r>
              <w:rPr>
                <w:color w:val="000000"/>
                <w:lang w:val="kk-KZ"/>
              </w:rPr>
              <w:t>оң</w:t>
            </w:r>
            <w:r w:rsidRPr="001B31FB">
              <w:rPr>
                <w:color w:val="000000"/>
              </w:rPr>
              <w:t xml:space="preserve"> </w:t>
            </w:r>
            <w:proofErr w:type="spellStart"/>
            <w:r w:rsidRPr="001B31FB">
              <w:rPr>
                <w:color w:val="000000"/>
              </w:rPr>
              <w:t>қолдың</w:t>
            </w:r>
            <w:proofErr w:type="spellEnd"/>
            <w:r w:rsidRPr="001B31FB">
              <w:rPr>
                <w:color w:val="000000"/>
              </w:rPr>
              <w:t xml:space="preserve"> бас </w:t>
            </w:r>
            <w:proofErr w:type="spellStart"/>
            <w:r w:rsidRPr="001B31FB">
              <w:rPr>
                <w:color w:val="000000"/>
              </w:rPr>
              <w:t>бармағымен</w:t>
            </w:r>
            <w:proofErr w:type="spellEnd"/>
            <w:r w:rsidRPr="001B31FB">
              <w:rPr>
                <w:color w:val="000000"/>
              </w:rPr>
              <w:t xml:space="preserve"> </w:t>
            </w:r>
            <w:proofErr w:type="spellStart"/>
            <w:r w:rsidRPr="001B31FB">
              <w:rPr>
                <w:color w:val="000000"/>
              </w:rPr>
              <w:t>поршеньді</w:t>
            </w:r>
            <w:proofErr w:type="spellEnd"/>
            <w:r w:rsidRPr="001B31FB">
              <w:rPr>
                <w:color w:val="000000"/>
              </w:rPr>
              <w:t xml:space="preserve"> </w:t>
            </w:r>
            <w:proofErr w:type="spellStart"/>
            <w:r w:rsidRPr="001B31FB">
              <w:rPr>
                <w:color w:val="000000"/>
              </w:rPr>
              <w:t>басып</w:t>
            </w:r>
            <w:proofErr w:type="spellEnd"/>
            <w:r w:rsidRPr="001B31FB">
              <w:rPr>
                <w:color w:val="000000"/>
              </w:rPr>
              <w:t xml:space="preserve">, </w:t>
            </w:r>
            <w:proofErr w:type="spellStart"/>
            <w:r w:rsidRPr="001B31FB">
              <w:rPr>
                <w:color w:val="000000"/>
              </w:rPr>
              <w:t>енгізу</w:t>
            </w:r>
            <w:proofErr w:type="spellEnd"/>
            <w:r w:rsidRPr="001B31FB">
              <w:rPr>
                <w:color w:val="000000"/>
              </w:rPr>
              <w:t xml:space="preserve"> </w:t>
            </w:r>
            <w:proofErr w:type="spellStart"/>
            <w:r w:rsidRPr="001B31FB">
              <w:rPr>
                <w:color w:val="000000"/>
              </w:rPr>
              <w:t>жылдамдығын</w:t>
            </w:r>
            <w:proofErr w:type="spellEnd"/>
            <w:r w:rsidRPr="001B31FB">
              <w:rPr>
                <w:color w:val="000000"/>
              </w:rPr>
              <w:t xml:space="preserve"> </w:t>
            </w:r>
            <w:proofErr w:type="spellStart"/>
            <w:r w:rsidRPr="001B31FB">
              <w:rPr>
                <w:color w:val="000000"/>
              </w:rPr>
              <w:t>бақылай</w:t>
            </w:r>
            <w:proofErr w:type="spellEnd"/>
            <w:r w:rsidRPr="001B31FB">
              <w:rPr>
                <w:color w:val="000000"/>
              </w:rPr>
              <w:t xml:space="preserve"> </w:t>
            </w:r>
            <w:proofErr w:type="spellStart"/>
            <w:r w:rsidRPr="001B31FB">
              <w:rPr>
                <w:color w:val="000000"/>
              </w:rPr>
              <w:t>отырып</w:t>
            </w:r>
            <w:proofErr w:type="spellEnd"/>
            <w:r w:rsidRPr="001B31FB">
              <w:rPr>
                <w:color w:val="000000"/>
              </w:rPr>
              <w:t xml:space="preserve">, </w:t>
            </w:r>
            <w:proofErr w:type="spellStart"/>
            <w:r w:rsidRPr="001B31FB">
              <w:rPr>
                <w:color w:val="000000"/>
              </w:rPr>
              <w:t>дәрілік</w:t>
            </w:r>
            <w:proofErr w:type="spellEnd"/>
            <w:r w:rsidRPr="001B31FB">
              <w:rPr>
                <w:color w:val="000000"/>
              </w:rPr>
              <w:t xml:space="preserve"> </w:t>
            </w:r>
            <w:proofErr w:type="spellStart"/>
            <w:r w:rsidRPr="001B31FB">
              <w:rPr>
                <w:color w:val="000000"/>
              </w:rPr>
              <w:t>затты</w:t>
            </w:r>
            <w:proofErr w:type="spellEnd"/>
            <w:r w:rsidRPr="001B31FB">
              <w:rPr>
                <w:color w:val="000000"/>
              </w:rPr>
              <w:t xml:space="preserve"> </w:t>
            </w:r>
            <w:proofErr w:type="spellStart"/>
            <w:r w:rsidRPr="001B31FB">
              <w:rPr>
                <w:color w:val="000000"/>
              </w:rPr>
              <w:t>ақырын</w:t>
            </w:r>
            <w:proofErr w:type="spellEnd"/>
            <w:r w:rsidRPr="001B31FB">
              <w:rPr>
                <w:color w:val="000000"/>
              </w:rPr>
              <w:t xml:space="preserve"> </w:t>
            </w:r>
            <w:proofErr w:type="spellStart"/>
            <w:r w:rsidRPr="001B31FB">
              <w:rPr>
                <w:color w:val="000000"/>
              </w:rPr>
              <w:t>енгізіңіз</w:t>
            </w:r>
            <w:proofErr w:type="spellEnd"/>
            <w:r w:rsidRPr="001B31FB">
              <w:rPr>
                <w:color w:val="000000"/>
              </w:rPr>
              <w:t xml:space="preserve">. </w:t>
            </w:r>
            <w:proofErr w:type="spellStart"/>
            <w:r w:rsidRPr="001B31FB">
              <w:rPr>
                <w:color w:val="000000"/>
              </w:rPr>
              <w:t>Препаратты</w:t>
            </w:r>
            <w:proofErr w:type="spellEnd"/>
            <w:r w:rsidRPr="001B31FB">
              <w:rPr>
                <w:color w:val="000000"/>
              </w:rPr>
              <w:t xml:space="preserve"> </w:t>
            </w:r>
            <w:proofErr w:type="spellStart"/>
            <w:r w:rsidRPr="001B31FB">
              <w:rPr>
                <w:color w:val="000000"/>
              </w:rPr>
              <w:t>енгізу</w:t>
            </w:r>
            <w:proofErr w:type="spellEnd"/>
            <w:r w:rsidRPr="001B31FB">
              <w:rPr>
                <w:color w:val="000000"/>
              </w:rPr>
              <w:t xml:space="preserve"> </w:t>
            </w:r>
            <w:proofErr w:type="spellStart"/>
            <w:r w:rsidRPr="001B31FB">
              <w:rPr>
                <w:color w:val="000000"/>
              </w:rPr>
              <w:t>кезінде</w:t>
            </w:r>
            <w:proofErr w:type="spellEnd"/>
            <w:r w:rsidRPr="001B31FB">
              <w:rPr>
                <w:color w:val="000000"/>
              </w:rPr>
              <w:t xml:space="preserve"> </w:t>
            </w:r>
            <w:proofErr w:type="spellStart"/>
            <w:r w:rsidRPr="001B31FB">
              <w:rPr>
                <w:color w:val="000000"/>
              </w:rPr>
              <w:t>иненің</w:t>
            </w:r>
            <w:proofErr w:type="spellEnd"/>
            <w:r w:rsidRPr="001B31FB">
              <w:rPr>
                <w:color w:val="000000"/>
              </w:rPr>
              <w:t xml:space="preserve"> </w:t>
            </w:r>
            <w:proofErr w:type="spellStart"/>
            <w:r w:rsidRPr="001B31FB">
              <w:rPr>
                <w:color w:val="000000"/>
              </w:rPr>
              <w:t>қозғалмайтындығына</w:t>
            </w:r>
            <w:proofErr w:type="spellEnd"/>
            <w:r w:rsidRPr="001B31FB">
              <w:rPr>
                <w:color w:val="000000"/>
              </w:rPr>
              <w:t xml:space="preserve"> </w:t>
            </w:r>
            <w:proofErr w:type="spellStart"/>
            <w:r w:rsidRPr="001B31FB">
              <w:rPr>
                <w:color w:val="000000"/>
              </w:rPr>
              <w:t>көз</w:t>
            </w:r>
            <w:proofErr w:type="spellEnd"/>
            <w:r w:rsidRPr="001B31FB">
              <w:rPr>
                <w:color w:val="000000"/>
              </w:rPr>
              <w:t xml:space="preserve"> </w:t>
            </w:r>
            <w:proofErr w:type="spellStart"/>
            <w:r w:rsidRPr="001B31FB">
              <w:rPr>
                <w:color w:val="000000"/>
              </w:rPr>
              <w:t>жеткізіңіз</w:t>
            </w:r>
            <w:proofErr w:type="spellEnd"/>
            <w:r w:rsidRPr="001B31FB">
              <w:rPr>
                <w:color w:val="000000"/>
              </w:rPr>
              <w:t>.</w:t>
            </w:r>
          </w:p>
        </w:tc>
      </w:tr>
      <w:tr w:rsidR="00936DEF" w:rsidRPr="006C323E" w14:paraId="23BEA45E" w14:textId="77777777" w:rsidTr="00936DEF">
        <w:trPr>
          <w:trHeight w:val="952"/>
        </w:trPr>
        <w:tc>
          <w:tcPr>
            <w:tcW w:w="458" w:type="dxa"/>
          </w:tcPr>
          <w:p w14:paraId="0B8C3C9C" w14:textId="77777777" w:rsidR="00936DEF" w:rsidRPr="00DE713C" w:rsidRDefault="00936DEF" w:rsidP="00936DEF">
            <w:pPr>
              <w:spacing w:line="0" w:lineRule="atLeast"/>
              <w:ind w:right="-879"/>
              <w:rPr>
                <w:lang w:val="en-US"/>
              </w:rPr>
            </w:pPr>
            <w:r w:rsidRPr="00DE713C">
              <w:rPr>
                <w:lang w:val="en-US"/>
              </w:rPr>
              <w:t>9</w:t>
            </w:r>
          </w:p>
        </w:tc>
        <w:tc>
          <w:tcPr>
            <w:tcW w:w="1993" w:type="dxa"/>
          </w:tcPr>
          <w:p w14:paraId="1DFDDAE8" w14:textId="54280564" w:rsidR="00936DEF" w:rsidRPr="00936DEF" w:rsidRDefault="00936DEF" w:rsidP="00B966CB">
            <w:pPr>
              <w:tabs>
                <w:tab w:val="left" w:pos="1642"/>
                <w:tab w:val="left" w:pos="2445"/>
              </w:tabs>
              <w:spacing w:line="0" w:lineRule="atLeast"/>
              <w:ind w:right="28"/>
              <w:jc w:val="both"/>
              <w:rPr>
                <w:lang w:val="en-US"/>
              </w:rPr>
            </w:pPr>
            <w:proofErr w:type="spellStart"/>
            <w:r w:rsidRPr="001B31FB">
              <w:rPr>
                <w:color w:val="000000"/>
              </w:rPr>
              <w:t>Инені</w:t>
            </w:r>
            <w:proofErr w:type="spellEnd"/>
            <w:r w:rsidRPr="00936DEF">
              <w:rPr>
                <w:color w:val="000000"/>
                <w:lang w:val="en-US"/>
              </w:rPr>
              <w:t xml:space="preserve"> </w:t>
            </w:r>
            <w:proofErr w:type="spellStart"/>
            <w:r w:rsidRPr="001B31FB">
              <w:rPr>
                <w:color w:val="000000"/>
              </w:rPr>
              <w:t>алып</w:t>
            </w:r>
            <w:proofErr w:type="spellEnd"/>
            <w:r w:rsidRPr="00936DEF">
              <w:rPr>
                <w:color w:val="000000"/>
                <w:lang w:val="en-US"/>
              </w:rPr>
              <w:t xml:space="preserve"> </w:t>
            </w:r>
            <w:proofErr w:type="spellStart"/>
            <w:r w:rsidRPr="001B31FB">
              <w:rPr>
                <w:color w:val="000000"/>
              </w:rPr>
              <w:t>тастау</w:t>
            </w:r>
            <w:proofErr w:type="spellEnd"/>
            <w:r w:rsidRPr="00936DEF">
              <w:rPr>
                <w:color w:val="000000"/>
                <w:lang w:val="en-US"/>
              </w:rPr>
              <w:t xml:space="preserve"> </w:t>
            </w:r>
            <w:proofErr w:type="spellStart"/>
            <w:r w:rsidRPr="001B31FB">
              <w:rPr>
                <w:color w:val="000000"/>
              </w:rPr>
              <w:t>және</w:t>
            </w:r>
            <w:proofErr w:type="spellEnd"/>
            <w:r w:rsidRPr="00936DEF">
              <w:rPr>
                <w:color w:val="000000"/>
                <w:lang w:val="en-US"/>
              </w:rPr>
              <w:t xml:space="preserve"> </w:t>
            </w:r>
            <w:r w:rsidRPr="001B31FB">
              <w:rPr>
                <w:color w:val="000000"/>
              </w:rPr>
              <w:t>инъекция</w:t>
            </w:r>
            <w:r w:rsidRPr="00936DEF">
              <w:rPr>
                <w:color w:val="000000"/>
                <w:lang w:val="en-US"/>
              </w:rPr>
              <w:t xml:space="preserve"> </w:t>
            </w:r>
            <w:proofErr w:type="spellStart"/>
            <w:r w:rsidRPr="001B31FB">
              <w:rPr>
                <w:color w:val="000000"/>
              </w:rPr>
              <w:t>алаңын</w:t>
            </w:r>
            <w:proofErr w:type="spellEnd"/>
            <w:r w:rsidRPr="00936DEF">
              <w:rPr>
                <w:color w:val="000000"/>
                <w:lang w:val="en-US"/>
              </w:rPr>
              <w:t xml:space="preserve"> </w:t>
            </w:r>
            <w:proofErr w:type="spellStart"/>
            <w:r w:rsidRPr="001B31FB">
              <w:rPr>
                <w:color w:val="000000"/>
              </w:rPr>
              <w:t>өңдеу</w:t>
            </w:r>
            <w:proofErr w:type="spellEnd"/>
            <w:r w:rsidRPr="00936DEF">
              <w:rPr>
                <w:color w:val="000000"/>
                <w:lang w:val="en-US"/>
              </w:rPr>
              <w:t>.</w:t>
            </w:r>
          </w:p>
        </w:tc>
        <w:tc>
          <w:tcPr>
            <w:tcW w:w="7897" w:type="dxa"/>
          </w:tcPr>
          <w:p w14:paraId="2EC3AC88" w14:textId="1848D7A7" w:rsidR="00936DEF" w:rsidRPr="00936DEF" w:rsidRDefault="00936DEF" w:rsidP="00B966CB">
            <w:pPr>
              <w:spacing w:line="0" w:lineRule="atLeast"/>
              <w:ind w:right="33"/>
              <w:jc w:val="both"/>
              <w:rPr>
                <w:lang w:val="en-US"/>
              </w:rPr>
            </w:pPr>
            <w:r w:rsidRPr="006753EA">
              <w:rPr>
                <w:color w:val="000000"/>
              </w:rPr>
              <w:t>Инъекция</w:t>
            </w:r>
            <w:r w:rsidRPr="00936DEF">
              <w:rPr>
                <w:color w:val="000000"/>
                <w:lang w:val="en-US"/>
              </w:rPr>
              <w:t xml:space="preserve"> </w:t>
            </w:r>
            <w:proofErr w:type="spellStart"/>
            <w:r w:rsidRPr="006753EA">
              <w:rPr>
                <w:color w:val="000000"/>
              </w:rPr>
              <w:t>орнына</w:t>
            </w:r>
            <w:proofErr w:type="spellEnd"/>
            <w:r w:rsidRPr="00936DEF">
              <w:rPr>
                <w:color w:val="000000"/>
                <w:lang w:val="en-US"/>
              </w:rPr>
              <w:t xml:space="preserve"> </w:t>
            </w:r>
            <w:r>
              <w:rPr>
                <w:color w:val="000000"/>
                <w:lang w:val="kk-KZ"/>
              </w:rPr>
              <w:t>м</w:t>
            </w:r>
            <w:proofErr w:type="spellStart"/>
            <w:r w:rsidRPr="006753EA">
              <w:rPr>
                <w:color w:val="000000"/>
              </w:rPr>
              <w:t>ақта</w:t>
            </w:r>
            <w:proofErr w:type="spellEnd"/>
            <w:r>
              <w:rPr>
                <w:color w:val="000000"/>
                <w:lang w:val="kk-KZ"/>
              </w:rPr>
              <w:t>ны</w:t>
            </w:r>
            <w:r w:rsidRPr="00936DEF">
              <w:rPr>
                <w:color w:val="000000"/>
                <w:lang w:val="en-US"/>
              </w:rPr>
              <w:t xml:space="preserve"> </w:t>
            </w:r>
            <w:r>
              <w:rPr>
                <w:color w:val="000000"/>
                <w:lang w:val="kk-KZ"/>
              </w:rPr>
              <w:t>қойып,</w:t>
            </w:r>
            <w:r w:rsidRPr="00936DEF">
              <w:rPr>
                <w:color w:val="000000"/>
                <w:lang w:val="en-US"/>
              </w:rPr>
              <w:t xml:space="preserve"> </w:t>
            </w:r>
            <w:proofErr w:type="spellStart"/>
            <w:r w:rsidRPr="006753EA">
              <w:rPr>
                <w:color w:val="000000"/>
              </w:rPr>
              <w:t>инені</w:t>
            </w:r>
            <w:proofErr w:type="spellEnd"/>
            <w:r w:rsidRPr="00936DEF">
              <w:rPr>
                <w:color w:val="000000"/>
                <w:lang w:val="en-US"/>
              </w:rPr>
              <w:t xml:space="preserve"> </w:t>
            </w:r>
            <w:proofErr w:type="spellStart"/>
            <w:r w:rsidRPr="006753EA">
              <w:rPr>
                <w:color w:val="000000"/>
              </w:rPr>
              <w:t>канюлядан</w:t>
            </w:r>
            <w:proofErr w:type="spellEnd"/>
            <w:r w:rsidRPr="00936DEF">
              <w:rPr>
                <w:color w:val="000000"/>
                <w:lang w:val="en-US"/>
              </w:rPr>
              <w:t xml:space="preserve"> </w:t>
            </w:r>
            <w:proofErr w:type="spellStart"/>
            <w:r w:rsidRPr="006753EA">
              <w:rPr>
                <w:color w:val="000000"/>
              </w:rPr>
              <w:t>ұстап</w:t>
            </w:r>
            <w:proofErr w:type="spellEnd"/>
            <w:r w:rsidRPr="00936DEF">
              <w:rPr>
                <w:color w:val="000000"/>
                <w:lang w:val="en-US"/>
              </w:rPr>
              <w:t xml:space="preserve"> </w:t>
            </w:r>
            <w:proofErr w:type="spellStart"/>
            <w:r w:rsidRPr="006753EA">
              <w:rPr>
                <w:color w:val="000000"/>
              </w:rPr>
              <w:t>тұрып</w:t>
            </w:r>
            <w:proofErr w:type="spellEnd"/>
            <w:r w:rsidRPr="00936DEF">
              <w:rPr>
                <w:color w:val="000000"/>
                <w:lang w:val="en-US"/>
              </w:rPr>
              <w:t xml:space="preserve">, </w:t>
            </w:r>
            <w:proofErr w:type="spellStart"/>
            <w:r w:rsidRPr="006753EA">
              <w:rPr>
                <w:color w:val="000000"/>
              </w:rPr>
              <w:t>жылдам</w:t>
            </w:r>
            <w:proofErr w:type="spellEnd"/>
            <w:r w:rsidRPr="00936DEF">
              <w:rPr>
                <w:color w:val="000000"/>
                <w:lang w:val="en-US"/>
              </w:rPr>
              <w:t xml:space="preserve"> </w:t>
            </w:r>
            <w:proofErr w:type="spellStart"/>
            <w:r w:rsidRPr="006753EA">
              <w:rPr>
                <w:color w:val="000000"/>
              </w:rPr>
              <w:t>қозғалыспен</w:t>
            </w:r>
            <w:proofErr w:type="spellEnd"/>
            <w:r w:rsidRPr="00936DEF">
              <w:rPr>
                <w:color w:val="000000"/>
                <w:lang w:val="en-US"/>
              </w:rPr>
              <w:t xml:space="preserve"> </w:t>
            </w:r>
            <w:proofErr w:type="spellStart"/>
            <w:r w:rsidRPr="006753EA">
              <w:rPr>
                <w:color w:val="000000"/>
              </w:rPr>
              <w:t>алыңыз</w:t>
            </w:r>
            <w:proofErr w:type="spellEnd"/>
            <w:r w:rsidRPr="00936DEF">
              <w:rPr>
                <w:color w:val="000000"/>
                <w:lang w:val="en-US"/>
              </w:rPr>
              <w:t>.</w:t>
            </w:r>
          </w:p>
        </w:tc>
      </w:tr>
      <w:tr w:rsidR="00936DEF" w:rsidRPr="00DE713C" w14:paraId="73CE4124" w14:textId="77777777" w:rsidTr="00936DEF">
        <w:tc>
          <w:tcPr>
            <w:tcW w:w="458" w:type="dxa"/>
          </w:tcPr>
          <w:p w14:paraId="63B45E26" w14:textId="77777777" w:rsidR="00936DEF" w:rsidRPr="00DE713C" w:rsidRDefault="00936DEF" w:rsidP="00936DEF">
            <w:pPr>
              <w:spacing w:line="0" w:lineRule="atLeast"/>
              <w:ind w:right="-879"/>
              <w:rPr>
                <w:lang w:val="en-US"/>
              </w:rPr>
            </w:pPr>
            <w:r w:rsidRPr="00DE713C">
              <w:t>1</w:t>
            </w:r>
            <w:r w:rsidRPr="00DE713C">
              <w:rPr>
                <w:lang w:val="en-US"/>
              </w:rPr>
              <w:t>0</w:t>
            </w:r>
          </w:p>
        </w:tc>
        <w:tc>
          <w:tcPr>
            <w:tcW w:w="1993" w:type="dxa"/>
          </w:tcPr>
          <w:p w14:paraId="198CB3E5" w14:textId="588B45C1" w:rsidR="00936DEF" w:rsidRPr="00DE713C" w:rsidRDefault="00936DEF" w:rsidP="00B966CB">
            <w:pPr>
              <w:tabs>
                <w:tab w:val="left" w:pos="1931"/>
                <w:tab w:val="left" w:pos="2445"/>
              </w:tabs>
              <w:spacing w:line="0" w:lineRule="atLeast"/>
              <w:ind w:right="28"/>
              <w:jc w:val="both"/>
            </w:pPr>
            <w:proofErr w:type="spellStart"/>
            <w:r w:rsidRPr="006753EA">
              <w:rPr>
                <w:color w:val="000000"/>
              </w:rPr>
              <w:t>Материалдарды</w:t>
            </w:r>
            <w:proofErr w:type="spellEnd"/>
            <w:r w:rsidRPr="006753EA">
              <w:rPr>
                <w:color w:val="000000"/>
              </w:rPr>
              <w:t xml:space="preserve"> </w:t>
            </w:r>
            <w:r>
              <w:rPr>
                <w:color w:val="000000"/>
                <w:lang w:val="kk-KZ"/>
              </w:rPr>
              <w:t>утилизациялау</w:t>
            </w:r>
            <w:r w:rsidRPr="006753EA">
              <w:rPr>
                <w:color w:val="000000"/>
              </w:rPr>
              <w:t xml:space="preserve"> </w:t>
            </w:r>
            <w:proofErr w:type="spellStart"/>
            <w:r w:rsidRPr="006753EA">
              <w:rPr>
                <w:color w:val="000000"/>
              </w:rPr>
              <w:t>және</w:t>
            </w:r>
            <w:proofErr w:type="spellEnd"/>
            <w:r w:rsidRPr="006753EA">
              <w:rPr>
                <w:color w:val="000000"/>
              </w:rPr>
              <w:t xml:space="preserve"> </w:t>
            </w:r>
            <w:proofErr w:type="spellStart"/>
            <w:r w:rsidRPr="006753EA">
              <w:rPr>
                <w:color w:val="000000"/>
              </w:rPr>
              <w:t>процедураны</w:t>
            </w:r>
            <w:proofErr w:type="spellEnd"/>
            <w:r w:rsidRPr="006753EA">
              <w:rPr>
                <w:color w:val="000000"/>
              </w:rPr>
              <w:t xml:space="preserve"> </w:t>
            </w:r>
            <w:proofErr w:type="spellStart"/>
            <w:r w:rsidRPr="006753EA">
              <w:rPr>
                <w:color w:val="000000"/>
              </w:rPr>
              <w:t>аяқтау</w:t>
            </w:r>
            <w:proofErr w:type="spellEnd"/>
            <w:r w:rsidRPr="006753EA">
              <w:rPr>
                <w:color w:val="000000"/>
              </w:rPr>
              <w:t>.</w:t>
            </w:r>
          </w:p>
        </w:tc>
        <w:tc>
          <w:tcPr>
            <w:tcW w:w="7897" w:type="dxa"/>
          </w:tcPr>
          <w:p w14:paraId="45DE14BC" w14:textId="3252CDED" w:rsidR="00936DEF" w:rsidRPr="00DE713C" w:rsidRDefault="00936DEF" w:rsidP="00B966CB">
            <w:pPr>
              <w:spacing w:line="0" w:lineRule="atLeast"/>
              <w:ind w:right="33"/>
              <w:jc w:val="both"/>
            </w:pPr>
            <w:proofErr w:type="spellStart"/>
            <w:r w:rsidRPr="006753EA">
              <w:rPr>
                <w:color w:val="000000"/>
              </w:rPr>
              <w:t>Қолданылған</w:t>
            </w:r>
            <w:proofErr w:type="spellEnd"/>
            <w:r w:rsidRPr="006753EA">
              <w:rPr>
                <w:color w:val="000000"/>
              </w:rPr>
              <w:t xml:space="preserve"> </w:t>
            </w:r>
            <w:proofErr w:type="spellStart"/>
            <w:r w:rsidRPr="006753EA">
              <w:rPr>
                <w:color w:val="000000"/>
              </w:rPr>
              <w:t>шприцтер</w:t>
            </w:r>
            <w:proofErr w:type="spellEnd"/>
            <w:r w:rsidRPr="006753EA">
              <w:rPr>
                <w:color w:val="000000"/>
              </w:rPr>
              <w:t xml:space="preserve"> мен </w:t>
            </w:r>
            <w:proofErr w:type="spellStart"/>
            <w:r w:rsidRPr="006753EA">
              <w:rPr>
                <w:color w:val="000000"/>
              </w:rPr>
              <w:t>инелерді</w:t>
            </w:r>
            <w:proofErr w:type="spellEnd"/>
            <w:r w:rsidRPr="006753EA">
              <w:rPr>
                <w:color w:val="000000"/>
              </w:rPr>
              <w:t xml:space="preserve"> В </w:t>
            </w:r>
            <w:proofErr w:type="spellStart"/>
            <w:r w:rsidRPr="006753EA">
              <w:rPr>
                <w:color w:val="000000"/>
              </w:rPr>
              <w:t>класындағы</w:t>
            </w:r>
            <w:proofErr w:type="spellEnd"/>
            <w:r w:rsidRPr="006753EA">
              <w:rPr>
                <w:color w:val="000000"/>
              </w:rPr>
              <w:t xml:space="preserve"> </w:t>
            </w:r>
            <w:proofErr w:type="spellStart"/>
            <w:r w:rsidRPr="006753EA">
              <w:rPr>
                <w:color w:val="000000"/>
              </w:rPr>
              <w:t>ыдысқа</w:t>
            </w:r>
            <w:proofErr w:type="spellEnd"/>
            <w:r w:rsidRPr="006753EA">
              <w:rPr>
                <w:color w:val="000000"/>
              </w:rPr>
              <w:t xml:space="preserve"> </w:t>
            </w:r>
            <w:proofErr w:type="spellStart"/>
            <w:r w:rsidRPr="006753EA">
              <w:rPr>
                <w:color w:val="000000"/>
              </w:rPr>
              <w:t>тастаңыз</w:t>
            </w:r>
            <w:proofErr w:type="spellEnd"/>
            <w:r w:rsidRPr="006753EA">
              <w:rPr>
                <w:color w:val="000000"/>
              </w:rPr>
              <w:t xml:space="preserve">. </w:t>
            </w:r>
            <w:r w:rsidRPr="006753EA">
              <w:rPr>
                <w:color w:val="000000"/>
                <w:lang w:val="kk-KZ"/>
              </w:rPr>
              <w:t xml:space="preserve">Қолғапты шешіңіз. </w:t>
            </w:r>
            <w:proofErr w:type="spellStart"/>
            <w:r w:rsidRPr="006753EA">
              <w:rPr>
                <w:color w:val="000000"/>
              </w:rPr>
              <w:t>Қолды</w:t>
            </w:r>
            <w:proofErr w:type="spellEnd"/>
            <w:r w:rsidRPr="006753EA">
              <w:rPr>
                <w:color w:val="000000"/>
              </w:rPr>
              <w:t xml:space="preserve"> </w:t>
            </w:r>
            <w:proofErr w:type="spellStart"/>
            <w:r w:rsidRPr="006753EA">
              <w:rPr>
                <w:color w:val="000000"/>
              </w:rPr>
              <w:t>гигиеналық</w:t>
            </w:r>
            <w:proofErr w:type="spellEnd"/>
            <w:r w:rsidRPr="006753EA">
              <w:rPr>
                <w:color w:val="000000"/>
              </w:rPr>
              <w:t xml:space="preserve"> </w:t>
            </w:r>
            <w:proofErr w:type="spellStart"/>
            <w:r w:rsidRPr="006753EA">
              <w:rPr>
                <w:color w:val="000000"/>
              </w:rPr>
              <w:t>өңдеуден</w:t>
            </w:r>
            <w:proofErr w:type="spellEnd"/>
            <w:r w:rsidRPr="006753EA">
              <w:rPr>
                <w:color w:val="000000"/>
              </w:rPr>
              <w:t xml:space="preserve"> </w:t>
            </w:r>
            <w:proofErr w:type="spellStart"/>
            <w:r w:rsidRPr="006753EA">
              <w:rPr>
                <w:color w:val="000000"/>
              </w:rPr>
              <w:t>өткізіңіз</w:t>
            </w:r>
            <w:proofErr w:type="spellEnd"/>
            <w:r w:rsidRPr="006753EA">
              <w:rPr>
                <w:color w:val="000000"/>
              </w:rPr>
              <w:t>.</w:t>
            </w:r>
          </w:p>
        </w:tc>
      </w:tr>
    </w:tbl>
    <w:p w14:paraId="4D60E624" w14:textId="77777777" w:rsidR="00936DEF" w:rsidRDefault="00936DEF" w:rsidP="00996B62">
      <w:pPr>
        <w:spacing w:line="0" w:lineRule="atLeast"/>
        <w:ind w:right="-879"/>
        <w:jc w:val="center"/>
        <w:rPr>
          <w:b/>
        </w:rPr>
      </w:pPr>
    </w:p>
    <w:p w14:paraId="533255CE" w14:textId="77777777" w:rsidR="00B966CB" w:rsidRDefault="00B966CB" w:rsidP="00996B62">
      <w:pPr>
        <w:spacing w:line="0" w:lineRule="atLeast"/>
        <w:ind w:right="-879"/>
        <w:jc w:val="center"/>
        <w:rPr>
          <w:b/>
        </w:rPr>
      </w:pPr>
    </w:p>
    <w:p w14:paraId="5C3143F1" w14:textId="77777777" w:rsidR="00B966CB" w:rsidRDefault="00B966CB" w:rsidP="00996B62">
      <w:pPr>
        <w:spacing w:line="0" w:lineRule="atLeast"/>
        <w:ind w:right="-879"/>
        <w:jc w:val="center"/>
        <w:rPr>
          <w:b/>
        </w:rPr>
      </w:pPr>
    </w:p>
    <w:p w14:paraId="02549A3B" w14:textId="77777777" w:rsidR="00B966CB" w:rsidRDefault="00B966CB" w:rsidP="00996B62">
      <w:pPr>
        <w:spacing w:line="0" w:lineRule="atLeast"/>
        <w:ind w:right="-879"/>
        <w:jc w:val="center"/>
        <w:rPr>
          <w:b/>
        </w:rPr>
      </w:pPr>
    </w:p>
    <w:sectPr w:rsidR="00B966CB" w:rsidSect="00B966CB">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1CA6F" w14:textId="77777777" w:rsidR="00A83722" w:rsidRDefault="00A83722">
      <w:r>
        <w:separator/>
      </w:r>
    </w:p>
  </w:endnote>
  <w:endnote w:type="continuationSeparator" w:id="0">
    <w:p w14:paraId="1D0BED5A" w14:textId="77777777" w:rsidR="00A83722" w:rsidRDefault="00A8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48DCD" w14:textId="77777777" w:rsidR="00A83722" w:rsidRDefault="00A83722">
      <w:r>
        <w:separator/>
      </w:r>
    </w:p>
  </w:footnote>
  <w:footnote w:type="continuationSeparator" w:id="0">
    <w:p w14:paraId="78D3D54A" w14:textId="77777777" w:rsidR="00A83722" w:rsidRDefault="00A83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4"/>
      <w:gridCol w:w="3784"/>
      <w:gridCol w:w="3205"/>
      <w:gridCol w:w="1982"/>
    </w:tblGrid>
    <w:tr w:rsidR="00B966CB" w14:paraId="6594B322" w14:textId="77777777" w:rsidTr="00B966CB">
      <w:trPr>
        <w:trHeight w:val="435"/>
      </w:trPr>
      <w:tc>
        <w:tcPr>
          <w:tcW w:w="600" w:type="pct"/>
          <w:vMerge w:val="restart"/>
        </w:tcPr>
        <w:p w14:paraId="4884FFAF" w14:textId="77777777" w:rsidR="00B966CB" w:rsidRDefault="00B966CB" w:rsidP="00B966CB">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66CB2144" wp14:editId="19C81EF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3151AD59"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p>
        <w:p w14:paraId="257401D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6E76FB54"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B966CB" w14:paraId="27EA26EC" w14:textId="77777777" w:rsidTr="00B966CB">
      <w:trPr>
        <w:trHeight w:val="196"/>
      </w:trPr>
      <w:tc>
        <w:tcPr>
          <w:tcW w:w="600" w:type="pct"/>
          <w:vMerge/>
        </w:tcPr>
        <w:p w14:paraId="14A915AB" w14:textId="77777777" w:rsidR="00B966CB" w:rsidRDefault="00B966CB" w:rsidP="00B966CB">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5B0ED5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sidRPr="004458C1">
            <w:rPr>
              <w:rFonts w:eastAsia="Tahoma"/>
              <w:color w:val="000000"/>
              <w:sz w:val="17"/>
              <w:szCs w:val="17"/>
            </w:rPr>
            <w:t>Симуляци</w:t>
          </w:r>
          <w:proofErr w:type="spellEnd"/>
          <w:r>
            <w:rPr>
              <w:rFonts w:eastAsia="Tahoma"/>
              <w:color w:val="000000"/>
              <w:sz w:val="17"/>
              <w:szCs w:val="17"/>
              <w:lang w:val="kk-KZ"/>
            </w:rPr>
            <w:t>ялық Орталық</w:t>
          </w:r>
        </w:p>
      </w:tc>
      <w:tc>
        <w:tcPr>
          <w:tcW w:w="1572" w:type="pct"/>
          <w:vMerge w:val="restart"/>
        </w:tcPr>
        <w:p w14:paraId="5F8D8FCC" w14:textId="773CCFA9" w:rsidR="00B966CB" w:rsidRPr="0068581B" w:rsidRDefault="0068581B" w:rsidP="00B966CB">
          <w:pPr>
            <w:pBdr>
              <w:top w:val="nil"/>
              <w:left w:val="nil"/>
              <w:bottom w:val="nil"/>
              <w:right w:val="nil"/>
              <w:between w:val="nil"/>
            </w:pBdr>
            <w:tabs>
              <w:tab w:val="center" w:pos="4677"/>
              <w:tab w:val="right" w:pos="9355"/>
            </w:tabs>
            <w:jc w:val="center"/>
            <w:rPr>
              <w:rFonts w:eastAsia="Tahoma"/>
              <w:color w:val="000000"/>
              <w:sz w:val="17"/>
              <w:szCs w:val="17"/>
              <w:lang w:val="kk-KZ"/>
            </w:rPr>
          </w:pPr>
          <w:r>
            <w:rPr>
              <w:rFonts w:eastAsia="Tahoma"/>
              <w:color w:val="000000"/>
              <w:sz w:val="17"/>
              <w:szCs w:val="17"/>
              <w:lang w:val="kk-KZ"/>
            </w:rPr>
            <w:t xml:space="preserve">Алгоритм </w:t>
          </w:r>
        </w:p>
      </w:tc>
      <w:tc>
        <w:tcPr>
          <w:tcW w:w="972" w:type="pct"/>
        </w:tcPr>
        <w:p w14:paraId="54D26E9C"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B966CB" w14:paraId="55B39E42" w14:textId="77777777" w:rsidTr="00B966CB">
      <w:trPr>
        <w:trHeight w:val="152"/>
      </w:trPr>
      <w:tc>
        <w:tcPr>
          <w:tcW w:w="600" w:type="pct"/>
          <w:vMerge/>
        </w:tcPr>
        <w:p w14:paraId="5CE3F3D0"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856" w:type="pct"/>
          <w:vMerge/>
        </w:tcPr>
        <w:p w14:paraId="300D68BA"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572" w:type="pct"/>
          <w:vMerge/>
        </w:tcPr>
        <w:p w14:paraId="0D776C35"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972" w:type="pct"/>
        </w:tcPr>
        <w:p w14:paraId="397EEF6B" w14:textId="77777777" w:rsidR="00B966CB" w:rsidRDefault="00A83722" w:rsidP="00B966CB">
          <w:pPr>
            <w:pBdr>
              <w:top w:val="nil"/>
              <w:left w:val="nil"/>
              <w:bottom w:val="nil"/>
              <w:right w:val="nil"/>
              <w:between w:val="nil"/>
            </w:pBdr>
            <w:tabs>
              <w:tab w:val="center" w:pos="4677"/>
              <w:tab w:val="right" w:pos="9355"/>
            </w:tabs>
            <w:jc w:val="center"/>
            <w:rPr>
              <w:color w:val="000000"/>
              <w:sz w:val="17"/>
              <w:szCs w:val="17"/>
            </w:rPr>
          </w:pPr>
          <w:r>
            <w:fldChar w:fldCharType="begin"/>
          </w:r>
          <w:r>
            <w:instrText>NUMPAGES  \* Arabic  \* MERGEFORMAT</w:instrText>
          </w:r>
          <w:r>
            <w:fldChar w:fldCharType="separate"/>
          </w:r>
          <w:r w:rsidR="00B966CB" w:rsidRPr="00EE03A6">
            <w:rPr>
              <w:noProof/>
              <w:color w:val="7030A0"/>
              <w:sz w:val="17"/>
              <w:szCs w:val="17"/>
              <w:lang w:val="en-US"/>
            </w:rPr>
            <w:t>23</w:t>
          </w:r>
          <w:r>
            <w:rPr>
              <w:noProof/>
              <w:color w:val="7030A0"/>
              <w:sz w:val="17"/>
              <w:szCs w:val="17"/>
              <w:lang w:val="en-US"/>
            </w:rPr>
            <w:fldChar w:fldCharType="end"/>
          </w:r>
          <w:r w:rsidR="00B966CB">
            <w:rPr>
              <w:noProof/>
              <w:color w:val="7030A0"/>
              <w:sz w:val="17"/>
              <w:szCs w:val="17"/>
              <w:lang w:val="kk-KZ"/>
            </w:rPr>
            <w:t xml:space="preserve"> беттің</w:t>
          </w:r>
          <w:r w:rsidR="00B966CB" w:rsidRPr="004C3FDD">
            <w:rPr>
              <w:color w:val="7030A0"/>
              <w:sz w:val="17"/>
              <w:szCs w:val="17"/>
            </w:rPr>
            <w:t xml:space="preserve"> </w:t>
          </w:r>
          <w:r w:rsidR="00B966CB" w:rsidRPr="004C3FDD">
            <w:rPr>
              <w:color w:val="7030A0"/>
              <w:sz w:val="17"/>
              <w:szCs w:val="17"/>
              <w:lang w:val="en-US"/>
            </w:rPr>
            <w:fldChar w:fldCharType="begin"/>
          </w:r>
          <w:r w:rsidR="00B966CB" w:rsidRPr="004C3FDD">
            <w:rPr>
              <w:color w:val="7030A0"/>
              <w:sz w:val="17"/>
              <w:szCs w:val="17"/>
              <w:lang w:val="en-US"/>
            </w:rPr>
            <w:instrText>PAGE  \* Arabic  \* MERGEFORMAT</w:instrText>
          </w:r>
          <w:r w:rsidR="00B966CB" w:rsidRPr="004C3FDD">
            <w:rPr>
              <w:color w:val="7030A0"/>
              <w:sz w:val="17"/>
              <w:szCs w:val="17"/>
              <w:lang w:val="en-US"/>
            </w:rPr>
            <w:fldChar w:fldCharType="separate"/>
          </w:r>
          <w:r w:rsidR="00B966CB">
            <w:rPr>
              <w:noProof/>
              <w:color w:val="7030A0"/>
              <w:sz w:val="17"/>
              <w:szCs w:val="17"/>
              <w:lang w:val="en-US"/>
            </w:rPr>
            <w:t>23</w:t>
          </w:r>
          <w:r w:rsidR="00B966CB" w:rsidRPr="004C3FDD">
            <w:rPr>
              <w:color w:val="7030A0"/>
              <w:sz w:val="17"/>
              <w:szCs w:val="17"/>
              <w:lang w:val="en-US"/>
            </w:rPr>
            <w:fldChar w:fldCharType="end"/>
          </w:r>
          <w:r w:rsidR="00B966CB">
            <w:rPr>
              <w:color w:val="7030A0"/>
              <w:sz w:val="17"/>
              <w:szCs w:val="17"/>
            </w:rPr>
            <w:t xml:space="preserve"> </w:t>
          </w:r>
          <w:proofErr w:type="spellStart"/>
          <w:r w:rsidR="00B966CB">
            <w:rPr>
              <w:color w:val="7030A0"/>
              <w:sz w:val="17"/>
              <w:szCs w:val="17"/>
            </w:rPr>
            <w:t>беті</w:t>
          </w:r>
          <w:proofErr w:type="spellEnd"/>
        </w:p>
      </w:tc>
    </w:tr>
  </w:tbl>
  <w:p w14:paraId="6BFA6239" w14:textId="77777777" w:rsidR="00B966CB" w:rsidRDefault="00B966C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83C5D"/>
    <w:rsid w:val="00183C7D"/>
    <w:rsid w:val="00187494"/>
    <w:rsid w:val="00190366"/>
    <w:rsid w:val="001D6948"/>
    <w:rsid w:val="001D7DBA"/>
    <w:rsid w:val="001D7E79"/>
    <w:rsid w:val="001E3479"/>
    <w:rsid w:val="00200FA7"/>
    <w:rsid w:val="00207F34"/>
    <w:rsid w:val="0021182A"/>
    <w:rsid w:val="0022412B"/>
    <w:rsid w:val="002241E4"/>
    <w:rsid w:val="00230FD1"/>
    <w:rsid w:val="00232179"/>
    <w:rsid w:val="002600FA"/>
    <w:rsid w:val="00270F16"/>
    <w:rsid w:val="0029492B"/>
    <w:rsid w:val="002A4B66"/>
    <w:rsid w:val="002B33FB"/>
    <w:rsid w:val="002B6C12"/>
    <w:rsid w:val="002D224E"/>
    <w:rsid w:val="002E6672"/>
    <w:rsid w:val="002F28EB"/>
    <w:rsid w:val="00323823"/>
    <w:rsid w:val="003656DF"/>
    <w:rsid w:val="003B3505"/>
    <w:rsid w:val="003D4251"/>
    <w:rsid w:val="003F5B15"/>
    <w:rsid w:val="0042234F"/>
    <w:rsid w:val="0042795B"/>
    <w:rsid w:val="00436B44"/>
    <w:rsid w:val="004458C1"/>
    <w:rsid w:val="00462487"/>
    <w:rsid w:val="0047051A"/>
    <w:rsid w:val="004708E1"/>
    <w:rsid w:val="00474E4C"/>
    <w:rsid w:val="004848B7"/>
    <w:rsid w:val="004B2D3D"/>
    <w:rsid w:val="004F2C83"/>
    <w:rsid w:val="00514F6A"/>
    <w:rsid w:val="00520018"/>
    <w:rsid w:val="005233F4"/>
    <w:rsid w:val="00523BF9"/>
    <w:rsid w:val="00543140"/>
    <w:rsid w:val="005445F0"/>
    <w:rsid w:val="005731CA"/>
    <w:rsid w:val="00573E62"/>
    <w:rsid w:val="005928BF"/>
    <w:rsid w:val="005975C9"/>
    <w:rsid w:val="005A5D69"/>
    <w:rsid w:val="005B6474"/>
    <w:rsid w:val="005D5773"/>
    <w:rsid w:val="005D6DD3"/>
    <w:rsid w:val="0060311E"/>
    <w:rsid w:val="00606AD5"/>
    <w:rsid w:val="00620256"/>
    <w:rsid w:val="006447D5"/>
    <w:rsid w:val="00656D2A"/>
    <w:rsid w:val="0068581B"/>
    <w:rsid w:val="006B5F4C"/>
    <w:rsid w:val="006C1F18"/>
    <w:rsid w:val="006C323E"/>
    <w:rsid w:val="006D61C7"/>
    <w:rsid w:val="006E3530"/>
    <w:rsid w:val="006F4A15"/>
    <w:rsid w:val="006F7D18"/>
    <w:rsid w:val="007110D3"/>
    <w:rsid w:val="0074246D"/>
    <w:rsid w:val="00757738"/>
    <w:rsid w:val="00772D5A"/>
    <w:rsid w:val="007817C2"/>
    <w:rsid w:val="00782CD3"/>
    <w:rsid w:val="007873FF"/>
    <w:rsid w:val="00793705"/>
    <w:rsid w:val="007952F7"/>
    <w:rsid w:val="007B0416"/>
    <w:rsid w:val="007B5830"/>
    <w:rsid w:val="007D3D2A"/>
    <w:rsid w:val="007D753B"/>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8E16A9"/>
    <w:rsid w:val="0092170F"/>
    <w:rsid w:val="00936DEF"/>
    <w:rsid w:val="00950032"/>
    <w:rsid w:val="00954ED2"/>
    <w:rsid w:val="009612A0"/>
    <w:rsid w:val="00961E81"/>
    <w:rsid w:val="00974C10"/>
    <w:rsid w:val="00986E2C"/>
    <w:rsid w:val="00990E8F"/>
    <w:rsid w:val="00996B62"/>
    <w:rsid w:val="009A1A43"/>
    <w:rsid w:val="009B6E98"/>
    <w:rsid w:val="009E00C8"/>
    <w:rsid w:val="009E33C9"/>
    <w:rsid w:val="00A138F0"/>
    <w:rsid w:val="00A32975"/>
    <w:rsid w:val="00A44532"/>
    <w:rsid w:val="00A54277"/>
    <w:rsid w:val="00A77C91"/>
    <w:rsid w:val="00A83722"/>
    <w:rsid w:val="00A86292"/>
    <w:rsid w:val="00AC4D74"/>
    <w:rsid w:val="00AD189E"/>
    <w:rsid w:val="00AD6DAE"/>
    <w:rsid w:val="00AE08E7"/>
    <w:rsid w:val="00AF219A"/>
    <w:rsid w:val="00B1169F"/>
    <w:rsid w:val="00B23182"/>
    <w:rsid w:val="00B41628"/>
    <w:rsid w:val="00B63349"/>
    <w:rsid w:val="00B63355"/>
    <w:rsid w:val="00B923F7"/>
    <w:rsid w:val="00B93DBB"/>
    <w:rsid w:val="00B966CB"/>
    <w:rsid w:val="00BA5D29"/>
    <w:rsid w:val="00BA6967"/>
    <w:rsid w:val="00BA6B07"/>
    <w:rsid w:val="00BB04D2"/>
    <w:rsid w:val="00BD66D0"/>
    <w:rsid w:val="00BD7CA5"/>
    <w:rsid w:val="00BF1607"/>
    <w:rsid w:val="00C10F9F"/>
    <w:rsid w:val="00C546FE"/>
    <w:rsid w:val="00C56DF4"/>
    <w:rsid w:val="00C72A9D"/>
    <w:rsid w:val="00C86331"/>
    <w:rsid w:val="00C9451D"/>
    <w:rsid w:val="00CA71B7"/>
    <w:rsid w:val="00CD418F"/>
    <w:rsid w:val="00CE30A2"/>
    <w:rsid w:val="00D14337"/>
    <w:rsid w:val="00D24E5D"/>
    <w:rsid w:val="00D37D4D"/>
    <w:rsid w:val="00D61772"/>
    <w:rsid w:val="00D67620"/>
    <w:rsid w:val="00D90504"/>
    <w:rsid w:val="00D92897"/>
    <w:rsid w:val="00DB1F33"/>
    <w:rsid w:val="00DC45B0"/>
    <w:rsid w:val="00DD5D66"/>
    <w:rsid w:val="00DE713C"/>
    <w:rsid w:val="00DF7AD2"/>
    <w:rsid w:val="00E25549"/>
    <w:rsid w:val="00E264C9"/>
    <w:rsid w:val="00E66723"/>
    <w:rsid w:val="00E73487"/>
    <w:rsid w:val="00E83655"/>
    <w:rsid w:val="00EA1B75"/>
    <w:rsid w:val="00EB7FF0"/>
    <w:rsid w:val="00ED48AC"/>
    <w:rsid w:val="00EE073A"/>
    <w:rsid w:val="00F05F37"/>
    <w:rsid w:val="00F06C14"/>
    <w:rsid w:val="00F1542F"/>
    <w:rsid w:val="00F606F5"/>
    <w:rsid w:val="00F87715"/>
    <w:rsid w:val="00FA2078"/>
    <w:rsid w:val="00FA5D4F"/>
    <w:rsid w:val="00FB15C0"/>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 w:type="paragraph" w:customStyle="1" w:styleId="serp-item">
    <w:name w:val="serp-item"/>
    <w:basedOn w:val="a"/>
    <w:rsid w:val="007D75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402</Words>
  <Characters>2297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cp:revision>
  <cp:lastPrinted>2025-09-19T07:36:00Z</cp:lastPrinted>
  <dcterms:created xsi:type="dcterms:W3CDTF">2025-11-07T07:49:00Z</dcterms:created>
  <dcterms:modified xsi:type="dcterms:W3CDTF">2025-12-02T12:10:00Z</dcterms:modified>
</cp:coreProperties>
</file>