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63C3" w14:textId="77777777" w:rsidR="00E5375B" w:rsidRDefault="00221A9B" w:rsidP="00A453E5">
      <w:pPr>
        <w:jc w:val="center"/>
        <w:rPr>
          <w:b/>
        </w:rPr>
      </w:pPr>
      <w:r>
        <w:rPr>
          <w:b/>
        </w:rPr>
        <w:t>«Виртуальный пациент как способ формирования клинического мышления врача ВОП»</w:t>
      </w:r>
    </w:p>
    <w:tbl>
      <w:tblPr>
        <w:tblStyle w:val="af"/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89"/>
        <w:gridCol w:w="6492"/>
      </w:tblGrid>
      <w:tr w:rsidR="00E5375B" w14:paraId="187D2F69" w14:textId="77777777" w:rsidTr="004D19A7">
        <w:trPr>
          <w:trHeight w:val="1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FF1D" w14:textId="77777777" w:rsidR="00E5375B" w:rsidRDefault="00E5375B" w:rsidP="00A453E5"/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DC1F" w14:textId="77777777" w:rsidR="00E5375B" w:rsidRDefault="00221A9B" w:rsidP="00A453E5">
            <w:pPr>
              <w:rPr>
                <w:b/>
                <w:i/>
              </w:rPr>
            </w:pPr>
            <w:r>
              <w:rPr>
                <w:b/>
                <w:i/>
              </w:rPr>
              <w:t>Шаги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49E8" w14:textId="77777777" w:rsidR="00E5375B" w:rsidRDefault="00221A9B" w:rsidP="00A453E5">
            <w:pPr>
              <w:rPr>
                <w:b/>
                <w:i/>
              </w:rPr>
            </w:pPr>
            <w:r>
              <w:rPr>
                <w:b/>
                <w:i/>
              </w:rPr>
              <w:t>Алгоритм действия</w:t>
            </w:r>
          </w:p>
        </w:tc>
      </w:tr>
      <w:tr w:rsidR="00E5375B" w14:paraId="12096C86" w14:textId="77777777" w:rsidTr="004D19A7">
        <w:trPr>
          <w:trHeight w:val="2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98BA" w14:textId="77777777" w:rsidR="00E5375B" w:rsidRDefault="00221A9B" w:rsidP="00A453E5">
            <w: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D948" w14:textId="77777777" w:rsidR="00E5375B" w:rsidRDefault="00221A9B" w:rsidP="00A453E5">
            <w:r>
              <w:t>Уточнил жалобы пациента.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8476" w14:textId="77777777" w:rsidR="00E5375B" w:rsidRDefault="00221A9B" w:rsidP="00A453E5">
            <w:pPr>
              <w:jc w:val="both"/>
            </w:pPr>
            <w:r>
              <w:t xml:space="preserve">Задавая наводящие вопросы, уточнил жалобы пациента и </w:t>
            </w:r>
            <w:proofErr w:type="spellStart"/>
            <w:r>
              <w:t>отдифференцировал</w:t>
            </w:r>
            <w:proofErr w:type="spellEnd"/>
            <w:r>
              <w:t xml:space="preserve"> основные и дополнительные жалобы. Выделил ведущий синдром заболевания. </w:t>
            </w:r>
          </w:p>
        </w:tc>
      </w:tr>
      <w:tr w:rsidR="00E5375B" w14:paraId="7CAA39C3" w14:textId="77777777" w:rsidTr="004D19A7">
        <w:trPr>
          <w:trHeight w:val="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195D" w14:textId="77777777" w:rsidR="00E5375B" w:rsidRDefault="00221A9B" w:rsidP="00A453E5">
            <w: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BF9C" w14:textId="77777777" w:rsidR="00E5375B" w:rsidRDefault="00221A9B" w:rsidP="00A453E5">
            <w:r>
              <w:rPr>
                <w:color w:val="000000"/>
              </w:rPr>
              <w:t>Уточнил анамнез заболевания.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6757" w14:textId="77777777" w:rsidR="00E5375B" w:rsidRDefault="00221A9B" w:rsidP="00A453E5">
            <w:pPr>
              <w:jc w:val="both"/>
            </w:pPr>
            <w:r>
              <w:t xml:space="preserve">Выяснил: длительность симптомов, сталкивался ли пациент с данными симптомами ранее, как купировал данное состояние, принимает ли препараты по данному заболеванию на постоянной основе и так далее. </w:t>
            </w:r>
          </w:p>
        </w:tc>
      </w:tr>
      <w:tr w:rsidR="00E5375B" w14:paraId="5B52D9B5" w14:textId="77777777" w:rsidTr="004D19A7">
        <w:trPr>
          <w:trHeight w:val="2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E0C8" w14:textId="77777777" w:rsidR="00E5375B" w:rsidRDefault="00221A9B" w:rsidP="00A453E5">
            <w:r>
              <w:t>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24B5" w14:textId="77777777" w:rsidR="00E5375B" w:rsidRDefault="00221A9B" w:rsidP="00A453E5">
            <w:r>
              <w:rPr>
                <w:color w:val="000000"/>
              </w:rPr>
              <w:t>Уточнил анамнез жизни.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1B9B" w14:textId="77777777" w:rsidR="00E5375B" w:rsidRDefault="00221A9B" w:rsidP="00A453E5">
            <w:pPr>
              <w:jc w:val="both"/>
            </w:pPr>
            <w:r>
              <w:t xml:space="preserve">Выяснил: есть ли у пациента сопутствующие заболевания, наличие/ отсутствие аллергии, перенесенные травмы, операции, зависимости, перенесенные/наследственные заболевания и так далее.  </w:t>
            </w:r>
          </w:p>
        </w:tc>
      </w:tr>
      <w:tr w:rsidR="00E5375B" w14:paraId="4CFA0A3A" w14:textId="77777777" w:rsidTr="004D19A7">
        <w:trPr>
          <w:trHeight w:val="2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CAC6" w14:textId="77777777" w:rsidR="00E5375B" w:rsidRDefault="00221A9B" w:rsidP="00A453E5">
            <w:r>
              <w:t>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D57D" w14:textId="77777777" w:rsidR="00E5375B" w:rsidRDefault="00221A9B" w:rsidP="00A453E5">
            <w:pPr>
              <w:rPr>
                <w:color w:val="000000"/>
              </w:rPr>
            </w:pPr>
            <w:r>
              <w:t xml:space="preserve">Провел дифференциальную диагностику.  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E1CB" w14:textId="77777777" w:rsidR="00E5375B" w:rsidRDefault="00221A9B" w:rsidP="00A453E5">
            <w:pPr>
              <w:jc w:val="both"/>
            </w:pPr>
            <w:r>
              <w:t xml:space="preserve">Продемонстрировал навыки клинического мышления. На основании ведущего синдрома, анамнеза заболевания и анамнеза жизни, определил возможные диагнозы для дальнейшей дифференциации. </w:t>
            </w:r>
          </w:p>
        </w:tc>
      </w:tr>
      <w:tr w:rsidR="00E5375B" w14:paraId="6B692A54" w14:textId="77777777" w:rsidTr="004D19A7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38F9" w14:textId="77777777" w:rsidR="00E5375B" w:rsidRDefault="00221A9B" w:rsidP="00A453E5">
            <w:r>
              <w:t>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837F" w14:textId="77777777" w:rsidR="00E5375B" w:rsidRDefault="00221A9B" w:rsidP="00A453E5">
            <w:r>
              <w:t xml:space="preserve">Провел </w:t>
            </w:r>
            <w:proofErr w:type="spellStart"/>
            <w:r>
              <w:t>физикальный</w:t>
            </w:r>
            <w:proofErr w:type="spellEnd"/>
            <w:r>
              <w:t xml:space="preserve"> осмотр пациента.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6D37" w14:textId="77777777" w:rsidR="00E5375B" w:rsidRDefault="00221A9B" w:rsidP="00A453E5">
            <w:pPr>
              <w:jc w:val="both"/>
            </w:pPr>
            <w:r>
              <w:t xml:space="preserve">Оценил тип телосложения, посчитал ИМТ. </w:t>
            </w:r>
          </w:p>
          <w:p w14:paraId="615094CB" w14:textId="77777777" w:rsidR="00E5375B" w:rsidRDefault="00221A9B" w:rsidP="00A453E5">
            <w:pPr>
              <w:jc w:val="both"/>
            </w:pPr>
            <w:r>
              <w:t>По системе ABCDE (</w:t>
            </w:r>
            <w:r>
              <w:rPr>
                <w:color w:val="202124"/>
                <w:highlight w:val="white"/>
              </w:rPr>
              <w:t xml:space="preserve">А – Airways – проходимость дыхательных путей: B – </w:t>
            </w:r>
            <w:proofErr w:type="spellStart"/>
            <w:r>
              <w:rPr>
                <w:color w:val="202124"/>
                <w:highlight w:val="white"/>
              </w:rPr>
              <w:t>Breating</w:t>
            </w:r>
            <w:proofErr w:type="spellEnd"/>
            <w:r>
              <w:rPr>
                <w:color w:val="202124"/>
                <w:highlight w:val="white"/>
              </w:rPr>
              <w:t xml:space="preserve"> – дыхание; С – </w:t>
            </w:r>
            <w:proofErr w:type="spellStart"/>
            <w:r>
              <w:rPr>
                <w:color w:val="202124"/>
                <w:highlight w:val="white"/>
              </w:rPr>
              <w:t>Circulation</w:t>
            </w:r>
            <w:proofErr w:type="spellEnd"/>
            <w:r>
              <w:rPr>
                <w:color w:val="202124"/>
                <w:highlight w:val="white"/>
              </w:rPr>
              <w:t xml:space="preserve"> – кровообращение; D – </w:t>
            </w:r>
            <w:proofErr w:type="spellStart"/>
            <w:r>
              <w:rPr>
                <w:color w:val="202124"/>
                <w:highlight w:val="white"/>
              </w:rPr>
              <w:t>Disability</w:t>
            </w:r>
            <w:proofErr w:type="spellEnd"/>
            <w:r>
              <w:rPr>
                <w:color w:val="202124"/>
                <w:highlight w:val="white"/>
              </w:rPr>
              <w:t xml:space="preserve"> – «дееспособность» (неврологический статус); E – </w:t>
            </w:r>
            <w:proofErr w:type="spellStart"/>
            <w:r>
              <w:rPr>
                <w:color w:val="202124"/>
                <w:highlight w:val="white"/>
              </w:rPr>
              <w:t>Exposure</w:t>
            </w:r>
            <w:proofErr w:type="spellEnd"/>
            <w:r>
              <w:rPr>
                <w:color w:val="202124"/>
                <w:highlight w:val="white"/>
              </w:rPr>
              <w:t xml:space="preserve"> – внешнего вида (температура, кожные покровы, слизистые, наличие травм и пр.)</w:t>
            </w:r>
            <w:r>
              <w:t xml:space="preserve"> провел </w:t>
            </w:r>
            <w:proofErr w:type="spellStart"/>
            <w:r>
              <w:t>физикальное</w:t>
            </w:r>
            <w:proofErr w:type="spellEnd"/>
            <w:r>
              <w:t xml:space="preserve"> обследование.</w:t>
            </w:r>
          </w:p>
        </w:tc>
      </w:tr>
      <w:tr w:rsidR="00E5375B" w14:paraId="60868A4D" w14:textId="77777777" w:rsidTr="004D19A7">
        <w:trPr>
          <w:trHeight w:val="1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B8A6" w14:textId="77777777" w:rsidR="00E5375B" w:rsidRDefault="00221A9B" w:rsidP="00A453E5">
            <w:r>
              <w:t>6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93F2" w14:textId="77777777" w:rsidR="00E5375B" w:rsidRDefault="00221A9B" w:rsidP="00A453E5">
            <w:r>
              <w:t>Выставил предварительный диагноз.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6403" w14:textId="77777777" w:rsidR="00E5375B" w:rsidRDefault="00221A9B" w:rsidP="00A453E5">
            <w:pPr>
              <w:jc w:val="both"/>
              <w:rPr>
                <w:i/>
              </w:rPr>
            </w:pPr>
            <w:r>
              <w:t xml:space="preserve">На основе жалоб, анамнеза заболевания, анамнеза жизни и </w:t>
            </w:r>
            <w:proofErr w:type="spellStart"/>
            <w:r>
              <w:t>физикального</w:t>
            </w:r>
            <w:proofErr w:type="spellEnd"/>
            <w:r>
              <w:t xml:space="preserve"> осмотра выставил предварительный диагноз.</w:t>
            </w:r>
          </w:p>
        </w:tc>
      </w:tr>
      <w:tr w:rsidR="00E5375B" w14:paraId="2BFF6191" w14:textId="77777777" w:rsidTr="004D19A7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8331" w14:textId="77777777" w:rsidR="00E5375B" w:rsidRDefault="00221A9B" w:rsidP="00A453E5">
            <w:r>
              <w:t>7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B2C3" w14:textId="77777777" w:rsidR="00E5375B" w:rsidRDefault="00221A9B" w:rsidP="00A453E5">
            <w:r>
              <w:rPr>
                <w:color w:val="000000"/>
              </w:rPr>
              <w:t>Провел инструментальные и лабораторные исследования.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B303" w14:textId="77777777" w:rsidR="00E5375B" w:rsidRDefault="00221A9B" w:rsidP="00A453E5">
            <w:pPr>
              <w:jc w:val="both"/>
            </w:pPr>
            <w:r>
              <w:t xml:space="preserve">Для подтверждения предварительного диагноза, правильно подобрал необходимые </w:t>
            </w:r>
            <w:r>
              <w:rPr>
                <w:color w:val="000000"/>
              </w:rPr>
              <w:t>инструментальные и лабораторные</w:t>
            </w:r>
            <w:r>
              <w:t xml:space="preserve"> исследования. (Например: ОАК, ОАМ, биохимический анализ крови, </w:t>
            </w:r>
            <w:proofErr w:type="spellStart"/>
            <w:r>
              <w:t>кардиомаркеры</w:t>
            </w:r>
            <w:proofErr w:type="spellEnd"/>
            <w:r>
              <w:t xml:space="preserve">, газовый состав крови, КТ, МРТ по необходимости и др.) </w:t>
            </w:r>
          </w:p>
        </w:tc>
      </w:tr>
      <w:tr w:rsidR="00E5375B" w14:paraId="41A89308" w14:textId="77777777" w:rsidTr="004D19A7">
        <w:trPr>
          <w:trHeight w:val="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CB98" w14:textId="77777777" w:rsidR="00E5375B" w:rsidRDefault="00221A9B" w:rsidP="00A453E5">
            <w:r>
              <w:t>8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70D8" w14:textId="77777777" w:rsidR="00E5375B" w:rsidRDefault="00221A9B" w:rsidP="00A453E5">
            <w:r>
              <w:t>Выставил заключительный диагноз.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D43A" w14:textId="77777777" w:rsidR="00E5375B" w:rsidRDefault="00221A9B" w:rsidP="00A453E5">
            <w:pPr>
              <w:jc w:val="both"/>
            </w:pPr>
            <w:r>
              <w:t xml:space="preserve">На основе жалоб, анамнеза заболевания, анамнеза жизни, результатов лабораторных и инструментальных исследований, выставил заключительный диагноз. </w:t>
            </w:r>
          </w:p>
        </w:tc>
      </w:tr>
      <w:tr w:rsidR="00E5375B" w14:paraId="229EFF38" w14:textId="77777777" w:rsidTr="004D19A7">
        <w:trPr>
          <w:trHeight w:val="2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6B33" w14:textId="77777777" w:rsidR="00E5375B" w:rsidRDefault="00221A9B" w:rsidP="00A453E5">
            <w:r>
              <w:t>9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86CE" w14:textId="77777777" w:rsidR="00E5375B" w:rsidRDefault="00221A9B" w:rsidP="00A453E5">
            <w:r>
              <w:t xml:space="preserve">Приступил к лечению, согласно протоколу лечения МЗ РК данного заболевания/состояния.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494E" w14:textId="77777777" w:rsidR="00E5375B" w:rsidRDefault="00221A9B" w:rsidP="00A453E5">
            <w:pPr>
              <w:jc w:val="both"/>
              <w:rPr>
                <w:color w:val="000000"/>
              </w:rPr>
            </w:pPr>
            <w:r>
              <w:t xml:space="preserve">Сформировал план лечебно-оздоровительных мероприятий согласно протоколам лечения МЗ РК. Выполнил необходимые вмешательства. Правильно подобрал препараты и дозировки.  </w:t>
            </w:r>
          </w:p>
        </w:tc>
      </w:tr>
      <w:tr w:rsidR="00E5375B" w14:paraId="13979BD8" w14:textId="77777777" w:rsidTr="004D19A7">
        <w:trPr>
          <w:trHeight w:val="7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BE91" w14:textId="77777777" w:rsidR="00E5375B" w:rsidRDefault="00221A9B" w:rsidP="00A453E5">
            <w:r>
              <w:t>10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957E" w14:textId="77777777" w:rsidR="00E5375B" w:rsidRDefault="00221A9B" w:rsidP="00A453E5">
            <w:r>
              <w:t xml:space="preserve">Определил дальнейшую тактику ведения пациента.   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DFC"/>
          </w:tcPr>
          <w:p w14:paraId="26BBF44B" w14:textId="77777777" w:rsidR="00E5375B" w:rsidRDefault="00221A9B" w:rsidP="00A453E5">
            <w:pPr>
              <w:jc w:val="both"/>
              <w:rPr>
                <w:color w:val="000000"/>
              </w:rPr>
            </w:pPr>
            <w:r>
              <w:t xml:space="preserve">Обеспечить соблюдение постельного режима. Дождаться прибытия бригады скорой помощи и передать больного на госпитализацию.  </w:t>
            </w:r>
          </w:p>
        </w:tc>
      </w:tr>
    </w:tbl>
    <w:p w14:paraId="3A426298" w14:textId="77777777" w:rsidR="00E5375B" w:rsidRDefault="00E5375B" w:rsidP="00A453E5">
      <w:pPr>
        <w:rPr>
          <w:b/>
        </w:rPr>
      </w:pPr>
    </w:p>
    <w:p w14:paraId="1FCD32BE" w14:textId="77777777" w:rsidR="00E5375B" w:rsidRDefault="00E5375B" w:rsidP="00A453E5">
      <w:pPr>
        <w:rPr>
          <w:b/>
        </w:rPr>
      </w:pPr>
    </w:p>
    <w:p w14:paraId="1E206E7B" w14:textId="77777777" w:rsidR="00E5375B" w:rsidRDefault="00E5375B" w:rsidP="00A453E5">
      <w:pPr>
        <w:rPr>
          <w:b/>
        </w:rPr>
      </w:pPr>
    </w:p>
    <w:p w14:paraId="5D3B14C9" w14:textId="77777777" w:rsidR="00E5375B" w:rsidRDefault="00E5375B" w:rsidP="00A453E5">
      <w:pPr>
        <w:rPr>
          <w:b/>
        </w:rPr>
      </w:pPr>
    </w:p>
    <w:p w14:paraId="03DD46BA" w14:textId="77777777" w:rsidR="00E5375B" w:rsidRDefault="00E5375B" w:rsidP="00A453E5">
      <w:pPr>
        <w:rPr>
          <w:b/>
        </w:rPr>
      </w:pPr>
    </w:p>
    <w:p w14:paraId="5AEEFD39" w14:textId="726B167F" w:rsidR="00E5375B" w:rsidRDefault="00E5375B" w:rsidP="00A453E5">
      <w:pPr>
        <w:jc w:val="center"/>
        <w:rPr>
          <w:b/>
        </w:rPr>
      </w:pPr>
    </w:p>
    <w:p w14:paraId="114B03CB" w14:textId="77777777" w:rsidR="00CA7973" w:rsidRDefault="00CA7973" w:rsidP="00A453E5">
      <w:pPr>
        <w:jc w:val="center"/>
        <w:rPr>
          <w:b/>
        </w:rPr>
      </w:pPr>
    </w:p>
    <w:p w14:paraId="1D7561A1" w14:textId="06E07587" w:rsidR="00E5375B" w:rsidRDefault="00E5375B" w:rsidP="00A453E5">
      <w:pPr>
        <w:rPr>
          <w:b/>
        </w:rPr>
      </w:pPr>
    </w:p>
    <w:p w14:paraId="6C097D14" w14:textId="77777777" w:rsidR="004D19A7" w:rsidRDefault="004D19A7" w:rsidP="00A453E5">
      <w:pPr>
        <w:rPr>
          <w:b/>
        </w:rPr>
      </w:pPr>
    </w:p>
    <w:sectPr w:rsidR="004D19A7">
      <w:headerReference w:type="default" r:id="rId7"/>
      <w:footerReference w:type="default" r:id="rId8"/>
      <w:pgSz w:w="11906" w:h="16838"/>
      <w:pgMar w:top="567" w:right="567" w:bottom="567" w:left="1134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FE06" w14:textId="77777777" w:rsidR="00806D64" w:rsidRDefault="00806D64">
      <w:r>
        <w:separator/>
      </w:r>
    </w:p>
  </w:endnote>
  <w:endnote w:type="continuationSeparator" w:id="0">
    <w:p w14:paraId="3B0B4036" w14:textId="77777777" w:rsidR="00806D64" w:rsidRDefault="0080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5BAB" w14:textId="77777777" w:rsidR="00E5375B" w:rsidRDefault="00E53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1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976DF" w14:textId="77777777" w:rsidR="00806D64" w:rsidRDefault="00806D64">
      <w:r>
        <w:separator/>
      </w:r>
    </w:p>
  </w:footnote>
  <w:footnote w:type="continuationSeparator" w:id="0">
    <w:p w14:paraId="748F7FD8" w14:textId="77777777" w:rsidR="00806D64" w:rsidRDefault="00806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5ABC" w14:textId="77777777" w:rsidR="00E5375B" w:rsidRDefault="00E537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4"/>
      <w:tblW w:w="1017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78"/>
      <w:gridCol w:w="3735"/>
      <w:gridCol w:w="3537"/>
      <w:gridCol w:w="1724"/>
    </w:tblGrid>
    <w:tr w:rsidR="00E5375B" w14:paraId="63245CB9" w14:textId="77777777" w:rsidTr="00A453E5">
      <w:trPr>
        <w:trHeight w:val="553"/>
        <w:jc w:val="center"/>
      </w:trPr>
      <w:tc>
        <w:tcPr>
          <w:tcW w:w="1178" w:type="dxa"/>
          <w:vMerge w:val="restart"/>
        </w:tcPr>
        <w:p w14:paraId="5B4995AB" w14:textId="77777777" w:rsidR="00E5375B" w:rsidRDefault="00E53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6"/>
              <w:szCs w:val="6"/>
            </w:rPr>
          </w:pPr>
        </w:p>
        <w:p w14:paraId="30FFA3E1" w14:textId="77777777" w:rsidR="00E5375B" w:rsidRDefault="00221A9B">
          <w:r>
            <w:rPr>
              <w:rFonts w:ascii="Tahoma" w:eastAsia="Tahoma" w:hAnsi="Tahoma" w:cs="Tahoma"/>
              <w:noProof/>
              <w:sz w:val="16"/>
              <w:szCs w:val="16"/>
            </w:rPr>
            <w:drawing>
              <wp:inline distT="0" distB="0" distL="0" distR="0" wp14:anchorId="5D23F3D4" wp14:editId="474DEBB3">
                <wp:extent cx="600075" cy="723900"/>
                <wp:effectExtent l="0" t="0" r="0" b="0"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6" w:type="dxa"/>
          <w:gridSpan w:val="3"/>
        </w:tcPr>
        <w:p w14:paraId="5A3EB1A6" w14:textId="77777777" w:rsidR="00E5375B" w:rsidRDefault="00E5375B">
          <w:pPr>
            <w:ind w:left="51" w:hanging="5"/>
            <w:jc w:val="center"/>
            <w:rPr>
              <w:rFonts w:ascii="Tahoma" w:eastAsia="Tahoma" w:hAnsi="Tahoma" w:cs="Tahoma"/>
              <w:b/>
              <w:sz w:val="8"/>
              <w:szCs w:val="8"/>
            </w:rPr>
          </w:pPr>
        </w:p>
        <w:p w14:paraId="32320F03" w14:textId="77777777" w:rsidR="00E5375B" w:rsidRDefault="00221A9B">
          <w:pPr>
            <w:jc w:val="center"/>
            <w:rPr>
              <w:rFonts w:ascii="Tahoma" w:eastAsia="Tahoma" w:hAnsi="Tahoma" w:cs="Tahoma"/>
              <w:b/>
              <w:sz w:val="17"/>
              <w:szCs w:val="17"/>
            </w:rPr>
          </w:pPr>
          <w:r>
            <w:rPr>
              <w:rFonts w:ascii="Tahoma" w:eastAsia="Tahoma" w:hAnsi="Tahoma" w:cs="Tahoma"/>
              <w:b/>
              <w:sz w:val="17"/>
              <w:szCs w:val="17"/>
            </w:rPr>
            <w:t xml:space="preserve">«С.Ж.АСФЕНДИЯРОВ АТЫНДАҒЫ ҚАЗАҚ ҰЛТТЫҚ МЕДИЦИНА УНИВЕРСИТЕТІ» КЕАҚ </w:t>
          </w:r>
        </w:p>
        <w:p w14:paraId="4576BA89" w14:textId="77777777" w:rsidR="00E5375B" w:rsidRDefault="00E5375B">
          <w:pPr>
            <w:jc w:val="center"/>
            <w:rPr>
              <w:rFonts w:ascii="Tahoma" w:eastAsia="Tahoma" w:hAnsi="Tahoma" w:cs="Tahoma"/>
              <w:b/>
              <w:sz w:val="4"/>
              <w:szCs w:val="4"/>
            </w:rPr>
          </w:pPr>
        </w:p>
        <w:p w14:paraId="76DEE871" w14:textId="77777777" w:rsidR="00E5375B" w:rsidRDefault="00221A9B">
          <w:pPr>
            <w:tabs>
              <w:tab w:val="center" w:pos="4677"/>
              <w:tab w:val="right" w:pos="9355"/>
            </w:tabs>
            <w:jc w:val="center"/>
            <w:rPr>
              <w:rFonts w:ascii="Tahoma" w:eastAsia="Tahoma" w:hAnsi="Tahoma" w:cs="Tahoma"/>
              <w:b/>
              <w:sz w:val="17"/>
              <w:szCs w:val="17"/>
            </w:rPr>
          </w:pPr>
          <w:r>
            <w:rPr>
              <w:rFonts w:ascii="Tahoma" w:eastAsia="Tahoma" w:hAnsi="Tahoma" w:cs="Tahoma"/>
              <w:b/>
              <w:sz w:val="17"/>
              <w:szCs w:val="17"/>
            </w:rPr>
            <w:t>НАО «КАЗАХСКИЙ НАЦИОНАЛЬНЫЙ МЕДИЦИНСКИЙ УНИВЕРСИТЕТ ИМЕНИ С.Д. АСФЕНДИЯРОВА»</w:t>
          </w:r>
        </w:p>
        <w:p w14:paraId="60882C9D" w14:textId="77777777" w:rsidR="00E5375B" w:rsidRDefault="00E53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Tahoma" w:eastAsia="Tahoma" w:hAnsi="Tahoma" w:cs="Tahoma"/>
              <w:color w:val="000000"/>
              <w:sz w:val="8"/>
              <w:szCs w:val="8"/>
            </w:rPr>
          </w:pPr>
        </w:p>
      </w:tc>
    </w:tr>
    <w:tr w:rsidR="00E5375B" w14:paraId="49ADEA91" w14:textId="77777777" w:rsidTr="00A453E5">
      <w:trPr>
        <w:trHeight w:val="236"/>
        <w:jc w:val="center"/>
      </w:trPr>
      <w:tc>
        <w:tcPr>
          <w:tcW w:w="1178" w:type="dxa"/>
          <w:vMerge/>
        </w:tcPr>
        <w:p w14:paraId="05060F4F" w14:textId="77777777" w:rsidR="00E5375B" w:rsidRDefault="00E537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8"/>
              <w:szCs w:val="8"/>
            </w:rPr>
          </w:pPr>
        </w:p>
      </w:tc>
      <w:tc>
        <w:tcPr>
          <w:tcW w:w="3735" w:type="dxa"/>
          <w:vMerge w:val="restart"/>
          <w:vAlign w:val="center"/>
        </w:tcPr>
        <w:p w14:paraId="548604F7" w14:textId="77777777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Tahoma" w:eastAsia="Tahoma" w:hAnsi="Tahoma" w:cs="Tahoma"/>
              <w:color w:val="000000"/>
            </w:rPr>
          </w:pPr>
          <w:r>
            <w:rPr>
              <w:color w:val="000000"/>
              <w:sz w:val="17"/>
              <w:szCs w:val="17"/>
            </w:rPr>
            <w:t>Симуляционный Центр</w:t>
          </w:r>
        </w:p>
      </w:tc>
      <w:tc>
        <w:tcPr>
          <w:tcW w:w="3537" w:type="dxa"/>
          <w:vMerge w:val="restart"/>
          <w:vAlign w:val="center"/>
        </w:tcPr>
        <w:p w14:paraId="34796B92" w14:textId="5C8CAD5D" w:rsidR="00E5375B" w:rsidRDefault="00BF1F9E">
          <w:pPr>
            <w:jc w:val="center"/>
            <w:rPr>
              <w:sz w:val="17"/>
              <w:szCs w:val="17"/>
            </w:rPr>
          </w:pPr>
          <w:r>
            <w:rPr>
              <w:sz w:val="17"/>
              <w:szCs w:val="17"/>
            </w:rPr>
            <w:t>Алгоритм</w:t>
          </w:r>
        </w:p>
      </w:tc>
      <w:tc>
        <w:tcPr>
          <w:tcW w:w="1724" w:type="dxa"/>
        </w:tcPr>
        <w:p w14:paraId="312092D6" w14:textId="77777777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7030A0"/>
            </w:rPr>
          </w:pPr>
          <w:r>
            <w:rPr>
              <w:color w:val="7030A0"/>
              <w:sz w:val="17"/>
              <w:szCs w:val="17"/>
            </w:rPr>
            <w:t>Редакция: 1</w:t>
          </w:r>
        </w:p>
      </w:tc>
    </w:tr>
    <w:tr w:rsidR="00A453E5" w14:paraId="01523093" w14:textId="77777777" w:rsidTr="00A453E5">
      <w:trPr>
        <w:trHeight w:val="183"/>
        <w:jc w:val="center"/>
      </w:trPr>
      <w:tc>
        <w:tcPr>
          <w:tcW w:w="1178" w:type="dxa"/>
          <w:vMerge/>
        </w:tcPr>
        <w:p w14:paraId="300C99D0" w14:textId="77777777" w:rsidR="00A453E5" w:rsidRDefault="00A453E5" w:rsidP="00A453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3735" w:type="dxa"/>
          <w:vMerge/>
          <w:vAlign w:val="center"/>
        </w:tcPr>
        <w:p w14:paraId="6E7591EF" w14:textId="77777777" w:rsidR="00A453E5" w:rsidRDefault="00A453E5" w:rsidP="00A453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3537" w:type="dxa"/>
          <w:vMerge/>
          <w:vAlign w:val="center"/>
        </w:tcPr>
        <w:p w14:paraId="2F6C61B4" w14:textId="77777777" w:rsidR="00A453E5" w:rsidRDefault="00A453E5" w:rsidP="00A453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1724" w:type="dxa"/>
        </w:tcPr>
        <w:p w14:paraId="6BED152C" w14:textId="4E222355" w:rsidR="00A453E5" w:rsidRDefault="00A453E5" w:rsidP="00A453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7030A0"/>
              <w:sz w:val="17"/>
              <w:szCs w:val="17"/>
            </w:rPr>
          </w:pPr>
          <w:r w:rsidRPr="004C3FDD">
            <w:rPr>
              <w:color w:val="7030A0"/>
              <w:sz w:val="17"/>
              <w:szCs w:val="17"/>
            </w:rPr>
            <w:t xml:space="preserve">Страница </w: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begin"/>
          </w:r>
          <w:r w:rsidRPr="004C3FDD"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noProof/>
              <w:color w:val="7030A0"/>
              <w:sz w:val="17"/>
              <w:szCs w:val="17"/>
              <w:lang w:val="en-US"/>
            </w:rPr>
            <w:t>2</w: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end"/>
          </w:r>
          <w:r w:rsidRPr="004C3FDD">
            <w:rPr>
              <w:color w:val="7030A0"/>
              <w:sz w:val="17"/>
              <w:szCs w:val="17"/>
            </w:rPr>
            <w:t xml:space="preserve"> из</w:t>
          </w:r>
          <w:r>
            <w:rPr>
              <w:color w:val="7030A0"/>
              <w:sz w:val="17"/>
              <w:szCs w:val="17"/>
            </w:rPr>
            <w:t xml:space="preserve"> </w:t>
          </w:r>
          <w:r w:rsidR="00806D64">
            <w:fldChar w:fldCharType="begin"/>
          </w:r>
          <w:r w:rsidR="00806D64">
            <w:instrText>NUMPAGES  \* Arabic  \* MERGEFORMAT</w:instrText>
          </w:r>
          <w:r w:rsidR="00806D64">
            <w:fldChar w:fldCharType="separate"/>
          </w:r>
          <w:r w:rsidRPr="009D17E4">
            <w:rPr>
              <w:noProof/>
              <w:color w:val="7030A0"/>
              <w:sz w:val="17"/>
              <w:szCs w:val="17"/>
              <w:lang w:val="en-US"/>
            </w:rPr>
            <w:t>14</w:t>
          </w:r>
          <w:r w:rsidR="00806D64">
            <w:rPr>
              <w:noProof/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14:paraId="491E26FB" w14:textId="77777777" w:rsidR="00E5375B" w:rsidRDefault="00E53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"/>
        <w:szCs w:val="2"/>
      </w:rPr>
    </w:pPr>
  </w:p>
  <w:p w14:paraId="24CA5223" w14:textId="77777777" w:rsidR="00E5375B" w:rsidRDefault="00E537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6B7"/>
    <w:multiLevelType w:val="multilevel"/>
    <w:tmpl w:val="3920FD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5D555E"/>
    <w:multiLevelType w:val="multilevel"/>
    <w:tmpl w:val="9D007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745C2A"/>
    <w:multiLevelType w:val="hybridMultilevel"/>
    <w:tmpl w:val="6F2A3556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372D"/>
    <w:multiLevelType w:val="multilevel"/>
    <w:tmpl w:val="E9006C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9C7434"/>
    <w:multiLevelType w:val="hybridMultilevel"/>
    <w:tmpl w:val="A69420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20BB2"/>
    <w:multiLevelType w:val="multilevel"/>
    <w:tmpl w:val="BD1C76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FD7E2E"/>
    <w:multiLevelType w:val="multilevel"/>
    <w:tmpl w:val="11D46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18681A"/>
    <w:multiLevelType w:val="multilevel"/>
    <w:tmpl w:val="DE8E863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C786689"/>
    <w:multiLevelType w:val="multilevel"/>
    <w:tmpl w:val="B666FD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FF64E20"/>
    <w:multiLevelType w:val="multilevel"/>
    <w:tmpl w:val="EB0E0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54CE3"/>
    <w:multiLevelType w:val="hybridMultilevel"/>
    <w:tmpl w:val="AB820E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A3C16"/>
    <w:multiLevelType w:val="hybridMultilevel"/>
    <w:tmpl w:val="AFC834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A0EDB"/>
    <w:multiLevelType w:val="multilevel"/>
    <w:tmpl w:val="16F63FC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9706E"/>
    <w:multiLevelType w:val="hybridMultilevel"/>
    <w:tmpl w:val="1D0A71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073B1"/>
    <w:multiLevelType w:val="hybridMultilevel"/>
    <w:tmpl w:val="23A4A8D6"/>
    <w:lvl w:ilvl="0" w:tplc="2000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6" w15:restartNumberingAfterBreak="0">
    <w:nsid w:val="35E84BC5"/>
    <w:multiLevelType w:val="hybridMultilevel"/>
    <w:tmpl w:val="EDE886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A04BC"/>
    <w:multiLevelType w:val="multilevel"/>
    <w:tmpl w:val="BD563B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E5B5E82"/>
    <w:multiLevelType w:val="hybridMultilevel"/>
    <w:tmpl w:val="C1E642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6601C"/>
    <w:multiLevelType w:val="multilevel"/>
    <w:tmpl w:val="E0129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0B86778"/>
    <w:multiLevelType w:val="hybridMultilevel"/>
    <w:tmpl w:val="8A4C0342"/>
    <w:lvl w:ilvl="0" w:tplc="9BFCB3E4">
      <w:numFmt w:val="bullet"/>
      <w:lvlText w:val="-"/>
      <w:lvlJc w:val="left"/>
      <w:pPr>
        <w:ind w:left="5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67178BF"/>
    <w:multiLevelType w:val="multilevel"/>
    <w:tmpl w:val="265E5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7CE341C"/>
    <w:multiLevelType w:val="hybridMultilevel"/>
    <w:tmpl w:val="BF68ACC6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31650"/>
    <w:multiLevelType w:val="multilevel"/>
    <w:tmpl w:val="41525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5194640"/>
    <w:multiLevelType w:val="hybridMultilevel"/>
    <w:tmpl w:val="8C74C6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1697"/>
    <w:multiLevelType w:val="multilevel"/>
    <w:tmpl w:val="94F85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97F6A8D"/>
    <w:multiLevelType w:val="multilevel"/>
    <w:tmpl w:val="D76E2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9EC4DF6"/>
    <w:multiLevelType w:val="multilevel"/>
    <w:tmpl w:val="1C06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22016F"/>
    <w:multiLevelType w:val="multilevel"/>
    <w:tmpl w:val="47C6E2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30973CA"/>
    <w:multiLevelType w:val="multilevel"/>
    <w:tmpl w:val="A2A05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8163500"/>
    <w:multiLevelType w:val="hybridMultilevel"/>
    <w:tmpl w:val="164E19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9"/>
  </w:num>
  <w:num w:numId="4">
    <w:abstractNumId w:val="28"/>
  </w:num>
  <w:num w:numId="5">
    <w:abstractNumId w:val="26"/>
  </w:num>
  <w:num w:numId="6">
    <w:abstractNumId w:val="17"/>
  </w:num>
  <w:num w:numId="7">
    <w:abstractNumId w:val="25"/>
  </w:num>
  <w:num w:numId="8">
    <w:abstractNumId w:val="13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  <w:num w:numId="13">
    <w:abstractNumId w:val="29"/>
  </w:num>
  <w:num w:numId="14">
    <w:abstractNumId w:val="8"/>
  </w:num>
  <w:num w:numId="15">
    <w:abstractNumId w:val="5"/>
  </w:num>
  <w:num w:numId="16">
    <w:abstractNumId w:val="21"/>
  </w:num>
  <w:num w:numId="17">
    <w:abstractNumId w:val="23"/>
  </w:num>
  <w:num w:numId="18">
    <w:abstractNumId w:val="10"/>
  </w:num>
  <w:num w:numId="19">
    <w:abstractNumId w:val="2"/>
  </w:num>
  <w:num w:numId="20">
    <w:abstractNumId w:val="14"/>
  </w:num>
  <w:num w:numId="21">
    <w:abstractNumId w:val="16"/>
  </w:num>
  <w:num w:numId="22">
    <w:abstractNumId w:val="12"/>
  </w:num>
  <w:num w:numId="23">
    <w:abstractNumId w:val="30"/>
  </w:num>
  <w:num w:numId="24">
    <w:abstractNumId w:val="4"/>
  </w:num>
  <w:num w:numId="25">
    <w:abstractNumId w:val="15"/>
  </w:num>
  <w:num w:numId="26">
    <w:abstractNumId w:val="18"/>
  </w:num>
  <w:num w:numId="27">
    <w:abstractNumId w:val="11"/>
  </w:num>
  <w:num w:numId="28">
    <w:abstractNumId w:val="24"/>
  </w:num>
  <w:num w:numId="29">
    <w:abstractNumId w:val="2"/>
  </w:num>
  <w:num w:numId="30">
    <w:abstractNumId w:val="22"/>
  </w:num>
  <w:num w:numId="31">
    <w:abstractNumId w:val="2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5B"/>
    <w:rsid w:val="000024DB"/>
    <w:rsid w:val="001128B5"/>
    <w:rsid w:val="00115640"/>
    <w:rsid w:val="0013436B"/>
    <w:rsid w:val="00175F6A"/>
    <w:rsid w:val="00206E1C"/>
    <w:rsid w:val="00221A9B"/>
    <w:rsid w:val="00264CBB"/>
    <w:rsid w:val="004D19A7"/>
    <w:rsid w:val="004D3FD1"/>
    <w:rsid w:val="006A7DEE"/>
    <w:rsid w:val="006B74A5"/>
    <w:rsid w:val="00755B87"/>
    <w:rsid w:val="0077773B"/>
    <w:rsid w:val="00787FCB"/>
    <w:rsid w:val="007A3078"/>
    <w:rsid w:val="00806D64"/>
    <w:rsid w:val="008847E4"/>
    <w:rsid w:val="008C5578"/>
    <w:rsid w:val="00973AB6"/>
    <w:rsid w:val="00A453E5"/>
    <w:rsid w:val="00AC1F0D"/>
    <w:rsid w:val="00B54F1F"/>
    <w:rsid w:val="00BE534F"/>
    <w:rsid w:val="00BF1F9E"/>
    <w:rsid w:val="00BF5DC6"/>
    <w:rsid w:val="00C268DC"/>
    <w:rsid w:val="00C513BE"/>
    <w:rsid w:val="00CA7973"/>
    <w:rsid w:val="00D150C0"/>
    <w:rsid w:val="00E5375B"/>
    <w:rsid w:val="00EE47FB"/>
    <w:rsid w:val="00F151AE"/>
    <w:rsid w:val="00FA6AE1"/>
    <w:rsid w:val="00FD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F84C"/>
  <w15:docId w15:val="{62398D61-09B7-4F29-A83F-574DC92A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40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color w:val="2440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28"/>
      <w:szCs w:val="28"/>
    </w:rPr>
  </w:style>
  <w:style w:type="paragraph" w:styleId="a4">
    <w:name w:val="Subtitle"/>
    <w:basedOn w:val="a"/>
    <w:next w:val="a"/>
    <w:uiPriority w:val="11"/>
    <w:qFormat/>
    <w:pPr>
      <w:jc w:val="center"/>
    </w:pPr>
    <w:rPr>
      <w:b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af8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9"/>
    <w:uiPriority w:val="34"/>
    <w:qFormat/>
    <w:locked/>
    <w:rsid w:val="004D3FD1"/>
  </w:style>
  <w:style w:type="paragraph" w:styleId="af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8"/>
    <w:uiPriority w:val="34"/>
    <w:qFormat/>
    <w:rsid w:val="004D3FD1"/>
    <w:pPr>
      <w:ind w:left="720"/>
      <w:contextualSpacing/>
    </w:pPr>
  </w:style>
  <w:style w:type="paragraph" w:styleId="afa">
    <w:name w:val="No Spacing"/>
    <w:uiPriority w:val="1"/>
    <w:qFormat/>
    <w:rsid w:val="00973AB6"/>
  </w:style>
  <w:style w:type="table" w:styleId="afb">
    <w:name w:val="Table Grid"/>
    <w:basedOn w:val="a1"/>
    <w:uiPriority w:val="39"/>
    <w:rsid w:val="0097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A453E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fc">
    <w:name w:val="header"/>
    <w:basedOn w:val="a"/>
    <w:link w:val="afd"/>
    <w:uiPriority w:val="99"/>
    <w:unhideWhenUsed/>
    <w:rsid w:val="00A453E5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A453E5"/>
  </w:style>
  <w:style w:type="paragraph" w:styleId="afe">
    <w:name w:val="footer"/>
    <w:basedOn w:val="a"/>
    <w:link w:val="aff"/>
    <w:uiPriority w:val="99"/>
    <w:unhideWhenUsed/>
    <w:rsid w:val="00A453E5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A45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Kaznmu-CS</dc:creator>
  <cp:lastModifiedBy>User</cp:lastModifiedBy>
  <cp:revision>17</cp:revision>
  <cp:lastPrinted>2025-08-27T11:42:00Z</cp:lastPrinted>
  <dcterms:created xsi:type="dcterms:W3CDTF">2025-08-27T10:18:00Z</dcterms:created>
  <dcterms:modified xsi:type="dcterms:W3CDTF">2025-12-01T12:06:00Z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