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9346E" w14:textId="2DAAC47C" w:rsidR="00776037" w:rsidRDefault="00BC7507" w:rsidP="00776037">
      <w:pPr>
        <w:tabs>
          <w:tab w:val="left" w:pos="3315"/>
        </w:tabs>
        <w:jc w:val="center"/>
      </w:pPr>
      <w:r w:rsidRPr="00BC7507">
        <w:rPr>
          <w:b/>
        </w:rPr>
        <w:t>«Жүрек тоқтаған кезде шұғыл көмек көрсету»</w:t>
      </w:r>
      <w:r w:rsidR="00776037">
        <w:t xml:space="preserve"> </w:t>
      </w:r>
    </w:p>
    <w:p w14:paraId="386D5C31" w14:textId="4122A819" w:rsidR="00776037" w:rsidRDefault="00776037" w:rsidP="00776037">
      <w:pPr>
        <w:tabs>
          <w:tab w:val="left" w:pos="3315"/>
        </w:tabs>
        <w:jc w:val="center"/>
      </w:pPr>
      <w:r>
        <w:t xml:space="preserve">                               </w:t>
      </w:r>
    </w:p>
    <w:tbl>
      <w:tblPr>
        <w:tblStyle w:val="afc"/>
        <w:tblW w:w="5000" w:type="pct"/>
        <w:tblLook w:val="04A0" w:firstRow="1" w:lastRow="0" w:firstColumn="1" w:lastColumn="0" w:noHBand="0" w:noVBand="1"/>
      </w:tblPr>
      <w:tblGrid>
        <w:gridCol w:w="459"/>
        <w:gridCol w:w="2516"/>
        <w:gridCol w:w="7220"/>
      </w:tblGrid>
      <w:tr w:rsidR="00BC7507" w:rsidRPr="007B7A39" w14:paraId="66E0EB4C" w14:textId="77777777" w:rsidTr="008D038D">
        <w:tc>
          <w:tcPr>
            <w:tcW w:w="225" w:type="pct"/>
          </w:tcPr>
          <w:p w14:paraId="600824C8" w14:textId="77777777" w:rsidR="00BC7507" w:rsidRPr="007B7A39" w:rsidRDefault="00BC7507" w:rsidP="008D038D">
            <w:pPr>
              <w:rPr>
                <w:b/>
                <w:bCs/>
              </w:rPr>
            </w:pPr>
            <w:r w:rsidRPr="007B7A39">
              <w:rPr>
                <w:b/>
                <w:bCs/>
              </w:rPr>
              <w:t>№</w:t>
            </w:r>
          </w:p>
        </w:tc>
        <w:tc>
          <w:tcPr>
            <w:tcW w:w="1234" w:type="pct"/>
            <w:vAlign w:val="bottom"/>
          </w:tcPr>
          <w:p w14:paraId="3377F1A9" w14:textId="77777777" w:rsidR="00BC7507" w:rsidRPr="007B7A39" w:rsidRDefault="00BC7507" w:rsidP="008D038D">
            <w:pPr>
              <w:jc w:val="center"/>
              <w:rPr>
                <w:b/>
                <w:bCs/>
              </w:rPr>
            </w:pPr>
            <w:r w:rsidRPr="00F93886">
              <w:rPr>
                <w:b/>
              </w:rPr>
              <w:t>Қадамдар</w:t>
            </w:r>
          </w:p>
        </w:tc>
        <w:tc>
          <w:tcPr>
            <w:tcW w:w="3541" w:type="pct"/>
            <w:vAlign w:val="bottom"/>
          </w:tcPr>
          <w:p w14:paraId="1B7EB48B" w14:textId="77777777" w:rsidR="00BC7507" w:rsidRPr="007B7A39" w:rsidRDefault="00BC7507" w:rsidP="008D038D">
            <w:pPr>
              <w:jc w:val="center"/>
              <w:rPr>
                <w:b/>
                <w:bCs/>
              </w:rPr>
            </w:pPr>
            <w:r w:rsidRPr="00F93886">
              <w:rPr>
                <w:b/>
              </w:rPr>
              <w:t>Әрекет алгоритмі</w:t>
            </w:r>
          </w:p>
        </w:tc>
      </w:tr>
      <w:tr w:rsidR="00BC7507" w:rsidRPr="007B7A39" w14:paraId="35F1EF5D" w14:textId="77777777" w:rsidTr="008D038D">
        <w:tc>
          <w:tcPr>
            <w:tcW w:w="5000" w:type="pct"/>
            <w:gridSpan w:val="3"/>
          </w:tcPr>
          <w:p w14:paraId="5DAFA24B" w14:textId="77777777" w:rsidR="00BC7507" w:rsidRPr="006F166D" w:rsidRDefault="00BC7507" w:rsidP="008D038D">
            <w:pPr>
              <w:jc w:val="center"/>
              <w:rPr>
                <w:b/>
                <w:bCs/>
              </w:rPr>
            </w:pPr>
            <w:r w:rsidRPr="006F166D">
              <w:rPr>
                <w:b/>
                <w:bCs/>
                <w:lang w:val="kk-KZ"/>
              </w:rPr>
              <w:t>Науқасты</w:t>
            </w:r>
            <w:r w:rsidRPr="006F166D">
              <w:rPr>
                <w:b/>
                <w:bCs/>
              </w:rPr>
              <w:t>ң жағдайын бағалау</w:t>
            </w:r>
          </w:p>
        </w:tc>
      </w:tr>
      <w:tr w:rsidR="00BC7507" w:rsidRPr="007B7A39" w14:paraId="2826A22C" w14:textId="77777777" w:rsidTr="008D038D">
        <w:tc>
          <w:tcPr>
            <w:tcW w:w="225" w:type="pct"/>
          </w:tcPr>
          <w:p w14:paraId="1D788DA4" w14:textId="77777777" w:rsidR="00BC7507" w:rsidRPr="007B7A39" w:rsidRDefault="00BC7507" w:rsidP="008D038D">
            <w:r w:rsidRPr="007B7A39">
              <w:t>1</w:t>
            </w:r>
          </w:p>
        </w:tc>
        <w:tc>
          <w:tcPr>
            <w:tcW w:w="1234" w:type="pct"/>
          </w:tcPr>
          <w:p w14:paraId="34DE91AA" w14:textId="77777777" w:rsidR="00BC7507" w:rsidRPr="007B7A39" w:rsidRDefault="00BC7507" w:rsidP="008D038D">
            <w:r w:rsidRPr="00890269">
              <w:t>Қауіпсіздікті бағалау</w:t>
            </w:r>
          </w:p>
        </w:tc>
        <w:tc>
          <w:tcPr>
            <w:tcW w:w="3541" w:type="pct"/>
          </w:tcPr>
          <w:p w14:paraId="5986EC5D" w14:textId="77777777" w:rsidR="00BC7507" w:rsidRPr="007B7A39" w:rsidRDefault="00BC7507" w:rsidP="008D038D">
            <w:pPr>
              <w:jc w:val="both"/>
            </w:pPr>
            <w:r w:rsidRPr="00625154">
              <w:t>Өз қауіпсіздігін анықтады.</w:t>
            </w:r>
          </w:p>
        </w:tc>
      </w:tr>
      <w:tr w:rsidR="00BC7507" w:rsidRPr="007B7A39" w14:paraId="48F10DA7" w14:textId="77777777" w:rsidTr="008D038D">
        <w:tc>
          <w:tcPr>
            <w:tcW w:w="225" w:type="pct"/>
          </w:tcPr>
          <w:p w14:paraId="6D284B85" w14:textId="77777777" w:rsidR="00BC7507" w:rsidRPr="007B7A39" w:rsidRDefault="00BC7507" w:rsidP="008D038D">
            <w:r w:rsidRPr="007B7A39">
              <w:t>2</w:t>
            </w:r>
          </w:p>
        </w:tc>
        <w:tc>
          <w:tcPr>
            <w:tcW w:w="1234" w:type="pct"/>
          </w:tcPr>
          <w:p w14:paraId="3DE62FD8" w14:textId="77777777" w:rsidR="00BC7507" w:rsidRPr="007B7A39" w:rsidRDefault="00BC7507" w:rsidP="008D038D">
            <w:r w:rsidRPr="005A0B68">
              <w:t>Сананы анықтау</w:t>
            </w:r>
          </w:p>
        </w:tc>
        <w:tc>
          <w:tcPr>
            <w:tcW w:w="3541" w:type="pct"/>
          </w:tcPr>
          <w:p w14:paraId="42C63521" w14:textId="77777777" w:rsidR="00BC7507" w:rsidRPr="007B7A39" w:rsidRDefault="00BC7507" w:rsidP="008D038D">
            <w:pPr>
              <w:jc w:val="both"/>
            </w:pPr>
            <w:r w:rsidRPr="00165386">
              <w:rPr>
                <w:lang w:val="kk-KZ"/>
              </w:rPr>
              <w:t>Пациенттің иығынан қағу және сұрақтар қойып оятуға тырысу</w:t>
            </w:r>
            <w:r w:rsidRPr="006F166D">
              <w:t xml:space="preserve"> «Мені ести аласың ба? </w:t>
            </w:r>
            <w:r>
              <w:rPr>
                <w:lang w:val="kk-KZ"/>
              </w:rPr>
              <w:t>Сізге</w:t>
            </w:r>
            <w:r w:rsidRPr="006F166D">
              <w:t xml:space="preserve"> көмек қажет? Көзіңізді ашыңыз».</w:t>
            </w:r>
          </w:p>
        </w:tc>
      </w:tr>
      <w:tr w:rsidR="00BC7507" w:rsidRPr="007D7596" w14:paraId="56B254D5" w14:textId="77777777" w:rsidTr="008D038D">
        <w:tc>
          <w:tcPr>
            <w:tcW w:w="225" w:type="pct"/>
          </w:tcPr>
          <w:p w14:paraId="62A59143" w14:textId="77777777" w:rsidR="00BC7507" w:rsidRPr="007B7A39" w:rsidRDefault="00BC7507" w:rsidP="008D038D">
            <w:r w:rsidRPr="007B7A39">
              <w:t>3</w:t>
            </w:r>
          </w:p>
        </w:tc>
        <w:tc>
          <w:tcPr>
            <w:tcW w:w="1234" w:type="pct"/>
          </w:tcPr>
          <w:p w14:paraId="04C2B021" w14:textId="77777777" w:rsidR="00BC7507" w:rsidRPr="00357492" w:rsidRDefault="00BC7507" w:rsidP="008D038D">
            <w:pPr>
              <w:rPr>
                <w:lang w:val="kk-KZ"/>
              </w:rPr>
            </w:pPr>
            <w:r>
              <w:rPr>
                <w:lang w:val="kk-KZ"/>
              </w:rPr>
              <w:t>Көмек шақыру</w:t>
            </w:r>
          </w:p>
        </w:tc>
        <w:tc>
          <w:tcPr>
            <w:tcW w:w="3541" w:type="pct"/>
          </w:tcPr>
          <w:p w14:paraId="3BEB8DF9" w14:textId="77777777" w:rsidR="00BC7507" w:rsidRPr="00357492" w:rsidRDefault="00BC7507" w:rsidP="008D038D">
            <w:pPr>
              <w:jc w:val="both"/>
              <w:rPr>
                <w:lang w:val="kk-KZ"/>
              </w:rPr>
            </w:pPr>
            <w:r>
              <w:rPr>
                <w:lang w:val="kk-KZ"/>
              </w:rPr>
              <w:t>Ө</w:t>
            </w:r>
            <w:r w:rsidRPr="00165386">
              <w:rPr>
                <w:lang w:val="kk-KZ"/>
              </w:rPr>
              <w:t>зіңіз</w:t>
            </w:r>
            <w:r>
              <w:rPr>
                <w:lang w:val="kk-KZ"/>
              </w:rPr>
              <w:t xml:space="preserve"> </w:t>
            </w:r>
            <w:r w:rsidRPr="00165386">
              <w:rPr>
                <w:lang w:val="kk-KZ"/>
              </w:rPr>
              <w:t>немесе басқа адам арқылы жедел жәрдем шақыру</w:t>
            </w:r>
            <w:r w:rsidRPr="00357492">
              <w:rPr>
                <w:lang w:val="kk-KZ"/>
              </w:rPr>
              <w:t xml:space="preserve">     </w:t>
            </w:r>
          </w:p>
        </w:tc>
      </w:tr>
      <w:tr w:rsidR="00BC7507" w:rsidRPr="007D7596" w14:paraId="55FD416C" w14:textId="77777777" w:rsidTr="008D038D">
        <w:tc>
          <w:tcPr>
            <w:tcW w:w="225" w:type="pct"/>
          </w:tcPr>
          <w:p w14:paraId="126D653F" w14:textId="77777777" w:rsidR="00BC7507" w:rsidRPr="007B7A39" w:rsidRDefault="00BC7507" w:rsidP="008D038D">
            <w:r w:rsidRPr="007B7A39">
              <w:t>4</w:t>
            </w:r>
          </w:p>
        </w:tc>
        <w:tc>
          <w:tcPr>
            <w:tcW w:w="1234" w:type="pct"/>
          </w:tcPr>
          <w:p w14:paraId="09D1CAA7" w14:textId="77777777" w:rsidR="00BC7507" w:rsidRPr="007B7A39" w:rsidRDefault="00BC7507" w:rsidP="008D038D">
            <w:r w:rsidRPr="00165386">
              <w:rPr>
                <w:lang w:val="kk-KZ"/>
              </w:rPr>
              <w:t>Пульс</w:t>
            </w:r>
            <w:r>
              <w:rPr>
                <w:lang w:val="kk-KZ"/>
              </w:rPr>
              <w:t>ін</w:t>
            </w:r>
            <w:r w:rsidRPr="00165386">
              <w:rPr>
                <w:lang w:val="kk-KZ"/>
              </w:rPr>
              <w:t xml:space="preserve"> бағалау: ұйқы артериясынан пульсті анықтау, </w:t>
            </w:r>
          </w:p>
        </w:tc>
        <w:tc>
          <w:tcPr>
            <w:tcW w:w="3541" w:type="pct"/>
          </w:tcPr>
          <w:p w14:paraId="505814F3" w14:textId="77777777" w:rsidR="00BC7507" w:rsidRDefault="00BC7507" w:rsidP="008D038D">
            <w:pPr>
              <w:jc w:val="both"/>
              <w:rPr>
                <w:lang w:val="kk-KZ"/>
              </w:rPr>
            </w:pPr>
            <w:r w:rsidRPr="00165386">
              <w:rPr>
                <w:lang w:val="kk-KZ"/>
              </w:rPr>
              <w:t>Ұйқы артериясын пальпация жасап пульсті анықтау</w:t>
            </w:r>
            <w:r>
              <w:rPr>
                <w:lang w:val="kk-KZ"/>
              </w:rPr>
              <w:t>.</w:t>
            </w:r>
          </w:p>
          <w:p w14:paraId="5E289587" w14:textId="77777777" w:rsidR="00BC7507" w:rsidRPr="006F166D" w:rsidRDefault="00BC7507" w:rsidP="008D038D">
            <w:pPr>
              <w:jc w:val="both"/>
              <w:rPr>
                <w:lang w:val="kk-KZ"/>
              </w:rPr>
            </w:pPr>
            <w:r>
              <w:rPr>
                <w:lang w:val="kk-KZ"/>
              </w:rPr>
              <w:t xml:space="preserve">Жас нәрестелердегі иық немесе сан артериясынан пульсті анықтау ерекшелігіне </w:t>
            </w:r>
            <w:r w:rsidRPr="00F60FCE">
              <w:rPr>
                <w:lang w:val="kk-KZ"/>
              </w:rPr>
              <w:t>түсініктеме беру</w:t>
            </w:r>
            <w:r>
              <w:rPr>
                <w:lang w:val="kk-KZ"/>
              </w:rPr>
              <w:t>.</w:t>
            </w:r>
          </w:p>
        </w:tc>
      </w:tr>
      <w:tr w:rsidR="00BC7507" w:rsidRPr="007B7A39" w14:paraId="0EBFA8E8" w14:textId="77777777" w:rsidTr="008D038D">
        <w:tc>
          <w:tcPr>
            <w:tcW w:w="225" w:type="pct"/>
          </w:tcPr>
          <w:p w14:paraId="6FC39CDB" w14:textId="77777777" w:rsidR="00BC7507" w:rsidRPr="007B7A39" w:rsidRDefault="00BC7507" w:rsidP="008D038D">
            <w:r w:rsidRPr="007B7A39">
              <w:t>5</w:t>
            </w:r>
          </w:p>
        </w:tc>
        <w:tc>
          <w:tcPr>
            <w:tcW w:w="1234" w:type="pct"/>
          </w:tcPr>
          <w:p w14:paraId="3E65687B" w14:textId="77777777" w:rsidR="00BC7507" w:rsidRPr="007B7A39" w:rsidRDefault="00BC7507" w:rsidP="008D038D">
            <w:r>
              <w:rPr>
                <w:lang w:val="kk-KZ"/>
              </w:rPr>
              <w:t>Т</w:t>
            </w:r>
            <w:r w:rsidRPr="00165386">
              <w:rPr>
                <w:lang w:val="kk-KZ"/>
              </w:rPr>
              <w:t>ыныс</w:t>
            </w:r>
            <w:r>
              <w:rPr>
                <w:lang w:val="kk-KZ"/>
              </w:rPr>
              <w:t xml:space="preserve">ын </w:t>
            </w:r>
            <w:r w:rsidRPr="00165386">
              <w:rPr>
                <w:lang w:val="kk-KZ"/>
              </w:rPr>
              <w:t>бағалау</w:t>
            </w:r>
            <w:r w:rsidRPr="007B7A39">
              <w:t>:</w:t>
            </w:r>
            <w:r w:rsidRPr="00165386">
              <w:rPr>
                <w:lang w:val="kk-KZ"/>
              </w:rPr>
              <w:t xml:space="preserve"> тынысы</w:t>
            </w:r>
            <w:r>
              <w:rPr>
                <w:lang w:val="kk-KZ"/>
              </w:rPr>
              <w:t xml:space="preserve"> бар екенідігін</w:t>
            </w:r>
            <w:r w:rsidRPr="00165386">
              <w:rPr>
                <w:lang w:val="kk-KZ"/>
              </w:rPr>
              <w:t xml:space="preserve"> анықтау</w:t>
            </w:r>
            <w:r w:rsidRPr="007B7A39">
              <w:t>.</w:t>
            </w:r>
            <w:r w:rsidRPr="007B7A39">
              <w:tab/>
            </w:r>
            <w:r w:rsidRPr="007B7A39">
              <w:tab/>
            </w:r>
          </w:p>
        </w:tc>
        <w:tc>
          <w:tcPr>
            <w:tcW w:w="3541" w:type="pct"/>
          </w:tcPr>
          <w:p w14:paraId="53661850" w14:textId="77777777" w:rsidR="00BC7507" w:rsidRPr="007B7A39" w:rsidRDefault="00BC7507" w:rsidP="008D038D">
            <w:pPr>
              <w:jc w:val="both"/>
            </w:pPr>
            <w:r w:rsidRPr="00165386">
              <w:rPr>
                <w:lang w:val="kk-KZ"/>
              </w:rPr>
              <w:t>Көзбен</w:t>
            </w:r>
            <w:r>
              <w:rPr>
                <w:lang w:val="kk-KZ"/>
              </w:rPr>
              <w:t xml:space="preserve"> </w:t>
            </w:r>
            <w:r w:rsidRPr="00165386">
              <w:rPr>
                <w:lang w:val="kk-KZ"/>
              </w:rPr>
              <w:t>кеуде қуысының қозғалысын бағалау</w:t>
            </w:r>
            <w:r>
              <w:rPr>
                <w:lang w:val="kk-KZ"/>
              </w:rPr>
              <w:t>.</w:t>
            </w:r>
          </w:p>
        </w:tc>
      </w:tr>
      <w:tr w:rsidR="00BC7507" w:rsidRPr="007B7A39" w14:paraId="7186D34D" w14:textId="77777777" w:rsidTr="008D038D">
        <w:tc>
          <w:tcPr>
            <w:tcW w:w="5000" w:type="pct"/>
            <w:gridSpan w:val="3"/>
          </w:tcPr>
          <w:p w14:paraId="69BF78B6" w14:textId="77777777" w:rsidR="00BC7507" w:rsidRPr="006F166D" w:rsidRDefault="00BC7507" w:rsidP="008D038D">
            <w:pPr>
              <w:jc w:val="center"/>
              <w:rPr>
                <w:b/>
                <w:bCs/>
                <w:lang w:val="kk-KZ"/>
              </w:rPr>
            </w:pPr>
            <w:r w:rsidRPr="006F166D">
              <w:rPr>
                <w:b/>
                <w:bCs/>
              </w:rPr>
              <w:t>Жүрек-өкпе реанимациясы</w:t>
            </w:r>
            <w:r w:rsidRPr="006F166D">
              <w:rPr>
                <w:b/>
                <w:bCs/>
                <w:lang w:val="kk-KZ"/>
              </w:rPr>
              <w:t>н жүргізу</w:t>
            </w:r>
          </w:p>
        </w:tc>
      </w:tr>
      <w:tr w:rsidR="00BC7507" w:rsidRPr="007D7596" w14:paraId="560D8C4A" w14:textId="77777777" w:rsidTr="008D038D">
        <w:tc>
          <w:tcPr>
            <w:tcW w:w="225" w:type="pct"/>
          </w:tcPr>
          <w:p w14:paraId="5C653478" w14:textId="77777777" w:rsidR="00BC7507" w:rsidRPr="007B7A39" w:rsidRDefault="00BC7507" w:rsidP="008D038D">
            <w:r w:rsidRPr="007B7A39">
              <w:t>6</w:t>
            </w:r>
          </w:p>
        </w:tc>
        <w:tc>
          <w:tcPr>
            <w:tcW w:w="1234" w:type="pct"/>
          </w:tcPr>
          <w:p w14:paraId="319AD768" w14:textId="77777777" w:rsidR="00BC7507" w:rsidRPr="00621920" w:rsidRDefault="00BC7507" w:rsidP="008D038D">
            <w:pPr>
              <w:rPr>
                <w:lang w:val="kk-KZ"/>
              </w:rPr>
            </w:pPr>
            <w:r>
              <w:rPr>
                <w:lang w:val="kk-KZ"/>
              </w:rPr>
              <w:t>Науқасты дайындау</w:t>
            </w:r>
          </w:p>
        </w:tc>
        <w:tc>
          <w:tcPr>
            <w:tcW w:w="3541" w:type="pct"/>
          </w:tcPr>
          <w:p w14:paraId="1C467545" w14:textId="77777777" w:rsidR="00BC7507" w:rsidRPr="007B7A39" w:rsidRDefault="00BC7507" w:rsidP="008D038D">
            <w:pPr>
              <w:jc w:val="both"/>
              <w:rPr>
                <w:lang w:val="kk-KZ"/>
              </w:rPr>
            </w:pPr>
            <w:r w:rsidRPr="00621920">
              <w:rPr>
                <w:lang w:val="kk-KZ"/>
              </w:rPr>
              <w:t xml:space="preserve">Зардап шегушінің мойны мен кеудесін киімнен босатыңыз. Науқасты қатты көлденең </w:t>
            </w:r>
            <w:r>
              <w:rPr>
                <w:lang w:val="kk-KZ"/>
              </w:rPr>
              <w:t>жерг</w:t>
            </w:r>
            <w:r w:rsidRPr="00621920">
              <w:rPr>
                <w:lang w:val="kk-KZ"/>
              </w:rPr>
              <w:t xml:space="preserve">е </w:t>
            </w:r>
            <w:r>
              <w:rPr>
                <w:lang w:val="kk-KZ"/>
              </w:rPr>
              <w:t>жатқызу.</w:t>
            </w:r>
          </w:p>
        </w:tc>
      </w:tr>
      <w:tr w:rsidR="00BC7507" w:rsidRPr="00F60FCE" w14:paraId="55B091DE" w14:textId="77777777" w:rsidTr="008D038D">
        <w:tc>
          <w:tcPr>
            <w:tcW w:w="225" w:type="pct"/>
          </w:tcPr>
          <w:p w14:paraId="60CBE3DF" w14:textId="77777777" w:rsidR="00BC7507" w:rsidRPr="007B7A39" w:rsidRDefault="00BC7507" w:rsidP="008D038D">
            <w:r w:rsidRPr="007B7A39">
              <w:t>7</w:t>
            </w:r>
          </w:p>
        </w:tc>
        <w:tc>
          <w:tcPr>
            <w:tcW w:w="1234" w:type="pct"/>
          </w:tcPr>
          <w:p w14:paraId="08F1DEEC" w14:textId="77777777" w:rsidR="00BC7507" w:rsidRPr="007B7A39" w:rsidRDefault="00BC7507" w:rsidP="008D038D">
            <w:r w:rsidRPr="00F60FCE">
              <w:t>ОЖА-ға жүкті әйелдерді дайындау ерекшеліктеріне түсініктеме беру.</w:t>
            </w:r>
          </w:p>
        </w:tc>
        <w:tc>
          <w:tcPr>
            <w:tcW w:w="3541" w:type="pct"/>
          </w:tcPr>
          <w:p w14:paraId="4201AF58" w14:textId="77777777" w:rsidR="00BC7507" w:rsidRPr="00F60FCE" w:rsidRDefault="00BC7507" w:rsidP="008D038D">
            <w:pPr>
              <w:jc w:val="both"/>
            </w:pPr>
            <w:r w:rsidRPr="00F60FCE">
              <w:t>Пациентті арқасына қатты бетке қойып, жүкті ана</w:t>
            </w:r>
            <w:r>
              <w:rPr>
                <w:lang w:val="kk-KZ"/>
              </w:rPr>
              <w:t xml:space="preserve"> болса жатырды </w:t>
            </w:r>
            <w:r w:rsidRPr="00F60FCE">
              <w:t xml:space="preserve">солға ығыстыру немесе жүкті әйелді оң жақ жартысының астына құйымшағын немесе оң жақ бүйіріне валик қойып, солға 30 градусқа бұру. Бұл ретте пациенттің </w:t>
            </w:r>
            <w:r>
              <w:rPr>
                <w:lang w:val="kk-KZ"/>
              </w:rPr>
              <w:t>жатқан жері</w:t>
            </w:r>
            <w:r w:rsidRPr="00F60FCE">
              <w:t xml:space="preserve"> қатты болуы тиіс, ал бұрылыстың өзі кеуде қуысы компрессиясының тиімділігін төмендетпеуі тиіс</w:t>
            </w:r>
          </w:p>
        </w:tc>
      </w:tr>
      <w:tr w:rsidR="00BC7507" w:rsidRPr="007B7A39" w14:paraId="2CAB6631" w14:textId="77777777" w:rsidTr="008D038D">
        <w:tc>
          <w:tcPr>
            <w:tcW w:w="225" w:type="pct"/>
          </w:tcPr>
          <w:p w14:paraId="71D8D5C0" w14:textId="77777777" w:rsidR="00BC7507" w:rsidRPr="007B7A39" w:rsidRDefault="00BC7507" w:rsidP="008D038D">
            <w:r w:rsidRPr="007B7A39">
              <w:t>8</w:t>
            </w:r>
          </w:p>
        </w:tc>
        <w:tc>
          <w:tcPr>
            <w:tcW w:w="1234" w:type="pct"/>
          </w:tcPr>
          <w:p w14:paraId="268D1A5E" w14:textId="77777777" w:rsidR="00BC7507" w:rsidRPr="007B7A39" w:rsidRDefault="00BC7507" w:rsidP="008D038D">
            <w:r w:rsidRPr="00F60FCE">
              <w:t>Зардап шегушінің кеудесіне қолды дұрыс қою</w:t>
            </w:r>
          </w:p>
        </w:tc>
        <w:tc>
          <w:tcPr>
            <w:tcW w:w="3541" w:type="pct"/>
          </w:tcPr>
          <w:p w14:paraId="0E39461E" w14:textId="77777777" w:rsidR="00BC7507" w:rsidRDefault="00BC7507" w:rsidP="008D038D">
            <w:pPr>
              <w:jc w:val="both"/>
            </w:pPr>
            <w:r>
              <w:t>қолды кеуденің төменгі жартысына қоюға; тірек нүктесі тенар және жұмыс қолының гипотенары болып табылады. Сол қолдың негізі</w:t>
            </w:r>
          </w:p>
          <w:p w14:paraId="4643A8B1" w14:textId="77777777" w:rsidR="00BC7507" w:rsidRPr="007B7A39" w:rsidRDefault="00BC7507" w:rsidP="008D038D">
            <w:pPr>
              <w:jc w:val="both"/>
            </w:pPr>
            <w:r>
              <w:t>оң жақ тылға сүйенеді. Жүкті әйелдердің қолдары кеуденің орташа үштен бірінде орналасады (әдеттегіден 5-6 см жоғары). Жаңа туған нәрестелердің кеуде қуысын қолмен қаптаймыз, кеуденің төменгі жартысына екі бас саусақты кеудеаралық сызыққа орнатамыз. Бір жастағы балаларда бір қолдың көрсеткіш және ортаңғы саусағын орнатамыз, 2 жастан жасөспірімдік кезеңге дейінгі балаларда жұмыс қолының негізі (1), екінші қол жұмыс қолының шынтағын ұстайды.</w:t>
            </w:r>
          </w:p>
        </w:tc>
      </w:tr>
      <w:tr w:rsidR="00BC7507" w:rsidRPr="007B7A39" w14:paraId="3CCA4C52" w14:textId="77777777" w:rsidTr="008D038D">
        <w:tc>
          <w:tcPr>
            <w:tcW w:w="225" w:type="pct"/>
          </w:tcPr>
          <w:p w14:paraId="467C421D" w14:textId="77777777" w:rsidR="00BC7507" w:rsidRPr="007B7A39" w:rsidRDefault="00BC7507" w:rsidP="008D038D">
            <w:r w:rsidRPr="007B7A39">
              <w:t>9</w:t>
            </w:r>
          </w:p>
        </w:tc>
        <w:tc>
          <w:tcPr>
            <w:tcW w:w="1234" w:type="pct"/>
          </w:tcPr>
          <w:p w14:paraId="280123FC" w14:textId="77777777" w:rsidR="00BC7507" w:rsidRPr="007B7A39" w:rsidRDefault="00BC7507" w:rsidP="008D038D">
            <w:r w:rsidRPr="00F60FCE">
              <w:t>Кеуде қуысына компрессия жүргізу</w:t>
            </w:r>
          </w:p>
        </w:tc>
        <w:tc>
          <w:tcPr>
            <w:tcW w:w="3541" w:type="pct"/>
          </w:tcPr>
          <w:p w14:paraId="4ECE3F08" w14:textId="77777777" w:rsidR="00BC7507" w:rsidRDefault="00BC7507" w:rsidP="008D038D">
            <w:pPr>
              <w:jc w:val="both"/>
            </w:pPr>
            <w:r>
              <w:t xml:space="preserve">қатаң түрде тігінен күш салу, шынтақ буындарындағы қолдар түзу; компрессия тереңдігі - үлкендерде алақандарын кеудесінен алмай </w:t>
            </w:r>
          </w:p>
          <w:p w14:paraId="5954F07E" w14:textId="77777777" w:rsidR="00BC7507" w:rsidRDefault="00BC7507" w:rsidP="008D038D">
            <w:pPr>
              <w:jc w:val="both"/>
            </w:pPr>
            <w:r>
              <w:t>5-6 см. компрессия жиілігі - 30 (минутына кемінде 100);</w:t>
            </w:r>
          </w:p>
          <w:p w14:paraId="2A9B02C4" w14:textId="77777777" w:rsidR="00BC7507" w:rsidRDefault="00BC7507" w:rsidP="008D038D">
            <w:pPr>
              <w:jc w:val="both"/>
            </w:pPr>
            <w:r>
              <w:t>қысымдар арасындағы аралықтар ең аз болуы тиіс;</w:t>
            </w:r>
          </w:p>
          <w:p w14:paraId="17C5EFC0" w14:textId="77777777" w:rsidR="00BC7507" w:rsidRDefault="00BC7507" w:rsidP="008D038D">
            <w:pPr>
              <w:jc w:val="both"/>
            </w:pPr>
            <w:r>
              <w:t>кеуде клеткасы әрбір қысылғаннан кейін түзетілуі тиіс;</w:t>
            </w:r>
          </w:p>
          <w:p w14:paraId="1F8B445C" w14:textId="77777777" w:rsidR="00BC7507" w:rsidRPr="007B7A39" w:rsidRDefault="00BC7507" w:rsidP="008D038D">
            <w:pPr>
              <w:jc w:val="both"/>
              <w:rPr>
                <w:i/>
                <w:iCs/>
              </w:rPr>
            </w:pPr>
            <w:r>
              <w:t>(техника бұзылған жағдайда бұл қадам орындалмаған болып есептеледі)</w:t>
            </w:r>
          </w:p>
        </w:tc>
      </w:tr>
      <w:tr w:rsidR="00BC7507" w:rsidRPr="007B7A39" w14:paraId="67023B04" w14:textId="77777777" w:rsidTr="008D038D">
        <w:tc>
          <w:tcPr>
            <w:tcW w:w="225" w:type="pct"/>
          </w:tcPr>
          <w:p w14:paraId="37DEC9E5" w14:textId="77777777" w:rsidR="00BC7507" w:rsidRPr="007B7A39" w:rsidRDefault="00BC7507" w:rsidP="008D038D">
            <w:r w:rsidRPr="007B7A39">
              <w:t>10</w:t>
            </w:r>
          </w:p>
        </w:tc>
        <w:tc>
          <w:tcPr>
            <w:tcW w:w="1234" w:type="pct"/>
          </w:tcPr>
          <w:p w14:paraId="78F42370" w14:textId="77777777" w:rsidR="00BC7507" w:rsidRPr="007B7A39" w:rsidRDefault="00BC7507" w:rsidP="008D038D">
            <w:r w:rsidRPr="00352065">
              <w:t xml:space="preserve">Балаларға </w:t>
            </w:r>
            <w:r>
              <w:rPr>
                <w:lang w:val="kk-KZ"/>
              </w:rPr>
              <w:t>ЖӨР</w:t>
            </w:r>
            <w:r w:rsidRPr="00352065">
              <w:t xml:space="preserve"> (компрессия) жүргізу ерекшеліктеріне түсініктеме беру.</w:t>
            </w:r>
          </w:p>
        </w:tc>
        <w:tc>
          <w:tcPr>
            <w:tcW w:w="3541" w:type="pct"/>
          </w:tcPr>
          <w:p w14:paraId="49008A4E" w14:textId="77777777" w:rsidR="00BC7507" w:rsidRDefault="00BC7507" w:rsidP="008D038D">
            <w:r>
              <w:t>жаңа туған нәрестелерде 2-3 см (кемінде 120 мин), бірінші жастағы балаларда 3-4 см (кемінде 100 мин), 2 жастан 14 жасқа дейін 4-5 см (кемінде 100 мин).</w:t>
            </w:r>
          </w:p>
          <w:p w14:paraId="34C6ADAD" w14:textId="77777777" w:rsidR="00BC7507" w:rsidRDefault="00BC7507" w:rsidP="008D038D">
            <w:r>
              <w:t>Қысымдар</w:t>
            </w:r>
            <w:r>
              <w:rPr>
                <w:lang w:val="kk-KZ"/>
              </w:rPr>
              <w:t xml:space="preserve"> </w:t>
            </w:r>
            <w:r>
              <w:t>арасындағы аралықтар ең аз болуы тиіс;</w:t>
            </w:r>
          </w:p>
          <w:p w14:paraId="4501896F" w14:textId="77777777" w:rsidR="00BC7507" w:rsidRPr="007B7A39" w:rsidRDefault="00BC7507" w:rsidP="008D038D">
            <w:r>
              <w:t>кеуде клеткасы әрбір қысылғаннан кейін түзетілуі тиіс;</w:t>
            </w:r>
          </w:p>
        </w:tc>
      </w:tr>
      <w:tr w:rsidR="00BC7507" w:rsidRPr="007B7A39" w14:paraId="52B6CC76" w14:textId="77777777" w:rsidTr="008D038D">
        <w:tc>
          <w:tcPr>
            <w:tcW w:w="225" w:type="pct"/>
          </w:tcPr>
          <w:p w14:paraId="5B9F0488" w14:textId="77777777" w:rsidR="00BC7507" w:rsidRPr="007B7A39" w:rsidRDefault="00BC7507" w:rsidP="008D038D">
            <w:r w:rsidRPr="007B7A39">
              <w:t>11</w:t>
            </w:r>
          </w:p>
        </w:tc>
        <w:tc>
          <w:tcPr>
            <w:tcW w:w="1234" w:type="pct"/>
          </w:tcPr>
          <w:p w14:paraId="7E7DCDD0" w14:textId="77777777" w:rsidR="00BC7507" w:rsidRDefault="00BC7507" w:rsidP="008D038D">
            <w:r>
              <w:rPr>
                <w:lang w:val="kk-KZ"/>
              </w:rPr>
              <w:t xml:space="preserve">Ауыз </w:t>
            </w:r>
            <w:r>
              <w:t>қуыс</w:t>
            </w:r>
            <w:r>
              <w:rPr>
                <w:lang w:val="kk-KZ"/>
              </w:rPr>
              <w:t>ын</w:t>
            </w:r>
            <w:r>
              <w:t xml:space="preserve"> қарау және санациялау</w:t>
            </w:r>
          </w:p>
          <w:p w14:paraId="3B4DA0CB" w14:textId="77777777" w:rsidR="00BC7507" w:rsidRPr="007B7A39" w:rsidRDefault="00BC7507" w:rsidP="008D038D"/>
        </w:tc>
        <w:tc>
          <w:tcPr>
            <w:tcW w:w="3541" w:type="pct"/>
          </w:tcPr>
          <w:p w14:paraId="2C1E6BE1" w14:textId="77777777" w:rsidR="00BC7507" w:rsidRDefault="00BC7507" w:rsidP="008D038D">
            <w:pPr>
              <w:jc w:val="both"/>
            </w:pPr>
            <w:r>
              <w:t>Пациенттің басын өзіне айналдыру,</w:t>
            </w:r>
            <w:r>
              <w:rPr>
                <w:lang w:val="kk-KZ"/>
              </w:rPr>
              <w:t xml:space="preserve"> </w:t>
            </w:r>
            <w:r>
              <w:t>ауыз қуысына санация жүргізу</w:t>
            </w:r>
          </w:p>
          <w:p w14:paraId="261D724D" w14:textId="77777777" w:rsidR="00BC7507" w:rsidRPr="007B7A39" w:rsidRDefault="00BC7507" w:rsidP="008D038D">
            <w:pPr>
              <w:jc w:val="both"/>
            </w:pPr>
            <w:r>
              <w:t>дәкемен оралған саусақпен. Санация</w:t>
            </w:r>
            <w:r>
              <w:rPr>
                <w:lang w:val="kk-KZ"/>
              </w:rPr>
              <w:t xml:space="preserve"> </w:t>
            </w:r>
            <w:r>
              <w:t>бір айналма қозғалыспен жүргізіледі. Бас мойны жарақаттанған кезде дәрігер зардап шегушінің басын бұрмайды.</w:t>
            </w:r>
          </w:p>
        </w:tc>
      </w:tr>
      <w:tr w:rsidR="00BC7507" w:rsidRPr="007B7A39" w14:paraId="6B9E80BE" w14:textId="77777777" w:rsidTr="008D038D">
        <w:tc>
          <w:tcPr>
            <w:tcW w:w="225" w:type="pct"/>
          </w:tcPr>
          <w:p w14:paraId="49CEB890" w14:textId="77777777" w:rsidR="00BC7507" w:rsidRPr="007B7A39" w:rsidRDefault="00BC7507" w:rsidP="008D038D">
            <w:r w:rsidRPr="007B7A39">
              <w:lastRenderedPageBreak/>
              <w:t>12</w:t>
            </w:r>
          </w:p>
        </w:tc>
        <w:tc>
          <w:tcPr>
            <w:tcW w:w="1234" w:type="pct"/>
          </w:tcPr>
          <w:p w14:paraId="1A8B4328" w14:textId="77777777" w:rsidR="00BC7507" w:rsidRPr="00165386" w:rsidRDefault="00BC7507" w:rsidP="008D038D">
            <w:pPr>
              <w:jc w:val="both"/>
              <w:rPr>
                <w:b/>
                <w:lang w:val="kk-KZ"/>
              </w:rPr>
            </w:pPr>
            <w:r w:rsidRPr="00165386">
              <w:rPr>
                <w:b/>
                <w:lang w:val="kk-KZ"/>
              </w:rPr>
              <w:t>Сафар үштігін жасау:</w:t>
            </w:r>
          </w:p>
          <w:p w14:paraId="6B9C1D03" w14:textId="77777777" w:rsidR="00BC7507" w:rsidRPr="007B7A39" w:rsidRDefault="00BC7507" w:rsidP="008D038D">
            <w:r w:rsidRPr="00165386">
              <w:rPr>
                <w:lang w:val="kk-KZ"/>
              </w:rPr>
              <w:t>Басын шалқайту, төменгі жақты жоғары көтеру, аузын ашу</w:t>
            </w:r>
          </w:p>
        </w:tc>
        <w:tc>
          <w:tcPr>
            <w:tcW w:w="3541" w:type="pct"/>
          </w:tcPr>
          <w:p w14:paraId="5F11E0DE" w14:textId="77777777" w:rsidR="00BC7507" w:rsidRDefault="00BC7507" w:rsidP="008D038D">
            <w:pPr>
              <w:jc w:val="both"/>
            </w:pPr>
            <w:r>
              <w:t>бір қолын зардап шегушінің маңдайына қойып, басын артқа қарай бұрады, бір уақытта екінші қолымен иегін көтеріп, төменгі жағын жылжытады, пациенттің аузын ашады.</w:t>
            </w:r>
          </w:p>
          <w:p w14:paraId="4BEC8A53" w14:textId="77777777" w:rsidR="00BC7507" w:rsidRDefault="00BC7507" w:rsidP="008D038D">
            <w:pPr>
              <w:jc w:val="both"/>
            </w:pPr>
            <w:r>
              <w:t>Сәбилер мен жаңа туған нәрестелерде Сафардың үштік қабылдауы қолданылмайды.</w:t>
            </w:r>
          </w:p>
          <w:p w14:paraId="4C837EA6" w14:textId="77777777" w:rsidR="00BC7507" w:rsidRPr="007B7A39" w:rsidRDefault="00BC7507" w:rsidP="008D038D">
            <w:pPr>
              <w:jc w:val="both"/>
            </w:pPr>
            <w:r w:rsidRPr="007B7A39">
              <w:tab/>
            </w:r>
            <w:r w:rsidRPr="007B7A39">
              <w:tab/>
            </w:r>
          </w:p>
        </w:tc>
      </w:tr>
      <w:tr w:rsidR="00BC7507" w:rsidRPr="007B7A39" w14:paraId="20B0CA34" w14:textId="77777777" w:rsidTr="008D038D">
        <w:tc>
          <w:tcPr>
            <w:tcW w:w="5000" w:type="pct"/>
            <w:gridSpan w:val="3"/>
          </w:tcPr>
          <w:p w14:paraId="3ABDDC14" w14:textId="77777777" w:rsidR="00BC7507" w:rsidRPr="007B7A39" w:rsidRDefault="00BC7507" w:rsidP="008D038D">
            <w:pPr>
              <w:jc w:val="center"/>
              <w:rPr>
                <w:b/>
                <w:bCs/>
              </w:rPr>
            </w:pPr>
            <w:r w:rsidRPr="00512C74">
              <w:rPr>
                <w:b/>
                <w:bCs/>
              </w:rPr>
              <w:t>Өкпені жасанды желдетуді жүргізу</w:t>
            </w:r>
          </w:p>
        </w:tc>
      </w:tr>
      <w:tr w:rsidR="00BC7507" w:rsidRPr="007B7A39" w14:paraId="004608A5" w14:textId="77777777" w:rsidTr="008D038D">
        <w:tc>
          <w:tcPr>
            <w:tcW w:w="225" w:type="pct"/>
          </w:tcPr>
          <w:p w14:paraId="3949E5B0" w14:textId="77777777" w:rsidR="00BC7507" w:rsidRPr="007B7A39" w:rsidRDefault="00BC7507" w:rsidP="008D038D">
            <w:r w:rsidRPr="007B7A39">
              <w:t>13</w:t>
            </w:r>
          </w:p>
        </w:tc>
        <w:tc>
          <w:tcPr>
            <w:tcW w:w="1234" w:type="pct"/>
          </w:tcPr>
          <w:p w14:paraId="62FD5EA3" w14:textId="77777777" w:rsidR="00BC7507" w:rsidRPr="007B7A39" w:rsidRDefault="00BC7507" w:rsidP="008D038D">
            <w:r w:rsidRPr="00512C74">
              <w:t>Өкпені жасанды желдетуге дайындау.</w:t>
            </w:r>
          </w:p>
        </w:tc>
        <w:tc>
          <w:tcPr>
            <w:tcW w:w="3541" w:type="pct"/>
          </w:tcPr>
          <w:p w14:paraId="2D247AEB" w14:textId="77777777" w:rsidR="00BC7507" w:rsidRDefault="00BC7507" w:rsidP="008D038D">
            <w:pPr>
              <w:jc w:val="both"/>
            </w:pPr>
            <w:r>
              <w:t>бір қолын пациенттің басынан алмай, екіншісін оның аузына дәке салфетка қойып, содан кейін пациенттің мұрнын қысады, аузын аузымен қаптайды, егер бұл нәресте болса, онда зардап шегушінің ерінімен және мұрнымен және аузымен қаптайды.</w:t>
            </w:r>
          </w:p>
          <w:p w14:paraId="6B8C4BD5" w14:textId="77777777" w:rsidR="00BC7507" w:rsidRPr="007B7A39" w:rsidRDefault="00BC7507" w:rsidP="008D038D">
            <w:pPr>
              <w:jc w:val="both"/>
            </w:pPr>
            <w:r>
              <w:t>Амбу қапшығы бар болса: Масканы дұрыс орнату керек. Бетперденің жіңішке бөлігі тұмсығында орналасқан, ені төменгі жағын қамти алады. Қолдар масканы дұрыс бекіту үшін ереже (СЕ) бойынша орнатылады.</w:t>
            </w:r>
          </w:p>
        </w:tc>
      </w:tr>
      <w:tr w:rsidR="00BC7507" w:rsidRPr="007B7A39" w14:paraId="75689F91" w14:textId="77777777" w:rsidTr="008D038D">
        <w:tc>
          <w:tcPr>
            <w:tcW w:w="225" w:type="pct"/>
          </w:tcPr>
          <w:p w14:paraId="19C6428A" w14:textId="77777777" w:rsidR="00BC7507" w:rsidRPr="007B7A39" w:rsidRDefault="00BC7507" w:rsidP="008D038D">
            <w:r w:rsidRPr="007B7A39">
              <w:t xml:space="preserve">14 </w:t>
            </w:r>
          </w:p>
        </w:tc>
        <w:tc>
          <w:tcPr>
            <w:tcW w:w="1234" w:type="pct"/>
          </w:tcPr>
          <w:p w14:paraId="65F35C22" w14:textId="77777777" w:rsidR="00BC7507" w:rsidRPr="007B7A39" w:rsidRDefault="00BC7507" w:rsidP="008D038D">
            <w:r w:rsidRPr="00512C74">
              <w:t>Дем шығару туындысы.</w:t>
            </w:r>
          </w:p>
        </w:tc>
        <w:tc>
          <w:tcPr>
            <w:tcW w:w="3541" w:type="pct"/>
          </w:tcPr>
          <w:p w14:paraId="44226ECE" w14:textId="77777777" w:rsidR="00BC7507" w:rsidRDefault="00BC7507" w:rsidP="008D038D">
            <w:pPr>
              <w:jc w:val="both"/>
            </w:pPr>
            <w:r>
              <w:t>Кеуденің көтерілуі үшін барынша тыныс алу, кенеттен тыныс алу, екінші тыныс алу кеуденің көрінетін экскурсиясын бақылағаннан кейін жүргізіледі, 2 тыныс алу жүргізіледі.</w:t>
            </w:r>
          </w:p>
          <w:p w14:paraId="7801BACF" w14:textId="77777777" w:rsidR="00BC7507" w:rsidRPr="007B7A39" w:rsidRDefault="00BC7507" w:rsidP="008D038D">
            <w:pPr>
              <w:jc w:val="both"/>
              <w:rPr>
                <w:i/>
                <w:iCs/>
              </w:rPr>
            </w:pPr>
            <w:r>
              <w:t>(техника бұзылған жағдайда бұл қадам орындалмаған болып есептеледі).</w:t>
            </w:r>
          </w:p>
        </w:tc>
      </w:tr>
      <w:tr w:rsidR="00BC7507" w:rsidRPr="007B7A39" w14:paraId="18C477E7" w14:textId="77777777" w:rsidTr="008D038D">
        <w:tc>
          <w:tcPr>
            <w:tcW w:w="225" w:type="pct"/>
          </w:tcPr>
          <w:p w14:paraId="49BE6DFE" w14:textId="77777777" w:rsidR="00BC7507" w:rsidRPr="007B7A39" w:rsidRDefault="00BC7507" w:rsidP="008D038D">
            <w:r w:rsidRPr="007B7A39">
              <w:t>15</w:t>
            </w:r>
          </w:p>
        </w:tc>
        <w:tc>
          <w:tcPr>
            <w:tcW w:w="1234" w:type="pct"/>
          </w:tcPr>
          <w:p w14:paraId="298E8DE7" w14:textId="77777777" w:rsidR="00BC7507" w:rsidRPr="007B7A39" w:rsidRDefault="00BC7507" w:rsidP="008D038D">
            <w:r w:rsidRPr="00512C74">
              <w:t>Балалардағы дем шығару ерекшеліктері.</w:t>
            </w:r>
          </w:p>
        </w:tc>
        <w:tc>
          <w:tcPr>
            <w:tcW w:w="3541" w:type="pct"/>
          </w:tcPr>
          <w:p w14:paraId="5CE6AE95" w14:textId="77777777" w:rsidR="00BC7507" w:rsidRPr="007B7A39" w:rsidRDefault="00BC7507" w:rsidP="008D038D">
            <w:pPr>
              <w:jc w:val="both"/>
            </w:pPr>
            <w:r w:rsidRPr="00512C74">
              <w:t>Нәрестелер мен сәбилердің бір жасқа дейінгі гипервентиляциясын болдырмау үшін щетка арқылы дем шығару жүргізіледі (бетіне ауа жинаймыз), 2 жастан 14 жасқа дейінгі балаларға кеуде қуысын көтергенге дейін әдеттегі дем шығару жүргізіледі.</w:t>
            </w:r>
          </w:p>
        </w:tc>
      </w:tr>
      <w:tr w:rsidR="00BC7507" w:rsidRPr="007B7A39" w14:paraId="2F2F964C" w14:textId="77777777" w:rsidTr="008D038D">
        <w:tc>
          <w:tcPr>
            <w:tcW w:w="225" w:type="pct"/>
          </w:tcPr>
          <w:p w14:paraId="4438905D" w14:textId="77777777" w:rsidR="00BC7507" w:rsidRPr="007B7A39" w:rsidRDefault="00BC7507" w:rsidP="008D038D">
            <w:r w:rsidRPr="007B7A39">
              <w:t>16</w:t>
            </w:r>
          </w:p>
        </w:tc>
        <w:tc>
          <w:tcPr>
            <w:tcW w:w="1234" w:type="pct"/>
          </w:tcPr>
          <w:p w14:paraId="49072982" w14:textId="77777777" w:rsidR="00BC7507" w:rsidRPr="007B7A39" w:rsidRDefault="00BC7507" w:rsidP="008D038D">
            <w:r w:rsidRPr="00775D18">
              <w:t>Компрессиялар мен шығарулардың арақатынасы.</w:t>
            </w:r>
          </w:p>
        </w:tc>
        <w:tc>
          <w:tcPr>
            <w:tcW w:w="3541" w:type="pct"/>
          </w:tcPr>
          <w:p w14:paraId="32D04562" w14:textId="77777777" w:rsidR="00BC7507" w:rsidRDefault="00BC7507" w:rsidP="008D038D">
            <w:pPr>
              <w:jc w:val="both"/>
            </w:pPr>
            <w:r>
              <w:t>Арақатынасты сақтау</w:t>
            </w:r>
          </w:p>
          <w:p w14:paraId="7B027C51" w14:textId="77777777" w:rsidR="00BC7507" w:rsidRDefault="00BC7507" w:rsidP="008D038D">
            <w:pPr>
              <w:jc w:val="both"/>
            </w:pPr>
            <w:r>
              <w:t>ересек адамдарда 30:2 компрессия және дем алу.</w:t>
            </w:r>
          </w:p>
          <w:p w14:paraId="296826B7" w14:textId="77777777" w:rsidR="00BC7507" w:rsidRDefault="00BC7507" w:rsidP="008D038D">
            <w:pPr>
              <w:jc w:val="both"/>
            </w:pPr>
            <w:r>
              <w:t>Жаңа туған нәрестелерде 3:1 егер 2 құтқарушы болса, 15:1 егер бір құтқарушы болса.</w:t>
            </w:r>
          </w:p>
          <w:p w14:paraId="1BA1F48D" w14:textId="77777777" w:rsidR="00BC7507" w:rsidRPr="007B7A39" w:rsidRDefault="00BC7507" w:rsidP="008D038D">
            <w:pPr>
              <w:jc w:val="both"/>
            </w:pPr>
            <w:r>
              <w:t>Сәбилер мен жасөспірім жастағы балаларда, егер бір құтқарушы 30:2 болса, екі құтқарушы болған жағдайда 15:2.</w:t>
            </w:r>
          </w:p>
        </w:tc>
      </w:tr>
      <w:tr w:rsidR="00BC7507" w:rsidRPr="007B7A39" w14:paraId="31B22C97" w14:textId="77777777" w:rsidTr="008D038D">
        <w:tc>
          <w:tcPr>
            <w:tcW w:w="225" w:type="pct"/>
          </w:tcPr>
          <w:p w14:paraId="4FA5A99D" w14:textId="77777777" w:rsidR="00BC7507" w:rsidRPr="007B7A39" w:rsidRDefault="00BC7507" w:rsidP="008D038D">
            <w:r w:rsidRPr="007B7A39">
              <w:t>17</w:t>
            </w:r>
          </w:p>
        </w:tc>
        <w:tc>
          <w:tcPr>
            <w:tcW w:w="1234" w:type="pct"/>
          </w:tcPr>
          <w:p w14:paraId="2168DB3B" w14:textId="77777777" w:rsidR="00BC7507" w:rsidRPr="007B7A39" w:rsidRDefault="00BC7507" w:rsidP="008D038D">
            <w:r w:rsidRPr="00165386">
              <w:rPr>
                <w:lang w:val="kk-KZ"/>
              </w:rPr>
              <w:t>Жүрек-өкпе реанимациясының 1 периодын жасау</w:t>
            </w:r>
          </w:p>
        </w:tc>
        <w:tc>
          <w:tcPr>
            <w:tcW w:w="3541" w:type="pct"/>
          </w:tcPr>
          <w:p w14:paraId="4EAF2F30" w14:textId="77777777" w:rsidR="00BC7507" w:rsidRPr="007B7A39" w:rsidRDefault="00BC7507" w:rsidP="008D038D">
            <w:pPr>
              <w:jc w:val="both"/>
            </w:pPr>
            <w:r w:rsidRPr="00165386">
              <w:rPr>
                <w:lang w:val="kk-KZ"/>
              </w:rPr>
              <w:t xml:space="preserve">ЖӨР 1 периодын жасау – ЖӨР 5 циклын 2 мин ішінде </w:t>
            </w:r>
            <w:r w:rsidRPr="007B7A39">
              <w:t xml:space="preserve">(30:2/15:2) </w:t>
            </w:r>
            <w:r>
              <w:rPr>
                <w:lang w:val="kk-KZ"/>
              </w:rPr>
              <w:t xml:space="preserve"> қатынасында </w:t>
            </w:r>
            <w:r w:rsidRPr="00165386">
              <w:rPr>
                <w:lang w:val="kk-KZ"/>
              </w:rPr>
              <w:t>жүргізу</w:t>
            </w:r>
            <w:r>
              <w:rPr>
                <w:lang w:val="kk-KZ"/>
              </w:rPr>
              <w:t xml:space="preserve">. </w:t>
            </w:r>
            <w:r w:rsidRPr="007B7A39">
              <w:t>5 цикл = 1 период</w:t>
            </w:r>
          </w:p>
        </w:tc>
      </w:tr>
      <w:tr w:rsidR="00BC7507" w:rsidRPr="007B7A39" w14:paraId="634E4724" w14:textId="77777777" w:rsidTr="008D038D">
        <w:tc>
          <w:tcPr>
            <w:tcW w:w="225" w:type="pct"/>
          </w:tcPr>
          <w:p w14:paraId="1B6562C4" w14:textId="77777777" w:rsidR="00BC7507" w:rsidRPr="007B7A39" w:rsidRDefault="00BC7507" w:rsidP="008D038D">
            <w:r w:rsidRPr="007B7A39">
              <w:t>18</w:t>
            </w:r>
          </w:p>
        </w:tc>
        <w:tc>
          <w:tcPr>
            <w:tcW w:w="1234" w:type="pct"/>
          </w:tcPr>
          <w:p w14:paraId="1B8ABEBD" w14:textId="77777777" w:rsidR="00BC7507" w:rsidRPr="007B7A39" w:rsidRDefault="00BC7507" w:rsidP="008D038D">
            <w:r w:rsidRPr="00165386">
              <w:rPr>
                <w:lang w:val="kk-KZ"/>
              </w:rPr>
              <w:t>ЖӨР нәтижесін анықтау</w:t>
            </w:r>
          </w:p>
        </w:tc>
        <w:tc>
          <w:tcPr>
            <w:tcW w:w="3541" w:type="pct"/>
          </w:tcPr>
          <w:p w14:paraId="34C421B7" w14:textId="77777777" w:rsidR="00BC7507" w:rsidRPr="00EB4F14" w:rsidRDefault="00BC7507" w:rsidP="008D038D">
            <w:pPr>
              <w:jc w:val="both"/>
              <w:rPr>
                <w:lang w:val="kk-KZ"/>
              </w:rPr>
            </w:pPr>
            <w:r w:rsidRPr="00EB4F14">
              <w:t xml:space="preserve">Ұйқы артериясында пульсацияның болуын анықтау, тыныс алудың болуын анықтау. </w:t>
            </w:r>
            <w:r>
              <w:rPr>
                <w:lang w:val="kk-KZ"/>
              </w:rPr>
              <w:t xml:space="preserve">Стоп анализ </w:t>
            </w:r>
            <w:r w:rsidRPr="00EB4F14">
              <w:t>1 кезеңнен кейін (2 мин) жүргізіледі.</w:t>
            </w:r>
          </w:p>
        </w:tc>
      </w:tr>
      <w:tr w:rsidR="00BC7507" w:rsidRPr="007B7A39" w14:paraId="3C3CC591" w14:textId="77777777" w:rsidTr="008D038D">
        <w:tc>
          <w:tcPr>
            <w:tcW w:w="225" w:type="pct"/>
          </w:tcPr>
          <w:p w14:paraId="4D0C0BDD" w14:textId="77777777" w:rsidR="00BC7507" w:rsidRPr="007B7A39" w:rsidRDefault="00BC7507" w:rsidP="008D038D">
            <w:r w:rsidRPr="007B7A39">
              <w:t>19</w:t>
            </w:r>
          </w:p>
        </w:tc>
        <w:tc>
          <w:tcPr>
            <w:tcW w:w="1234" w:type="pct"/>
          </w:tcPr>
          <w:p w14:paraId="62300AAE" w14:textId="77777777" w:rsidR="00BC7507" w:rsidRPr="007B7A39" w:rsidRDefault="00BC7507" w:rsidP="008D038D">
            <w:r w:rsidRPr="00944D4F">
              <w:t xml:space="preserve">Сәтті </w:t>
            </w:r>
            <w:r>
              <w:rPr>
                <w:lang w:val="kk-KZ"/>
              </w:rPr>
              <w:t>ЖӨР</w:t>
            </w:r>
            <w:r w:rsidRPr="00944D4F">
              <w:t xml:space="preserve"> кезінде зардап шегушіге дұрыс жағдай беру</w:t>
            </w:r>
            <w:r w:rsidRPr="007B7A39">
              <w:t>.</w:t>
            </w:r>
          </w:p>
        </w:tc>
        <w:tc>
          <w:tcPr>
            <w:tcW w:w="3541" w:type="pct"/>
          </w:tcPr>
          <w:p w14:paraId="6816968A" w14:textId="77777777" w:rsidR="00BC7507" w:rsidRDefault="00BC7507" w:rsidP="008D038D">
            <w:pPr>
              <w:jc w:val="both"/>
            </w:pPr>
            <w:r>
              <w:t>Тұрақты бүйірлік жағдайды беру:</w:t>
            </w:r>
          </w:p>
          <w:p w14:paraId="459A2A76" w14:textId="77777777" w:rsidR="00BC7507" w:rsidRDefault="00BC7507" w:rsidP="008D038D">
            <w:pPr>
              <w:jc w:val="both"/>
            </w:pPr>
            <w:r>
              <w:t>бүйіріндегі орналасу, «жоғарғы» қолдың алақаны басының астында, «жоғарғы» аяғы тізеге бүгіліп, еденге тіреледі.</w:t>
            </w:r>
          </w:p>
          <w:p w14:paraId="465BD426" w14:textId="77777777" w:rsidR="00BC7507" w:rsidRDefault="00BC7507" w:rsidP="008D038D">
            <w:pPr>
              <w:jc w:val="both"/>
            </w:pPr>
            <w:r>
              <w:t>Тұрақты бүйірлік жағдай беру әдістемесі, манипуляциялар зардап шегушіден тізерлеп тұрып жүргізіледі:</w:t>
            </w:r>
          </w:p>
          <w:p w14:paraId="4BE68321" w14:textId="77777777" w:rsidR="00BC7507" w:rsidRDefault="00BC7507" w:rsidP="008D038D">
            <w:pPr>
              <w:jc w:val="both"/>
            </w:pPr>
            <w:r>
              <w:t>- сізге жақын қолыңызды зардап шегушінің денесіне тік бұрышпен қойып, оны шынтақпен алақаныңызбен қатар жоғары бүгіңіз;</w:t>
            </w:r>
          </w:p>
          <w:p w14:paraId="65417435" w14:textId="77777777" w:rsidR="00BC7507" w:rsidRDefault="00BC7507" w:rsidP="008D038D">
            <w:pPr>
              <w:jc w:val="both"/>
            </w:pPr>
            <w:r>
              <w:t>- зардап шегушінің екінші (алыс) қолын өзіңіздің жағыңызға жылжытып, алақаныңыздың сыртқы жағын зардап шегушінің (сізге жақын) құлағына қойыңыз, оны ұстаңыз;</w:t>
            </w:r>
          </w:p>
          <w:p w14:paraId="1B1412B0" w14:textId="77777777" w:rsidR="00BC7507" w:rsidRDefault="00BC7507" w:rsidP="008D038D">
            <w:pPr>
              <w:jc w:val="both"/>
            </w:pPr>
            <w:r>
              <w:t>- өзіңіздің еркін қолыңызды зардап шегушінің қарама-қарсы (өзіңізден алыс) аяғының тізесінің астына енгізіңіз және оны жерден аяғын алмай көтеріңіз;</w:t>
            </w:r>
          </w:p>
          <w:p w14:paraId="6C1D9FF5" w14:textId="77777777" w:rsidR="00BC7507" w:rsidRDefault="00BC7507" w:rsidP="008D038D">
            <w:pPr>
              <w:jc w:val="both"/>
            </w:pPr>
            <w:r>
              <w:t>- осы көтеріңкі аяқтан өзіңізге тартып, зардап шегушіні бүйіріңізге жатқызыңыз;</w:t>
            </w:r>
          </w:p>
          <w:p w14:paraId="478E78C8" w14:textId="77777777" w:rsidR="00BC7507" w:rsidRDefault="00BC7507" w:rsidP="008D038D">
            <w:pPr>
              <w:jc w:val="both"/>
            </w:pPr>
            <w:r>
              <w:lastRenderedPageBreak/>
              <w:t>зардап шегушінің бүгілген аяғын қарынға қарай тартыңыз және зардап шегушінің тұрақты жататынын, ал оның төменгі қолының бос екенін тексеріңіз;</w:t>
            </w:r>
          </w:p>
          <w:p w14:paraId="3FBC7762" w14:textId="77777777" w:rsidR="00BC7507" w:rsidRPr="007B7A39" w:rsidRDefault="00BC7507" w:rsidP="008D038D">
            <w:pPr>
              <w:jc w:val="both"/>
            </w:pPr>
            <w:r>
              <w:t>оның басын сәл аударыңыз (бұл оның тыныс алу жолдарын ашады). ЖМК бригадасын күту, әрбір 2 минут сайын жылдам функцияларды бақылау.</w:t>
            </w:r>
          </w:p>
        </w:tc>
      </w:tr>
      <w:tr w:rsidR="00BC7507" w:rsidRPr="007B7A39" w14:paraId="391F3183" w14:textId="77777777" w:rsidTr="008D038D">
        <w:tc>
          <w:tcPr>
            <w:tcW w:w="225" w:type="pct"/>
          </w:tcPr>
          <w:p w14:paraId="027412C9" w14:textId="77777777" w:rsidR="00BC7507" w:rsidRPr="007B7A39" w:rsidRDefault="00BC7507" w:rsidP="008D038D">
            <w:r w:rsidRPr="007B7A39">
              <w:lastRenderedPageBreak/>
              <w:t>20</w:t>
            </w:r>
          </w:p>
        </w:tc>
        <w:tc>
          <w:tcPr>
            <w:tcW w:w="1234" w:type="pct"/>
          </w:tcPr>
          <w:p w14:paraId="3A016AF5" w14:textId="77777777" w:rsidR="00BC7507" w:rsidRPr="007B7A39" w:rsidRDefault="00BC7507" w:rsidP="008D038D">
            <w:r w:rsidRPr="00C6721E">
              <w:t xml:space="preserve">Келесі әрекеттерге түсініктеме беру. </w:t>
            </w:r>
            <w:r>
              <w:rPr>
                <w:lang w:val="kk-KZ"/>
              </w:rPr>
              <w:t xml:space="preserve">Науқастың </w:t>
            </w:r>
            <w:r w:rsidRPr="00C6721E">
              <w:t>бағытын анықтау.</w:t>
            </w:r>
          </w:p>
        </w:tc>
        <w:tc>
          <w:tcPr>
            <w:tcW w:w="3541" w:type="pct"/>
          </w:tcPr>
          <w:p w14:paraId="63710CD9" w14:textId="77777777" w:rsidR="00BC7507" w:rsidRDefault="00BC7507" w:rsidP="008D038D">
            <w:pPr>
              <w:jc w:val="both"/>
            </w:pPr>
            <w:r>
              <w:rPr>
                <w:lang w:val="kk-KZ"/>
              </w:rPr>
              <w:t>ЖӨР</w:t>
            </w:r>
            <w:r>
              <w:t xml:space="preserve"> ойдағыдай болмаған жағдайда ЖМК келгенге дейін немесе 30 минутқа дейін компрессия және шығару (30:2) жүргізуді жалғастыру қажет.</w:t>
            </w:r>
          </w:p>
          <w:p w14:paraId="0306DB7E" w14:textId="77777777" w:rsidR="00BC7507" w:rsidRPr="007B7A39" w:rsidRDefault="00BC7507" w:rsidP="008D038D">
            <w:pPr>
              <w:jc w:val="both"/>
            </w:pPr>
            <w:r>
              <w:t>ЖМК бригадасы келгеннен кейін жүргізілген іс-шаралар туралы дұрыс баяндайды, ОРИТ-қа пациенттің бағытын анықтайды</w:t>
            </w:r>
            <w:r w:rsidRPr="007B7A39">
              <w:t xml:space="preserve">. </w:t>
            </w:r>
          </w:p>
        </w:tc>
      </w:tr>
    </w:tbl>
    <w:p w14:paraId="5A91ADF5" w14:textId="21CB63B3" w:rsidR="00776037" w:rsidRDefault="00776037" w:rsidP="00154801">
      <w:pPr>
        <w:jc w:val="center"/>
      </w:pPr>
    </w:p>
    <w:p w14:paraId="12BC9FC0" w14:textId="0B408C1C" w:rsidR="00776037" w:rsidRDefault="00776037" w:rsidP="00154801">
      <w:pPr>
        <w:jc w:val="center"/>
      </w:pPr>
    </w:p>
    <w:p w14:paraId="464BD774" w14:textId="6379AD0E" w:rsidR="00BC7507" w:rsidRDefault="00BC7507" w:rsidP="00154801">
      <w:pPr>
        <w:jc w:val="center"/>
      </w:pPr>
    </w:p>
    <w:p w14:paraId="4DF0D49E" w14:textId="2B1985C5" w:rsidR="00607F85" w:rsidRDefault="00607F85" w:rsidP="00154801">
      <w:pPr>
        <w:jc w:val="center"/>
      </w:pPr>
    </w:p>
    <w:p w14:paraId="0D2D9E47" w14:textId="7EFC9733" w:rsidR="00607F85" w:rsidRDefault="00607F85" w:rsidP="00154801">
      <w:pPr>
        <w:jc w:val="center"/>
      </w:pPr>
    </w:p>
    <w:p w14:paraId="3B417D7B" w14:textId="40B4D60F" w:rsidR="00460961" w:rsidRDefault="00460961" w:rsidP="00154801">
      <w:pPr>
        <w:jc w:val="center"/>
      </w:pPr>
    </w:p>
    <w:p w14:paraId="7484E67F" w14:textId="298B894E" w:rsidR="00460961" w:rsidRDefault="00460961" w:rsidP="00154801">
      <w:pPr>
        <w:jc w:val="center"/>
      </w:pPr>
    </w:p>
    <w:p w14:paraId="691F2FDA" w14:textId="6C7BB913" w:rsidR="00460961" w:rsidRDefault="00460961" w:rsidP="00154801">
      <w:pPr>
        <w:jc w:val="center"/>
      </w:pPr>
    </w:p>
    <w:p w14:paraId="617809E8" w14:textId="5520FACC" w:rsidR="00460961" w:rsidRDefault="00460961" w:rsidP="00154801">
      <w:pPr>
        <w:jc w:val="center"/>
      </w:pPr>
    </w:p>
    <w:p w14:paraId="6D424510" w14:textId="226078AA" w:rsidR="00460961" w:rsidRDefault="00460961" w:rsidP="00154801">
      <w:pPr>
        <w:jc w:val="center"/>
      </w:pPr>
    </w:p>
    <w:p w14:paraId="6A01E35A" w14:textId="657BEC7A" w:rsidR="00460961" w:rsidRDefault="00460961" w:rsidP="00154801">
      <w:pPr>
        <w:jc w:val="center"/>
      </w:pPr>
    </w:p>
    <w:p w14:paraId="5E2BFD07" w14:textId="5896E748" w:rsidR="00460961" w:rsidRDefault="00460961" w:rsidP="00154801">
      <w:pPr>
        <w:jc w:val="center"/>
      </w:pPr>
    </w:p>
    <w:p w14:paraId="3033AB05" w14:textId="4934ADF1" w:rsidR="00460961" w:rsidRDefault="00460961" w:rsidP="00154801">
      <w:pPr>
        <w:jc w:val="center"/>
      </w:pPr>
    </w:p>
    <w:p w14:paraId="0501C933" w14:textId="30906A6B" w:rsidR="00460961" w:rsidRDefault="00460961" w:rsidP="00154801">
      <w:pPr>
        <w:jc w:val="center"/>
      </w:pPr>
    </w:p>
    <w:p w14:paraId="2F4F49E3" w14:textId="0FD25A17" w:rsidR="00460961" w:rsidRDefault="00460961" w:rsidP="00154801">
      <w:pPr>
        <w:jc w:val="center"/>
      </w:pPr>
    </w:p>
    <w:p w14:paraId="13D6E8EB" w14:textId="36B23A91" w:rsidR="00460961" w:rsidRDefault="00460961" w:rsidP="00154801">
      <w:pPr>
        <w:jc w:val="center"/>
      </w:pPr>
    </w:p>
    <w:p w14:paraId="6E7D932E" w14:textId="628448FD" w:rsidR="00460961" w:rsidRDefault="00460961" w:rsidP="00154801">
      <w:pPr>
        <w:jc w:val="center"/>
      </w:pPr>
    </w:p>
    <w:p w14:paraId="07F106BA" w14:textId="449BC7DD" w:rsidR="00460961" w:rsidRDefault="00460961" w:rsidP="00154801">
      <w:pPr>
        <w:jc w:val="center"/>
      </w:pPr>
    </w:p>
    <w:p w14:paraId="274F4F44" w14:textId="28A09F59" w:rsidR="00460961" w:rsidRDefault="00460961" w:rsidP="00154801">
      <w:pPr>
        <w:jc w:val="center"/>
      </w:pPr>
    </w:p>
    <w:p w14:paraId="350DE34A" w14:textId="70D54C12" w:rsidR="00460961" w:rsidRDefault="00460961" w:rsidP="00154801">
      <w:pPr>
        <w:jc w:val="center"/>
      </w:pPr>
    </w:p>
    <w:p w14:paraId="41D4459A" w14:textId="077EF08D" w:rsidR="00460961" w:rsidRDefault="00460961" w:rsidP="00154801">
      <w:pPr>
        <w:jc w:val="center"/>
      </w:pPr>
    </w:p>
    <w:p w14:paraId="2BDF0F44" w14:textId="27596677" w:rsidR="00460961" w:rsidRDefault="00460961" w:rsidP="00154801">
      <w:pPr>
        <w:jc w:val="center"/>
      </w:pPr>
    </w:p>
    <w:p w14:paraId="2BBCB700" w14:textId="01C557B1" w:rsidR="00460961" w:rsidRDefault="00460961" w:rsidP="00154801">
      <w:pPr>
        <w:jc w:val="center"/>
      </w:pPr>
    </w:p>
    <w:p w14:paraId="0AC1C8DE" w14:textId="47439C88" w:rsidR="00460961" w:rsidRDefault="00460961" w:rsidP="00154801">
      <w:pPr>
        <w:jc w:val="center"/>
      </w:pPr>
    </w:p>
    <w:p w14:paraId="07D8DA80" w14:textId="25432789" w:rsidR="00460961" w:rsidRDefault="00460961" w:rsidP="00154801">
      <w:pPr>
        <w:jc w:val="center"/>
      </w:pPr>
    </w:p>
    <w:p w14:paraId="1C506DBE" w14:textId="548EC3A0" w:rsidR="00460961" w:rsidRDefault="00460961" w:rsidP="00154801">
      <w:pPr>
        <w:jc w:val="center"/>
      </w:pPr>
    </w:p>
    <w:p w14:paraId="03F3B469" w14:textId="375CC71C" w:rsidR="00460961" w:rsidRDefault="00460961" w:rsidP="00154801">
      <w:pPr>
        <w:jc w:val="center"/>
      </w:pPr>
    </w:p>
    <w:p w14:paraId="7D4F4207" w14:textId="64A503F9" w:rsidR="00460961" w:rsidRDefault="00460961" w:rsidP="00154801">
      <w:pPr>
        <w:jc w:val="center"/>
      </w:pPr>
    </w:p>
    <w:p w14:paraId="299643FF" w14:textId="04BB4DA1" w:rsidR="00460961" w:rsidRDefault="00460961" w:rsidP="00154801">
      <w:pPr>
        <w:jc w:val="center"/>
      </w:pPr>
    </w:p>
    <w:p w14:paraId="209DD19D" w14:textId="617F2962" w:rsidR="00460961" w:rsidRDefault="00460961" w:rsidP="00154801">
      <w:pPr>
        <w:jc w:val="center"/>
      </w:pPr>
    </w:p>
    <w:p w14:paraId="66637B07" w14:textId="1173A100" w:rsidR="00460961" w:rsidRDefault="00460961" w:rsidP="00154801">
      <w:pPr>
        <w:jc w:val="center"/>
      </w:pPr>
    </w:p>
    <w:p w14:paraId="1BF42E3B" w14:textId="019E4DE0" w:rsidR="00460961" w:rsidRDefault="00460961" w:rsidP="00154801">
      <w:pPr>
        <w:jc w:val="center"/>
      </w:pPr>
    </w:p>
    <w:p w14:paraId="311E45F2" w14:textId="716E17E6" w:rsidR="00460961" w:rsidRDefault="00460961" w:rsidP="00154801">
      <w:pPr>
        <w:jc w:val="center"/>
      </w:pPr>
    </w:p>
    <w:p w14:paraId="2797C6BC" w14:textId="04AFD306" w:rsidR="00460961" w:rsidRDefault="00460961" w:rsidP="00154801">
      <w:pPr>
        <w:jc w:val="center"/>
      </w:pPr>
    </w:p>
    <w:p w14:paraId="683F2D8C" w14:textId="77777777" w:rsidR="00460961" w:rsidRDefault="00460961" w:rsidP="00154801">
      <w:pPr>
        <w:jc w:val="center"/>
      </w:pPr>
    </w:p>
    <w:p w14:paraId="50F8BCFD" w14:textId="71771C8F" w:rsidR="00607F85" w:rsidRDefault="00607F85" w:rsidP="00154801">
      <w:pPr>
        <w:jc w:val="center"/>
      </w:pPr>
    </w:p>
    <w:p w14:paraId="018F9450" w14:textId="7C396600" w:rsidR="00607F85" w:rsidRDefault="00607F85" w:rsidP="00154801">
      <w:pPr>
        <w:jc w:val="center"/>
      </w:pPr>
    </w:p>
    <w:p w14:paraId="410AFCE5" w14:textId="5D94BBF9" w:rsidR="00607F85" w:rsidRDefault="00607F85" w:rsidP="00154801">
      <w:pPr>
        <w:jc w:val="center"/>
      </w:pPr>
    </w:p>
    <w:p w14:paraId="2DFC370B" w14:textId="3FD876F0" w:rsidR="00607F85" w:rsidRDefault="00607F85" w:rsidP="00154801">
      <w:pPr>
        <w:jc w:val="center"/>
      </w:pPr>
    </w:p>
    <w:p w14:paraId="6E57BC23" w14:textId="36D97A95" w:rsidR="00607F85" w:rsidRDefault="00607F85" w:rsidP="00154801">
      <w:pPr>
        <w:jc w:val="center"/>
      </w:pPr>
    </w:p>
    <w:sectPr w:rsidR="00607F85">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E003" w14:textId="77777777" w:rsidR="00F23B0E" w:rsidRDefault="00F23B0E">
      <w:r>
        <w:separator/>
      </w:r>
    </w:p>
  </w:endnote>
  <w:endnote w:type="continuationSeparator" w:id="0">
    <w:p w14:paraId="03176301" w14:textId="77777777" w:rsidR="00F23B0E" w:rsidRDefault="00F2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0E14" w14:textId="77777777" w:rsidR="00416276" w:rsidRDefault="00416276">
    <w:pPr>
      <w:pStyle w:val="af6"/>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E328" w14:textId="77777777" w:rsidR="00F23B0E" w:rsidRDefault="00F23B0E">
      <w:r>
        <w:separator/>
      </w:r>
    </w:p>
  </w:footnote>
  <w:footnote w:type="continuationSeparator" w:id="0">
    <w:p w14:paraId="06A5D5E1" w14:textId="77777777" w:rsidR="00F23B0E" w:rsidRDefault="00F23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c"/>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78"/>
      <w:gridCol w:w="3734"/>
      <w:gridCol w:w="3537"/>
      <w:gridCol w:w="1726"/>
    </w:tblGrid>
    <w:tr w:rsidR="00416276" w14:paraId="0EC08568" w14:textId="77777777" w:rsidTr="00857817">
      <w:trPr>
        <w:trHeight w:val="553"/>
        <w:jc w:val="center"/>
      </w:trPr>
      <w:tc>
        <w:tcPr>
          <w:tcW w:w="579" w:type="pct"/>
          <w:vMerge w:val="restart"/>
        </w:tcPr>
        <w:p w14:paraId="643B515F" w14:textId="77777777" w:rsidR="00416276" w:rsidRDefault="00416276">
          <w:pPr>
            <w:pStyle w:val="ae"/>
            <w:rPr>
              <w:sz w:val="6"/>
            </w:rPr>
          </w:pPr>
        </w:p>
        <w:p w14:paraId="52ADA6F1" w14:textId="2C81DCEA" w:rsidR="00416276" w:rsidRDefault="004E14A6">
          <w:r w:rsidRPr="003706A4">
            <w:rPr>
              <w:rFonts w:ascii="Tahoma" w:hAnsi="Tahoma" w:cs="Tahoma"/>
              <w:noProof/>
              <w:sz w:val="16"/>
              <w:szCs w:val="16"/>
            </w:rPr>
            <w:drawing>
              <wp:inline distT="0" distB="0" distL="0" distR="0" wp14:anchorId="0D04CDB6" wp14:editId="0C546449">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4421" w:type="pct"/>
          <w:gridSpan w:val="3"/>
        </w:tcPr>
        <w:p w14:paraId="6AEA47EF" w14:textId="77777777" w:rsidR="00416276" w:rsidRDefault="00416276">
          <w:pPr>
            <w:ind w:left="51" w:hanging="5"/>
            <w:contextualSpacing/>
            <w:jc w:val="center"/>
            <w:rPr>
              <w:rFonts w:ascii="Tahoma" w:hAnsi="Tahoma" w:cs="Tahoma"/>
              <w:b/>
              <w:sz w:val="8"/>
              <w:szCs w:val="17"/>
              <w:lang w:val="kk-KZ"/>
            </w:rPr>
          </w:pPr>
        </w:p>
        <w:p w14:paraId="38D69A9B" w14:textId="77777777" w:rsidR="00416276" w:rsidRDefault="00816DAC">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ҰЛТТЫҚ МЕДИЦИНА УНИВЕРСИТЕТІ» КЕАҚ </w:t>
          </w:r>
        </w:p>
        <w:p w14:paraId="1BF5ECAD" w14:textId="77777777" w:rsidR="00416276" w:rsidRDefault="00416276">
          <w:pPr>
            <w:contextualSpacing/>
            <w:jc w:val="center"/>
            <w:rPr>
              <w:rFonts w:ascii="Tahoma" w:hAnsi="Tahoma" w:cs="Tahoma"/>
              <w:b/>
              <w:sz w:val="4"/>
              <w:szCs w:val="17"/>
              <w:lang w:val="kk-KZ"/>
            </w:rPr>
          </w:pPr>
        </w:p>
        <w:p w14:paraId="44855D73" w14:textId="77777777" w:rsidR="00416276" w:rsidRDefault="00816DAC">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 xml:space="preserve">НАО </w:t>
          </w:r>
          <w:r>
            <w:rPr>
              <w:rFonts w:ascii="Tahoma" w:hAnsi="Tahoma" w:cs="Tahoma"/>
              <w:b/>
              <w:sz w:val="17"/>
              <w:szCs w:val="17"/>
            </w:rPr>
            <w:t>«</w:t>
          </w:r>
          <w:r>
            <w:rPr>
              <w:rFonts w:ascii="Tahoma" w:hAnsi="Tahoma" w:cs="Tahoma"/>
              <w:b/>
              <w:sz w:val="17"/>
              <w:szCs w:val="17"/>
              <w:lang w:val="kk-KZ"/>
            </w:rPr>
            <w:t xml:space="preserve">КАЗАХСКИЙ </w:t>
          </w:r>
          <w:r>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Pr>
              <w:rFonts w:ascii="Tahoma" w:hAnsi="Tahoma" w:cs="Tahoma"/>
              <w:b/>
              <w:sz w:val="17"/>
              <w:szCs w:val="17"/>
            </w:rPr>
            <w:t>»</w:t>
          </w:r>
        </w:p>
        <w:p w14:paraId="4B5ECBE2" w14:textId="77777777" w:rsidR="00416276" w:rsidRDefault="00416276">
          <w:pPr>
            <w:pStyle w:val="ae"/>
            <w:rPr>
              <w:rFonts w:ascii="Tahoma" w:hAnsi="Tahoma" w:cs="Tahoma"/>
              <w:sz w:val="8"/>
            </w:rPr>
          </w:pPr>
        </w:p>
      </w:tc>
    </w:tr>
    <w:tr w:rsidR="00416276" w14:paraId="7AC97F0F" w14:textId="77777777" w:rsidTr="00857817">
      <w:trPr>
        <w:trHeight w:val="236"/>
        <w:jc w:val="center"/>
      </w:trPr>
      <w:tc>
        <w:tcPr>
          <w:tcW w:w="579" w:type="pct"/>
          <w:vMerge/>
        </w:tcPr>
        <w:p w14:paraId="0ACA9444" w14:textId="77777777" w:rsidR="00416276" w:rsidRDefault="00416276">
          <w:pPr>
            <w:pStyle w:val="ae"/>
          </w:pPr>
        </w:p>
      </w:tc>
      <w:tc>
        <w:tcPr>
          <w:tcW w:w="1835" w:type="pct"/>
          <w:vMerge w:val="restart"/>
          <w:vAlign w:val="center"/>
        </w:tcPr>
        <w:p w14:paraId="18A6B1FF" w14:textId="46CFF1E6" w:rsidR="00416276" w:rsidRDefault="00816DAC">
          <w:pPr>
            <w:pStyle w:val="ae"/>
            <w:jc w:val="center"/>
            <w:rPr>
              <w:rFonts w:ascii="Tahoma" w:hAnsi="Tahoma" w:cs="Tahoma"/>
            </w:rPr>
          </w:pPr>
          <w:r>
            <w:rPr>
              <w:sz w:val="17"/>
              <w:szCs w:val="17"/>
              <w:lang w:val="kk-KZ"/>
            </w:rPr>
            <w:t>Симуляци</w:t>
          </w:r>
          <w:r w:rsidR="00AC27AA">
            <w:rPr>
              <w:sz w:val="17"/>
              <w:szCs w:val="17"/>
              <w:lang w:val="kk-KZ"/>
            </w:rPr>
            <w:t>ялық Орталық</w:t>
          </w:r>
        </w:p>
      </w:tc>
      <w:tc>
        <w:tcPr>
          <w:tcW w:w="1738" w:type="pct"/>
          <w:vMerge w:val="restart"/>
          <w:vAlign w:val="center"/>
        </w:tcPr>
        <w:p w14:paraId="4E074D71" w14:textId="035D4B39" w:rsidR="00416276" w:rsidRPr="007D7596" w:rsidRDefault="007D7596">
          <w:pPr>
            <w:jc w:val="center"/>
            <w:rPr>
              <w:sz w:val="17"/>
              <w:szCs w:val="17"/>
            </w:rPr>
          </w:pPr>
          <w:r>
            <w:rPr>
              <w:sz w:val="17"/>
              <w:szCs w:val="17"/>
            </w:rPr>
            <w:t>Алгоритм</w:t>
          </w:r>
        </w:p>
      </w:tc>
      <w:tc>
        <w:tcPr>
          <w:tcW w:w="847" w:type="pct"/>
        </w:tcPr>
        <w:p w14:paraId="0932BEAC" w14:textId="77777777" w:rsidR="00416276" w:rsidRDefault="00816DAC">
          <w:pPr>
            <w:pStyle w:val="ae"/>
            <w:jc w:val="center"/>
            <w:rPr>
              <w:color w:val="7030A0"/>
              <w:lang w:val="kk-KZ"/>
            </w:rPr>
          </w:pPr>
          <w:r>
            <w:rPr>
              <w:color w:val="7030A0"/>
              <w:sz w:val="17"/>
              <w:szCs w:val="17"/>
            </w:rPr>
            <w:t xml:space="preserve">Редакция: </w:t>
          </w:r>
          <w:r>
            <w:rPr>
              <w:color w:val="7030A0"/>
              <w:sz w:val="17"/>
              <w:szCs w:val="17"/>
              <w:lang w:val="kk-KZ"/>
            </w:rPr>
            <w:t>1</w:t>
          </w:r>
        </w:p>
      </w:tc>
    </w:tr>
    <w:tr w:rsidR="00857817" w14:paraId="14E19148" w14:textId="77777777" w:rsidTr="00857817">
      <w:trPr>
        <w:trHeight w:val="183"/>
        <w:jc w:val="center"/>
      </w:trPr>
      <w:tc>
        <w:tcPr>
          <w:tcW w:w="579" w:type="pct"/>
          <w:vMerge/>
        </w:tcPr>
        <w:p w14:paraId="1F1C5398" w14:textId="77777777" w:rsidR="00857817" w:rsidRDefault="00857817" w:rsidP="00857817">
          <w:pPr>
            <w:pStyle w:val="ae"/>
          </w:pPr>
        </w:p>
      </w:tc>
      <w:tc>
        <w:tcPr>
          <w:tcW w:w="1835" w:type="pct"/>
          <w:vMerge/>
        </w:tcPr>
        <w:p w14:paraId="1CBFAC7D" w14:textId="77777777" w:rsidR="00857817" w:rsidRDefault="00857817" w:rsidP="00857817">
          <w:pPr>
            <w:pStyle w:val="ae"/>
            <w:rPr>
              <w:rFonts w:ascii="Tahoma" w:hAnsi="Tahoma" w:cs="Tahoma"/>
            </w:rPr>
          </w:pPr>
        </w:p>
      </w:tc>
      <w:tc>
        <w:tcPr>
          <w:tcW w:w="1738" w:type="pct"/>
          <w:vMerge/>
        </w:tcPr>
        <w:p w14:paraId="0048E8B8" w14:textId="77777777" w:rsidR="00857817" w:rsidRDefault="00857817" w:rsidP="00857817">
          <w:pPr>
            <w:pStyle w:val="ae"/>
            <w:rPr>
              <w:rFonts w:ascii="Tahoma" w:hAnsi="Tahoma" w:cs="Tahoma"/>
            </w:rPr>
          </w:pPr>
        </w:p>
      </w:tc>
      <w:tc>
        <w:tcPr>
          <w:tcW w:w="847" w:type="pct"/>
        </w:tcPr>
        <w:p w14:paraId="08147BE4" w14:textId="1F7A8100" w:rsidR="00857817" w:rsidRDefault="00F23B0E" w:rsidP="00857817">
          <w:pPr>
            <w:pStyle w:val="ae"/>
            <w:jc w:val="center"/>
            <w:rPr>
              <w:color w:val="7030A0"/>
              <w:sz w:val="17"/>
              <w:szCs w:val="17"/>
            </w:rPr>
          </w:pPr>
          <w:r>
            <w:fldChar w:fldCharType="begin"/>
          </w:r>
          <w:r>
            <w:instrText>NUMPAGES  \* Arabic  \* MERGEFORMAT</w:instrText>
          </w:r>
          <w:r>
            <w:fldChar w:fldCharType="separate"/>
          </w:r>
          <w:r w:rsidR="00857817" w:rsidRPr="00EE03A6">
            <w:rPr>
              <w:noProof/>
              <w:color w:val="7030A0"/>
              <w:sz w:val="17"/>
              <w:szCs w:val="17"/>
              <w:lang w:val="en-US"/>
            </w:rPr>
            <w:t>23</w:t>
          </w:r>
          <w:r>
            <w:rPr>
              <w:noProof/>
              <w:color w:val="7030A0"/>
              <w:sz w:val="17"/>
              <w:szCs w:val="17"/>
              <w:lang w:val="en-US"/>
            </w:rPr>
            <w:fldChar w:fldCharType="end"/>
          </w:r>
          <w:r w:rsidR="00857817">
            <w:rPr>
              <w:noProof/>
              <w:color w:val="7030A0"/>
              <w:sz w:val="17"/>
              <w:szCs w:val="17"/>
              <w:lang w:val="kk-KZ"/>
            </w:rPr>
            <w:t xml:space="preserve"> беттің</w:t>
          </w:r>
          <w:r w:rsidR="00857817" w:rsidRPr="004C3FDD">
            <w:rPr>
              <w:color w:val="7030A0"/>
              <w:sz w:val="17"/>
              <w:szCs w:val="17"/>
            </w:rPr>
            <w:t xml:space="preserve"> </w:t>
          </w:r>
          <w:r w:rsidR="00857817" w:rsidRPr="004C3FDD">
            <w:rPr>
              <w:color w:val="7030A0"/>
              <w:sz w:val="17"/>
              <w:szCs w:val="17"/>
              <w:lang w:val="en-US"/>
            </w:rPr>
            <w:fldChar w:fldCharType="begin"/>
          </w:r>
          <w:r w:rsidR="00857817" w:rsidRPr="004C3FDD">
            <w:rPr>
              <w:color w:val="7030A0"/>
              <w:sz w:val="17"/>
              <w:szCs w:val="17"/>
              <w:lang w:val="en-US"/>
            </w:rPr>
            <w:instrText>PAGE  \* Arabic  \* MERGEFORMAT</w:instrText>
          </w:r>
          <w:r w:rsidR="00857817" w:rsidRPr="004C3FDD">
            <w:rPr>
              <w:color w:val="7030A0"/>
              <w:sz w:val="17"/>
              <w:szCs w:val="17"/>
              <w:lang w:val="en-US"/>
            </w:rPr>
            <w:fldChar w:fldCharType="separate"/>
          </w:r>
          <w:r w:rsidR="00857817">
            <w:rPr>
              <w:noProof/>
              <w:color w:val="7030A0"/>
              <w:sz w:val="17"/>
              <w:szCs w:val="17"/>
              <w:lang w:val="en-US"/>
            </w:rPr>
            <w:t>23</w:t>
          </w:r>
          <w:r w:rsidR="00857817" w:rsidRPr="004C3FDD">
            <w:rPr>
              <w:color w:val="7030A0"/>
              <w:sz w:val="17"/>
              <w:szCs w:val="17"/>
              <w:lang w:val="en-US"/>
            </w:rPr>
            <w:fldChar w:fldCharType="end"/>
          </w:r>
          <w:r w:rsidR="00857817">
            <w:rPr>
              <w:color w:val="7030A0"/>
              <w:sz w:val="17"/>
              <w:szCs w:val="17"/>
            </w:rPr>
            <w:t xml:space="preserve"> беті</w:t>
          </w:r>
        </w:p>
      </w:tc>
    </w:tr>
  </w:tbl>
  <w:p w14:paraId="2C8F2288" w14:textId="77777777" w:rsidR="00416276" w:rsidRDefault="00416276">
    <w:pPr>
      <w:pStyle w:val="ae"/>
      <w:rPr>
        <w:sz w:val="2"/>
        <w:szCs w:val="2"/>
        <w:lang w:val="en-US"/>
      </w:rPr>
    </w:pPr>
  </w:p>
  <w:p w14:paraId="0A2C8C85" w14:textId="77777777" w:rsidR="00416276" w:rsidRDefault="004162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4310B9"/>
    <w:multiLevelType w:val="singleLevel"/>
    <w:tmpl w:val="C84310B9"/>
    <w:lvl w:ilvl="0">
      <w:start w:val="19"/>
      <w:numFmt w:val="decimal"/>
      <w:suff w:val="space"/>
      <w:lvlText w:val="%1."/>
      <w:lvlJc w:val="left"/>
    </w:lvl>
  </w:abstractNum>
  <w:abstractNum w:abstractNumId="1" w15:restartNumberingAfterBreak="0">
    <w:nsid w:val="CE6CCF68"/>
    <w:multiLevelType w:val="singleLevel"/>
    <w:tmpl w:val="CE6CCF68"/>
    <w:lvl w:ilvl="0">
      <w:start w:val="1"/>
      <w:numFmt w:val="decimal"/>
      <w:lvlText w:val="%1."/>
      <w:lvlJc w:val="left"/>
      <w:pPr>
        <w:tabs>
          <w:tab w:val="left" w:pos="425"/>
        </w:tabs>
        <w:ind w:left="425" w:hanging="425"/>
      </w:pPr>
      <w:rPr>
        <w:rFonts w:hint="default"/>
      </w:rPr>
    </w:lvl>
  </w:abstractNum>
  <w:abstractNum w:abstractNumId="2" w15:restartNumberingAfterBreak="0">
    <w:nsid w:val="F07D2E3A"/>
    <w:multiLevelType w:val="singleLevel"/>
    <w:tmpl w:val="F07D2E3A"/>
    <w:lvl w:ilvl="0">
      <w:start w:val="1"/>
      <w:numFmt w:val="decimal"/>
      <w:suff w:val="space"/>
      <w:lvlText w:val="%1."/>
      <w:lvlJc w:val="left"/>
    </w:lvl>
  </w:abstractNum>
  <w:abstractNum w:abstractNumId="3" w15:restartNumberingAfterBreak="0">
    <w:nsid w:val="F25A07C4"/>
    <w:multiLevelType w:val="singleLevel"/>
    <w:tmpl w:val="F25A07C4"/>
    <w:lvl w:ilvl="0">
      <w:start w:val="1"/>
      <w:numFmt w:val="decimal"/>
      <w:suff w:val="space"/>
      <w:lvlText w:val="%1."/>
      <w:lvlJc w:val="left"/>
    </w:lvl>
  </w:abstractNum>
  <w:abstractNum w:abstractNumId="4" w15:restartNumberingAfterBreak="0">
    <w:nsid w:val="07A325AD"/>
    <w:multiLevelType w:val="hybridMultilevel"/>
    <w:tmpl w:val="2292B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745C2A"/>
    <w:multiLevelType w:val="hybridMultilevel"/>
    <w:tmpl w:val="EFE23F90"/>
    <w:lvl w:ilvl="0" w:tplc="9BFCB3E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63284D"/>
    <w:multiLevelType w:val="multilevel"/>
    <w:tmpl w:val="9C16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93C61"/>
    <w:multiLevelType w:val="multilevel"/>
    <w:tmpl w:val="10B93C61"/>
    <w:lvl w:ilvl="0">
      <w:start w:val="1"/>
      <w:numFmt w:val="bullet"/>
      <w:lvlText w:val=""/>
      <w:lvlJc w:val="left"/>
      <w:pPr>
        <w:ind w:left="418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993945"/>
    <w:multiLevelType w:val="multilevel"/>
    <w:tmpl w:val="1999394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F078E6"/>
    <w:multiLevelType w:val="multilevel"/>
    <w:tmpl w:val="BF02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33292"/>
    <w:multiLevelType w:val="multilevel"/>
    <w:tmpl w:val="1C23329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BE5017"/>
    <w:multiLevelType w:val="multilevel"/>
    <w:tmpl w:val="1CBE501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14A6F"/>
    <w:multiLevelType w:val="multilevel"/>
    <w:tmpl w:val="A8B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3736B"/>
    <w:multiLevelType w:val="multilevel"/>
    <w:tmpl w:val="5710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2D0BC5"/>
    <w:multiLevelType w:val="hybridMultilevel"/>
    <w:tmpl w:val="1C8EE13A"/>
    <w:lvl w:ilvl="0" w:tplc="9BFCB3E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7851B7"/>
    <w:multiLevelType w:val="multilevel"/>
    <w:tmpl w:val="207851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C90C1C"/>
    <w:multiLevelType w:val="multilevel"/>
    <w:tmpl w:val="27C90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E20ED7"/>
    <w:multiLevelType w:val="hybridMultilevel"/>
    <w:tmpl w:val="10FC0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32758F78"/>
    <w:multiLevelType w:val="multilevel"/>
    <w:tmpl w:val="32758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2A79FF"/>
    <w:multiLevelType w:val="multilevel"/>
    <w:tmpl w:val="EC9A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A3F12"/>
    <w:multiLevelType w:val="hybridMultilevel"/>
    <w:tmpl w:val="C0CE2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710DF5"/>
    <w:multiLevelType w:val="hybridMultilevel"/>
    <w:tmpl w:val="60621248"/>
    <w:lvl w:ilvl="0" w:tplc="9BFCB3E4">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EE5745F"/>
    <w:multiLevelType w:val="multilevel"/>
    <w:tmpl w:val="4EE574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881660"/>
    <w:multiLevelType w:val="hybridMultilevel"/>
    <w:tmpl w:val="0F12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660B6F"/>
    <w:multiLevelType w:val="multilevel"/>
    <w:tmpl w:val="C1F2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63FCC"/>
    <w:multiLevelType w:val="singleLevel"/>
    <w:tmpl w:val="58B63FCC"/>
    <w:lvl w:ilvl="0">
      <w:start w:val="1"/>
      <w:numFmt w:val="decimal"/>
      <w:suff w:val="space"/>
      <w:lvlText w:val="%1."/>
      <w:lvlJc w:val="left"/>
      <w:pPr>
        <w:ind w:left="-240"/>
      </w:pPr>
    </w:lvl>
  </w:abstractNum>
  <w:abstractNum w:abstractNumId="28" w15:restartNumberingAfterBreak="0">
    <w:nsid w:val="59886E5C"/>
    <w:multiLevelType w:val="multilevel"/>
    <w:tmpl w:val="2F92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6FA59E"/>
    <w:multiLevelType w:val="singleLevel"/>
    <w:tmpl w:val="5D6FA59E"/>
    <w:lvl w:ilvl="0">
      <w:start w:val="1"/>
      <w:numFmt w:val="decimal"/>
      <w:lvlText w:val="%1."/>
      <w:lvlJc w:val="left"/>
      <w:pPr>
        <w:tabs>
          <w:tab w:val="left" w:pos="425"/>
        </w:tabs>
        <w:ind w:left="425" w:hanging="425"/>
      </w:pPr>
      <w:rPr>
        <w:rFonts w:hint="default"/>
      </w:rPr>
    </w:lvl>
  </w:abstractNum>
  <w:abstractNum w:abstractNumId="30" w15:restartNumberingAfterBreak="0">
    <w:nsid w:val="624004AD"/>
    <w:multiLevelType w:val="multilevel"/>
    <w:tmpl w:val="0F7E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CCD132"/>
    <w:multiLevelType w:val="singleLevel"/>
    <w:tmpl w:val="64CCD132"/>
    <w:lvl w:ilvl="0">
      <w:start w:val="1"/>
      <w:numFmt w:val="decimal"/>
      <w:lvlText w:val="%1."/>
      <w:lvlJc w:val="left"/>
      <w:pPr>
        <w:tabs>
          <w:tab w:val="left" w:pos="425"/>
        </w:tabs>
        <w:ind w:left="425" w:hanging="425"/>
      </w:pPr>
      <w:rPr>
        <w:rFonts w:hint="default"/>
      </w:rPr>
    </w:lvl>
  </w:abstractNum>
  <w:abstractNum w:abstractNumId="32" w15:restartNumberingAfterBreak="0">
    <w:nsid w:val="6B8D4116"/>
    <w:multiLevelType w:val="multilevel"/>
    <w:tmpl w:val="3E8C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F439F"/>
    <w:multiLevelType w:val="multilevel"/>
    <w:tmpl w:val="727F439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CE06B2C"/>
    <w:multiLevelType w:val="multilevel"/>
    <w:tmpl w:val="7CE06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405D1C"/>
    <w:multiLevelType w:val="multilevel"/>
    <w:tmpl w:val="7D40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E627B7"/>
    <w:multiLevelType w:val="multilevel"/>
    <w:tmpl w:val="528AC9BE"/>
    <w:lvl w:ilvl="0">
      <w:start w:val="1"/>
      <w:numFmt w:val="decimal"/>
      <w:lvlText w:val="%1)"/>
      <w:lvlJc w:val="left"/>
      <w:pPr>
        <w:ind w:left="720" w:hanging="360"/>
      </w:pPr>
      <w:rPr>
        <w:rFonts w:hint="default"/>
        <w:lang w:val="kk-K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33"/>
  </w:num>
  <w:num w:numId="3">
    <w:abstractNumId w:val="27"/>
  </w:num>
  <w:num w:numId="4">
    <w:abstractNumId w:val="11"/>
  </w:num>
  <w:num w:numId="5">
    <w:abstractNumId w:val="10"/>
  </w:num>
  <w:num w:numId="6">
    <w:abstractNumId w:val="15"/>
  </w:num>
  <w:num w:numId="7">
    <w:abstractNumId w:val="35"/>
  </w:num>
  <w:num w:numId="8">
    <w:abstractNumId w:val="34"/>
  </w:num>
  <w:num w:numId="9">
    <w:abstractNumId w:val="7"/>
  </w:num>
  <w:num w:numId="10">
    <w:abstractNumId w:val="8"/>
  </w:num>
  <w:num w:numId="11">
    <w:abstractNumId w:val="20"/>
  </w:num>
  <w:num w:numId="12">
    <w:abstractNumId w:val="24"/>
  </w:num>
  <w:num w:numId="13">
    <w:abstractNumId w:val="31"/>
  </w:num>
  <w:num w:numId="14">
    <w:abstractNumId w:val="16"/>
  </w:num>
  <w:num w:numId="15">
    <w:abstractNumId w:val="2"/>
  </w:num>
  <w:num w:numId="16">
    <w:abstractNumId w:val="0"/>
  </w:num>
  <w:num w:numId="17">
    <w:abstractNumId w:val="29"/>
  </w:num>
  <w:num w:numId="18">
    <w:abstractNumId w:val="19"/>
  </w:num>
  <w:num w:numId="19">
    <w:abstractNumId w:val="3"/>
  </w:num>
  <w:num w:numId="20">
    <w:abstractNumId w:val="1"/>
  </w:num>
  <w:num w:numId="21">
    <w:abstractNumId w:val="34"/>
  </w:num>
  <w:num w:numId="22">
    <w:abstractNumId w:val="18"/>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3"/>
  </w:num>
  <w:num w:numId="26">
    <w:abstractNumId w:val="17"/>
  </w:num>
  <w:num w:numId="27">
    <w:abstractNumId w:val="25"/>
  </w:num>
  <w:num w:numId="28">
    <w:abstractNumId w:val="14"/>
  </w:num>
  <w:num w:numId="29">
    <w:abstractNumId w:val="5"/>
  </w:num>
  <w:num w:numId="30">
    <w:abstractNumId w:val="22"/>
  </w:num>
  <w:num w:numId="31">
    <w:abstractNumId w:val="4"/>
  </w:num>
  <w:num w:numId="32">
    <w:abstractNumId w:val="30"/>
  </w:num>
  <w:num w:numId="33">
    <w:abstractNumId w:val="21"/>
  </w:num>
  <w:num w:numId="34">
    <w:abstractNumId w:val="26"/>
  </w:num>
  <w:num w:numId="35">
    <w:abstractNumId w:val="13"/>
  </w:num>
  <w:num w:numId="36">
    <w:abstractNumId w:val="32"/>
  </w:num>
  <w:num w:numId="37">
    <w:abstractNumId w:val="28"/>
  </w:num>
  <w:num w:numId="38">
    <w:abstractNumId w:val="12"/>
  </w:num>
  <w:num w:numId="39">
    <w:abstractNumId w:val="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44"/>
    <w:rsid w:val="000010A4"/>
    <w:rsid w:val="000014F1"/>
    <w:rsid w:val="000041E8"/>
    <w:rsid w:val="00004BFB"/>
    <w:rsid w:val="00004CB4"/>
    <w:rsid w:val="000070A9"/>
    <w:rsid w:val="000070B3"/>
    <w:rsid w:val="000151A5"/>
    <w:rsid w:val="00015C03"/>
    <w:rsid w:val="00017BBA"/>
    <w:rsid w:val="0002147E"/>
    <w:rsid w:val="000236F3"/>
    <w:rsid w:val="00023C84"/>
    <w:rsid w:val="00024331"/>
    <w:rsid w:val="00030825"/>
    <w:rsid w:val="00032E5C"/>
    <w:rsid w:val="00033594"/>
    <w:rsid w:val="000348CC"/>
    <w:rsid w:val="00034BF8"/>
    <w:rsid w:val="000361FD"/>
    <w:rsid w:val="000374CA"/>
    <w:rsid w:val="00037CDE"/>
    <w:rsid w:val="00037D61"/>
    <w:rsid w:val="0004006C"/>
    <w:rsid w:val="00040494"/>
    <w:rsid w:val="00041E71"/>
    <w:rsid w:val="00043E62"/>
    <w:rsid w:val="00045FCF"/>
    <w:rsid w:val="00047255"/>
    <w:rsid w:val="000508FA"/>
    <w:rsid w:val="000530B7"/>
    <w:rsid w:val="00053D53"/>
    <w:rsid w:val="00053D9A"/>
    <w:rsid w:val="00053F0A"/>
    <w:rsid w:val="000541CE"/>
    <w:rsid w:val="00054526"/>
    <w:rsid w:val="00057747"/>
    <w:rsid w:val="000628A2"/>
    <w:rsid w:val="00064248"/>
    <w:rsid w:val="000645F9"/>
    <w:rsid w:val="00064D0D"/>
    <w:rsid w:val="00065F29"/>
    <w:rsid w:val="00067476"/>
    <w:rsid w:val="00067604"/>
    <w:rsid w:val="00070BAA"/>
    <w:rsid w:val="00070F5A"/>
    <w:rsid w:val="00072BD5"/>
    <w:rsid w:val="000831E4"/>
    <w:rsid w:val="00083AE5"/>
    <w:rsid w:val="0008467A"/>
    <w:rsid w:val="00087ECB"/>
    <w:rsid w:val="000902A9"/>
    <w:rsid w:val="00090787"/>
    <w:rsid w:val="0009175F"/>
    <w:rsid w:val="00092386"/>
    <w:rsid w:val="0009651D"/>
    <w:rsid w:val="0009690F"/>
    <w:rsid w:val="00096D49"/>
    <w:rsid w:val="000A0B95"/>
    <w:rsid w:val="000A3C56"/>
    <w:rsid w:val="000A57A3"/>
    <w:rsid w:val="000A5B40"/>
    <w:rsid w:val="000A6817"/>
    <w:rsid w:val="000A7093"/>
    <w:rsid w:val="000A79C5"/>
    <w:rsid w:val="000B2E88"/>
    <w:rsid w:val="000B2F1A"/>
    <w:rsid w:val="000B4E9A"/>
    <w:rsid w:val="000B4FA3"/>
    <w:rsid w:val="000B509C"/>
    <w:rsid w:val="000C0702"/>
    <w:rsid w:val="000C1144"/>
    <w:rsid w:val="000C14D7"/>
    <w:rsid w:val="000C4020"/>
    <w:rsid w:val="000C4757"/>
    <w:rsid w:val="000C4E04"/>
    <w:rsid w:val="000C556D"/>
    <w:rsid w:val="000C5C4C"/>
    <w:rsid w:val="000C69C9"/>
    <w:rsid w:val="000C76F4"/>
    <w:rsid w:val="000D1CAD"/>
    <w:rsid w:val="000D28B9"/>
    <w:rsid w:val="000D2BFC"/>
    <w:rsid w:val="000D4476"/>
    <w:rsid w:val="000D46BE"/>
    <w:rsid w:val="000D4991"/>
    <w:rsid w:val="000D58A6"/>
    <w:rsid w:val="000D6605"/>
    <w:rsid w:val="000D72BC"/>
    <w:rsid w:val="000E0FFC"/>
    <w:rsid w:val="000E1391"/>
    <w:rsid w:val="000E4B94"/>
    <w:rsid w:val="000E534D"/>
    <w:rsid w:val="000E5632"/>
    <w:rsid w:val="000E5DF0"/>
    <w:rsid w:val="000E6A05"/>
    <w:rsid w:val="000F1B17"/>
    <w:rsid w:val="000F2424"/>
    <w:rsid w:val="000F2E94"/>
    <w:rsid w:val="000F3794"/>
    <w:rsid w:val="000F41C1"/>
    <w:rsid w:val="000F4F8B"/>
    <w:rsid w:val="000F6064"/>
    <w:rsid w:val="000F6DCF"/>
    <w:rsid w:val="000F7DE3"/>
    <w:rsid w:val="00101A03"/>
    <w:rsid w:val="00103B49"/>
    <w:rsid w:val="0010486D"/>
    <w:rsid w:val="00105CA6"/>
    <w:rsid w:val="001062C9"/>
    <w:rsid w:val="00107484"/>
    <w:rsid w:val="00110627"/>
    <w:rsid w:val="001107A4"/>
    <w:rsid w:val="001115D6"/>
    <w:rsid w:val="00111AD8"/>
    <w:rsid w:val="001127BF"/>
    <w:rsid w:val="00113668"/>
    <w:rsid w:val="00114853"/>
    <w:rsid w:val="00115134"/>
    <w:rsid w:val="001153A9"/>
    <w:rsid w:val="00115592"/>
    <w:rsid w:val="00115BC2"/>
    <w:rsid w:val="001160B0"/>
    <w:rsid w:val="00116DCC"/>
    <w:rsid w:val="00116E3A"/>
    <w:rsid w:val="00117611"/>
    <w:rsid w:val="00117E1B"/>
    <w:rsid w:val="001210D5"/>
    <w:rsid w:val="001223EF"/>
    <w:rsid w:val="00123362"/>
    <w:rsid w:val="00124CB2"/>
    <w:rsid w:val="00124D5A"/>
    <w:rsid w:val="00124E84"/>
    <w:rsid w:val="001256B0"/>
    <w:rsid w:val="00131281"/>
    <w:rsid w:val="00133DF4"/>
    <w:rsid w:val="00135921"/>
    <w:rsid w:val="00136033"/>
    <w:rsid w:val="00136319"/>
    <w:rsid w:val="001368EB"/>
    <w:rsid w:val="00136CB9"/>
    <w:rsid w:val="00140776"/>
    <w:rsid w:val="0014215A"/>
    <w:rsid w:val="0014320B"/>
    <w:rsid w:val="001442EB"/>
    <w:rsid w:val="00144567"/>
    <w:rsid w:val="00145CDE"/>
    <w:rsid w:val="001510EA"/>
    <w:rsid w:val="0015424D"/>
    <w:rsid w:val="00154801"/>
    <w:rsid w:val="001577F8"/>
    <w:rsid w:val="0016172F"/>
    <w:rsid w:val="00162C70"/>
    <w:rsid w:val="00163EBA"/>
    <w:rsid w:val="00164885"/>
    <w:rsid w:val="00165727"/>
    <w:rsid w:val="00166D45"/>
    <w:rsid w:val="001679B4"/>
    <w:rsid w:val="001727B3"/>
    <w:rsid w:val="001740AB"/>
    <w:rsid w:val="00175C29"/>
    <w:rsid w:val="001771E1"/>
    <w:rsid w:val="00180716"/>
    <w:rsid w:val="00180CFD"/>
    <w:rsid w:val="00182738"/>
    <w:rsid w:val="0018582F"/>
    <w:rsid w:val="00185A25"/>
    <w:rsid w:val="00185C1F"/>
    <w:rsid w:val="00187097"/>
    <w:rsid w:val="00190208"/>
    <w:rsid w:val="0019263E"/>
    <w:rsid w:val="00192AA3"/>
    <w:rsid w:val="00193E48"/>
    <w:rsid w:val="00196754"/>
    <w:rsid w:val="00196B13"/>
    <w:rsid w:val="00197DA5"/>
    <w:rsid w:val="001A0961"/>
    <w:rsid w:val="001A3725"/>
    <w:rsid w:val="001A59F4"/>
    <w:rsid w:val="001A66FB"/>
    <w:rsid w:val="001B2F60"/>
    <w:rsid w:val="001B64F8"/>
    <w:rsid w:val="001B6526"/>
    <w:rsid w:val="001C50F0"/>
    <w:rsid w:val="001C5B98"/>
    <w:rsid w:val="001C6A29"/>
    <w:rsid w:val="001C72B9"/>
    <w:rsid w:val="001C79A9"/>
    <w:rsid w:val="001D462E"/>
    <w:rsid w:val="001D5F3A"/>
    <w:rsid w:val="001D66BE"/>
    <w:rsid w:val="001D7CBE"/>
    <w:rsid w:val="001E0D04"/>
    <w:rsid w:val="001E0D97"/>
    <w:rsid w:val="001E0E80"/>
    <w:rsid w:val="001E17A2"/>
    <w:rsid w:val="001E23F5"/>
    <w:rsid w:val="001E6B96"/>
    <w:rsid w:val="001E6D82"/>
    <w:rsid w:val="001F0FCC"/>
    <w:rsid w:val="001F1C8C"/>
    <w:rsid w:val="001F2703"/>
    <w:rsid w:val="001F315A"/>
    <w:rsid w:val="001F5FA8"/>
    <w:rsid w:val="001F65A0"/>
    <w:rsid w:val="001F747B"/>
    <w:rsid w:val="00200D1F"/>
    <w:rsid w:val="00200EEC"/>
    <w:rsid w:val="00202368"/>
    <w:rsid w:val="00203852"/>
    <w:rsid w:val="00203B13"/>
    <w:rsid w:val="00204E15"/>
    <w:rsid w:val="0020553F"/>
    <w:rsid w:val="002059BE"/>
    <w:rsid w:val="0020733C"/>
    <w:rsid w:val="00213E36"/>
    <w:rsid w:val="00215035"/>
    <w:rsid w:val="0021551D"/>
    <w:rsid w:val="0021746B"/>
    <w:rsid w:val="00217D7E"/>
    <w:rsid w:val="0022035C"/>
    <w:rsid w:val="0022419F"/>
    <w:rsid w:val="00225A76"/>
    <w:rsid w:val="00225E5B"/>
    <w:rsid w:val="002260C3"/>
    <w:rsid w:val="002260D5"/>
    <w:rsid w:val="00226282"/>
    <w:rsid w:val="00226377"/>
    <w:rsid w:val="00231833"/>
    <w:rsid w:val="00231D36"/>
    <w:rsid w:val="00235429"/>
    <w:rsid w:val="00236185"/>
    <w:rsid w:val="0023760D"/>
    <w:rsid w:val="00237DC5"/>
    <w:rsid w:val="00237F2B"/>
    <w:rsid w:val="00240E67"/>
    <w:rsid w:val="00242738"/>
    <w:rsid w:val="0024378D"/>
    <w:rsid w:val="00244873"/>
    <w:rsid w:val="00244B72"/>
    <w:rsid w:val="002462DB"/>
    <w:rsid w:val="002477B7"/>
    <w:rsid w:val="00251DB9"/>
    <w:rsid w:val="00254318"/>
    <w:rsid w:val="00254D98"/>
    <w:rsid w:val="0025505F"/>
    <w:rsid w:val="00257B18"/>
    <w:rsid w:val="00261B1C"/>
    <w:rsid w:val="00262BFF"/>
    <w:rsid w:val="00264B19"/>
    <w:rsid w:val="00264F12"/>
    <w:rsid w:val="002655B0"/>
    <w:rsid w:val="00265C52"/>
    <w:rsid w:val="00266826"/>
    <w:rsid w:val="00270A70"/>
    <w:rsid w:val="00272381"/>
    <w:rsid w:val="00272968"/>
    <w:rsid w:val="00273448"/>
    <w:rsid w:val="00281909"/>
    <w:rsid w:val="00282E89"/>
    <w:rsid w:val="0028533F"/>
    <w:rsid w:val="00285A19"/>
    <w:rsid w:val="00286217"/>
    <w:rsid w:val="00286A7B"/>
    <w:rsid w:val="00286C3E"/>
    <w:rsid w:val="00286FEB"/>
    <w:rsid w:val="002901BD"/>
    <w:rsid w:val="00290D8A"/>
    <w:rsid w:val="0029220B"/>
    <w:rsid w:val="00292F04"/>
    <w:rsid w:val="00294A3F"/>
    <w:rsid w:val="00294A5D"/>
    <w:rsid w:val="00296204"/>
    <w:rsid w:val="00296C33"/>
    <w:rsid w:val="00297E2F"/>
    <w:rsid w:val="002A0B3F"/>
    <w:rsid w:val="002A12BC"/>
    <w:rsid w:val="002A161E"/>
    <w:rsid w:val="002A19DD"/>
    <w:rsid w:val="002A2AD1"/>
    <w:rsid w:val="002A2B6E"/>
    <w:rsid w:val="002A3627"/>
    <w:rsid w:val="002A3F35"/>
    <w:rsid w:val="002A4BDF"/>
    <w:rsid w:val="002A4F76"/>
    <w:rsid w:val="002A78EA"/>
    <w:rsid w:val="002B034B"/>
    <w:rsid w:val="002B34E1"/>
    <w:rsid w:val="002B3DCF"/>
    <w:rsid w:val="002B550F"/>
    <w:rsid w:val="002B5F74"/>
    <w:rsid w:val="002B6529"/>
    <w:rsid w:val="002B79D7"/>
    <w:rsid w:val="002C3131"/>
    <w:rsid w:val="002C37F1"/>
    <w:rsid w:val="002C3DF7"/>
    <w:rsid w:val="002C3E15"/>
    <w:rsid w:val="002C5002"/>
    <w:rsid w:val="002C7B8F"/>
    <w:rsid w:val="002D15F1"/>
    <w:rsid w:val="002D1B87"/>
    <w:rsid w:val="002D279E"/>
    <w:rsid w:val="002D2E69"/>
    <w:rsid w:val="002D330D"/>
    <w:rsid w:val="002D3C49"/>
    <w:rsid w:val="002D41EE"/>
    <w:rsid w:val="002D4594"/>
    <w:rsid w:val="002D4876"/>
    <w:rsid w:val="002D53AF"/>
    <w:rsid w:val="002D683D"/>
    <w:rsid w:val="002E0683"/>
    <w:rsid w:val="002E0887"/>
    <w:rsid w:val="002E09C6"/>
    <w:rsid w:val="002E17E6"/>
    <w:rsid w:val="002E19A9"/>
    <w:rsid w:val="002E3982"/>
    <w:rsid w:val="002E3DB5"/>
    <w:rsid w:val="002E47DC"/>
    <w:rsid w:val="002E5773"/>
    <w:rsid w:val="002E5B7C"/>
    <w:rsid w:val="002E5FEF"/>
    <w:rsid w:val="002F007B"/>
    <w:rsid w:val="002F017E"/>
    <w:rsid w:val="002F1458"/>
    <w:rsid w:val="002F18C5"/>
    <w:rsid w:val="002F23E1"/>
    <w:rsid w:val="002F4246"/>
    <w:rsid w:val="002F495A"/>
    <w:rsid w:val="002F4B79"/>
    <w:rsid w:val="002F6C36"/>
    <w:rsid w:val="002F705A"/>
    <w:rsid w:val="002F71B2"/>
    <w:rsid w:val="00300568"/>
    <w:rsid w:val="003008B4"/>
    <w:rsid w:val="003015B8"/>
    <w:rsid w:val="00302D7D"/>
    <w:rsid w:val="003055CB"/>
    <w:rsid w:val="003074C2"/>
    <w:rsid w:val="003075BC"/>
    <w:rsid w:val="00307E77"/>
    <w:rsid w:val="00310B17"/>
    <w:rsid w:val="00311B06"/>
    <w:rsid w:val="00312813"/>
    <w:rsid w:val="003141BE"/>
    <w:rsid w:val="003152E7"/>
    <w:rsid w:val="00321F54"/>
    <w:rsid w:val="00322054"/>
    <w:rsid w:val="0032215E"/>
    <w:rsid w:val="00323147"/>
    <w:rsid w:val="0032346C"/>
    <w:rsid w:val="0032435A"/>
    <w:rsid w:val="00325F26"/>
    <w:rsid w:val="00326E32"/>
    <w:rsid w:val="00330268"/>
    <w:rsid w:val="0033081B"/>
    <w:rsid w:val="00330A59"/>
    <w:rsid w:val="003332FD"/>
    <w:rsid w:val="00333AF4"/>
    <w:rsid w:val="00334AD9"/>
    <w:rsid w:val="00335947"/>
    <w:rsid w:val="00335AE2"/>
    <w:rsid w:val="00335F4C"/>
    <w:rsid w:val="00337870"/>
    <w:rsid w:val="003403FE"/>
    <w:rsid w:val="00340565"/>
    <w:rsid w:val="003408DB"/>
    <w:rsid w:val="00341887"/>
    <w:rsid w:val="0034223C"/>
    <w:rsid w:val="00342D07"/>
    <w:rsid w:val="00343C85"/>
    <w:rsid w:val="00343CAD"/>
    <w:rsid w:val="00344049"/>
    <w:rsid w:val="003440A9"/>
    <w:rsid w:val="00345CE3"/>
    <w:rsid w:val="003470BC"/>
    <w:rsid w:val="00352008"/>
    <w:rsid w:val="00352065"/>
    <w:rsid w:val="003568B4"/>
    <w:rsid w:val="00357492"/>
    <w:rsid w:val="003578BB"/>
    <w:rsid w:val="00357B60"/>
    <w:rsid w:val="0036030F"/>
    <w:rsid w:val="00360E5A"/>
    <w:rsid w:val="00361595"/>
    <w:rsid w:val="00362A8E"/>
    <w:rsid w:val="0036362B"/>
    <w:rsid w:val="003650AE"/>
    <w:rsid w:val="00365981"/>
    <w:rsid w:val="00371037"/>
    <w:rsid w:val="00371A2C"/>
    <w:rsid w:val="00371B2C"/>
    <w:rsid w:val="003724B7"/>
    <w:rsid w:val="003747EA"/>
    <w:rsid w:val="00376FB2"/>
    <w:rsid w:val="0037701F"/>
    <w:rsid w:val="0037715B"/>
    <w:rsid w:val="00380C60"/>
    <w:rsid w:val="00381280"/>
    <w:rsid w:val="00381C67"/>
    <w:rsid w:val="00381F14"/>
    <w:rsid w:val="00383F7E"/>
    <w:rsid w:val="00384F86"/>
    <w:rsid w:val="0038552F"/>
    <w:rsid w:val="00391017"/>
    <w:rsid w:val="00393EBC"/>
    <w:rsid w:val="00397109"/>
    <w:rsid w:val="00397364"/>
    <w:rsid w:val="003A055A"/>
    <w:rsid w:val="003A06FE"/>
    <w:rsid w:val="003A16C4"/>
    <w:rsid w:val="003A1D38"/>
    <w:rsid w:val="003A2F55"/>
    <w:rsid w:val="003B016C"/>
    <w:rsid w:val="003B131C"/>
    <w:rsid w:val="003B1BAE"/>
    <w:rsid w:val="003B1BD5"/>
    <w:rsid w:val="003B273D"/>
    <w:rsid w:val="003B42F4"/>
    <w:rsid w:val="003B486C"/>
    <w:rsid w:val="003B75C1"/>
    <w:rsid w:val="003B77CD"/>
    <w:rsid w:val="003B7FCA"/>
    <w:rsid w:val="003C1C6D"/>
    <w:rsid w:val="003C2FF1"/>
    <w:rsid w:val="003C4893"/>
    <w:rsid w:val="003C6E19"/>
    <w:rsid w:val="003D055F"/>
    <w:rsid w:val="003D09A5"/>
    <w:rsid w:val="003D0B34"/>
    <w:rsid w:val="003D1797"/>
    <w:rsid w:val="003D2A88"/>
    <w:rsid w:val="003D2CB2"/>
    <w:rsid w:val="003D40AE"/>
    <w:rsid w:val="003D63B8"/>
    <w:rsid w:val="003D75AD"/>
    <w:rsid w:val="003E0565"/>
    <w:rsid w:val="003E2DDC"/>
    <w:rsid w:val="003E5432"/>
    <w:rsid w:val="003E55B6"/>
    <w:rsid w:val="003E5F10"/>
    <w:rsid w:val="003E686A"/>
    <w:rsid w:val="003F0720"/>
    <w:rsid w:val="003F0808"/>
    <w:rsid w:val="003F110B"/>
    <w:rsid w:val="003F1EFE"/>
    <w:rsid w:val="003F43B1"/>
    <w:rsid w:val="003F6D9E"/>
    <w:rsid w:val="00400A34"/>
    <w:rsid w:val="00401BB7"/>
    <w:rsid w:val="0040273A"/>
    <w:rsid w:val="004028B9"/>
    <w:rsid w:val="004042BA"/>
    <w:rsid w:val="00404BA3"/>
    <w:rsid w:val="00404E57"/>
    <w:rsid w:val="0041241F"/>
    <w:rsid w:val="0041284E"/>
    <w:rsid w:val="00412E62"/>
    <w:rsid w:val="0041572A"/>
    <w:rsid w:val="00415D1D"/>
    <w:rsid w:val="00415F72"/>
    <w:rsid w:val="00416276"/>
    <w:rsid w:val="00416E35"/>
    <w:rsid w:val="00420D80"/>
    <w:rsid w:val="00421D5F"/>
    <w:rsid w:val="0042217F"/>
    <w:rsid w:val="004222F3"/>
    <w:rsid w:val="004227FA"/>
    <w:rsid w:val="00423504"/>
    <w:rsid w:val="00425998"/>
    <w:rsid w:val="004267C3"/>
    <w:rsid w:val="00427812"/>
    <w:rsid w:val="0043326A"/>
    <w:rsid w:val="00434433"/>
    <w:rsid w:val="00435F43"/>
    <w:rsid w:val="004400D8"/>
    <w:rsid w:val="00442AB8"/>
    <w:rsid w:val="004430CD"/>
    <w:rsid w:val="00444936"/>
    <w:rsid w:val="00445682"/>
    <w:rsid w:val="004476EB"/>
    <w:rsid w:val="0045055D"/>
    <w:rsid w:val="00451629"/>
    <w:rsid w:val="00451CE3"/>
    <w:rsid w:val="00456016"/>
    <w:rsid w:val="00456A15"/>
    <w:rsid w:val="00460906"/>
    <w:rsid w:val="00460961"/>
    <w:rsid w:val="00460FAD"/>
    <w:rsid w:val="00461125"/>
    <w:rsid w:val="00461329"/>
    <w:rsid w:val="00461435"/>
    <w:rsid w:val="00461F98"/>
    <w:rsid w:val="004644D6"/>
    <w:rsid w:val="00465207"/>
    <w:rsid w:val="00467051"/>
    <w:rsid w:val="004670C2"/>
    <w:rsid w:val="004678E4"/>
    <w:rsid w:val="00467A35"/>
    <w:rsid w:val="00470FA5"/>
    <w:rsid w:val="00473579"/>
    <w:rsid w:val="00473DAA"/>
    <w:rsid w:val="00474C4D"/>
    <w:rsid w:val="00481556"/>
    <w:rsid w:val="004820FA"/>
    <w:rsid w:val="00482B65"/>
    <w:rsid w:val="00483C70"/>
    <w:rsid w:val="00487651"/>
    <w:rsid w:val="00487F56"/>
    <w:rsid w:val="00491AE8"/>
    <w:rsid w:val="00494BB7"/>
    <w:rsid w:val="00495C0A"/>
    <w:rsid w:val="004A143E"/>
    <w:rsid w:val="004A2545"/>
    <w:rsid w:val="004A2843"/>
    <w:rsid w:val="004A39E0"/>
    <w:rsid w:val="004A3A86"/>
    <w:rsid w:val="004A6F03"/>
    <w:rsid w:val="004A6F6A"/>
    <w:rsid w:val="004A7D54"/>
    <w:rsid w:val="004B418F"/>
    <w:rsid w:val="004B53F5"/>
    <w:rsid w:val="004B60DD"/>
    <w:rsid w:val="004B7FB2"/>
    <w:rsid w:val="004C4975"/>
    <w:rsid w:val="004C7EB0"/>
    <w:rsid w:val="004D175A"/>
    <w:rsid w:val="004D3179"/>
    <w:rsid w:val="004D3D72"/>
    <w:rsid w:val="004D4374"/>
    <w:rsid w:val="004D7F1F"/>
    <w:rsid w:val="004E014A"/>
    <w:rsid w:val="004E14A6"/>
    <w:rsid w:val="004E1D24"/>
    <w:rsid w:val="004E22F0"/>
    <w:rsid w:val="004E31A1"/>
    <w:rsid w:val="004E4964"/>
    <w:rsid w:val="004E512D"/>
    <w:rsid w:val="004E6337"/>
    <w:rsid w:val="004E6BA0"/>
    <w:rsid w:val="004E7D83"/>
    <w:rsid w:val="004F074D"/>
    <w:rsid w:val="004F3A12"/>
    <w:rsid w:val="004F3F92"/>
    <w:rsid w:val="004F4736"/>
    <w:rsid w:val="004F571F"/>
    <w:rsid w:val="004F7281"/>
    <w:rsid w:val="00500313"/>
    <w:rsid w:val="005005DB"/>
    <w:rsid w:val="005007E2"/>
    <w:rsid w:val="00500D77"/>
    <w:rsid w:val="00500F96"/>
    <w:rsid w:val="005019BD"/>
    <w:rsid w:val="005033AA"/>
    <w:rsid w:val="0050351F"/>
    <w:rsid w:val="005037DB"/>
    <w:rsid w:val="00503F60"/>
    <w:rsid w:val="00503FA5"/>
    <w:rsid w:val="005118C6"/>
    <w:rsid w:val="00512C74"/>
    <w:rsid w:val="0051352E"/>
    <w:rsid w:val="0051428C"/>
    <w:rsid w:val="00514A27"/>
    <w:rsid w:val="00516A7B"/>
    <w:rsid w:val="00517FBC"/>
    <w:rsid w:val="00520D13"/>
    <w:rsid w:val="0052254B"/>
    <w:rsid w:val="005233AC"/>
    <w:rsid w:val="005248A4"/>
    <w:rsid w:val="00524F78"/>
    <w:rsid w:val="00525626"/>
    <w:rsid w:val="00525F8D"/>
    <w:rsid w:val="00526F3E"/>
    <w:rsid w:val="00527C8E"/>
    <w:rsid w:val="00530C69"/>
    <w:rsid w:val="005321EB"/>
    <w:rsid w:val="00532ED5"/>
    <w:rsid w:val="00534118"/>
    <w:rsid w:val="005345A8"/>
    <w:rsid w:val="005351D0"/>
    <w:rsid w:val="005362E5"/>
    <w:rsid w:val="005364A4"/>
    <w:rsid w:val="00536BAC"/>
    <w:rsid w:val="00542D9A"/>
    <w:rsid w:val="00543EFE"/>
    <w:rsid w:val="00544141"/>
    <w:rsid w:val="00544506"/>
    <w:rsid w:val="00544C80"/>
    <w:rsid w:val="00545C85"/>
    <w:rsid w:val="005469E9"/>
    <w:rsid w:val="00546CBE"/>
    <w:rsid w:val="005505F6"/>
    <w:rsid w:val="00552DC8"/>
    <w:rsid w:val="005533E1"/>
    <w:rsid w:val="0055342F"/>
    <w:rsid w:val="0055623E"/>
    <w:rsid w:val="005568C7"/>
    <w:rsid w:val="00557E4D"/>
    <w:rsid w:val="00562507"/>
    <w:rsid w:val="0056284D"/>
    <w:rsid w:val="00564525"/>
    <w:rsid w:val="00564931"/>
    <w:rsid w:val="00564A13"/>
    <w:rsid w:val="005651D6"/>
    <w:rsid w:val="0056540B"/>
    <w:rsid w:val="00570D34"/>
    <w:rsid w:val="005725D2"/>
    <w:rsid w:val="00573CDB"/>
    <w:rsid w:val="005741FC"/>
    <w:rsid w:val="00575253"/>
    <w:rsid w:val="00575388"/>
    <w:rsid w:val="00576BFA"/>
    <w:rsid w:val="00577F13"/>
    <w:rsid w:val="00580290"/>
    <w:rsid w:val="00582383"/>
    <w:rsid w:val="005848FE"/>
    <w:rsid w:val="0058617A"/>
    <w:rsid w:val="005903C0"/>
    <w:rsid w:val="00590E23"/>
    <w:rsid w:val="0059236C"/>
    <w:rsid w:val="00592A4D"/>
    <w:rsid w:val="00593CA8"/>
    <w:rsid w:val="00594CAB"/>
    <w:rsid w:val="005961AA"/>
    <w:rsid w:val="0059716E"/>
    <w:rsid w:val="005976A8"/>
    <w:rsid w:val="005A0B68"/>
    <w:rsid w:val="005A30ED"/>
    <w:rsid w:val="005A4418"/>
    <w:rsid w:val="005A5035"/>
    <w:rsid w:val="005A74E3"/>
    <w:rsid w:val="005A77E0"/>
    <w:rsid w:val="005B137E"/>
    <w:rsid w:val="005B159A"/>
    <w:rsid w:val="005B236F"/>
    <w:rsid w:val="005B2C99"/>
    <w:rsid w:val="005B391E"/>
    <w:rsid w:val="005B6714"/>
    <w:rsid w:val="005B7122"/>
    <w:rsid w:val="005B740B"/>
    <w:rsid w:val="005B7D21"/>
    <w:rsid w:val="005C067D"/>
    <w:rsid w:val="005C145C"/>
    <w:rsid w:val="005C1D1C"/>
    <w:rsid w:val="005C2B19"/>
    <w:rsid w:val="005C412B"/>
    <w:rsid w:val="005C413E"/>
    <w:rsid w:val="005C6F53"/>
    <w:rsid w:val="005D036A"/>
    <w:rsid w:val="005D1508"/>
    <w:rsid w:val="005D2E5B"/>
    <w:rsid w:val="005D5B69"/>
    <w:rsid w:val="005D74ED"/>
    <w:rsid w:val="005E07BF"/>
    <w:rsid w:val="005E27AD"/>
    <w:rsid w:val="005E41F5"/>
    <w:rsid w:val="005E4713"/>
    <w:rsid w:val="005E6603"/>
    <w:rsid w:val="005E7170"/>
    <w:rsid w:val="005F0F36"/>
    <w:rsid w:val="005F172F"/>
    <w:rsid w:val="005F3C44"/>
    <w:rsid w:val="005F4A0C"/>
    <w:rsid w:val="005F4CD9"/>
    <w:rsid w:val="005F6D8B"/>
    <w:rsid w:val="005F7C99"/>
    <w:rsid w:val="005F7EBA"/>
    <w:rsid w:val="00600AC3"/>
    <w:rsid w:val="006018A5"/>
    <w:rsid w:val="00602741"/>
    <w:rsid w:val="006033BA"/>
    <w:rsid w:val="0060395A"/>
    <w:rsid w:val="00606357"/>
    <w:rsid w:val="006068E6"/>
    <w:rsid w:val="00607F85"/>
    <w:rsid w:val="006107A4"/>
    <w:rsid w:val="00611817"/>
    <w:rsid w:val="00612E34"/>
    <w:rsid w:val="00615EE7"/>
    <w:rsid w:val="00620177"/>
    <w:rsid w:val="00620CB4"/>
    <w:rsid w:val="0062146A"/>
    <w:rsid w:val="00621920"/>
    <w:rsid w:val="0062398E"/>
    <w:rsid w:val="00625057"/>
    <w:rsid w:val="006258EE"/>
    <w:rsid w:val="00632683"/>
    <w:rsid w:val="00632780"/>
    <w:rsid w:val="006349B7"/>
    <w:rsid w:val="00635945"/>
    <w:rsid w:val="006362CD"/>
    <w:rsid w:val="0063713A"/>
    <w:rsid w:val="00637897"/>
    <w:rsid w:val="0064007F"/>
    <w:rsid w:val="006401F2"/>
    <w:rsid w:val="00642747"/>
    <w:rsid w:val="006442F3"/>
    <w:rsid w:val="00645150"/>
    <w:rsid w:val="006473BD"/>
    <w:rsid w:val="00652FB4"/>
    <w:rsid w:val="00655D51"/>
    <w:rsid w:val="00656F14"/>
    <w:rsid w:val="00660B14"/>
    <w:rsid w:val="006635B7"/>
    <w:rsid w:val="0066407E"/>
    <w:rsid w:val="00664E4A"/>
    <w:rsid w:val="006661A9"/>
    <w:rsid w:val="006672B1"/>
    <w:rsid w:val="00670F6C"/>
    <w:rsid w:val="00677938"/>
    <w:rsid w:val="00680A65"/>
    <w:rsid w:val="006820BA"/>
    <w:rsid w:val="006834A8"/>
    <w:rsid w:val="00685C9A"/>
    <w:rsid w:val="006867D5"/>
    <w:rsid w:val="00686C6F"/>
    <w:rsid w:val="0069017C"/>
    <w:rsid w:val="0069064A"/>
    <w:rsid w:val="006906A3"/>
    <w:rsid w:val="00692129"/>
    <w:rsid w:val="006928C7"/>
    <w:rsid w:val="0069574B"/>
    <w:rsid w:val="00697F93"/>
    <w:rsid w:val="006A07CE"/>
    <w:rsid w:val="006A0841"/>
    <w:rsid w:val="006A08FD"/>
    <w:rsid w:val="006A167A"/>
    <w:rsid w:val="006A1DA1"/>
    <w:rsid w:val="006A25FA"/>
    <w:rsid w:val="006A38C4"/>
    <w:rsid w:val="006A53A9"/>
    <w:rsid w:val="006B2A63"/>
    <w:rsid w:val="006B343F"/>
    <w:rsid w:val="006B4F82"/>
    <w:rsid w:val="006B54E5"/>
    <w:rsid w:val="006C107D"/>
    <w:rsid w:val="006C153F"/>
    <w:rsid w:val="006C1A4D"/>
    <w:rsid w:val="006C3CFD"/>
    <w:rsid w:val="006C413A"/>
    <w:rsid w:val="006C6215"/>
    <w:rsid w:val="006C7812"/>
    <w:rsid w:val="006C7CFD"/>
    <w:rsid w:val="006D14A8"/>
    <w:rsid w:val="006D32DC"/>
    <w:rsid w:val="006D5502"/>
    <w:rsid w:val="006D6CB0"/>
    <w:rsid w:val="006D75C7"/>
    <w:rsid w:val="006D78B7"/>
    <w:rsid w:val="006E1B0B"/>
    <w:rsid w:val="006E1C5E"/>
    <w:rsid w:val="006E2112"/>
    <w:rsid w:val="006E24C3"/>
    <w:rsid w:val="006E2969"/>
    <w:rsid w:val="006E32D1"/>
    <w:rsid w:val="006E348F"/>
    <w:rsid w:val="006E36E1"/>
    <w:rsid w:val="006E4625"/>
    <w:rsid w:val="006E4F34"/>
    <w:rsid w:val="006E5D13"/>
    <w:rsid w:val="006E5E0D"/>
    <w:rsid w:val="006E6D8B"/>
    <w:rsid w:val="006E7EDB"/>
    <w:rsid w:val="006F166D"/>
    <w:rsid w:val="006F1BAA"/>
    <w:rsid w:val="006F59FE"/>
    <w:rsid w:val="006F5E0B"/>
    <w:rsid w:val="00701324"/>
    <w:rsid w:val="00702884"/>
    <w:rsid w:val="0070386E"/>
    <w:rsid w:val="007047FC"/>
    <w:rsid w:val="00704CCA"/>
    <w:rsid w:val="007073F8"/>
    <w:rsid w:val="00714340"/>
    <w:rsid w:val="007148FD"/>
    <w:rsid w:val="00714BC0"/>
    <w:rsid w:val="00716241"/>
    <w:rsid w:val="00716CE4"/>
    <w:rsid w:val="00717309"/>
    <w:rsid w:val="007208B5"/>
    <w:rsid w:val="00720F5F"/>
    <w:rsid w:val="00721E06"/>
    <w:rsid w:val="007264D9"/>
    <w:rsid w:val="00730918"/>
    <w:rsid w:val="00731EB0"/>
    <w:rsid w:val="00734B2A"/>
    <w:rsid w:val="00735491"/>
    <w:rsid w:val="00736983"/>
    <w:rsid w:val="0073732D"/>
    <w:rsid w:val="007404AE"/>
    <w:rsid w:val="00740B28"/>
    <w:rsid w:val="00743115"/>
    <w:rsid w:val="00743C20"/>
    <w:rsid w:val="00746306"/>
    <w:rsid w:val="00750556"/>
    <w:rsid w:val="007543A9"/>
    <w:rsid w:val="00755D85"/>
    <w:rsid w:val="00760E99"/>
    <w:rsid w:val="00761C0F"/>
    <w:rsid w:val="00761DB6"/>
    <w:rsid w:val="00763799"/>
    <w:rsid w:val="00766834"/>
    <w:rsid w:val="0076694B"/>
    <w:rsid w:val="00766EB2"/>
    <w:rsid w:val="00767831"/>
    <w:rsid w:val="00770051"/>
    <w:rsid w:val="00770079"/>
    <w:rsid w:val="00770DFC"/>
    <w:rsid w:val="00770E7F"/>
    <w:rsid w:val="007759DE"/>
    <w:rsid w:val="00775B8A"/>
    <w:rsid w:val="00775C0F"/>
    <w:rsid w:val="00775D18"/>
    <w:rsid w:val="00775DDB"/>
    <w:rsid w:val="00776037"/>
    <w:rsid w:val="00776970"/>
    <w:rsid w:val="00782010"/>
    <w:rsid w:val="007831D8"/>
    <w:rsid w:val="0078357A"/>
    <w:rsid w:val="0078609E"/>
    <w:rsid w:val="007861EE"/>
    <w:rsid w:val="00786954"/>
    <w:rsid w:val="007869FB"/>
    <w:rsid w:val="00790A2B"/>
    <w:rsid w:val="007910B3"/>
    <w:rsid w:val="00793004"/>
    <w:rsid w:val="007938EB"/>
    <w:rsid w:val="00795983"/>
    <w:rsid w:val="00796872"/>
    <w:rsid w:val="00796899"/>
    <w:rsid w:val="007A1C9D"/>
    <w:rsid w:val="007A423B"/>
    <w:rsid w:val="007A42D4"/>
    <w:rsid w:val="007A47E7"/>
    <w:rsid w:val="007A540A"/>
    <w:rsid w:val="007A5E9D"/>
    <w:rsid w:val="007B0F32"/>
    <w:rsid w:val="007B29E9"/>
    <w:rsid w:val="007B347A"/>
    <w:rsid w:val="007B3751"/>
    <w:rsid w:val="007B4449"/>
    <w:rsid w:val="007B4666"/>
    <w:rsid w:val="007B6C92"/>
    <w:rsid w:val="007B707B"/>
    <w:rsid w:val="007B7A39"/>
    <w:rsid w:val="007B7BA6"/>
    <w:rsid w:val="007B7FCC"/>
    <w:rsid w:val="007C0577"/>
    <w:rsid w:val="007C132A"/>
    <w:rsid w:val="007C16A1"/>
    <w:rsid w:val="007C2D92"/>
    <w:rsid w:val="007C577D"/>
    <w:rsid w:val="007D01A7"/>
    <w:rsid w:val="007D2D72"/>
    <w:rsid w:val="007D481E"/>
    <w:rsid w:val="007D4D13"/>
    <w:rsid w:val="007D564C"/>
    <w:rsid w:val="007D7596"/>
    <w:rsid w:val="007D7F4D"/>
    <w:rsid w:val="007E28BC"/>
    <w:rsid w:val="007E2F3A"/>
    <w:rsid w:val="007E55E7"/>
    <w:rsid w:val="007E5B1E"/>
    <w:rsid w:val="007E634F"/>
    <w:rsid w:val="007E7D16"/>
    <w:rsid w:val="007F1865"/>
    <w:rsid w:val="007F28FD"/>
    <w:rsid w:val="007F2A85"/>
    <w:rsid w:val="007F4996"/>
    <w:rsid w:val="007F5E8B"/>
    <w:rsid w:val="007F6044"/>
    <w:rsid w:val="007F6290"/>
    <w:rsid w:val="007F7385"/>
    <w:rsid w:val="007F7A5E"/>
    <w:rsid w:val="00800425"/>
    <w:rsid w:val="00801AEB"/>
    <w:rsid w:val="008033A0"/>
    <w:rsid w:val="00803855"/>
    <w:rsid w:val="00803BAF"/>
    <w:rsid w:val="00804F22"/>
    <w:rsid w:val="00805D94"/>
    <w:rsid w:val="00805F01"/>
    <w:rsid w:val="00806B64"/>
    <w:rsid w:val="00807EF6"/>
    <w:rsid w:val="00810B24"/>
    <w:rsid w:val="008130B8"/>
    <w:rsid w:val="00813AE8"/>
    <w:rsid w:val="008149E4"/>
    <w:rsid w:val="00814CFA"/>
    <w:rsid w:val="0081611F"/>
    <w:rsid w:val="008165F7"/>
    <w:rsid w:val="00816DAC"/>
    <w:rsid w:val="00816F16"/>
    <w:rsid w:val="008212E4"/>
    <w:rsid w:val="008213AF"/>
    <w:rsid w:val="008225C6"/>
    <w:rsid w:val="00822B42"/>
    <w:rsid w:val="00822C0A"/>
    <w:rsid w:val="00822F3D"/>
    <w:rsid w:val="0082512C"/>
    <w:rsid w:val="00827F51"/>
    <w:rsid w:val="008308B4"/>
    <w:rsid w:val="00830EB2"/>
    <w:rsid w:val="008322AF"/>
    <w:rsid w:val="00833515"/>
    <w:rsid w:val="008346EF"/>
    <w:rsid w:val="00834932"/>
    <w:rsid w:val="00841105"/>
    <w:rsid w:val="008416BC"/>
    <w:rsid w:val="00841BA9"/>
    <w:rsid w:val="00842008"/>
    <w:rsid w:val="0084280D"/>
    <w:rsid w:val="008432B5"/>
    <w:rsid w:val="00844301"/>
    <w:rsid w:val="00844702"/>
    <w:rsid w:val="008467B3"/>
    <w:rsid w:val="008506A8"/>
    <w:rsid w:val="00851E80"/>
    <w:rsid w:val="00852EF9"/>
    <w:rsid w:val="008545CD"/>
    <w:rsid w:val="0085466C"/>
    <w:rsid w:val="00855A27"/>
    <w:rsid w:val="00857817"/>
    <w:rsid w:val="00857CAA"/>
    <w:rsid w:val="00857E05"/>
    <w:rsid w:val="00862A27"/>
    <w:rsid w:val="0086338A"/>
    <w:rsid w:val="0086522F"/>
    <w:rsid w:val="00865A06"/>
    <w:rsid w:val="00867365"/>
    <w:rsid w:val="00867894"/>
    <w:rsid w:val="00870338"/>
    <w:rsid w:val="00870345"/>
    <w:rsid w:val="00870354"/>
    <w:rsid w:val="00870B70"/>
    <w:rsid w:val="00872742"/>
    <w:rsid w:val="00872BAC"/>
    <w:rsid w:val="0087414D"/>
    <w:rsid w:val="00876CE9"/>
    <w:rsid w:val="00876D8C"/>
    <w:rsid w:val="00880118"/>
    <w:rsid w:val="0088239F"/>
    <w:rsid w:val="00882E1A"/>
    <w:rsid w:val="008855BE"/>
    <w:rsid w:val="00890269"/>
    <w:rsid w:val="00892601"/>
    <w:rsid w:val="0089301D"/>
    <w:rsid w:val="0089312F"/>
    <w:rsid w:val="008943C0"/>
    <w:rsid w:val="00894B7D"/>
    <w:rsid w:val="008962A6"/>
    <w:rsid w:val="008A01DD"/>
    <w:rsid w:val="008A4A5B"/>
    <w:rsid w:val="008A5BD0"/>
    <w:rsid w:val="008A5F25"/>
    <w:rsid w:val="008B0947"/>
    <w:rsid w:val="008B2741"/>
    <w:rsid w:val="008B29A9"/>
    <w:rsid w:val="008B5051"/>
    <w:rsid w:val="008C0A8D"/>
    <w:rsid w:val="008C1CAA"/>
    <w:rsid w:val="008C2B32"/>
    <w:rsid w:val="008C44C0"/>
    <w:rsid w:val="008C57A4"/>
    <w:rsid w:val="008C618A"/>
    <w:rsid w:val="008C7386"/>
    <w:rsid w:val="008C7D9C"/>
    <w:rsid w:val="008D050F"/>
    <w:rsid w:val="008D0C07"/>
    <w:rsid w:val="008D30F5"/>
    <w:rsid w:val="008D34B2"/>
    <w:rsid w:val="008D5F38"/>
    <w:rsid w:val="008D7B95"/>
    <w:rsid w:val="008E0804"/>
    <w:rsid w:val="008E526D"/>
    <w:rsid w:val="008E5836"/>
    <w:rsid w:val="008E772A"/>
    <w:rsid w:val="008E7E82"/>
    <w:rsid w:val="008F139B"/>
    <w:rsid w:val="008F265C"/>
    <w:rsid w:val="008F26B2"/>
    <w:rsid w:val="008F30C7"/>
    <w:rsid w:val="008F587F"/>
    <w:rsid w:val="008F5E05"/>
    <w:rsid w:val="008F73B5"/>
    <w:rsid w:val="00903C79"/>
    <w:rsid w:val="00904D40"/>
    <w:rsid w:val="00905A9F"/>
    <w:rsid w:val="0091031E"/>
    <w:rsid w:val="00910A80"/>
    <w:rsid w:val="00910E98"/>
    <w:rsid w:val="009132AE"/>
    <w:rsid w:val="00914421"/>
    <w:rsid w:val="009152C4"/>
    <w:rsid w:val="009153AD"/>
    <w:rsid w:val="00916063"/>
    <w:rsid w:val="00917491"/>
    <w:rsid w:val="00920582"/>
    <w:rsid w:val="0092065A"/>
    <w:rsid w:val="00920D27"/>
    <w:rsid w:val="00921E30"/>
    <w:rsid w:val="00923C3E"/>
    <w:rsid w:val="009243E7"/>
    <w:rsid w:val="0092625C"/>
    <w:rsid w:val="00927DDD"/>
    <w:rsid w:val="00927FBF"/>
    <w:rsid w:val="009308C6"/>
    <w:rsid w:val="00933568"/>
    <w:rsid w:val="0093387B"/>
    <w:rsid w:val="00933926"/>
    <w:rsid w:val="00933B21"/>
    <w:rsid w:val="00934860"/>
    <w:rsid w:val="0093488A"/>
    <w:rsid w:val="009351A2"/>
    <w:rsid w:val="00941126"/>
    <w:rsid w:val="00942249"/>
    <w:rsid w:val="00943605"/>
    <w:rsid w:val="009439A1"/>
    <w:rsid w:val="009444B1"/>
    <w:rsid w:val="00944933"/>
    <w:rsid w:val="00944BB8"/>
    <w:rsid w:val="00944D4F"/>
    <w:rsid w:val="00945969"/>
    <w:rsid w:val="00946171"/>
    <w:rsid w:val="00946442"/>
    <w:rsid w:val="00946D8D"/>
    <w:rsid w:val="00947D68"/>
    <w:rsid w:val="0095164F"/>
    <w:rsid w:val="00952996"/>
    <w:rsid w:val="00953022"/>
    <w:rsid w:val="00956A1C"/>
    <w:rsid w:val="00960303"/>
    <w:rsid w:val="0096140B"/>
    <w:rsid w:val="009649BE"/>
    <w:rsid w:val="00964F78"/>
    <w:rsid w:val="00967016"/>
    <w:rsid w:val="0096724B"/>
    <w:rsid w:val="00967AFB"/>
    <w:rsid w:val="00972E0B"/>
    <w:rsid w:val="009734EE"/>
    <w:rsid w:val="00973C34"/>
    <w:rsid w:val="00974696"/>
    <w:rsid w:val="00975F77"/>
    <w:rsid w:val="00976A5F"/>
    <w:rsid w:val="0097754C"/>
    <w:rsid w:val="00977E0C"/>
    <w:rsid w:val="0098016E"/>
    <w:rsid w:val="00980743"/>
    <w:rsid w:val="00980B49"/>
    <w:rsid w:val="00982C23"/>
    <w:rsid w:val="009842A9"/>
    <w:rsid w:val="0098557B"/>
    <w:rsid w:val="00986202"/>
    <w:rsid w:val="00986537"/>
    <w:rsid w:val="00987AFA"/>
    <w:rsid w:val="0099026F"/>
    <w:rsid w:val="00990A10"/>
    <w:rsid w:val="0099137F"/>
    <w:rsid w:val="0099450A"/>
    <w:rsid w:val="00995D17"/>
    <w:rsid w:val="0099628F"/>
    <w:rsid w:val="009974FD"/>
    <w:rsid w:val="00997D62"/>
    <w:rsid w:val="009A1214"/>
    <w:rsid w:val="009A2B7C"/>
    <w:rsid w:val="009A369A"/>
    <w:rsid w:val="009A3C47"/>
    <w:rsid w:val="009A4D8B"/>
    <w:rsid w:val="009A4F38"/>
    <w:rsid w:val="009B0492"/>
    <w:rsid w:val="009B15FF"/>
    <w:rsid w:val="009B1ABE"/>
    <w:rsid w:val="009B2B69"/>
    <w:rsid w:val="009B40E1"/>
    <w:rsid w:val="009B616E"/>
    <w:rsid w:val="009B6329"/>
    <w:rsid w:val="009B6C5E"/>
    <w:rsid w:val="009B710C"/>
    <w:rsid w:val="009B7CD5"/>
    <w:rsid w:val="009C236C"/>
    <w:rsid w:val="009C5597"/>
    <w:rsid w:val="009C5681"/>
    <w:rsid w:val="009C5CC0"/>
    <w:rsid w:val="009C7366"/>
    <w:rsid w:val="009D1E98"/>
    <w:rsid w:val="009D3506"/>
    <w:rsid w:val="009D484D"/>
    <w:rsid w:val="009E01F4"/>
    <w:rsid w:val="009E13FE"/>
    <w:rsid w:val="009E1AFC"/>
    <w:rsid w:val="009E1D59"/>
    <w:rsid w:val="009E2E67"/>
    <w:rsid w:val="009E3C3A"/>
    <w:rsid w:val="009E54FE"/>
    <w:rsid w:val="009E6337"/>
    <w:rsid w:val="009E6DD8"/>
    <w:rsid w:val="009F0764"/>
    <w:rsid w:val="009F1319"/>
    <w:rsid w:val="009F2B3A"/>
    <w:rsid w:val="009F37DB"/>
    <w:rsid w:val="009F5090"/>
    <w:rsid w:val="009F6D72"/>
    <w:rsid w:val="009F7769"/>
    <w:rsid w:val="00A020B9"/>
    <w:rsid w:val="00A02F77"/>
    <w:rsid w:val="00A05A89"/>
    <w:rsid w:val="00A12168"/>
    <w:rsid w:val="00A123F7"/>
    <w:rsid w:val="00A13DDB"/>
    <w:rsid w:val="00A23145"/>
    <w:rsid w:val="00A23C2B"/>
    <w:rsid w:val="00A23CCA"/>
    <w:rsid w:val="00A262A4"/>
    <w:rsid w:val="00A32AB9"/>
    <w:rsid w:val="00A33058"/>
    <w:rsid w:val="00A340C2"/>
    <w:rsid w:val="00A35B11"/>
    <w:rsid w:val="00A35C6C"/>
    <w:rsid w:val="00A37472"/>
    <w:rsid w:val="00A430B0"/>
    <w:rsid w:val="00A43843"/>
    <w:rsid w:val="00A43D7C"/>
    <w:rsid w:val="00A4441F"/>
    <w:rsid w:val="00A44491"/>
    <w:rsid w:val="00A44AAD"/>
    <w:rsid w:val="00A44B75"/>
    <w:rsid w:val="00A45816"/>
    <w:rsid w:val="00A4645D"/>
    <w:rsid w:val="00A4659E"/>
    <w:rsid w:val="00A51A45"/>
    <w:rsid w:val="00A535B8"/>
    <w:rsid w:val="00A54FB0"/>
    <w:rsid w:val="00A5519C"/>
    <w:rsid w:val="00A55729"/>
    <w:rsid w:val="00A557EE"/>
    <w:rsid w:val="00A55AA3"/>
    <w:rsid w:val="00A566B1"/>
    <w:rsid w:val="00A576B8"/>
    <w:rsid w:val="00A57760"/>
    <w:rsid w:val="00A609A6"/>
    <w:rsid w:val="00A63FF9"/>
    <w:rsid w:val="00A64434"/>
    <w:rsid w:val="00A65125"/>
    <w:rsid w:val="00A65C5F"/>
    <w:rsid w:val="00A66172"/>
    <w:rsid w:val="00A66BAD"/>
    <w:rsid w:val="00A707E8"/>
    <w:rsid w:val="00A71257"/>
    <w:rsid w:val="00A736F4"/>
    <w:rsid w:val="00A76DB9"/>
    <w:rsid w:val="00A77899"/>
    <w:rsid w:val="00A779E6"/>
    <w:rsid w:val="00A801F5"/>
    <w:rsid w:val="00A813B4"/>
    <w:rsid w:val="00A83CB1"/>
    <w:rsid w:val="00A84E23"/>
    <w:rsid w:val="00A85C2F"/>
    <w:rsid w:val="00A87DFA"/>
    <w:rsid w:val="00A87EDD"/>
    <w:rsid w:val="00A9021B"/>
    <w:rsid w:val="00A91BDC"/>
    <w:rsid w:val="00A9317F"/>
    <w:rsid w:val="00A941BB"/>
    <w:rsid w:val="00A94955"/>
    <w:rsid w:val="00A94E18"/>
    <w:rsid w:val="00A95929"/>
    <w:rsid w:val="00A96C16"/>
    <w:rsid w:val="00AA0009"/>
    <w:rsid w:val="00AA0D29"/>
    <w:rsid w:val="00AA287A"/>
    <w:rsid w:val="00AA2CB7"/>
    <w:rsid w:val="00AA649E"/>
    <w:rsid w:val="00AB13C6"/>
    <w:rsid w:val="00AB5D75"/>
    <w:rsid w:val="00AB5EBB"/>
    <w:rsid w:val="00AB729D"/>
    <w:rsid w:val="00AC11EF"/>
    <w:rsid w:val="00AC2377"/>
    <w:rsid w:val="00AC27AA"/>
    <w:rsid w:val="00AC40D8"/>
    <w:rsid w:val="00AC620B"/>
    <w:rsid w:val="00AC6392"/>
    <w:rsid w:val="00AC77B2"/>
    <w:rsid w:val="00AD1B19"/>
    <w:rsid w:val="00AD2F69"/>
    <w:rsid w:val="00AD38C7"/>
    <w:rsid w:val="00AD40EE"/>
    <w:rsid w:val="00AD509E"/>
    <w:rsid w:val="00AD61F2"/>
    <w:rsid w:val="00AE5272"/>
    <w:rsid w:val="00AE5B91"/>
    <w:rsid w:val="00AE719A"/>
    <w:rsid w:val="00AF05B4"/>
    <w:rsid w:val="00AF0867"/>
    <w:rsid w:val="00AF1423"/>
    <w:rsid w:val="00AF22D1"/>
    <w:rsid w:val="00AF3149"/>
    <w:rsid w:val="00AF5EFC"/>
    <w:rsid w:val="00AF6BA4"/>
    <w:rsid w:val="00AF7FE3"/>
    <w:rsid w:val="00B0096C"/>
    <w:rsid w:val="00B01699"/>
    <w:rsid w:val="00B022AA"/>
    <w:rsid w:val="00B03262"/>
    <w:rsid w:val="00B06AC4"/>
    <w:rsid w:val="00B07E3C"/>
    <w:rsid w:val="00B10497"/>
    <w:rsid w:val="00B11C79"/>
    <w:rsid w:val="00B12E6A"/>
    <w:rsid w:val="00B13DF7"/>
    <w:rsid w:val="00B13E85"/>
    <w:rsid w:val="00B176FE"/>
    <w:rsid w:val="00B2022A"/>
    <w:rsid w:val="00B20CC1"/>
    <w:rsid w:val="00B21808"/>
    <w:rsid w:val="00B23B75"/>
    <w:rsid w:val="00B23C86"/>
    <w:rsid w:val="00B306F5"/>
    <w:rsid w:val="00B3216A"/>
    <w:rsid w:val="00B32FE2"/>
    <w:rsid w:val="00B341A0"/>
    <w:rsid w:val="00B3554B"/>
    <w:rsid w:val="00B36845"/>
    <w:rsid w:val="00B370BA"/>
    <w:rsid w:val="00B430A5"/>
    <w:rsid w:val="00B43857"/>
    <w:rsid w:val="00B43860"/>
    <w:rsid w:val="00B4417F"/>
    <w:rsid w:val="00B452C4"/>
    <w:rsid w:val="00B46ADC"/>
    <w:rsid w:val="00B475C5"/>
    <w:rsid w:val="00B51A2C"/>
    <w:rsid w:val="00B520D6"/>
    <w:rsid w:val="00B54EA1"/>
    <w:rsid w:val="00B56DC9"/>
    <w:rsid w:val="00B5701D"/>
    <w:rsid w:val="00B600D3"/>
    <w:rsid w:val="00B6119E"/>
    <w:rsid w:val="00B61B6C"/>
    <w:rsid w:val="00B63368"/>
    <w:rsid w:val="00B640C6"/>
    <w:rsid w:val="00B643F6"/>
    <w:rsid w:val="00B656CF"/>
    <w:rsid w:val="00B65EF9"/>
    <w:rsid w:val="00B66947"/>
    <w:rsid w:val="00B66ACD"/>
    <w:rsid w:val="00B71E32"/>
    <w:rsid w:val="00B737BB"/>
    <w:rsid w:val="00B740AA"/>
    <w:rsid w:val="00B746F0"/>
    <w:rsid w:val="00B7515B"/>
    <w:rsid w:val="00B77967"/>
    <w:rsid w:val="00B816BF"/>
    <w:rsid w:val="00B82199"/>
    <w:rsid w:val="00B83D45"/>
    <w:rsid w:val="00B84FAA"/>
    <w:rsid w:val="00B87F7A"/>
    <w:rsid w:val="00B919FC"/>
    <w:rsid w:val="00B91BAC"/>
    <w:rsid w:val="00B91CB2"/>
    <w:rsid w:val="00B91D72"/>
    <w:rsid w:val="00B93A02"/>
    <w:rsid w:val="00B95536"/>
    <w:rsid w:val="00B9631D"/>
    <w:rsid w:val="00B9681A"/>
    <w:rsid w:val="00B97CE2"/>
    <w:rsid w:val="00BA1879"/>
    <w:rsid w:val="00BA1E2B"/>
    <w:rsid w:val="00BB1462"/>
    <w:rsid w:val="00BB17D6"/>
    <w:rsid w:val="00BB1B59"/>
    <w:rsid w:val="00BB3884"/>
    <w:rsid w:val="00BB4EAC"/>
    <w:rsid w:val="00BB4EB0"/>
    <w:rsid w:val="00BC23B2"/>
    <w:rsid w:val="00BC2BF2"/>
    <w:rsid w:val="00BC3DE7"/>
    <w:rsid w:val="00BC3DEE"/>
    <w:rsid w:val="00BC7507"/>
    <w:rsid w:val="00BC7A0A"/>
    <w:rsid w:val="00BD1A3D"/>
    <w:rsid w:val="00BD1D0D"/>
    <w:rsid w:val="00BD2DB9"/>
    <w:rsid w:val="00BD304C"/>
    <w:rsid w:val="00BD33FD"/>
    <w:rsid w:val="00BD38F5"/>
    <w:rsid w:val="00BD4193"/>
    <w:rsid w:val="00BD4B14"/>
    <w:rsid w:val="00BD5F94"/>
    <w:rsid w:val="00BD6ACD"/>
    <w:rsid w:val="00BE06EE"/>
    <w:rsid w:val="00BE248B"/>
    <w:rsid w:val="00BE5376"/>
    <w:rsid w:val="00BF3B12"/>
    <w:rsid w:val="00BF3D1F"/>
    <w:rsid w:val="00BF75B6"/>
    <w:rsid w:val="00BF7AC3"/>
    <w:rsid w:val="00C00583"/>
    <w:rsid w:val="00C02814"/>
    <w:rsid w:val="00C04A4A"/>
    <w:rsid w:val="00C05594"/>
    <w:rsid w:val="00C104C5"/>
    <w:rsid w:val="00C10A79"/>
    <w:rsid w:val="00C124E5"/>
    <w:rsid w:val="00C13FBA"/>
    <w:rsid w:val="00C15C96"/>
    <w:rsid w:val="00C1667B"/>
    <w:rsid w:val="00C16801"/>
    <w:rsid w:val="00C16EC2"/>
    <w:rsid w:val="00C20029"/>
    <w:rsid w:val="00C21F62"/>
    <w:rsid w:val="00C22349"/>
    <w:rsid w:val="00C227D7"/>
    <w:rsid w:val="00C23816"/>
    <w:rsid w:val="00C24152"/>
    <w:rsid w:val="00C25438"/>
    <w:rsid w:val="00C258C6"/>
    <w:rsid w:val="00C26F5C"/>
    <w:rsid w:val="00C27973"/>
    <w:rsid w:val="00C27CE3"/>
    <w:rsid w:val="00C3198B"/>
    <w:rsid w:val="00C32335"/>
    <w:rsid w:val="00C32D48"/>
    <w:rsid w:val="00C33D48"/>
    <w:rsid w:val="00C37D60"/>
    <w:rsid w:val="00C40211"/>
    <w:rsid w:val="00C405EF"/>
    <w:rsid w:val="00C4241A"/>
    <w:rsid w:val="00C42967"/>
    <w:rsid w:val="00C42CD6"/>
    <w:rsid w:val="00C459A9"/>
    <w:rsid w:val="00C4666D"/>
    <w:rsid w:val="00C46FB8"/>
    <w:rsid w:val="00C47350"/>
    <w:rsid w:val="00C532C5"/>
    <w:rsid w:val="00C55CF1"/>
    <w:rsid w:val="00C5611F"/>
    <w:rsid w:val="00C63482"/>
    <w:rsid w:val="00C63F93"/>
    <w:rsid w:val="00C64724"/>
    <w:rsid w:val="00C650B7"/>
    <w:rsid w:val="00C65E24"/>
    <w:rsid w:val="00C66AA2"/>
    <w:rsid w:val="00C6721E"/>
    <w:rsid w:val="00C67294"/>
    <w:rsid w:val="00C7050D"/>
    <w:rsid w:val="00C73382"/>
    <w:rsid w:val="00C7489B"/>
    <w:rsid w:val="00C760B3"/>
    <w:rsid w:val="00C761D2"/>
    <w:rsid w:val="00C776E3"/>
    <w:rsid w:val="00C779CF"/>
    <w:rsid w:val="00C8199E"/>
    <w:rsid w:val="00C81F15"/>
    <w:rsid w:val="00C8563E"/>
    <w:rsid w:val="00C8567F"/>
    <w:rsid w:val="00C8574D"/>
    <w:rsid w:val="00C90EFC"/>
    <w:rsid w:val="00C96C92"/>
    <w:rsid w:val="00C975BC"/>
    <w:rsid w:val="00CA0480"/>
    <w:rsid w:val="00CA1055"/>
    <w:rsid w:val="00CA12CF"/>
    <w:rsid w:val="00CA1498"/>
    <w:rsid w:val="00CA169C"/>
    <w:rsid w:val="00CA24ED"/>
    <w:rsid w:val="00CA3A40"/>
    <w:rsid w:val="00CA3F92"/>
    <w:rsid w:val="00CA5389"/>
    <w:rsid w:val="00CA6144"/>
    <w:rsid w:val="00CA6A6E"/>
    <w:rsid w:val="00CA7233"/>
    <w:rsid w:val="00CB0DBA"/>
    <w:rsid w:val="00CB259A"/>
    <w:rsid w:val="00CB2E87"/>
    <w:rsid w:val="00CC02F3"/>
    <w:rsid w:val="00CC0820"/>
    <w:rsid w:val="00CC096E"/>
    <w:rsid w:val="00CC2C20"/>
    <w:rsid w:val="00CC41FB"/>
    <w:rsid w:val="00CC45CF"/>
    <w:rsid w:val="00CC533A"/>
    <w:rsid w:val="00CC54B1"/>
    <w:rsid w:val="00CC54B4"/>
    <w:rsid w:val="00CD0471"/>
    <w:rsid w:val="00CD0BCF"/>
    <w:rsid w:val="00CD2210"/>
    <w:rsid w:val="00CD65E7"/>
    <w:rsid w:val="00CE0CEF"/>
    <w:rsid w:val="00CE12C8"/>
    <w:rsid w:val="00CE310D"/>
    <w:rsid w:val="00CE581D"/>
    <w:rsid w:val="00CE6ECD"/>
    <w:rsid w:val="00CF015F"/>
    <w:rsid w:val="00CF0879"/>
    <w:rsid w:val="00CF0B2F"/>
    <w:rsid w:val="00CF234E"/>
    <w:rsid w:val="00CF389F"/>
    <w:rsid w:val="00CF3D4C"/>
    <w:rsid w:val="00CF507B"/>
    <w:rsid w:val="00CF634C"/>
    <w:rsid w:val="00CF656A"/>
    <w:rsid w:val="00CF6C40"/>
    <w:rsid w:val="00D01090"/>
    <w:rsid w:val="00D03127"/>
    <w:rsid w:val="00D03F9A"/>
    <w:rsid w:val="00D0455C"/>
    <w:rsid w:val="00D05265"/>
    <w:rsid w:val="00D058A1"/>
    <w:rsid w:val="00D064AB"/>
    <w:rsid w:val="00D070E9"/>
    <w:rsid w:val="00D101E9"/>
    <w:rsid w:val="00D10206"/>
    <w:rsid w:val="00D146B7"/>
    <w:rsid w:val="00D15057"/>
    <w:rsid w:val="00D175B6"/>
    <w:rsid w:val="00D20909"/>
    <w:rsid w:val="00D21C8A"/>
    <w:rsid w:val="00D228D6"/>
    <w:rsid w:val="00D22ECE"/>
    <w:rsid w:val="00D30B91"/>
    <w:rsid w:val="00D3462E"/>
    <w:rsid w:val="00D347CD"/>
    <w:rsid w:val="00D34F21"/>
    <w:rsid w:val="00D36F4B"/>
    <w:rsid w:val="00D37156"/>
    <w:rsid w:val="00D37F5D"/>
    <w:rsid w:val="00D4050C"/>
    <w:rsid w:val="00D4079D"/>
    <w:rsid w:val="00D4115E"/>
    <w:rsid w:val="00D43E2C"/>
    <w:rsid w:val="00D50A7F"/>
    <w:rsid w:val="00D50E2A"/>
    <w:rsid w:val="00D515E6"/>
    <w:rsid w:val="00D52358"/>
    <w:rsid w:val="00D52657"/>
    <w:rsid w:val="00D5459A"/>
    <w:rsid w:val="00D56DC3"/>
    <w:rsid w:val="00D56FC5"/>
    <w:rsid w:val="00D578AF"/>
    <w:rsid w:val="00D5796C"/>
    <w:rsid w:val="00D57A66"/>
    <w:rsid w:val="00D60BA4"/>
    <w:rsid w:val="00D61A96"/>
    <w:rsid w:val="00D62A14"/>
    <w:rsid w:val="00D63903"/>
    <w:rsid w:val="00D63A47"/>
    <w:rsid w:val="00D6740D"/>
    <w:rsid w:val="00D67533"/>
    <w:rsid w:val="00D67E42"/>
    <w:rsid w:val="00D70074"/>
    <w:rsid w:val="00D717C4"/>
    <w:rsid w:val="00D71BB3"/>
    <w:rsid w:val="00D720EC"/>
    <w:rsid w:val="00D7246F"/>
    <w:rsid w:val="00D7269D"/>
    <w:rsid w:val="00D726C2"/>
    <w:rsid w:val="00D72F2A"/>
    <w:rsid w:val="00D73712"/>
    <w:rsid w:val="00D73990"/>
    <w:rsid w:val="00D73A59"/>
    <w:rsid w:val="00D7520F"/>
    <w:rsid w:val="00D753FD"/>
    <w:rsid w:val="00D7540B"/>
    <w:rsid w:val="00D75E21"/>
    <w:rsid w:val="00D8037E"/>
    <w:rsid w:val="00D819D0"/>
    <w:rsid w:val="00D828F8"/>
    <w:rsid w:val="00D835FF"/>
    <w:rsid w:val="00D83C94"/>
    <w:rsid w:val="00D84744"/>
    <w:rsid w:val="00D87F35"/>
    <w:rsid w:val="00D933C1"/>
    <w:rsid w:val="00D94207"/>
    <w:rsid w:val="00D9439E"/>
    <w:rsid w:val="00D95F45"/>
    <w:rsid w:val="00D965FD"/>
    <w:rsid w:val="00D96E59"/>
    <w:rsid w:val="00DA057C"/>
    <w:rsid w:val="00DA2964"/>
    <w:rsid w:val="00DA352F"/>
    <w:rsid w:val="00DA486F"/>
    <w:rsid w:val="00DA4B17"/>
    <w:rsid w:val="00DA51D6"/>
    <w:rsid w:val="00DA522B"/>
    <w:rsid w:val="00DA6AA5"/>
    <w:rsid w:val="00DB207A"/>
    <w:rsid w:val="00DB3AE3"/>
    <w:rsid w:val="00DC2647"/>
    <w:rsid w:val="00DC28A2"/>
    <w:rsid w:val="00DC3644"/>
    <w:rsid w:val="00DC3F9A"/>
    <w:rsid w:val="00DC49DF"/>
    <w:rsid w:val="00DC5E0C"/>
    <w:rsid w:val="00DD0571"/>
    <w:rsid w:val="00DD149E"/>
    <w:rsid w:val="00DD4C4C"/>
    <w:rsid w:val="00DD7F04"/>
    <w:rsid w:val="00DE3AF0"/>
    <w:rsid w:val="00DE4A4E"/>
    <w:rsid w:val="00DF0335"/>
    <w:rsid w:val="00DF21EB"/>
    <w:rsid w:val="00DF238A"/>
    <w:rsid w:val="00DF39D4"/>
    <w:rsid w:val="00DF60B6"/>
    <w:rsid w:val="00DF7C01"/>
    <w:rsid w:val="00E06813"/>
    <w:rsid w:val="00E077F1"/>
    <w:rsid w:val="00E11679"/>
    <w:rsid w:val="00E119A0"/>
    <w:rsid w:val="00E12B4E"/>
    <w:rsid w:val="00E12DE9"/>
    <w:rsid w:val="00E158B5"/>
    <w:rsid w:val="00E17869"/>
    <w:rsid w:val="00E17A17"/>
    <w:rsid w:val="00E21359"/>
    <w:rsid w:val="00E250FD"/>
    <w:rsid w:val="00E34BD2"/>
    <w:rsid w:val="00E35989"/>
    <w:rsid w:val="00E35B67"/>
    <w:rsid w:val="00E40B30"/>
    <w:rsid w:val="00E40D42"/>
    <w:rsid w:val="00E41534"/>
    <w:rsid w:val="00E43836"/>
    <w:rsid w:val="00E44A55"/>
    <w:rsid w:val="00E44DA7"/>
    <w:rsid w:val="00E454E8"/>
    <w:rsid w:val="00E47193"/>
    <w:rsid w:val="00E50BBB"/>
    <w:rsid w:val="00E528EF"/>
    <w:rsid w:val="00E534C0"/>
    <w:rsid w:val="00E53872"/>
    <w:rsid w:val="00E57075"/>
    <w:rsid w:val="00E601C7"/>
    <w:rsid w:val="00E610A6"/>
    <w:rsid w:val="00E6181E"/>
    <w:rsid w:val="00E6269A"/>
    <w:rsid w:val="00E6665E"/>
    <w:rsid w:val="00E73E3F"/>
    <w:rsid w:val="00E75290"/>
    <w:rsid w:val="00E75489"/>
    <w:rsid w:val="00E76D04"/>
    <w:rsid w:val="00E830EE"/>
    <w:rsid w:val="00E84EC2"/>
    <w:rsid w:val="00E900DB"/>
    <w:rsid w:val="00E906E2"/>
    <w:rsid w:val="00E916C9"/>
    <w:rsid w:val="00E92B15"/>
    <w:rsid w:val="00E948FF"/>
    <w:rsid w:val="00E95BD1"/>
    <w:rsid w:val="00E95F2D"/>
    <w:rsid w:val="00E965A3"/>
    <w:rsid w:val="00E9728D"/>
    <w:rsid w:val="00E97A35"/>
    <w:rsid w:val="00EA01A7"/>
    <w:rsid w:val="00EA0B2E"/>
    <w:rsid w:val="00EA186A"/>
    <w:rsid w:val="00EA2B16"/>
    <w:rsid w:val="00EA2BFA"/>
    <w:rsid w:val="00EA3011"/>
    <w:rsid w:val="00EA43FD"/>
    <w:rsid w:val="00EA44BE"/>
    <w:rsid w:val="00EA4C61"/>
    <w:rsid w:val="00EA5630"/>
    <w:rsid w:val="00EA5B4B"/>
    <w:rsid w:val="00EA63C8"/>
    <w:rsid w:val="00EA79D0"/>
    <w:rsid w:val="00EA7A79"/>
    <w:rsid w:val="00EA7DD7"/>
    <w:rsid w:val="00EB21E2"/>
    <w:rsid w:val="00EB2B5B"/>
    <w:rsid w:val="00EB30FC"/>
    <w:rsid w:val="00EB4DEF"/>
    <w:rsid w:val="00EB4F14"/>
    <w:rsid w:val="00EC18D2"/>
    <w:rsid w:val="00EC385F"/>
    <w:rsid w:val="00EC67E4"/>
    <w:rsid w:val="00EC7E6D"/>
    <w:rsid w:val="00ED088A"/>
    <w:rsid w:val="00ED0CE4"/>
    <w:rsid w:val="00ED1DC9"/>
    <w:rsid w:val="00ED6173"/>
    <w:rsid w:val="00ED738B"/>
    <w:rsid w:val="00ED7A88"/>
    <w:rsid w:val="00EE167C"/>
    <w:rsid w:val="00EE1D84"/>
    <w:rsid w:val="00EE2945"/>
    <w:rsid w:val="00EE329A"/>
    <w:rsid w:val="00EE3B36"/>
    <w:rsid w:val="00EE4C69"/>
    <w:rsid w:val="00EE744E"/>
    <w:rsid w:val="00EF779E"/>
    <w:rsid w:val="00F000C2"/>
    <w:rsid w:val="00F00F07"/>
    <w:rsid w:val="00F01AE1"/>
    <w:rsid w:val="00F02893"/>
    <w:rsid w:val="00F02EC0"/>
    <w:rsid w:val="00F0348E"/>
    <w:rsid w:val="00F05329"/>
    <w:rsid w:val="00F05DCE"/>
    <w:rsid w:val="00F11F5B"/>
    <w:rsid w:val="00F1213A"/>
    <w:rsid w:val="00F12A6A"/>
    <w:rsid w:val="00F137DC"/>
    <w:rsid w:val="00F16013"/>
    <w:rsid w:val="00F16025"/>
    <w:rsid w:val="00F167AC"/>
    <w:rsid w:val="00F17094"/>
    <w:rsid w:val="00F20C1F"/>
    <w:rsid w:val="00F211E9"/>
    <w:rsid w:val="00F2157A"/>
    <w:rsid w:val="00F23388"/>
    <w:rsid w:val="00F2394F"/>
    <w:rsid w:val="00F23B0E"/>
    <w:rsid w:val="00F245CB"/>
    <w:rsid w:val="00F24710"/>
    <w:rsid w:val="00F25C65"/>
    <w:rsid w:val="00F276BD"/>
    <w:rsid w:val="00F3077E"/>
    <w:rsid w:val="00F3378F"/>
    <w:rsid w:val="00F3689F"/>
    <w:rsid w:val="00F3776B"/>
    <w:rsid w:val="00F37A3A"/>
    <w:rsid w:val="00F40A24"/>
    <w:rsid w:val="00F41384"/>
    <w:rsid w:val="00F443D4"/>
    <w:rsid w:val="00F44D6C"/>
    <w:rsid w:val="00F44E1D"/>
    <w:rsid w:val="00F45181"/>
    <w:rsid w:val="00F45431"/>
    <w:rsid w:val="00F46D65"/>
    <w:rsid w:val="00F52913"/>
    <w:rsid w:val="00F53FA7"/>
    <w:rsid w:val="00F54767"/>
    <w:rsid w:val="00F54D9A"/>
    <w:rsid w:val="00F54F22"/>
    <w:rsid w:val="00F55EB2"/>
    <w:rsid w:val="00F56029"/>
    <w:rsid w:val="00F56934"/>
    <w:rsid w:val="00F57C64"/>
    <w:rsid w:val="00F60F05"/>
    <w:rsid w:val="00F60FCE"/>
    <w:rsid w:val="00F6377B"/>
    <w:rsid w:val="00F66F0D"/>
    <w:rsid w:val="00F67E13"/>
    <w:rsid w:val="00F70ED5"/>
    <w:rsid w:val="00F711C8"/>
    <w:rsid w:val="00F713F8"/>
    <w:rsid w:val="00F71801"/>
    <w:rsid w:val="00F72CC8"/>
    <w:rsid w:val="00F73288"/>
    <w:rsid w:val="00F741D1"/>
    <w:rsid w:val="00F74764"/>
    <w:rsid w:val="00F7545A"/>
    <w:rsid w:val="00F7630E"/>
    <w:rsid w:val="00F8213E"/>
    <w:rsid w:val="00F833E0"/>
    <w:rsid w:val="00F84859"/>
    <w:rsid w:val="00F850F1"/>
    <w:rsid w:val="00F8514B"/>
    <w:rsid w:val="00F869A0"/>
    <w:rsid w:val="00F90D95"/>
    <w:rsid w:val="00F9105F"/>
    <w:rsid w:val="00F9225C"/>
    <w:rsid w:val="00F928D7"/>
    <w:rsid w:val="00F93503"/>
    <w:rsid w:val="00F93886"/>
    <w:rsid w:val="00F94669"/>
    <w:rsid w:val="00F977DE"/>
    <w:rsid w:val="00FA220C"/>
    <w:rsid w:val="00FA3957"/>
    <w:rsid w:val="00FA6927"/>
    <w:rsid w:val="00FA7566"/>
    <w:rsid w:val="00FB4819"/>
    <w:rsid w:val="00FB49B1"/>
    <w:rsid w:val="00FB5FF5"/>
    <w:rsid w:val="00FB61F9"/>
    <w:rsid w:val="00FB7D2D"/>
    <w:rsid w:val="00FC13F4"/>
    <w:rsid w:val="00FC4625"/>
    <w:rsid w:val="00FC7D9B"/>
    <w:rsid w:val="00FD09D1"/>
    <w:rsid w:val="00FD12E6"/>
    <w:rsid w:val="00FD1B84"/>
    <w:rsid w:val="00FD2857"/>
    <w:rsid w:val="00FD287F"/>
    <w:rsid w:val="00FD2A26"/>
    <w:rsid w:val="00FD3E28"/>
    <w:rsid w:val="00FD42A0"/>
    <w:rsid w:val="00FD5C4E"/>
    <w:rsid w:val="00FD656B"/>
    <w:rsid w:val="00FD79CF"/>
    <w:rsid w:val="00FE0BEA"/>
    <w:rsid w:val="00FE1056"/>
    <w:rsid w:val="00FE35BE"/>
    <w:rsid w:val="00FE3BD2"/>
    <w:rsid w:val="00FE6AF3"/>
    <w:rsid w:val="00FE71C9"/>
    <w:rsid w:val="00FF3EC4"/>
    <w:rsid w:val="00FF49FA"/>
    <w:rsid w:val="00FF4B83"/>
    <w:rsid w:val="00FF521B"/>
    <w:rsid w:val="00FF5F70"/>
    <w:rsid w:val="0A3951A0"/>
    <w:rsid w:val="0D7F791F"/>
    <w:rsid w:val="156E3DD8"/>
    <w:rsid w:val="169C3256"/>
    <w:rsid w:val="1AEF122D"/>
    <w:rsid w:val="25055F95"/>
    <w:rsid w:val="27DD47E7"/>
    <w:rsid w:val="31F83C11"/>
    <w:rsid w:val="5BCA1593"/>
    <w:rsid w:val="601E42D7"/>
    <w:rsid w:val="651421FF"/>
    <w:rsid w:val="6808753B"/>
    <w:rsid w:val="6D6B084E"/>
    <w:rsid w:val="6DEE0C3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23ED"/>
  <w15:docId w15:val="{951BD074-B129-4C5F-B51C-2C2DA003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jc w:val="center"/>
      <w:outlineLvl w:val="0"/>
    </w:pPr>
    <w:rPr>
      <w:b/>
      <w:sz w:val="28"/>
      <w:szCs w:val="20"/>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basedOn w:val="a0"/>
    <w:rPr>
      <w:vertAlign w:val="superscript"/>
    </w:rPr>
  </w:style>
  <w:style w:type="character" w:styleId="a5">
    <w:name w:val="Emphasis"/>
    <w:uiPriority w:val="20"/>
    <w:qFormat/>
    <w:rPr>
      <w:rFonts w:cs="Times New Roman"/>
      <w:i/>
      <w:iCs/>
    </w:rPr>
  </w:style>
  <w:style w:type="character" w:styleId="a6">
    <w:name w:val="Hyperlink"/>
    <w:uiPriority w:val="99"/>
    <w:unhideWhenUsed/>
    <w:qFormat/>
    <w:rPr>
      <w:color w:val="0000FF"/>
      <w:u w:val="none"/>
    </w:rPr>
  </w:style>
  <w:style w:type="character" w:styleId="a7">
    <w:name w:val="Strong"/>
    <w:uiPriority w:val="22"/>
    <w:qFormat/>
    <w:rPr>
      <w:rFonts w:cs="Times New Roman"/>
      <w:b/>
      <w:bCs/>
    </w:rPr>
  </w:style>
  <w:style w:type="paragraph" w:styleId="a8">
    <w:name w:val="Balloon Text"/>
    <w:basedOn w:val="a"/>
    <w:link w:val="a9"/>
    <w:uiPriority w:val="99"/>
    <w:semiHidden/>
    <w:unhideWhenUsed/>
    <w:qFormat/>
    <w:rPr>
      <w:rFonts w:ascii="Tahoma" w:hAnsi="Tahoma" w:cs="Tahoma"/>
      <w:sz w:val="16"/>
      <w:szCs w:val="16"/>
    </w:rPr>
  </w:style>
  <w:style w:type="paragraph" w:styleId="21">
    <w:name w:val="Body Text 2"/>
    <w:basedOn w:val="a"/>
    <w:link w:val="22"/>
    <w:uiPriority w:val="99"/>
    <w:qFormat/>
    <w:pPr>
      <w:spacing w:after="120" w:line="480" w:lineRule="auto"/>
    </w:pPr>
    <w:rPr>
      <w:rFonts w:asciiTheme="minorHAnsi" w:eastAsiaTheme="minorHAnsi" w:hAnsiTheme="minorHAnsi" w:cstheme="minorBidi"/>
    </w:rPr>
  </w:style>
  <w:style w:type="paragraph" w:styleId="aa">
    <w:name w:val="Plain Text"/>
    <w:basedOn w:val="a"/>
    <w:link w:val="ab"/>
    <w:unhideWhenUsed/>
    <w:qFormat/>
    <w:rPr>
      <w:rFonts w:ascii="Courier New" w:hAnsi="Courier New"/>
      <w:sz w:val="20"/>
      <w:szCs w:val="20"/>
    </w:rPr>
  </w:style>
  <w:style w:type="paragraph" w:styleId="ac">
    <w:name w:val="caption"/>
    <w:basedOn w:val="a"/>
    <w:next w:val="a"/>
    <w:uiPriority w:val="99"/>
    <w:qFormat/>
    <w:pPr>
      <w:jc w:val="center"/>
    </w:pPr>
    <w:rPr>
      <w:b/>
      <w:szCs w:val="20"/>
    </w:rPr>
  </w:style>
  <w:style w:type="paragraph" w:styleId="ad">
    <w:name w:val="footnote text"/>
    <w:basedOn w:val="a"/>
    <w:pPr>
      <w:snapToGrid w:val="0"/>
    </w:pPr>
    <w:rPr>
      <w:sz w:val="18"/>
      <w:szCs w:val="18"/>
    </w:rPr>
  </w:style>
  <w:style w:type="paragraph" w:styleId="ae">
    <w:name w:val="header"/>
    <w:basedOn w:val="a"/>
    <w:link w:val="af"/>
    <w:uiPriority w:val="99"/>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uiPriority w:val="99"/>
    <w:semiHidden/>
    <w:unhideWhenUsed/>
    <w:qFormat/>
    <w:pPr>
      <w:spacing w:after="120"/>
      <w:ind w:left="283"/>
    </w:pPr>
  </w:style>
  <w:style w:type="paragraph" w:styleId="af4">
    <w:name w:val="Title"/>
    <w:aliases w:val=" Знак,Знак"/>
    <w:basedOn w:val="a"/>
    <w:link w:val="af5"/>
    <w:qFormat/>
    <w:pPr>
      <w:jc w:val="center"/>
    </w:pPr>
    <w:rPr>
      <w:b/>
      <w:sz w:val="28"/>
      <w:szCs w:val="20"/>
    </w:rPr>
  </w:style>
  <w:style w:type="paragraph" w:styleId="af6">
    <w:name w:val="footer"/>
    <w:basedOn w:val="a"/>
    <w:link w:val="af7"/>
    <w:uiPriority w:val="99"/>
    <w:qFormat/>
    <w:pPr>
      <w:tabs>
        <w:tab w:val="center" w:pos="4677"/>
        <w:tab w:val="right" w:pos="9355"/>
      </w:tabs>
    </w:pPr>
  </w:style>
  <w:style w:type="paragraph" w:styleId="af8">
    <w:name w:val="Normal (Web)"/>
    <w:basedOn w:val="a"/>
    <w:link w:val="af9"/>
    <w:uiPriority w:val="99"/>
    <w:unhideWhenUsed/>
    <w:qFormat/>
    <w:pPr>
      <w:spacing w:before="100" w:beforeAutospacing="1" w:after="100" w:afterAutospacing="1"/>
    </w:pPr>
  </w:style>
  <w:style w:type="paragraph" w:styleId="31">
    <w:name w:val="Body Text 3"/>
    <w:basedOn w:val="a"/>
    <w:link w:val="32"/>
    <w:uiPriority w:val="99"/>
    <w:semiHidden/>
    <w:unhideWhenUsed/>
    <w:qFormat/>
    <w:pPr>
      <w:spacing w:after="120"/>
    </w:pPr>
    <w:rPr>
      <w:sz w:val="16"/>
      <w:szCs w:val="16"/>
    </w:rPr>
  </w:style>
  <w:style w:type="paragraph" w:styleId="23">
    <w:name w:val="Body Text Indent 2"/>
    <w:basedOn w:val="a"/>
    <w:link w:val="24"/>
    <w:uiPriority w:val="99"/>
    <w:semiHidden/>
    <w:unhideWhenUsed/>
    <w:qFormat/>
    <w:pPr>
      <w:spacing w:after="120" w:line="480" w:lineRule="auto"/>
      <w:ind w:left="283"/>
    </w:pPr>
  </w:style>
  <w:style w:type="paragraph" w:styleId="afa">
    <w:name w:val="Subtitle"/>
    <w:basedOn w:val="a"/>
    <w:link w:val="afb"/>
    <w:uiPriority w:val="99"/>
    <w:qFormat/>
    <w:pPr>
      <w:jc w:val="center"/>
    </w:pPr>
    <w:rPr>
      <w:rFonts w:eastAsiaTheme="minorEastAsia"/>
      <w:b/>
      <w:bCs/>
      <w:sz w:val="2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Верхний колонтитул Знак"/>
    <w:basedOn w:val="a0"/>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basedOn w:val="a0"/>
    <w:link w:val="af6"/>
    <w:uiPriority w:val="99"/>
    <w:qFormat/>
    <w:rPr>
      <w:rFonts w:ascii="Times New Roman" w:eastAsia="Times New Roman" w:hAnsi="Times New Roman" w:cs="Times New Roman"/>
      <w:sz w:val="24"/>
      <w:szCs w:val="24"/>
      <w:lang w:eastAsia="ru-RU"/>
    </w:rPr>
  </w:style>
  <w:style w:type="paragraph" w:styleId="afd">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e"/>
    <w:uiPriority w:val="34"/>
    <w:qFormat/>
    <w:pPr>
      <w:ind w:left="720"/>
      <w:contextualSpacing/>
    </w:pPr>
  </w:style>
  <w:style w:type="character" w:customStyle="1" w:styleId="afe">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d"/>
    <w:uiPriority w:val="34"/>
    <w:qFormat/>
    <w:rPr>
      <w:rFonts w:ascii="Times New Roman" w:eastAsia="Times New Roman" w:hAnsi="Times New Roman" w:cs="Times New Roman"/>
      <w:sz w:val="24"/>
      <w:szCs w:val="24"/>
    </w:rPr>
  </w:style>
  <w:style w:type="paragraph" w:styleId="aff">
    <w:name w:val="No Spacing"/>
    <w:aliases w:val="АЛЬБОМНАЯ,No Spacing"/>
    <w:link w:val="aff0"/>
    <w:qFormat/>
    <w:rPr>
      <w:rFonts w:eastAsia="Times New Roman"/>
      <w:sz w:val="22"/>
      <w:szCs w:val="22"/>
    </w:rPr>
  </w:style>
  <w:style w:type="character" w:customStyle="1" w:styleId="aff0">
    <w:name w:val="Без интервала Знак"/>
    <w:aliases w:val="АЛЬБОМНАЯ Знак,No Spacing Знак"/>
    <w:link w:val="aff"/>
    <w:qFormat/>
    <w:rPr>
      <w:rFonts w:ascii="Calibri" w:eastAsia="Times New Roman" w:hAnsi="Calibri" w:cs="Times New Roman"/>
      <w:lang w:eastAsia="ru-RU"/>
    </w:rPr>
  </w:style>
  <w:style w:type="character" w:customStyle="1" w:styleId="af5">
    <w:name w:val="Заголовок Знак"/>
    <w:aliases w:val=" Знак Знак,Знак Знак"/>
    <w:basedOn w:val="a0"/>
    <w:link w:val="af4"/>
    <w:qFormat/>
    <w:rPr>
      <w:rFonts w:ascii="Times New Roman" w:eastAsia="Times New Roman" w:hAnsi="Times New Roman" w:cs="Times New Roman"/>
      <w:b/>
      <w:sz w:val="28"/>
      <w:szCs w:val="20"/>
    </w:rPr>
  </w:style>
  <w:style w:type="character" w:customStyle="1" w:styleId="10">
    <w:name w:val="Заголовок 1 Знак"/>
    <w:basedOn w:val="a0"/>
    <w:link w:val="1"/>
    <w:uiPriority w:val="9"/>
    <w:qFormat/>
    <w:rPr>
      <w:rFonts w:ascii="Times New Roman" w:eastAsia="Times New Roman" w:hAnsi="Times New Roman" w:cs="Times New Roman"/>
      <w:b/>
      <w:sz w:val="28"/>
      <w:szCs w:val="20"/>
      <w:lang w:eastAsia="ru-RU"/>
    </w:rPr>
  </w:style>
  <w:style w:type="character" w:customStyle="1" w:styleId="a9">
    <w:name w:val="Текст выноски Знак"/>
    <w:basedOn w:val="a0"/>
    <w:link w:val="a8"/>
    <w:uiPriority w:val="99"/>
    <w:semiHidden/>
    <w:qFormat/>
    <w:rPr>
      <w:rFonts w:ascii="Tahoma" w:eastAsia="Times New Roman" w:hAnsi="Tahoma" w:cs="Tahoma"/>
      <w:sz w:val="16"/>
      <w:szCs w:val="16"/>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paragraph" w:customStyle="1" w:styleId="11">
    <w:name w:val="Стиль1"/>
    <w:basedOn w:val="af2"/>
    <w:link w:val="12"/>
    <w:uiPriority w:val="99"/>
    <w:qFormat/>
    <w:pPr>
      <w:spacing w:after="0" w:line="360" w:lineRule="auto"/>
      <w:ind w:left="0" w:firstLine="720"/>
      <w:jc w:val="center"/>
    </w:pPr>
    <w:rPr>
      <w:b/>
      <w:bCs/>
    </w:rPr>
  </w:style>
  <w:style w:type="character" w:customStyle="1" w:styleId="12">
    <w:name w:val="Стиль1 Знак"/>
    <w:link w:val="11"/>
    <w:uiPriority w:val="99"/>
    <w:qFormat/>
    <w:locked/>
    <w:rPr>
      <w:rFonts w:ascii="Times New Roman" w:eastAsia="Times New Roman" w:hAnsi="Times New Roman" w:cs="Times New Roman"/>
      <w:b/>
      <w:bCs/>
      <w:sz w:val="24"/>
      <w:szCs w:val="24"/>
      <w:lang w:eastAsia="ru-RU"/>
    </w:rPr>
  </w:style>
  <w:style w:type="character" w:customStyle="1" w:styleId="af3">
    <w:name w:val="Основной текст с отступом Знак"/>
    <w:basedOn w:val="a0"/>
    <w:link w:val="af2"/>
    <w:uiPriority w:val="99"/>
    <w:semiHidden/>
    <w:qFormat/>
    <w:rPr>
      <w:rFonts w:ascii="Times New Roman" w:eastAsia="Times New Roman" w:hAnsi="Times New Roman" w:cs="Times New Roman"/>
      <w:sz w:val="24"/>
      <w:szCs w:val="24"/>
      <w:lang w:eastAsia="ru-RU"/>
    </w:rPr>
  </w:style>
  <w:style w:type="character" w:customStyle="1" w:styleId="s0">
    <w:name w:val="s0"/>
    <w:qFormat/>
    <w:rPr>
      <w:rFonts w:ascii="Times New Roman" w:hAnsi="Times New Roman" w:cs="Times New Roman"/>
      <w:color w:val="000000"/>
      <w:sz w:val="28"/>
      <w:szCs w:val="28"/>
      <w:u w:val="none"/>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lang w:eastAsia="en-US"/>
    </w:rPr>
  </w:style>
  <w:style w:type="character" w:customStyle="1" w:styleId="s1">
    <w:name w:val="s1"/>
    <w:qFormat/>
    <w:rPr>
      <w:rFonts w:ascii="Times New Roman" w:hAnsi="Times New Roman" w:cs="Times New Roman" w:hint="default"/>
      <w:b/>
      <w:bCs/>
      <w:color w:val="000000"/>
      <w:sz w:val="22"/>
      <w:szCs w:val="22"/>
      <w:u w:val="none"/>
    </w:rPr>
  </w:style>
  <w:style w:type="character" w:customStyle="1" w:styleId="af1">
    <w:name w:val="Основной текст Знак"/>
    <w:basedOn w:val="a0"/>
    <w:link w:val="af0"/>
    <w:qFormat/>
    <w:rPr>
      <w:rFonts w:ascii="Times New Roman" w:eastAsia="Times New Roman" w:hAnsi="Times New Roman" w:cs="Times New Roman"/>
      <w:sz w:val="24"/>
      <w:szCs w:val="24"/>
    </w:rPr>
  </w:style>
  <w:style w:type="paragraph" w:customStyle="1" w:styleId="210">
    <w:name w:val="Основной текст 21"/>
    <w:basedOn w:val="a"/>
    <w:qFormat/>
    <w:pPr>
      <w:jc w:val="both"/>
    </w:pPr>
    <w:rPr>
      <w:rFonts w:ascii="Times/Kazakh" w:hAnsi="Times/Kazakh"/>
      <w:b/>
      <w:sz w:val="22"/>
      <w:szCs w:val="20"/>
    </w:rPr>
  </w:style>
  <w:style w:type="paragraph" w:customStyle="1" w:styleId="13">
    <w:name w:val="Обычный1"/>
    <w:qFormat/>
    <w:rPr>
      <w:rFonts w:ascii="Times New Roman" w:eastAsia="Times New Roman" w:hAnsi="Times New Roman"/>
    </w:rPr>
  </w:style>
  <w:style w:type="character" w:customStyle="1" w:styleId="30">
    <w:name w:val="Заголовок 3 Знак"/>
    <w:basedOn w:val="a0"/>
    <w:link w:val="3"/>
    <w:qFormat/>
    <w:rPr>
      <w:rFonts w:ascii="Arial" w:eastAsia="Times New Roman" w:hAnsi="Arial" w:cs="Times New Roman"/>
      <w:b/>
      <w:bCs/>
      <w:sz w:val="26"/>
      <w:szCs w:val="26"/>
    </w:rPr>
  </w:style>
  <w:style w:type="character" w:customStyle="1" w:styleId="22">
    <w:name w:val="Основной текст 2 Знак"/>
    <w:link w:val="21"/>
    <w:uiPriority w:val="99"/>
    <w:qFormat/>
    <w:locked/>
    <w:rPr>
      <w:sz w:val="24"/>
      <w:szCs w:val="24"/>
      <w:lang w:eastAsia="ru-RU"/>
    </w:rPr>
  </w:style>
  <w:style w:type="character" w:customStyle="1" w:styleId="211">
    <w:name w:val="Основной текст 2 Знак1"/>
    <w:basedOn w:val="a0"/>
    <w:uiPriority w:val="99"/>
    <w:semiHidden/>
    <w:qFormat/>
    <w:rPr>
      <w:rFonts w:ascii="Times New Roman" w:eastAsia="Times New Roman" w:hAnsi="Times New Roman" w:cs="Times New Roman"/>
      <w:sz w:val="24"/>
      <w:szCs w:val="24"/>
      <w:lang w:eastAsia="ru-RU"/>
    </w:rPr>
  </w:style>
  <w:style w:type="character" w:customStyle="1" w:styleId="aff1">
    <w:name w:val="Основной текст_"/>
    <w:link w:val="25"/>
    <w:qFormat/>
    <w:rPr>
      <w:spacing w:val="1"/>
      <w:sz w:val="18"/>
      <w:szCs w:val="18"/>
      <w:shd w:val="clear" w:color="auto" w:fill="FFFFFF"/>
    </w:rPr>
  </w:style>
  <w:style w:type="paragraph" w:customStyle="1" w:styleId="25">
    <w:name w:val="Основной текст2"/>
    <w:basedOn w:val="a"/>
    <w:link w:val="aff1"/>
    <w:qFormat/>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6">
    <w:name w:val="Основной текст (2)_"/>
    <w:link w:val="27"/>
    <w:qFormat/>
    <w:rPr>
      <w:b/>
      <w:bCs/>
      <w:spacing w:val="2"/>
      <w:sz w:val="18"/>
      <w:szCs w:val="18"/>
      <w:shd w:val="clear" w:color="auto" w:fill="FFFFFF"/>
    </w:rPr>
  </w:style>
  <w:style w:type="paragraph" w:customStyle="1" w:styleId="27">
    <w:name w:val="Основной текст (2)"/>
    <w:basedOn w:val="a"/>
    <w:link w:val="26"/>
    <w:qFormat/>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f2">
    <w:name w:val="Подпись к картинке_"/>
    <w:link w:val="aff3"/>
    <w:qFormat/>
    <w:rPr>
      <w:spacing w:val="1"/>
      <w:sz w:val="18"/>
      <w:szCs w:val="18"/>
      <w:shd w:val="clear" w:color="auto" w:fill="FFFFFF"/>
    </w:rPr>
  </w:style>
  <w:style w:type="paragraph" w:customStyle="1" w:styleId="aff3">
    <w:name w:val="Подпись к картинке"/>
    <w:basedOn w:val="a"/>
    <w:link w:val="aff2"/>
    <w:qFormat/>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2">
    <w:name w:val="Основной текст 3 Знак"/>
    <w:basedOn w:val="a0"/>
    <w:link w:val="31"/>
    <w:uiPriority w:val="99"/>
    <w:semiHidden/>
    <w:qFormat/>
    <w:rPr>
      <w:rFonts w:ascii="Times New Roman" w:eastAsia="Times New Roman" w:hAnsi="Times New Roman" w:cs="Times New Roman"/>
      <w:sz w:val="16"/>
      <w:szCs w:val="16"/>
      <w:lang w:eastAsia="ru-RU"/>
    </w:rPr>
  </w:style>
  <w:style w:type="character" w:customStyle="1" w:styleId="productdetail-authorsmainmailrucssattributepostfix">
    <w:name w:val="productdetail-authorsmain_mailru_css_attribute_postfix"/>
    <w:basedOn w:val="a0"/>
    <w:qFormat/>
  </w:style>
  <w:style w:type="character" w:customStyle="1" w:styleId="af9">
    <w:name w:val="Обычный (Интернет) Знак"/>
    <w:link w:val="af8"/>
    <w:uiPriority w:val="99"/>
    <w:qFormat/>
    <w:locked/>
    <w:rPr>
      <w:rFonts w:ascii="Times New Roman" w:eastAsia="Times New Roman" w:hAnsi="Times New Roman" w:cs="Times New Roman"/>
      <w:sz w:val="24"/>
      <w:szCs w:val="24"/>
      <w:lang w:eastAsia="ru-RU"/>
    </w:rPr>
  </w:style>
  <w:style w:type="paragraph" w:customStyle="1" w:styleId="a20">
    <w:name w:val="a2"/>
    <w:basedOn w:val="a"/>
    <w:qFormat/>
    <w:pPr>
      <w:spacing w:before="100" w:beforeAutospacing="1" w:after="100" w:afterAutospacing="1"/>
    </w:pPr>
  </w:style>
  <w:style w:type="character" w:customStyle="1" w:styleId="ab">
    <w:name w:val="Текст Знак"/>
    <w:basedOn w:val="a0"/>
    <w:link w:val="aa"/>
    <w:qFormat/>
    <w:rPr>
      <w:rFonts w:ascii="Courier New" w:eastAsia="Times New Roman" w:hAnsi="Courier New" w:cs="Times New Roman"/>
      <w:sz w:val="20"/>
      <w:szCs w:val="20"/>
      <w:lang w:eastAsia="ru-RU"/>
    </w:rPr>
  </w:style>
  <w:style w:type="paragraph" w:customStyle="1" w:styleId="PreformattedText">
    <w:name w:val="Preformatted Text"/>
    <w:basedOn w:val="a"/>
    <w:qFormat/>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pPr>
      <w:ind w:left="708"/>
    </w:p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60">
    <w:name w:val="Заголовок 6 Знак"/>
    <w:basedOn w:val="a0"/>
    <w:link w:val="6"/>
    <w:uiPriority w:val="9"/>
    <w:semiHidden/>
    <w:qFormat/>
    <w:rPr>
      <w:rFonts w:asciiTheme="majorHAnsi" w:eastAsiaTheme="majorEastAsia" w:hAnsiTheme="majorHAnsi" w:cstheme="majorBidi"/>
      <w:i/>
      <w:iCs/>
      <w:color w:val="244061" w:themeColor="accent1" w:themeShade="80"/>
      <w:sz w:val="24"/>
      <w:szCs w:val="24"/>
      <w:lang w:eastAsia="ru-RU"/>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404040" w:themeColor="text1" w:themeTint="BF"/>
      <w:sz w:val="24"/>
      <w:szCs w:val="24"/>
      <w:lang w:eastAsia="ru-RU"/>
    </w:rPr>
  </w:style>
  <w:style w:type="character" w:customStyle="1" w:styleId="apple-converted-space">
    <w:name w:val="apple-converted-space"/>
    <w:qFormat/>
  </w:style>
  <w:style w:type="paragraph" w:customStyle="1" w:styleId="FR1">
    <w:name w:val="FR1"/>
    <w:uiPriority w:val="99"/>
    <w:qFormat/>
    <w:pPr>
      <w:widowControl w:val="0"/>
      <w:autoSpaceDE w:val="0"/>
      <w:autoSpaceDN w:val="0"/>
      <w:adjustRightInd w:val="0"/>
      <w:spacing w:line="480" w:lineRule="auto"/>
      <w:ind w:left="40" w:firstLine="560"/>
    </w:pPr>
    <w:rPr>
      <w:rFonts w:ascii="Arial" w:eastAsia="Times New Roman" w:hAnsi="Arial" w:cs="Arial"/>
      <w:sz w:val="16"/>
      <w:szCs w:val="16"/>
    </w:rPr>
  </w:style>
  <w:style w:type="character" w:customStyle="1" w:styleId="24">
    <w:name w:val="Основной текст с отступом 2 Знак"/>
    <w:basedOn w:val="a0"/>
    <w:link w:val="23"/>
    <w:uiPriority w:val="99"/>
    <w:semiHidden/>
    <w:qFormat/>
    <w:rPr>
      <w:rFonts w:ascii="Times New Roman" w:eastAsia="Times New Roman" w:hAnsi="Times New Roman" w:cs="Times New Roman"/>
      <w:sz w:val="24"/>
      <w:szCs w:val="24"/>
      <w:lang w:eastAsia="ru-RU"/>
    </w:rPr>
  </w:style>
  <w:style w:type="paragraph" w:customStyle="1" w:styleId="aff4">
    <w:name w:val="Основной"/>
    <w:uiPriority w:val="99"/>
    <w:qFormat/>
    <w:pPr>
      <w:autoSpaceDE w:val="0"/>
      <w:autoSpaceDN w:val="0"/>
    </w:pPr>
    <w:rPr>
      <w:rFonts w:ascii="Times New Roman" w:eastAsia="Times New Roman" w:hAnsi="Times New Roman"/>
      <w:sz w:val="24"/>
      <w:szCs w:val="24"/>
    </w:rPr>
  </w:style>
  <w:style w:type="character" w:customStyle="1" w:styleId="FontStyle53">
    <w:name w:val="Font Style53"/>
    <w:qFormat/>
    <w:rPr>
      <w:rFonts w:ascii="Times New Roman" w:hAnsi="Times New Roman" w:cs="Times New Roman"/>
      <w:b/>
      <w:bCs/>
      <w:sz w:val="22"/>
      <w:szCs w:val="22"/>
    </w:rPr>
  </w:style>
  <w:style w:type="paragraph" w:customStyle="1" w:styleId="Style9">
    <w:name w:val="Style9"/>
    <w:basedOn w:val="a"/>
    <w:uiPriority w:val="99"/>
    <w:qFormat/>
    <w:pPr>
      <w:widowControl w:val="0"/>
      <w:autoSpaceDE w:val="0"/>
      <w:autoSpaceDN w:val="0"/>
      <w:adjustRightInd w:val="0"/>
    </w:pPr>
  </w:style>
  <w:style w:type="paragraph" w:customStyle="1" w:styleId="-1">
    <w:name w:val="Без интервала-1"/>
    <w:basedOn w:val="aff"/>
    <w:link w:val="-10"/>
    <w:qFormat/>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qFormat/>
    <w:rPr>
      <w:rFonts w:ascii="Times New Roman" w:eastAsia="Times New Roman" w:hAnsi="Times New Roman" w:cs="Times New Roman"/>
      <w:b/>
      <w:bCs/>
      <w:sz w:val="24"/>
      <w:szCs w:val="24"/>
      <w:lang w:eastAsia="ru-RU"/>
    </w:rPr>
  </w:style>
  <w:style w:type="paragraph" w:customStyle="1" w:styleId="j11">
    <w:name w:val="j11"/>
    <w:basedOn w:val="a"/>
    <w:uiPriority w:val="99"/>
    <w:qFormat/>
    <w:pPr>
      <w:spacing w:before="100" w:beforeAutospacing="1" w:after="100" w:afterAutospacing="1"/>
    </w:pPr>
  </w:style>
  <w:style w:type="character" w:customStyle="1" w:styleId="28">
    <w:name w:val="Основной текст с отступом Знак2"/>
    <w:qFormat/>
    <w:locked/>
    <w:rPr>
      <w:rFonts w:ascii="Times New Roman" w:eastAsia="Times New Roman" w:hAnsi="Times New Roman" w:cs="Times New Roman"/>
      <w:sz w:val="24"/>
      <w:szCs w:val="24"/>
    </w:rPr>
  </w:style>
  <w:style w:type="paragraph" w:customStyle="1" w:styleId="msonormal0">
    <w:name w:val="msonormal"/>
    <w:basedOn w:val="a"/>
    <w:uiPriority w:val="99"/>
    <w:qFormat/>
    <w:pPr>
      <w:spacing w:before="100" w:beforeAutospacing="1" w:after="100" w:afterAutospacing="1"/>
    </w:pPr>
  </w:style>
  <w:style w:type="character" w:customStyle="1" w:styleId="15">
    <w:name w:val="Заголовок Знак1"/>
    <w:basedOn w:val="a0"/>
    <w:qFormat/>
    <w:rPr>
      <w:rFonts w:asciiTheme="majorHAnsi" w:eastAsiaTheme="majorEastAsia" w:hAnsiTheme="majorHAnsi" w:cstheme="majorBidi"/>
      <w:spacing w:val="-10"/>
      <w:kern w:val="28"/>
      <w:sz w:val="56"/>
      <w:szCs w:val="56"/>
      <w:lang w:eastAsia="ru-RU"/>
    </w:rPr>
  </w:style>
  <w:style w:type="character" w:customStyle="1" w:styleId="hps">
    <w:name w:val="hps"/>
    <w:qFormat/>
  </w:style>
  <w:style w:type="character" w:customStyle="1" w:styleId="shorttext">
    <w:name w:val="short_text"/>
    <w:qFormat/>
  </w:style>
  <w:style w:type="character" w:customStyle="1" w:styleId="afb">
    <w:name w:val="Подзаголовок Знак"/>
    <w:basedOn w:val="a0"/>
    <w:link w:val="afa"/>
    <w:uiPriority w:val="99"/>
    <w:qFormat/>
    <w:rPr>
      <w:rFonts w:ascii="Times New Roman" w:eastAsiaTheme="minorEastAsia" w:hAnsi="Times New Roman" w:cs="Times New Roman"/>
      <w:b/>
      <w:bCs/>
      <w:sz w:val="28"/>
      <w:szCs w:val="24"/>
      <w:lang w:eastAsia="ru-RU"/>
    </w:rPr>
  </w:style>
  <w:style w:type="paragraph" w:customStyle="1" w:styleId="110">
    <w:name w:val="Абзац списка11"/>
    <w:basedOn w:val="a"/>
    <w:uiPriority w:val="99"/>
    <w:qFormat/>
    <w:pPr>
      <w:spacing w:after="200" w:line="276" w:lineRule="auto"/>
      <w:ind w:left="720"/>
      <w:contextualSpacing/>
    </w:pPr>
    <w:rPr>
      <w:rFonts w:ascii="Calibri" w:hAnsi="Calibri"/>
      <w:sz w:val="22"/>
      <w:szCs w:val="22"/>
    </w:rPr>
  </w:style>
  <w:style w:type="character" w:customStyle="1" w:styleId="NoSpacingChar">
    <w:name w:val="No Spacing Char"/>
    <w:qFormat/>
    <w:locked/>
    <w:rPr>
      <w:rFonts w:ascii="Calibri" w:eastAsia="Times New Roman" w:hAnsi="Calibri" w:cs="Times New Roman"/>
      <w:szCs w:val="20"/>
      <w:lang w:eastAsia="ru-RU"/>
    </w:rPr>
  </w:style>
  <w:style w:type="paragraph" w:customStyle="1" w:styleId="Pa1">
    <w:name w:val="Pa1"/>
    <w:basedOn w:val="a"/>
    <w:next w:val="a"/>
    <w:uiPriority w:val="99"/>
    <w:qFormat/>
    <w:pPr>
      <w:autoSpaceDE w:val="0"/>
      <w:autoSpaceDN w:val="0"/>
      <w:adjustRightInd w:val="0"/>
      <w:spacing w:line="221" w:lineRule="atLeast"/>
    </w:pPr>
    <w:rPr>
      <w:rFonts w:eastAsia="Calibri"/>
    </w:rPr>
  </w:style>
  <w:style w:type="paragraph" w:customStyle="1" w:styleId="msonormalbullet1gif">
    <w:name w:val="msonormalbullet1.gif"/>
    <w:basedOn w:val="a"/>
    <w:qFormat/>
    <w:pPr>
      <w:spacing w:before="100" w:beforeAutospacing="1" w:after="100" w:afterAutospacing="1"/>
    </w:pPr>
  </w:style>
  <w:style w:type="character" w:customStyle="1" w:styleId="A21">
    <w:name w:val="A2"/>
    <w:uiPriority w:val="99"/>
    <w:qFormat/>
    <w:rPr>
      <w:rFonts w:cs="PF Agora Sans Pro"/>
      <w:color w:val="000000"/>
      <w:sz w:val="20"/>
      <w:szCs w:val="20"/>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st">
    <w:name w:val="st"/>
    <w:basedOn w:val="a0"/>
    <w:qFormat/>
  </w:style>
  <w:style w:type="table" w:customStyle="1" w:styleId="16">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7">
    <w:name w:val="Без интервала1"/>
    <w:basedOn w:val="a"/>
    <w:rsid w:val="0004006C"/>
    <w:rPr>
      <w:rFonts w:ascii="Calibri" w:eastAsia="SimSun" w:hAnsi="Calibri"/>
    </w:rPr>
  </w:style>
  <w:style w:type="character" w:styleId="aff5">
    <w:name w:val="annotation reference"/>
    <w:basedOn w:val="a0"/>
    <w:uiPriority w:val="99"/>
    <w:semiHidden/>
    <w:unhideWhenUsed/>
    <w:rsid w:val="00BF3B12"/>
    <w:rPr>
      <w:sz w:val="16"/>
      <w:szCs w:val="16"/>
    </w:rPr>
  </w:style>
  <w:style w:type="paragraph" w:styleId="aff6">
    <w:name w:val="annotation text"/>
    <w:basedOn w:val="a"/>
    <w:link w:val="aff7"/>
    <w:uiPriority w:val="99"/>
    <w:semiHidden/>
    <w:unhideWhenUsed/>
    <w:rsid w:val="00BF3B12"/>
    <w:rPr>
      <w:sz w:val="20"/>
      <w:szCs w:val="20"/>
    </w:rPr>
  </w:style>
  <w:style w:type="character" w:customStyle="1" w:styleId="aff7">
    <w:name w:val="Текст примечания Знак"/>
    <w:basedOn w:val="a0"/>
    <w:link w:val="aff6"/>
    <w:uiPriority w:val="99"/>
    <w:semiHidden/>
    <w:rsid w:val="00BF3B12"/>
    <w:rPr>
      <w:rFonts w:ascii="Times New Roman" w:eastAsia="Times New Roman" w:hAnsi="Times New Roman"/>
    </w:rPr>
  </w:style>
  <w:style w:type="paragraph" w:styleId="aff8">
    <w:name w:val="annotation subject"/>
    <w:basedOn w:val="aff6"/>
    <w:next w:val="aff6"/>
    <w:link w:val="aff9"/>
    <w:uiPriority w:val="99"/>
    <w:semiHidden/>
    <w:unhideWhenUsed/>
    <w:rsid w:val="00BF3B12"/>
    <w:rPr>
      <w:b/>
      <w:bCs/>
    </w:rPr>
  </w:style>
  <w:style w:type="character" w:customStyle="1" w:styleId="aff9">
    <w:name w:val="Тема примечания Знак"/>
    <w:basedOn w:val="aff7"/>
    <w:link w:val="aff8"/>
    <w:uiPriority w:val="99"/>
    <w:semiHidden/>
    <w:rsid w:val="00BF3B12"/>
    <w:rPr>
      <w:rFonts w:ascii="Times New Roman" w:eastAsia="Times New Roman" w:hAnsi="Times New Roman"/>
      <w:b/>
      <w:bCs/>
    </w:rPr>
  </w:style>
  <w:style w:type="character" w:customStyle="1" w:styleId="affa">
    <w:name w:val="Другое_"/>
    <w:basedOn w:val="a0"/>
    <w:link w:val="affb"/>
    <w:rsid w:val="00124E84"/>
    <w:rPr>
      <w:rFonts w:ascii="Times New Roman" w:eastAsia="Times New Roman" w:hAnsi="Times New Roman"/>
    </w:rPr>
  </w:style>
  <w:style w:type="paragraph" w:customStyle="1" w:styleId="affb">
    <w:name w:val="Другое"/>
    <w:basedOn w:val="a"/>
    <w:link w:val="affa"/>
    <w:rsid w:val="00124E84"/>
    <w:pPr>
      <w:widowControl w:val="0"/>
    </w:pPr>
    <w:rPr>
      <w:sz w:val="20"/>
      <w:szCs w:val="20"/>
    </w:rPr>
  </w:style>
  <w:style w:type="character" w:styleId="affc">
    <w:name w:val="Unresolved Mention"/>
    <w:basedOn w:val="a0"/>
    <w:uiPriority w:val="99"/>
    <w:semiHidden/>
    <w:unhideWhenUsed/>
    <w:rsid w:val="00933B21"/>
    <w:rPr>
      <w:color w:val="605E5C"/>
      <w:shd w:val="clear" w:color="auto" w:fill="E1DFDD"/>
    </w:rPr>
  </w:style>
  <w:style w:type="paragraph" w:customStyle="1" w:styleId="TableParagraph">
    <w:name w:val="Table Paragraph"/>
    <w:basedOn w:val="a"/>
    <w:uiPriority w:val="1"/>
    <w:qFormat/>
    <w:rsid w:val="00175C29"/>
    <w:pPr>
      <w:widowControl w:val="0"/>
      <w:autoSpaceDE w:val="0"/>
      <w:autoSpaceDN w:val="0"/>
      <w:ind w:left="107"/>
    </w:pPr>
    <w:rPr>
      <w:sz w:val="22"/>
      <w:szCs w:val="22"/>
      <w:lang w:eastAsia="en-US"/>
    </w:rPr>
  </w:style>
  <w:style w:type="character" w:customStyle="1" w:styleId="ezkurwreuab5ozgtqnkl">
    <w:name w:val="ezkurwreuab5ozgtqnkl"/>
    <w:basedOn w:val="a0"/>
    <w:rsid w:val="00175C29"/>
  </w:style>
  <w:style w:type="character" w:customStyle="1" w:styleId="affd">
    <w:name w:val="Обычный (веб) Знак"/>
    <w:uiPriority w:val="99"/>
    <w:qFormat/>
    <w:locked/>
    <w:rsid w:val="0046096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8479">
      <w:bodyDiv w:val="1"/>
      <w:marLeft w:val="0"/>
      <w:marRight w:val="0"/>
      <w:marTop w:val="0"/>
      <w:marBottom w:val="0"/>
      <w:divBdr>
        <w:top w:val="none" w:sz="0" w:space="0" w:color="auto"/>
        <w:left w:val="none" w:sz="0" w:space="0" w:color="auto"/>
        <w:bottom w:val="none" w:sz="0" w:space="0" w:color="auto"/>
        <w:right w:val="none" w:sz="0" w:space="0" w:color="auto"/>
      </w:divBdr>
    </w:div>
    <w:div w:id="751851449">
      <w:bodyDiv w:val="1"/>
      <w:marLeft w:val="0"/>
      <w:marRight w:val="0"/>
      <w:marTop w:val="0"/>
      <w:marBottom w:val="0"/>
      <w:divBdr>
        <w:top w:val="none" w:sz="0" w:space="0" w:color="auto"/>
        <w:left w:val="none" w:sz="0" w:space="0" w:color="auto"/>
        <w:bottom w:val="none" w:sz="0" w:space="0" w:color="auto"/>
        <w:right w:val="none" w:sz="0" w:space="0" w:color="auto"/>
      </w:divBdr>
    </w:div>
    <w:div w:id="1029377837">
      <w:bodyDiv w:val="1"/>
      <w:marLeft w:val="0"/>
      <w:marRight w:val="0"/>
      <w:marTop w:val="0"/>
      <w:marBottom w:val="0"/>
      <w:divBdr>
        <w:top w:val="none" w:sz="0" w:space="0" w:color="auto"/>
        <w:left w:val="none" w:sz="0" w:space="0" w:color="auto"/>
        <w:bottom w:val="none" w:sz="0" w:space="0" w:color="auto"/>
        <w:right w:val="none" w:sz="0" w:space="0" w:color="auto"/>
      </w:divBdr>
    </w:div>
    <w:div w:id="1081636866">
      <w:bodyDiv w:val="1"/>
      <w:marLeft w:val="0"/>
      <w:marRight w:val="0"/>
      <w:marTop w:val="0"/>
      <w:marBottom w:val="0"/>
      <w:divBdr>
        <w:top w:val="none" w:sz="0" w:space="0" w:color="auto"/>
        <w:left w:val="none" w:sz="0" w:space="0" w:color="auto"/>
        <w:bottom w:val="none" w:sz="0" w:space="0" w:color="auto"/>
        <w:right w:val="none" w:sz="0" w:space="0" w:color="auto"/>
      </w:divBdr>
    </w:div>
    <w:div w:id="1584029701">
      <w:bodyDiv w:val="1"/>
      <w:marLeft w:val="0"/>
      <w:marRight w:val="0"/>
      <w:marTop w:val="0"/>
      <w:marBottom w:val="0"/>
      <w:divBdr>
        <w:top w:val="none" w:sz="0" w:space="0" w:color="auto"/>
        <w:left w:val="none" w:sz="0" w:space="0" w:color="auto"/>
        <w:bottom w:val="none" w:sz="0" w:space="0" w:color="auto"/>
        <w:right w:val="none" w:sz="0" w:space="0" w:color="auto"/>
      </w:divBdr>
    </w:div>
    <w:div w:id="1669870913">
      <w:bodyDiv w:val="1"/>
      <w:marLeft w:val="0"/>
      <w:marRight w:val="0"/>
      <w:marTop w:val="0"/>
      <w:marBottom w:val="0"/>
      <w:divBdr>
        <w:top w:val="none" w:sz="0" w:space="0" w:color="auto"/>
        <w:left w:val="none" w:sz="0" w:space="0" w:color="auto"/>
        <w:bottom w:val="none" w:sz="0" w:space="0" w:color="auto"/>
        <w:right w:val="none" w:sz="0" w:space="0" w:color="auto"/>
      </w:divBdr>
    </w:div>
    <w:div w:id="1669937520">
      <w:bodyDiv w:val="1"/>
      <w:marLeft w:val="0"/>
      <w:marRight w:val="0"/>
      <w:marTop w:val="0"/>
      <w:marBottom w:val="0"/>
      <w:divBdr>
        <w:top w:val="none" w:sz="0" w:space="0" w:color="auto"/>
        <w:left w:val="none" w:sz="0" w:space="0" w:color="auto"/>
        <w:bottom w:val="none" w:sz="0" w:space="0" w:color="auto"/>
        <w:right w:val="none" w:sz="0" w:space="0" w:color="auto"/>
      </w:divBdr>
    </w:div>
    <w:div w:id="1682126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23BB8-B6B3-4FD9-AD0E-022011C9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927</Words>
  <Characters>5290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2024-09-19T11:56:00Z</cp:lastPrinted>
  <dcterms:created xsi:type="dcterms:W3CDTF">2025-01-05T08:40:00Z</dcterms:created>
  <dcterms:modified xsi:type="dcterms:W3CDTF">2025-12-04T09:43:00Z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