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A39D4" w14:textId="77777777" w:rsidR="009F0E1B" w:rsidRPr="009F0E1B" w:rsidRDefault="009F0E1B" w:rsidP="009F0E1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</w:pPr>
      <w:r w:rsidRPr="009F0E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>Приложение 2</w:t>
      </w:r>
    </w:p>
    <w:p w14:paraId="17193B6E" w14:textId="77777777" w:rsidR="009F0E1B" w:rsidRPr="009F0E1B" w:rsidRDefault="009F0E1B" w:rsidP="009F0E1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</w:pPr>
      <w:r w:rsidRPr="009F0E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>к Правилам присвоения</w:t>
      </w:r>
    </w:p>
    <w:p w14:paraId="3E09B464" w14:textId="77777777" w:rsidR="009F0E1B" w:rsidRPr="009F0E1B" w:rsidRDefault="009F0E1B" w:rsidP="009F0E1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9F0E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>ученых званий</w:t>
      </w:r>
      <w:r w:rsidRPr="009F0E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(</w:t>
      </w:r>
      <w:r w:rsidRPr="009F0E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>ассоциированный профессор (доцент), профессор)</w:t>
      </w:r>
    </w:p>
    <w:p w14:paraId="061EEDBB" w14:textId="72CB23EE" w:rsidR="002E27D2" w:rsidRDefault="002E27D2" w:rsidP="009F0E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14:paraId="762E6435" w14:textId="77777777" w:rsidR="00D44A98" w:rsidRPr="009F0E1B" w:rsidRDefault="00D44A98" w:rsidP="009F0E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14:paraId="322A6234" w14:textId="77777777" w:rsidR="009F0E1B" w:rsidRDefault="002E27D2" w:rsidP="009F0E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F0E1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Список научных публикаций </w:t>
      </w:r>
      <w:r w:rsidRPr="009F0E1B">
        <w:rPr>
          <w:rFonts w:ascii="Times New Roman" w:hAnsi="Times New Roman" w:cs="Times New Roman"/>
          <w:b/>
          <w:sz w:val="24"/>
          <w:szCs w:val="24"/>
          <w:lang w:val="kk-KZ" w:eastAsia="ru-RU"/>
        </w:rPr>
        <w:t>Фахрадиева Ильдара Рафисовича</w:t>
      </w:r>
      <w:r w:rsidRPr="009F0E1B">
        <w:rPr>
          <w:rFonts w:ascii="Times New Roman" w:hAnsi="Times New Roman" w:cs="Times New Roman"/>
          <w:b/>
          <w:sz w:val="24"/>
          <w:szCs w:val="24"/>
          <w:lang w:eastAsia="ru-RU"/>
        </w:rPr>
        <w:t>,</w:t>
      </w:r>
    </w:p>
    <w:p w14:paraId="4DB57CB3" w14:textId="77777777" w:rsidR="009F0E1B" w:rsidRDefault="002E27D2" w:rsidP="009F0E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F0E1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опубликованных в перечне научных изданий, </w:t>
      </w:r>
    </w:p>
    <w:p w14:paraId="7CD23E77" w14:textId="467DC1EF" w:rsidR="002E27D2" w:rsidRDefault="002E27D2" w:rsidP="009F0E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F0E1B">
        <w:rPr>
          <w:rFonts w:ascii="Times New Roman" w:hAnsi="Times New Roman" w:cs="Times New Roman"/>
          <w:b/>
          <w:sz w:val="24"/>
          <w:szCs w:val="24"/>
          <w:lang w:eastAsia="ru-RU"/>
        </w:rPr>
        <w:t>рекомендуемых уполномоченным органом в области науки и высшего образования</w:t>
      </w:r>
    </w:p>
    <w:p w14:paraId="0CC2DDC7" w14:textId="77777777" w:rsidR="009F0E1B" w:rsidRPr="009F0E1B" w:rsidRDefault="009F0E1B" w:rsidP="009F0E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3325"/>
        <w:gridCol w:w="1706"/>
        <w:gridCol w:w="4803"/>
        <w:gridCol w:w="1650"/>
        <w:gridCol w:w="2578"/>
      </w:tblGrid>
      <w:tr w:rsidR="002E27D2" w:rsidRPr="009F0E1B" w14:paraId="5ADE310D" w14:textId="77777777" w:rsidTr="00FE6C35">
        <w:tc>
          <w:tcPr>
            <w:tcW w:w="498" w:type="dxa"/>
          </w:tcPr>
          <w:p w14:paraId="2E56D4A5" w14:textId="4B64F67D" w:rsidR="002E27D2" w:rsidRPr="009F0E1B" w:rsidRDefault="002E27D2" w:rsidP="009F0E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F0E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</w:t>
            </w:r>
          </w:p>
        </w:tc>
        <w:tc>
          <w:tcPr>
            <w:tcW w:w="3325" w:type="dxa"/>
          </w:tcPr>
          <w:p w14:paraId="5428863F" w14:textId="75C9F1B4" w:rsidR="002E27D2" w:rsidRPr="009F0E1B" w:rsidRDefault="002E27D2" w:rsidP="009F0E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E1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Название труда</w:t>
            </w:r>
          </w:p>
        </w:tc>
        <w:tc>
          <w:tcPr>
            <w:tcW w:w="1706" w:type="dxa"/>
          </w:tcPr>
          <w:p w14:paraId="31B30397" w14:textId="5F4A7B94" w:rsidR="002E27D2" w:rsidRPr="009F0E1B" w:rsidRDefault="002E27D2" w:rsidP="009F0E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E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 работы</w:t>
            </w:r>
          </w:p>
        </w:tc>
        <w:tc>
          <w:tcPr>
            <w:tcW w:w="4803" w:type="dxa"/>
          </w:tcPr>
          <w:p w14:paraId="3B9D967E" w14:textId="4773B9E7" w:rsidR="002E27D2" w:rsidRPr="009F0E1B" w:rsidRDefault="002E27D2" w:rsidP="009F0E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E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Выходные данные</w:t>
            </w:r>
          </w:p>
        </w:tc>
        <w:tc>
          <w:tcPr>
            <w:tcW w:w="1650" w:type="dxa"/>
          </w:tcPr>
          <w:p w14:paraId="27A32310" w14:textId="3DAFA44A" w:rsidR="002E27D2" w:rsidRPr="009F0E1B" w:rsidRDefault="002E27D2" w:rsidP="009F0E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E1B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Объем</w:t>
            </w:r>
          </w:p>
        </w:tc>
        <w:tc>
          <w:tcPr>
            <w:tcW w:w="2578" w:type="dxa"/>
          </w:tcPr>
          <w:p w14:paraId="3884D4A3" w14:textId="163E8EC4" w:rsidR="002E27D2" w:rsidRPr="009F0E1B" w:rsidRDefault="002E27D2" w:rsidP="009F0E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E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Соавторы</w:t>
            </w:r>
          </w:p>
        </w:tc>
      </w:tr>
      <w:tr w:rsidR="002E27D2" w:rsidRPr="009F0E1B" w14:paraId="6E19231B" w14:textId="77777777" w:rsidTr="00FE6C35">
        <w:tc>
          <w:tcPr>
            <w:tcW w:w="498" w:type="dxa"/>
          </w:tcPr>
          <w:p w14:paraId="190CB6A3" w14:textId="7B510275" w:rsidR="002E27D2" w:rsidRPr="009F0E1B" w:rsidRDefault="002E27D2" w:rsidP="009F0E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F0E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3325" w:type="dxa"/>
          </w:tcPr>
          <w:p w14:paraId="17C748CF" w14:textId="78F7AD8C" w:rsidR="002E27D2" w:rsidRPr="009F0E1B" w:rsidRDefault="002E27D2" w:rsidP="009F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E1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2</w:t>
            </w:r>
          </w:p>
        </w:tc>
        <w:tc>
          <w:tcPr>
            <w:tcW w:w="1706" w:type="dxa"/>
          </w:tcPr>
          <w:p w14:paraId="5340EC83" w14:textId="50C9C47A" w:rsidR="002E27D2" w:rsidRPr="009F0E1B" w:rsidRDefault="002E27D2" w:rsidP="009F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E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803" w:type="dxa"/>
          </w:tcPr>
          <w:p w14:paraId="7CBE4A15" w14:textId="67835675" w:rsidR="002E27D2" w:rsidRPr="009F0E1B" w:rsidRDefault="002E27D2" w:rsidP="009F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E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650" w:type="dxa"/>
          </w:tcPr>
          <w:p w14:paraId="2B2D086F" w14:textId="3498B40D" w:rsidR="002E27D2" w:rsidRPr="009F0E1B" w:rsidRDefault="002E27D2" w:rsidP="009F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E1B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5</w:t>
            </w:r>
          </w:p>
        </w:tc>
        <w:tc>
          <w:tcPr>
            <w:tcW w:w="2578" w:type="dxa"/>
          </w:tcPr>
          <w:p w14:paraId="79A94716" w14:textId="61401FA0" w:rsidR="002E27D2" w:rsidRPr="009F0E1B" w:rsidRDefault="002E27D2" w:rsidP="009F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E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2E27D2" w:rsidRPr="009F0E1B" w14:paraId="06BA1664" w14:textId="77777777" w:rsidTr="00FE6C35">
        <w:tc>
          <w:tcPr>
            <w:tcW w:w="498" w:type="dxa"/>
          </w:tcPr>
          <w:p w14:paraId="5564B66C" w14:textId="6DD835AB" w:rsidR="002E27D2" w:rsidRPr="009F0E1B" w:rsidRDefault="002E27D2" w:rsidP="009F0E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325" w:type="dxa"/>
          </w:tcPr>
          <w:p w14:paraId="13B73191" w14:textId="740A3336" w:rsidR="002E27D2" w:rsidRPr="009F0E1B" w:rsidRDefault="002E27D2" w:rsidP="00FE6C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E1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Создание регистра семейной </w:t>
            </w:r>
            <w:proofErr w:type="spellStart"/>
            <w:r w:rsidRPr="009F0E1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гиперхолестеринемии</w:t>
            </w:r>
            <w:proofErr w:type="spellEnd"/>
            <w:r w:rsidRPr="009F0E1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 в Республике Казахстан: протокол исследования.</w:t>
            </w:r>
          </w:p>
        </w:tc>
        <w:tc>
          <w:tcPr>
            <w:tcW w:w="1706" w:type="dxa"/>
          </w:tcPr>
          <w:p w14:paraId="75F54377" w14:textId="465B82A5" w:rsidR="002E27D2" w:rsidRPr="009F0E1B" w:rsidRDefault="002E27D2" w:rsidP="009F0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1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Печатный</w:t>
            </w:r>
          </w:p>
        </w:tc>
        <w:tc>
          <w:tcPr>
            <w:tcW w:w="4803" w:type="dxa"/>
          </w:tcPr>
          <w:p w14:paraId="5D2A2A7C" w14:textId="3FAFE0AA" w:rsidR="002E27D2" w:rsidRPr="009F0E1B" w:rsidRDefault="002E27D2" w:rsidP="009F0E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E1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Наука и здравоохранение, 2023. №6(Т.25). С.128-132.</w:t>
            </w:r>
            <w:r w:rsidRPr="009F0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F0E1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https://doi.org/10.34689/SH.2023.25.6.015</w:t>
            </w:r>
          </w:p>
        </w:tc>
        <w:tc>
          <w:tcPr>
            <w:tcW w:w="1650" w:type="dxa"/>
          </w:tcPr>
          <w:p w14:paraId="35ACB36F" w14:textId="594AA2BD" w:rsidR="002E27D2" w:rsidRPr="009F0E1B" w:rsidRDefault="002E27D2" w:rsidP="005B1D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E1B"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val="ru-RU"/>
              </w:rPr>
              <w:t>5</w:t>
            </w:r>
          </w:p>
        </w:tc>
        <w:tc>
          <w:tcPr>
            <w:tcW w:w="2578" w:type="dxa"/>
          </w:tcPr>
          <w:p w14:paraId="16ECF029" w14:textId="77777777" w:rsidR="000E402B" w:rsidRDefault="002E27D2" w:rsidP="009F0E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Давлетов К.К., </w:t>
            </w:r>
          </w:p>
          <w:p w14:paraId="3BC8A456" w14:textId="77777777" w:rsidR="000E402B" w:rsidRDefault="002E27D2" w:rsidP="009F0E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F0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Lyons</w:t>
            </w:r>
            <w:proofErr w:type="spellEnd"/>
            <w:r w:rsidRPr="009F0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A.R.M., </w:t>
            </w:r>
          </w:p>
          <w:p w14:paraId="3405D970" w14:textId="77777777" w:rsidR="000E402B" w:rsidRDefault="002E27D2" w:rsidP="009F0E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Глушкова Н.Е., </w:t>
            </w:r>
          </w:p>
          <w:p w14:paraId="6B898A0A" w14:textId="77777777" w:rsidR="000E402B" w:rsidRDefault="002E27D2" w:rsidP="009F0E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F0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Кулимбет</w:t>
            </w:r>
            <w:proofErr w:type="spellEnd"/>
            <w:r w:rsidRPr="009F0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М.Б., </w:t>
            </w:r>
          </w:p>
          <w:p w14:paraId="05B765AA" w14:textId="77777777" w:rsidR="000E402B" w:rsidRDefault="002E27D2" w:rsidP="009F0E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F0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Нысанбаева</w:t>
            </w:r>
            <w:proofErr w:type="spellEnd"/>
            <w:r w:rsidRPr="009F0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К.С., </w:t>
            </w:r>
          </w:p>
          <w:p w14:paraId="62E0768F" w14:textId="77777777" w:rsidR="000E402B" w:rsidRDefault="002E27D2" w:rsidP="009F0E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F0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Мыркасымова</w:t>
            </w:r>
            <w:proofErr w:type="spellEnd"/>
            <w:r w:rsidRPr="009F0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А.К., </w:t>
            </w:r>
          </w:p>
          <w:p w14:paraId="7252533B" w14:textId="77777777" w:rsidR="000E402B" w:rsidRDefault="002E27D2" w:rsidP="009F0E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F0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Салиев</w:t>
            </w:r>
            <w:proofErr w:type="spellEnd"/>
            <w:r w:rsidRPr="009F0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Т.М., </w:t>
            </w:r>
          </w:p>
          <w:p w14:paraId="3D6C81BD" w14:textId="583131DA" w:rsidR="002E27D2" w:rsidRPr="009F0E1B" w:rsidRDefault="002E27D2" w:rsidP="009F0E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F0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Фахрадиев</w:t>
            </w:r>
            <w:proofErr w:type="spellEnd"/>
            <w:r w:rsidRPr="009F0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И.Р.</w:t>
            </w:r>
          </w:p>
        </w:tc>
      </w:tr>
      <w:tr w:rsidR="002E27D2" w:rsidRPr="009F0E1B" w14:paraId="7EA9A3AD" w14:textId="77777777" w:rsidTr="00FE6C35">
        <w:tc>
          <w:tcPr>
            <w:tcW w:w="498" w:type="dxa"/>
          </w:tcPr>
          <w:p w14:paraId="2BF9AEEE" w14:textId="1A8FC202" w:rsidR="002E27D2" w:rsidRPr="009F0E1B" w:rsidRDefault="002E27D2" w:rsidP="009F0E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325" w:type="dxa"/>
          </w:tcPr>
          <w:p w14:paraId="24B8A792" w14:textId="2857739B" w:rsidR="002E27D2" w:rsidRPr="009F0E1B" w:rsidRDefault="002E27D2" w:rsidP="00FE6C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E1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Портальная гипертензия (обзор литературы)</w:t>
            </w:r>
          </w:p>
        </w:tc>
        <w:tc>
          <w:tcPr>
            <w:tcW w:w="1706" w:type="dxa"/>
          </w:tcPr>
          <w:p w14:paraId="5B014DFA" w14:textId="3DFAC7F7" w:rsidR="002E27D2" w:rsidRPr="009F0E1B" w:rsidRDefault="002E27D2" w:rsidP="009F0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1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Печатный</w:t>
            </w:r>
          </w:p>
        </w:tc>
        <w:tc>
          <w:tcPr>
            <w:tcW w:w="4803" w:type="dxa"/>
          </w:tcPr>
          <w:p w14:paraId="58D63395" w14:textId="77777777" w:rsidR="002E27D2" w:rsidRPr="009F0E1B" w:rsidRDefault="002E27D2" w:rsidP="009F0E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F0E1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Вестник </w:t>
            </w:r>
            <w:proofErr w:type="spellStart"/>
            <w:r w:rsidRPr="009F0E1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КазНМУ</w:t>
            </w:r>
            <w:proofErr w:type="spellEnd"/>
            <w:r w:rsidRPr="009F0E1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№1.-2023.-С.221-234. </w:t>
            </w:r>
          </w:p>
          <w:p w14:paraId="5C1943AA" w14:textId="2C85C7B4" w:rsidR="002E27D2" w:rsidRPr="009F0E1B" w:rsidRDefault="002E27D2" w:rsidP="009F0E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E1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https://doi.org/10.53065/n7833-1589-6253-t</w:t>
            </w:r>
          </w:p>
        </w:tc>
        <w:tc>
          <w:tcPr>
            <w:tcW w:w="1650" w:type="dxa"/>
          </w:tcPr>
          <w:p w14:paraId="5045B469" w14:textId="234AFF70" w:rsidR="002E27D2" w:rsidRPr="009F0E1B" w:rsidRDefault="002E27D2" w:rsidP="005B1D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E1B"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val="ru-RU"/>
              </w:rPr>
              <w:t>14</w:t>
            </w:r>
          </w:p>
        </w:tc>
        <w:tc>
          <w:tcPr>
            <w:tcW w:w="2578" w:type="dxa"/>
          </w:tcPr>
          <w:p w14:paraId="2015A0C4" w14:textId="77777777" w:rsidR="000E402B" w:rsidRDefault="002E27D2" w:rsidP="009F0E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F0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Танабаева</w:t>
            </w:r>
            <w:proofErr w:type="spellEnd"/>
            <w:r w:rsidRPr="009F0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Ш.Б., </w:t>
            </w:r>
          </w:p>
          <w:p w14:paraId="3FEB523F" w14:textId="77777777" w:rsidR="000E402B" w:rsidRDefault="002E27D2" w:rsidP="009F0E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F0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Алмабаев</w:t>
            </w:r>
            <w:proofErr w:type="spellEnd"/>
            <w:r w:rsidRPr="009F0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Ы.А., </w:t>
            </w:r>
          </w:p>
          <w:p w14:paraId="594903BA" w14:textId="77777777" w:rsidR="000E402B" w:rsidRDefault="002E27D2" w:rsidP="009F0E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Ахмад Н.С., </w:t>
            </w:r>
          </w:p>
          <w:p w14:paraId="4304DC86" w14:textId="77777777" w:rsidR="000E402B" w:rsidRDefault="002E27D2" w:rsidP="009F0E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Фазылов Т.Р., </w:t>
            </w:r>
          </w:p>
          <w:p w14:paraId="322977AE" w14:textId="77777777" w:rsidR="000E402B" w:rsidRDefault="002E27D2" w:rsidP="009F0E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F0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Куандыков</w:t>
            </w:r>
            <w:proofErr w:type="spellEnd"/>
            <w:r w:rsidRPr="009F0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Е.К., </w:t>
            </w:r>
          </w:p>
          <w:p w14:paraId="1D271051" w14:textId="2C8CD739" w:rsidR="002E27D2" w:rsidRPr="009F0E1B" w:rsidRDefault="002E27D2" w:rsidP="009F0E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F0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Фахрадиев</w:t>
            </w:r>
            <w:proofErr w:type="spellEnd"/>
            <w:r w:rsidRPr="009F0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И.Р.</w:t>
            </w:r>
          </w:p>
        </w:tc>
      </w:tr>
      <w:tr w:rsidR="002E27D2" w:rsidRPr="009F0E1B" w14:paraId="37A05E92" w14:textId="77777777" w:rsidTr="00FE6C35">
        <w:tc>
          <w:tcPr>
            <w:tcW w:w="498" w:type="dxa"/>
          </w:tcPr>
          <w:p w14:paraId="4CF92326" w14:textId="181274F6" w:rsidR="002E27D2" w:rsidRPr="009F0E1B" w:rsidRDefault="002E27D2" w:rsidP="009F0E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325" w:type="dxa"/>
          </w:tcPr>
          <w:p w14:paraId="0CC65A06" w14:textId="2B19D723" w:rsidR="002E27D2" w:rsidRPr="009F0E1B" w:rsidRDefault="002E27D2" w:rsidP="00FE6C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E1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Автоматизированная детекция снижения плотности ткани при остром ишемическом инсульте на основе неконтрастных </w:t>
            </w:r>
            <w:proofErr w:type="spellStart"/>
            <w:r w:rsidRPr="009F0E1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кт</w:t>
            </w:r>
            <w:proofErr w:type="spellEnd"/>
            <w:r w:rsidRPr="009F0E1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-изображений с использованием глубоких </w:t>
            </w:r>
            <w:proofErr w:type="spellStart"/>
            <w:r w:rsidRPr="009F0E1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lastRenderedPageBreak/>
              <w:t>нейросетевых</w:t>
            </w:r>
            <w:proofErr w:type="spellEnd"/>
            <w:r w:rsidRPr="009F0E1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 моделей в системе CEREBRA</w:t>
            </w:r>
          </w:p>
        </w:tc>
        <w:tc>
          <w:tcPr>
            <w:tcW w:w="1706" w:type="dxa"/>
          </w:tcPr>
          <w:p w14:paraId="30785D44" w14:textId="195F276B" w:rsidR="002E27D2" w:rsidRPr="009F0E1B" w:rsidRDefault="002E27D2" w:rsidP="009F0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1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Печатный</w:t>
            </w:r>
          </w:p>
        </w:tc>
        <w:tc>
          <w:tcPr>
            <w:tcW w:w="4803" w:type="dxa"/>
          </w:tcPr>
          <w:p w14:paraId="7277F535" w14:textId="77777777" w:rsidR="002E27D2" w:rsidRPr="009F0E1B" w:rsidRDefault="002E27D2" w:rsidP="009F0E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E1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Вестник </w:t>
            </w:r>
            <w:proofErr w:type="spellStart"/>
            <w:r w:rsidRPr="009F0E1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КазНМУ</w:t>
            </w:r>
            <w:proofErr w:type="spellEnd"/>
            <w:r w:rsidRPr="009F0E1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 2024. № 4(71). С. 138-154.</w:t>
            </w:r>
            <w:r w:rsidRPr="009F0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49EBF51" w14:textId="7F06DB13" w:rsidR="002E27D2" w:rsidRPr="009F0E1B" w:rsidRDefault="002E27D2" w:rsidP="009F0E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E1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https://doi.org/10.53065/kaznmu.2024.71.4.009</w:t>
            </w:r>
          </w:p>
        </w:tc>
        <w:tc>
          <w:tcPr>
            <w:tcW w:w="1650" w:type="dxa"/>
          </w:tcPr>
          <w:p w14:paraId="291E3016" w14:textId="450F6C9A" w:rsidR="002E27D2" w:rsidRPr="009F0E1B" w:rsidRDefault="002E27D2" w:rsidP="005B1D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E1B"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val="ru-RU"/>
              </w:rPr>
              <w:t>17</w:t>
            </w:r>
          </w:p>
        </w:tc>
        <w:tc>
          <w:tcPr>
            <w:tcW w:w="2578" w:type="dxa"/>
          </w:tcPr>
          <w:p w14:paraId="06269F48" w14:textId="77777777" w:rsidR="000E402B" w:rsidRDefault="002E27D2" w:rsidP="009F0E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F0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Сайфуллакызы</w:t>
            </w:r>
            <w:proofErr w:type="spellEnd"/>
            <w:r w:rsidRPr="009F0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М., </w:t>
            </w:r>
          </w:p>
          <w:p w14:paraId="3DCF841D" w14:textId="7BE11D1B" w:rsidR="000E402B" w:rsidRDefault="002E27D2" w:rsidP="009F0E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F0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Жусупова</w:t>
            </w:r>
            <w:proofErr w:type="spellEnd"/>
            <w:r w:rsidRPr="009F0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А.С., </w:t>
            </w:r>
          </w:p>
          <w:p w14:paraId="04AE1B89" w14:textId="12B9340C" w:rsidR="000E402B" w:rsidRDefault="002E27D2" w:rsidP="009F0E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F0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Дюсембеков</w:t>
            </w:r>
            <w:proofErr w:type="spellEnd"/>
            <w:r w:rsidRPr="009F0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Е.К., </w:t>
            </w:r>
          </w:p>
          <w:p w14:paraId="4ECB1F4D" w14:textId="2E45EAF7" w:rsidR="000E402B" w:rsidRDefault="002E27D2" w:rsidP="009F0E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F0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Махамбетов</w:t>
            </w:r>
            <w:proofErr w:type="spellEnd"/>
            <w:r w:rsidRPr="009F0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Е.Т., </w:t>
            </w:r>
          </w:p>
          <w:p w14:paraId="6651ADEC" w14:textId="77777777" w:rsidR="005B1D4C" w:rsidRDefault="002E27D2" w:rsidP="009F0E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F0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Кастей</w:t>
            </w:r>
            <w:proofErr w:type="spellEnd"/>
            <w:r w:rsidRPr="009F0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Р.М.,</w:t>
            </w:r>
          </w:p>
          <w:p w14:paraId="58E0B7E9" w14:textId="668A25A0" w:rsidR="000E402B" w:rsidRDefault="002E27D2" w:rsidP="009F0E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F0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Дюсембаева</w:t>
            </w:r>
            <w:proofErr w:type="spellEnd"/>
            <w:r w:rsidRPr="009F0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Ж.Б., </w:t>
            </w:r>
          </w:p>
          <w:p w14:paraId="0A2A8956" w14:textId="1CE3592C" w:rsidR="000E402B" w:rsidRDefault="002E27D2" w:rsidP="009F0E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F0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Сагимбаев</w:t>
            </w:r>
            <w:proofErr w:type="spellEnd"/>
            <w:r w:rsidRPr="009F0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Ж.Н., </w:t>
            </w:r>
          </w:p>
          <w:p w14:paraId="1F500C30" w14:textId="5CF04F99" w:rsidR="000E402B" w:rsidRDefault="002E27D2" w:rsidP="009F0E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F0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Умурзакова</w:t>
            </w:r>
            <w:proofErr w:type="spellEnd"/>
            <w:r w:rsidRPr="009F0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М.К., </w:t>
            </w:r>
          </w:p>
          <w:p w14:paraId="06279589" w14:textId="431532F0" w:rsidR="002E27D2" w:rsidRPr="009F0E1B" w:rsidRDefault="002E27D2" w:rsidP="009F0E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F0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Фахрадиев</w:t>
            </w:r>
            <w:proofErr w:type="spellEnd"/>
            <w:r w:rsidRPr="009F0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И.Р.</w:t>
            </w:r>
          </w:p>
        </w:tc>
      </w:tr>
      <w:tr w:rsidR="002E27D2" w:rsidRPr="009F0E1B" w14:paraId="33F80010" w14:textId="77777777" w:rsidTr="00FE6C35">
        <w:tc>
          <w:tcPr>
            <w:tcW w:w="498" w:type="dxa"/>
          </w:tcPr>
          <w:p w14:paraId="1E58CA8D" w14:textId="171DB79E" w:rsidR="002E27D2" w:rsidRPr="009F0E1B" w:rsidRDefault="002E27D2" w:rsidP="009F0E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3325" w:type="dxa"/>
          </w:tcPr>
          <w:p w14:paraId="7A71EA61" w14:textId="6F55A57E" w:rsidR="002E27D2" w:rsidRPr="009F0E1B" w:rsidRDefault="002E27D2" w:rsidP="00FE6C35">
            <w:pPr>
              <w:jc w:val="both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9F0E1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 xml:space="preserve">Созылмалы аурулар бойынша отбасылық анамнездің таралуы және оның демографиялық детерминанттары. </w:t>
            </w:r>
          </w:p>
          <w:p w14:paraId="4F5F4FF3" w14:textId="77777777" w:rsidR="002E27D2" w:rsidRPr="00FE6C35" w:rsidRDefault="002E27D2" w:rsidP="00FE6C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6" w:type="dxa"/>
          </w:tcPr>
          <w:p w14:paraId="168AF71F" w14:textId="5EAFB3E6" w:rsidR="002E27D2" w:rsidRPr="009F0E1B" w:rsidRDefault="002E27D2" w:rsidP="009F0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1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Печатный</w:t>
            </w:r>
          </w:p>
        </w:tc>
        <w:tc>
          <w:tcPr>
            <w:tcW w:w="4803" w:type="dxa"/>
          </w:tcPr>
          <w:p w14:paraId="1595637C" w14:textId="77777777" w:rsidR="002E27D2" w:rsidRPr="009F0E1B" w:rsidRDefault="002E27D2" w:rsidP="009F0E1B">
            <w:pPr>
              <w:jc w:val="both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ru-RU"/>
              </w:rPr>
            </w:pPr>
            <w:r w:rsidRPr="009F0E1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ru-RU"/>
              </w:rPr>
              <w:t xml:space="preserve">Вестник </w:t>
            </w:r>
            <w:proofErr w:type="spellStart"/>
            <w:r w:rsidRPr="009F0E1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ru-RU"/>
              </w:rPr>
              <w:t>КазНМУ</w:t>
            </w:r>
            <w:proofErr w:type="spellEnd"/>
            <w:r w:rsidRPr="009F0E1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ru-RU"/>
              </w:rPr>
              <w:t xml:space="preserve"> № 3 (74) – 2025. С.17-42.</w:t>
            </w:r>
          </w:p>
          <w:p w14:paraId="6C370B91" w14:textId="1715B5DC" w:rsidR="002E27D2" w:rsidRPr="009F0E1B" w:rsidRDefault="002E27D2" w:rsidP="009F0E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E1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https://doi.org/</w:t>
            </w:r>
            <w:r w:rsidRPr="009F0E1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ru-RU"/>
              </w:rPr>
              <w:t>10.53065/kaznmu.2025.74.3.002</w:t>
            </w:r>
          </w:p>
        </w:tc>
        <w:tc>
          <w:tcPr>
            <w:tcW w:w="1650" w:type="dxa"/>
          </w:tcPr>
          <w:p w14:paraId="16C3B96E" w14:textId="3769BCFE" w:rsidR="002E27D2" w:rsidRPr="009F0E1B" w:rsidRDefault="002E27D2" w:rsidP="005B1D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E1B"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val="ru-RU"/>
              </w:rPr>
              <w:t>26</w:t>
            </w:r>
          </w:p>
        </w:tc>
        <w:tc>
          <w:tcPr>
            <w:tcW w:w="2578" w:type="dxa"/>
          </w:tcPr>
          <w:p w14:paraId="2DEE92A1" w14:textId="77777777" w:rsidR="000E402B" w:rsidRDefault="002E27D2" w:rsidP="009F0E1B">
            <w:pPr>
              <w:tabs>
                <w:tab w:val="left" w:pos="62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Ибраева А.Ш., </w:t>
            </w:r>
          </w:p>
          <w:p w14:paraId="0D2EE56E" w14:textId="77777777" w:rsidR="000E402B" w:rsidRDefault="002E27D2" w:rsidP="009F0E1B">
            <w:pPr>
              <w:tabs>
                <w:tab w:val="left" w:pos="62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F0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Фахрадиев</w:t>
            </w:r>
            <w:proofErr w:type="spellEnd"/>
            <w:r w:rsidRPr="009F0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И.Р.,</w:t>
            </w:r>
          </w:p>
          <w:p w14:paraId="2A90D8D3" w14:textId="77777777" w:rsidR="000E402B" w:rsidRDefault="002E27D2" w:rsidP="009F0E1B">
            <w:pPr>
              <w:tabs>
                <w:tab w:val="left" w:pos="62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 С.В.,</w:t>
            </w:r>
          </w:p>
          <w:p w14:paraId="6E843B94" w14:textId="20745941" w:rsidR="002E27D2" w:rsidRPr="009F0E1B" w:rsidRDefault="002E27D2" w:rsidP="009F0E1B">
            <w:pPr>
              <w:tabs>
                <w:tab w:val="left" w:pos="62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F0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Алчинбаев</w:t>
            </w:r>
            <w:proofErr w:type="spellEnd"/>
            <w:r w:rsidRPr="009F0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М.К.,</w:t>
            </w:r>
          </w:p>
          <w:p w14:paraId="455B92E8" w14:textId="77777777" w:rsidR="000E402B" w:rsidRDefault="002E27D2" w:rsidP="009F0E1B">
            <w:pPr>
              <w:tabs>
                <w:tab w:val="left" w:pos="62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F0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Испаева</w:t>
            </w:r>
            <w:proofErr w:type="spellEnd"/>
            <w:r w:rsidRPr="009F0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Ж.Б., </w:t>
            </w:r>
          </w:p>
          <w:p w14:paraId="0CC06512" w14:textId="77777777" w:rsidR="000E402B" w:rsidRDefault="002E27D2" w:rsidP="009F0E1B">
            <w:pPr>
              <w:tabs>
                <w:tab w:val="left" w:pos="62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Шумкова Э.Н., </w:t>
            </w:r>
          </w:p>
          <w:p w14:paraId="244F64C3" w14:textId="77777777" w:rsidR="000E402B" w:rsidRDefault="002E27D2" w:rsidP="009F0E1B">
            <w:pPr>
              <w:tabs>
                <w:tab w:val="left" w:pos="62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F0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Менлаякова</w:t>
            </w:r>
            <w:proofErr w:type="spellEnd"/>
            <w:r w:rsidRPr="009F0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Д.С., </w:t>
            </w:r>
          </w:p>
          <w:p w14:paraId="61EE9EC4" w14:textId="4BF22A59" w:rsidR="002E27D2" w:rsidRPr="009F0E1B" w:rsidRDefault="002E27D2" w:rsidP="009F0E1B">
            <w:pPr>
              <w:tabs>
                <w:tab w:val="left" w:pos="62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F0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Байысбекова</w:t>
            </w:r>
            <w:proofErr w:type="spellEnd"/>
            <w:r w:rsidRPr="009F0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А.Г.,</w:t>
            </w:r>
          </w:p>
          <w:p w14:paraId="03FBDCA9" w14:textId="5C40F573" w:rsidR="000E402B" w:rsidRDefault="002E27D2" w:rsidP="009F0E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F0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Ажибаева-Купенова</w:t>
            </w:r>
            <w:proofErr w:type="spellEnd"/>
            <w:r w:rsidR="000E402B" w:rsidRPr="009F0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Д.Т.</w:t>
            </w:r>
            <w:r w:rsidRPr="009F0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6DAD7F42" w14:textId="792B0F6E" w:rsidR="002E27D2" w:rsidRPr="009F0E1B" w:rsidRDefault="002E27D2" w:rsidP="009F0E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Омарова А.О.</w:t>
            </w:r>
          </w:p>
        </w:tc>
      </w:tr>
      <w:tr w:rsidR="00B92910" w:rsidRPr="009F0E1B" w14:paraId="1BD25860" w14:textId="77777777" w:rsidTr="00D76ADF">
        <w:tc>
          <w:tcPr>
            <w:tcW w:w="14560" w:type="dxa"/>
            <w:gridSpan w:val="6"/>
          </w:tcPr>
          <w:p w14:paraId="7AAB61C2" w14:textId="6758BEDC" w:rsidR="00B92910" w:rsidRPr="009F0E1B" w:rsidRDefault="00B92910" w:rsidP="009F0E1B">
            <w:pPr>
              <w:tabs>
                <w:tab w:val="left" w:pos="62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29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929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  <w:r w:rsidRPr="00B929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научны</w:t>
            </w:r>
            <w:r w:rsidRPr="00B929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е</w:t>
            </w:r>
            <w:r w:rsidRPr="00B929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стат</w:t>
            </w:r>
            <w:r w:rsidRPr="00B929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ьи</w:t>
            </w:r>
            <w:r w:rsidRPr="00B929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,</w:t>
            </w:r>
            <w:r w:rsidRPr="00B929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входящих в базу данных </w:t>
            </w:r>
            <w:proofErr w:type="spellStart"/>
            <w:r w:rsidRPr="00B929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Scopus</w:t>
            </w:r>
            <w:proofErr w:type="spellEnd"/>
            <w:r w:rsidRPr="00B929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и замещающих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B929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стат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ей</w:t>
            </w:r>
            <w:r w:rsidRPr="00B929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опубликованных в перечне научных изданий, рекомендуемых уполномоченным органом в области науки и высшего образования, см. в списке публикаций в международных рецензируемых изданиях</w:t>
            </w:r>
          </w:p>
        </w:tc>
      </w:tr>
    </w:tbl>
    <w:p w14:paraId="6811D6A2" w14:textId="41482DFB" w:rsidR="002E27D2" w:rsidRPr="009F0E1B" w:rsidRDefault="002E27D2" w:rsidP="009F0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733E4C" w14:textId="2329AA80" w:rsidR="00994D50" w:rsidRDefault="00994D50" w:rsidP="00994D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14:paraId="107EAF85" w14:textId="67202B93" w:rsidR="00994D50" w:rsidRDefault="00994D50" w:rsidP="00994D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14:paraId="58349153" w14:textId="77777777" w:rsidR="00994D50" w:rsidRDefault="00994D50" w:rsidP="00994D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14:paraId="6246ABD7" w14:textId="0FD953DF" w:rsidR="00994D50" w:rsidRPr="00994D50" w:rsidRDefault="00994D50" w:rsidP="00994D50">
      <w:pPr>
        <w:spacing w:after="0" w:line="240" w:lineRule="auto"/>
        <w:ind w:firstLine="269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994D5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Соискатель</w:t>
      </w:r>
      <w:r w:rsidRPr="00994D5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994D5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994D5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994D5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994D5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994D5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994D5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994D5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994D5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994D5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994D5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Фахрадиев И.Р.</w:t>
      </w:r>
    </w:p>
    <w:p w14:paraId="4C3B4FD1" w14:textId="77777777" w:rsidR="00994D50" w:rsidRPr="00994D50" w:rsidRDefault="00994D50" w:rsidP="00994D50">
      <w:pPr>
        <w:spacing w:after="0" w:line="240" w:lineRule="auto"/>
        <w:ind w:firstLine="269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14:paraId="1A71D04E" w14:textId="77777777" w:rsidR="00994D50" w:rsidRPr="00994D50" w:rsidRDefault="00994D50" w:rsidP="00994D50">
      <w:pPr>
        <w:spacing w:after="0" w:line="240" w:lineRule="auto"/>
        <w:ind w:firstLine="269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14:paraId="1B510FD6" w14:textId="77777777" w:rsidR="00994D50" w:rsidRPr="00994D50" w:rsidRDefault="00994D50" w:rsidP="00994D50">
      <w:pPr>
        <w:spacing w:after="0" w:line="240" w:lineRule="auto"/>
        <w:ind w:firstLine="269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994D5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Ученый секретарь, д.м.н., </w:t>
      </w:r>
      <w:proofErr w:type="spellStart"/>
      <w:r w:rsidRPr="00994D5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ассоц</w:t>
      </w:r>
      <w:proofErr w:type="spellEnd"/>
      <w:r w:rsidRPr="00994D5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. </w:t>
      </w:r>
      <w:r w:rsidRPr="00994D5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п</w:t>
      </w:r>
      <w:proofErr w:type="spellStart"/>
      <w:r w:rsidRPr="00994D5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рофессор</w:t>
      </w:r>
      <w:proofErr w:type="spellEnd"/>
      <w:r w:rsidRPr="00994D5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994D5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994D5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994D5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994D5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ab/>
        <w:t>Ибраева А.Ш.</w:t>
      </w:r>
    </w:p>
    <w:p w14:paraId="23F8A659" w14:textId="77777777" w:rsidR="002E27D2" w:rsidRPr="00994D50" w:rsidRDefault="002E27D2" w:rsidP="00103233">
      <w:pPr>
        <w:tabs>
          <w:tab w:val="left" w:pos="10490"/>
        </w:tabs>
        <w:spacing w:after="0" w:line="240" w:lineRule="auto"/>
        <w:ind w:firstLine="2552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sectPr w:rsidR="002E27D2" w:rsidRPr="00994D50" w:rsidSect="009F0E1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CDC"/>
    <w:rsid w:val="000E402B"/>
    <w:rsid w:val="00103233"/>
    <w:rsid w:val="00284CD2"/>
    <w:rsid w:val="002E27D2"/>
    <w:rsid w:val="003036CD"/>
    <w:rsid w:val="005B1D4C"/>
    <w:rsid w:val="006E1CDC"/>
    <w:rsid w:val="00756B3E"/>
    <w:rsid w:val="00994D50"/>
    <w:rsid w:val="009F0E1B"/>
    <w:rsid w:val="00B92910"/>
    <w:rsid w:val="00BE4E22"/>
    <w:rsid w:val="00C74A8E"/>
    <w:rsid w:val="00CA7474"/>
    <w:rsid w:val="00D44A98"/>
    <w:rsid w:val="00F94BC6"/>
    <w:rsid w:val="00FE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A7D0A"/>
  <w15:chartTrackingRefBased/>
  <w15:docId w15:val="{FE05976E-F93E-4F2A-98A3-0965390B5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2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qFormat/>
    <w:rsid w:val="002E27D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a5">
    <w:name w:val="Без интервала Знак"/>
    <w:link w:val="a4"/>
    <w:locked/>
    <w:rsid w:val="002E27D2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6">
    <w:name w:val="List Paragraph"/>
    <w:basedOn w:val="a"/>
    <w:uiPriority w:val="34"/>
    <w:qFormat/>
    <w:rsid w:val="00B929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2025-12-09T04:40:00Z</dcterms:created>
  <dcterms:modified xsi:type="dcterms:W3CDTF">2025-12-15T03:05:00Z</dcterms:modified>
</cp:coreProperties>
</file>