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2A14" w14:textId="6ADF4D26" w:rsidR="00966C94" w:rsidRPr="00966C94" w:rsidRDefault="00966C94" w:rsidP="00966C94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bookmarkStart w:id="0" w:name="_Hlk216172208"/>
      <w:r w:rsidRPr="00966C94">
        <w:rPr>
          <w:b/>
          <w:bCs/>
          <w:color w:val="000000"/>
          <w:shd w:val="clear" w:color="auto" w:fill="FFFFFF"/>
          <w:lang w:val="kk-KZ" w:eastAsia="ru-RU"/>
        </w:rPr>
        <w:t>2</w:t>
      </w:r>
      <w:r w:rsidRPr="00966C94">
        <w:rPr>
          <w:b/>
          <w:bCs/>
          <w:color w:val="000000"/>
          <w:shd w:val="clear" w:color="auto" w:fill="FFFFFF"/>
          <w:lang w:eastAsia="ru-RU"/>
        </w:rPr>
        <w:t>-</w:t>
      </w:r>
      <w:proofErr w:type="spellStart"/>
      <w:r w:rsidRPr="00966C94">
        <w:rPr>
          <w:b/>
          <w:bCs/>
          <w:color w:val="000000"/>
          <w:shd w:val="clear" w:color="auto" w:fill="FFFFFF"/>
          <w:lang w:eastAsia="ru-RU"/>
        </w:rPr>
        <w:t>қосымша</w:t>
      </w:r>
      <w:proofErr w:type="spellEnd"/>
    </w:p>
    <w:bookmarkEnd w:id="0"/>
    <w:p w14:paraId="72CB0E5D" w14:textId="77777777" w:rsidR="00966C94" w:rsidRPr="00966C94" w:rsidRDefault="00966C94" w:rsidP="00966C94">
      <w:pPr>
        <w:suppressAutoHyphens w:val="0"/>
        <w:jc w:val="right"/>
        <w:rPr>
          <w:rFonts w:eastAsiaTheme="minorHAnsi"/>
          <w:lang w:eastAsia="ru-RU"/>
        </w:rPr>
      </w:pPr>
    </w:p>
    <w:p w14:paraId="72F30277" w14:textId="77777777" w:rsidR="00966C94" w:rsidRPr="00966C94" w:rsidRDefault="00966C94" w:rsidP="00966C94">
      <w:pPr>
        <w:suppressAutoHyphens w:val="0"/>
        <w:jc w:val="right"/>
        <w:rPr>
          <w:rFonts w:eastAsiaTheme="minorHAnsi"/>
          <w:lang w:eastAsia="ru-RU"/>
        </w:rPr>
      </w:pPr>
    </w:p>
    <w:p w14:paraId="6FB272A8" w14:textId="42038706" w:rsidR="00966C94" w:rsidRPr="00966C94" w:rsidRDefault="00966C94" w:rsidP="00966C94">
      <w:pPr>
        <w:suppressAutoHyphens w:val="0"/>
        <w:jc w:val="center"/>
        <w:rPr>
          <w:rFonts w:eastAsiaTheme="minorHAnsi"/>
          <w:b/>
          <w:lang w:val="kk-KZ" w:eastAsia="ru-RU"/>
        </w:rPr>
      </w:pPr>
      <w:r>
        <w:rPr>
          <w:rFonts w:eastAsiaTheme="minorHAnsi"/>
          <w:b/>
          <w:lang w:val="kk-KZ" w:eastAsia="ru-RU"/>
        </w:rPr>
        <w:t>Анель Шамильевна Ибраеваның</w:t>
      </w:r>
    </w:p>
    <w:p w14:paraId="2BE598BC" w14:textId="77777777" w:rsidR="00966C94" w:rsidRPr="00966C94" w:rsidRDefault="00966C94" w:rsidP="00966C94">
      <w:pPr>
        <w:suppressAutoHyphens w:val="0"/>
        <w:jc w:val="center"/>
        <w:rPr>
          <w:rFonts w:eastAsiaTheme="minorHAnsi"/>
          <w:b/>
          <w:lang w:val="ru-KZ" w:eastAsia="ru-RU"/>
        </w:rPr>
      </w:pPr>
      <w:proofErr w:type="spellStart"/>
      <w:r w:rsidRPr="00966C94">
        <w:rPr>
          <w:rFonts w:eastAsiaTheme="minorHAnsi"/>
          <w:b/>
          <w:lang w:val="ru-KZ" w:eastAsia="ru-RU"/>
        </w:rPr>
        <w:t>Ғылым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және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жоғары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білім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саласында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сапаны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қамтамасыз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ету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комитеті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ұсынатын</w:t>
      </w:r>
      <w:proofErr w:type="spellEnd"/>
    </w:p>
    <w:p w14:paraId="222127F6" w14:textId="77777777" w:rsidR="00966C94" w:rsidRPr="00966C94" w:rsidRDefault="00966C94" w:rsidP="00966C94">
      <w:pPr>
        <w:suppressAutoHyphens w:val="0"/>
        <w:jc w:val="center"/>
        <w:rPr>
          <w:rFonts w:eastAsiaTheme="minorHAnsi"/>
          <w:b/>
          <w:lang w:val="ru-KZ" w:eastAsia="ru-RU"/>
        </w:rPr>
      </w:pPr>
      <w:proofErr w:type="spellStart"/>
      <w:r w:rsidRPr="00966C94">
        <w:rPr>
          <w:rFonts w:eastAsiaTheme="minorHAnsi"/>
          <w:b/>
          <w:lang w:val="ru-KZ" w:eastAsia="ru-RU"/>
        </w:rPr>
        <w:t>ғылыми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басылымдар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тізбесінде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жарияланған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ғылыми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жарияланымдар</w:t>
      </w:r>
      <w:proofErr w:type="spellEnd"/>
      <w:r w:rsidRPr="00966C94">
        <w:rPr>
          <w:rFonts w:eastAsiaTheme="minorHAnsi"/>
          <w:b/>
          <w:lang w:val="ru-KZ" w:eastAsia="ru-RU"/>
        </w:rPr>
        <w:t xml:space="preserve"> </w:t>
      </w:r>
      <w:proofErr w:type="spellStart"/>
      <w:r w:rsidRPr="00966C94">
        <w:rPr>
          <w:rFonts w:eastAsiaTheme="minorHAnsi"/>
          <w:b/>
          <w:lang w:val="ru-KZ" w:eastAsia="ru-RU"/>
        </w:rPr>
        <w:t>тізімі</w:t>
      </w:r>
      <w:proofErr w:type="spellEnd"/>
    </w:p>
    <w:p w14:paraId="410A2AF1" w14:textId="77777777" w:rsidR="006026E3" w:rsidRPr="00966C94" w:rsidRDefault="006026E3" w:rsidP="006026E3">
      <w:pPr>
        <w:rPr>
          <w:lang w:val="ru-KZ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62"/>
        <w:gridCol w:w="3912"/>
        <w:gridCol w:w="1191"/>
        <w:gridCol w:w="5529"/>
        <w:gridCol w:w="1275"/>
        <w:gridCol w:w="2091"/>
      </w:tblGrid>
      <w:tr w:rsidR="00966C94" w:rsidRPr="00C132C1" w14:paraId="111DDCD6" w14:textId="77777777" w:rsidTr="00B86D4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3665" w14:textId="2480028A" w:rsidR="00966C94" w:rsidRPr="00C132C1" w:rsidRDefault="00966C94" w:rsidP="00966C94">
            <w:pPr>
              <w:jc w:val="center"/>
            </w:pPr>
            <w:r w:rsidRPr="00CD699F">
              <w:rPr>
                <w:b/>
                <w:bCs/>
                <w:lang w:val="kk-KZ"/>
              </w:rPr>
              <w:t>№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882D" w14:textId="17D045DB" w:rsidR="00966C94" w:rsidRPr="00C132C1" w:rsidRDefault="00966C94" w:rsidP="00966C94">
            <w:pPr>
              <w:jc w:val="center"/>
            </w:pPr>
            <w:r w:rsidRPr="00CD699F">
              <w:rPr>
                <w:b/>
                <w:bCs/>
                <w:lang w:val="kk-KZ"/>
              </w:rPr>
              <w:t>Жұмыстың атауы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4C3" w14:textId="3019C2EC" w:rsidR="00966C94" w:rsidRPr="00C132C1" w:rsidRDefault="00966C94" w:rsidP="00966C94">
            <w:pPr>
              <w:jc w:val="center"/>
            </w:pPr>
            <w:r w:rsidRPr="00CD699F">
              <w:rPr>
                <w:b/>
                <w:bCs/>
                <w:lang w:val="kk-KZ"/>
              </w:rPr>
              <w:t>Жұмыстың сипаты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272" w14:textId="26DA4D64" w:rsidR="00966C94" w:rsidRPr="00C132C1" w:rsidRDefault="00966C94" w:rsidP="00966C94">
            <w:pPr>
              <w:jc w:val="center"/>
            </w:pPr>
            <w:r w:rsidRPr="00CD699F">
              <w:rPr>
                <w:b/>
                <w:bCs/>
                <w:lang w:val="kk-KZ"/>
              </w:rPr>
              <w:t>Шығару ақпараты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E94" w14:textId="33284DD5" w:rsidR="00966C94" w:rsidRPr="00C132C1" w:rsidRDefault="00966C94" w:rsidP="00966C94">
            <w:pPr>
              <w:jc w:val="center"/>
            </w:pPr>
            <w:r w:rsidRPr="00CD699F">
              <w:rPr>
                <w:b/>
                <w:bCs/>
                <w:lang w:val="kk-KZ"/>
              </w:rPr>
              <w:t>Көлемі (бет)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254" w14:textId="7B6DDA88" w:rsidR="00966C94" w:rsidRPr="00C132C1" w:rsidRDefault="00966C94" w:rsidP="00966C94">
            <w:pPr>
              <w:jc w:val="center"/>
            </w:pPr>
            <w:r w:rsidRPr="00CD699F">
              <w:rPr>
                <w:b/>
                <w:bCs/>
                <w:lang w:val="kk-KZ"/>
              </w:rPr>
              <w:t>Авторлар</w:t>
            </w:r>
          </w:p>
        </w:tc>
      </w:tr>
      <w:tr w:rsidR="006026E3" w:rsidRPr="00C132C1" w14:paraId="3C07A82B" w14:textId="77777777" w:rsidTr="00966C94">
        <w:tc>
          <w:tcPr>
            <w:tcW w:w="562" w:type="dxa"/>
          </w:tcPr>
          <w:p w14:paraId="41ADB9AF" w14:textId="77777777" w:rsidR="006026E3" w:rsidRPr="00C132C1" w:rsidRDefault="006026E3" w:rsidP="00D72093">
            <w:pPr>
              <w:jc w:val="center"/>
            </w:pPr>
            <w:r w:rsidRPr="00C132C1">
              <w:t>1</w:t>
            </w:r>
          </w:p>
        </w:tc>
        <w:tc>
          <w:tcPr>
            <w:tcW w:w="3912" w:type="dxa"/>
          </w:tcPr>
          <w:p w14:paraId="40B95467" w14:textId="77777777" w:rsidR="006026E3" w:rsidRPr="00C132C1" w:rsidRDefault="006026E3" w:rsidP="00D72093">
            <w:pPr>
              <w:jc w:val="center"/>
            </w:pPr>
            <w:r w:rsidRPr="00C132C1">
              <w:t>2</w:t>
            </w:r>
          </w:p>
        </w:tc>
        <w:tc>
          <w:tcPr>
            <w:tcW w:w="1191" w:type="dxa"/>
          </w:tcPr>
          <w:p w14:paraId="20E7C77D" w14:textId="77777777" w:rsidR="006026E3" w:rsidRPr="00C132C1" w:rsidRDefault="006026E3" w:rsidP="00D72093">
            <w:pPr>
              <w:jc w:val="center"/>
            </w:pPr>
            <w:r w:rsidRPr="00C132C1">
              <w:t>3</w:t>
            </w:r>
          </w:p>
        </w:tc>
        <w:tc>
          <w:tcPr>
            <w:tcW w:w="5529" w:type="dxa"/>
          </w:tcPr>
          <w:p w14:paraId="76DCD89A" w14:textId="77777777" w:rsidR="006026E3" w:rsidRPr="00C132C1" w:rsidRDefault="006026E3" w:rsidP="00D72093">
            <w:pPr>
              <w:jc w:val="center"/>
            </w:pPr>
            <w:r w:rsidRPr="00C132C1">
              <w:t>4</w:t>
            </w:r>
          </w:p>
        </w:tc>
        <w:tc>
          <w:tcPr>
            <w:tcW w:w="1275" w:type="dxa"/>
          </w:tcPr>
          <w:p w14:paraId="116E961E" w14:textId="77777777" w:rsidR="006026E3" w:rsidRPr="00C132C1" w:rsidRDefault="006026E3" w:rsidP="00D72093">
            <w:pPr>
              <w:jc w:val="center"/>
            </w:pPr>
            <w:r w:rsidRPr="00C132C1">
              <w:t>5</w:t>
            </w:r>
          </w:p>
        </w:tc>
        <w:tc>
          <w:tcPr>
            <w:tcW w:w="2091" w:type="dxa"/>
          </w:tcPr>
          <w:p w14:paraId="5A81AE46" w14:textId="77777777" w:rsidR="006026E3" w:rsidRPr="00C132C1" w:rsidRDefault="006026E3" w:rsidP="00D72093">
            <w:pPr>
              <w:jc w:val="center"/>
            </w:pPr>
            <w:r w:rsidRPr="00C132C1">
              <w:t>6</w:t>
            </w:r>
          </w:p>
        </w:tc>
      </w:tr>
      <w:tr w:rsidR="00966C94" w:rsidRPr="00C132C1" w14:paraId="10EEDEAB" w14:textId="77777777" w:rsidTr="00966C94">
        <w:tc>
          <w:tcPr>
            <w:tcW w:w="562" w:type="dxa"/>
          </w:tcPr>
          <w:p w14:paraId="0CCB5350" w14:textId="77777777" w:rsidR="00966C94" w:rsidRPr="00C132C1" w:rsidRDefault="00966C94" w:rsidP="00966C94">
            <w:pPr>
              <w:jc w:val="both"/>
            </w:pPr>
            <w:r w:rsidRPr="00C132C1">
              <w:t>1</w:t>
            </w:r>
          </w:p>
        </w:tc>
        <w:tc>
          <w:tcPr>
            <w:tcW w:w="3912" w:type="dxa"/>
          </w:tcPr>
          <w:p w14:paraId="6F47E7CC" w14:textId="794AAC15" w:rsidR="00966C94" w:rsidRPr="00D05A80" w:rsidRDefault="00966C94" w:rsidP="00966C94">
            <w:pPr>
              <w:jc w:val="both"/>
            </w:pPr>
            <w:r w:rsidRPr="00D05A80">
              <w:rPr>
                <w:lang w:val="kk-KZ"/>
              </w:rPr>
              <w:t>Определение корреляционной взаимосвязи между уровнем сывороточного ФСГ и гистологическими изменениями ткани яичка при мужском бесплодии</w:t>
            </w:r>
          </w:p>
        </w:tc>
        <w:tc>
          <w:tcPr>
            <w:tcW w:w="1191" w:type="dxa"/>
          </w:tcPr>
          <w:p w14:paraId="34945EBE" w14:textId="6E3A1056" w:rsidR="00966C94" w:rsidRPr="00C132C1" w:rsidRDefault="00966C94" w:rsidP="00966C94">
            <w:pPr>
              <w:jc w:val="both"/>
            </w:pPr>
            <w:bookmarkStart w:id="1" w:name="_heading=h.765pks2cbdps" w:colFirst="0" w:colLast="0"/>
            <w:bookmarkEnd w:id="1"/>
            <w:r>
              <w:rPr>
                <w:lang w:val="kk-KZ"/>
              </w:rPr>
              <w:t>Мақала</w:t>
            </w:r>
            <w:r w:rsidRPr="00C132C1">
              <w:t xml:space="preserve"> </w:t>
            </w:r>
          </w:p>
        </w:tc>
        <w:tc>
          <w:tcPr>
            <w:tcW w:w="5529" w:type="dxa"/>
          </w:tcPr>
          <w:p w14:paraId="3B036C93" w14:textId="2CC4335C" w:rsidR="00966C94" w:rsidRPr="00966C94" w:rsidRDefault="00966C94" w:rsidP="00966C94">
            <w:pPr>
              <w:jc w:val="both"/>
            </w:pPr>
            <w:r w:rsidRPr="00966C94">
              <w:t>«Медицина», №8, 2005 ж. – 46–49 б.</w:t>
            </w:r>
          </w:p>
        </w:tc>
        <w:tc>
          <w:tcPr>
            <w:tcW w:w="1275" w:type="dxa"/>
          </w:tcPr>
          <w:p w14:paraId="0D691D2B" w14:textId="5B78F23D" w:rsidR="00966C94" w:rsidRPr="00C132C1" w:rsidRDefault="00966C94" w:rsidP="00966C94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1490C554" w14:textId="5B97373B" w:rsidR="00966C94" w:rsidRPr="00C132C1" w:rsidRDefault="00966C94" w:rsidP="00966C94">
            <w:pPr>
              <w:jc w:val="both"/>
            </w:pPr>
            <w:r w:rsidRPr="00D05A80">
              <w:t xml:space="preserve">Хусаинов Т.Э., </w:t>
            </w:r>
            <w:proofErr w:type="spellStart"/>
            <w:r w:rsidRPr="00D05A80">
              <w:t>Исмолдаев</w:t>
            </w:r>
            <w:proofErr w:type="spellEnd"/>
            <w:r w:rsidRPr="00D05A80">
              <w:t xml:space="preserve"> Е.Ш., Ибраева А.Ш.</w:t>
            </w:r>
          </w:p>
        </w:tc>
      </w:tr>
      <w:tr w:rsidR="00966C94" w:rsidRPr="00D05A80" w14:paraId="47C57FDC" w14:textId="77777777" w:rsidTr="00966C94">
        <w:tc>
          <w:tcPr>
            <w:tcW w:w="562" w:type="dxa"/>
          </w:tcPr>
          <w:p w14:paraId="36E0ED9C" w14:textId="77777777" w:rsidR="00966C94" w:rsidRPr="00C132C1" w:rsidRDefault="00966C94" w:rsidP="00966C94">
            <w:pPr>
              <w:jc w:val="both"/>
            </w:pPr>
            <w:r w:rsidRPr="00C132C1">
              <w:t>2</w:t>
            </w:r>
          </w:p>
        </w:tc>
        <w:tc>
          <w:tcPr>
            <w:tcW w:w="3912" w:type="dxa"/>
          </w:tcPr>
          <w:p w14:paraId="6E0848F2" w14:textId="00A17325" w:rsidR="00966C94" w:rsidRPr="00D05A80" w:rsidRDefault="00966C94" w:rsidP="00966C94">
            <w:pPr>
              <w:jc w:val="both"/>
            </w:pPr>
            <w:r w:rsidRPr="00D05A80">
              <w:t xml:space="preserve">Клинико-морфологическая характеристика пациентов с синдромом только клеток </w:t>
            </w:r>
            <w:proofErr w:type="spellStart"/>
            <w:r w:rsidRPr="00D05A80">
              <w:t>Сертоли</w:t>
            </w:r>
            <w:proofErr w:type="spellEnd"/>
          </w:p>
        </w:tc>
        <w:tc>
          <w:tcPr>
            <w:tcW w:w="1191" w:type="dxa"/>
          </w:tcPr>
          <w:p w14:paraId="4EE34C7F" w14:textId="766F7101" w:rsidR="00966C94" w:rsidRPr="00C132C1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0168FB2F" w14:textId="42F8D7CF" w:rsidR="00966C94" w:rsidRPr="00966C94" w:rsidRDefault="00966C94" w:rsidP="00966C94">
            <w:pPr>
              <w:jc w:val="both"/>
            </w:pPr>
            <w:r w:rsidRPr="00966C94">
              <w:t>«Медицина», №8, 2005 ж. – 49–52 б.</w:t>
            </w:r>
          </w:p>
        </w:tc>
        <w:tc>
          <w:tcPr>
            <w:tcW w:w="1275" w:type="dxa"/>
          </w:tcPr>
          <w:p w14:paraId="3378DDC7" w14:textId="25EDCBD2" w:rsidR="00966C94" w:rsidRPr="00C132C1" w:rsidRDefault="00966C94" w:rsidP="00966C94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29B960DB" w14:textId="73699821" w:rsidR="00966C94" w:rsidRPr="00D05A80" w:rsidRDefault="00966C94" w:rsidP="00966C94">
            <w:pPr>
              <w:jc w:val="both"/>
            </w:pPr>
            <w:proofErr w:type="spellStart"/>
            <w:r w:rsidRPr="00D05A80">
              <w:t>Исмолдаев</w:t>
            </w:r>
            <w:proofErr w:type="spellEnd"/>
            <w:r w:rsidRPr="00D05A80">
              <w:t xml:space="preserve"> Е.Ш., Ибраева А.Ш.</w:t>
            </w:r>
          </w:p>
        </w:tc>
      </w:tr>
      <w:tr w:rsidR="00966C94" w:rsidRPr="00C132C1" w14:paraId="2FDF859D" w14:textId="77777777" w:rsidTr="00966C94">
        <w:tc>
          <w:tcPr>
            <w:tcW w:w="562" w:type="dxa"/>
          </w:tcPr>
          <w:p w14:paraId="7EC6EDA4" w14:textId="77777777" w:rsidR="00966C94" w:rsidRPr="00C132C1" w:rsidRDefault="00966C94" w:rsidP="00966C94">
            <w:pPr>
              <w:jc w:val="both"/>
            </w:pPr>
            <w:r w:rsidRPr="00C132C1">
              <w:t>3</w:t>
            </w:r>
          </w:p>
        </w:tc>
        <w:tc>
          <w:tcPr>
            <w:tcW w:w="3912" w:type="dxa"/>
          </w:tcPr>
          <w:p w14:paraId="30979ACD" w14:textId="56EB515B" w:rsidR="00966C94" w:rsidRPr="00D05A80" w:rsidRDefault="00966C94" w:rsidP="0096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D05A80">
              <w:t xml:space="preserve">Клинические проявления различных патологических процессов, протекающих на фоне узловой гиперплазии предстательной железы </w:t>
            </w:r>
          </w:p>
        </w:tc>
        <w:tc>
          <w:tcPr>
            <w:tcW w:w="1191" w:type="dxa"/>
          </w:tcPr>
          <w:p w14:paraId="431A6571" w14:textId="731E7C37" w:rsidR="00966C94" w:rsidRPr="00C132C1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67B314BB" w14:textId="4E54E84A" w:rsidR="00966C94" w:rsidRPr="00966C94" w:rsidRDefault="00966C94" w:rsidP="00966C94">
            <w:pPr>
              <w:rPr>
                <w:lang w:val="en-US"/>
              </w:rPr>
            </w:pPr>
            <w:r w:rsidRPr="00966C94">
              <w:t>«Медицина», №8, 2005 ж. – 24–27 б.</w:t>
            </w:r>
          </w:p>
        </w:tc>
        <w:tc>
          <w:tcPr>
            <w:tcW w:w="1275" w:type="dxa"/>
          </w:tcPr>
          <w:p w14:paraId="5C2F3D9F" w14:textId="7B870BE9" w:rsidR="00966C94" w:rsidRPr="00C132C1" w:rsidRDefault="00966C94" w:rsidP="00966C94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1B5BE7FD" w14:textId="22B2545B" w:rsidR="00966C94" w:rsidRPr="00C132C1" w:rsidRDefault="00966C94" w:rsidP="00966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D05A80">
              <w:t>Алчинбаев</w:t>
            </w:r>
            <w:proofErr w:type="spellEnd"/>
            <w:r w:rsidRPr="00D05A80">
              <w:t xml:space="preserve"> М.К., Ибраева А.Ш., </w:t>
            </w:r>
            <w:proofErr w:type="spellStart"/>
            <w:r w:rsidRPr="00D05A80">
              <w:t>Тасбулатова</w:t>
            </w:r>
            <w:proofErr w:type="spellEnd"/>
            <w:r w:rsidRPr="00D05A80">
              <w:t xml:space="preserve"> А.Ф.</w:t>
            </w:r>
          </w:p>
        </w:tc>
      </w:tr>
      <w:tr w:rsidR="00966C94" w:rsidRPr="00395E8F" w14:paraId="3D2D6060" w14:textId="77777777" w:rsidTr="00966C94">
        <w:tc>
          <w:tcPr>
            <w:tcW w:w="562" w:type="dxa"/>
          </w:tcPr>
          <w:p w14:paraId="2D15B46C" w14:textId="77777777" w:rsidR="00966C94" w:rsidRPr="00C132C1" w:rsidRDefault="00966C94" w:rsidP="00966C94">
            <w:pPr>
              <w:jc w:val="both"/>
            </w:pPr>
            <w:r w:rsidRPr="00C132C1">
              <w:t>4</w:t>
            </w:r>
          </w:p>
        </w:tc>
        <w:tc>
          <w:tcPr>
            <w:tcW w:w="3912" w:type="dxa"/>
          </w:tcPr>
          <w:p w14:paraId="34B76BA7" w14:textId="0E388AA6" w:rsidR="00966C94" w:rsidRPr="00C132C1" w:rsidRDefault="00966C94" w:rsidP="00966C94">
            <w:pPr>
              <w:jc w:val="both"/>
              <w:rPr>
                <w:rFonts w:ascii="Cambria" w:eastAsia="Cambria" w:hAnsi="Cambria" w:cs="Cambria"/>
                <w:color w:val="000000"/>
              </w:rPr>
            </w:pPr>
            <w:r w:rsidRPr="00395E8F">
              <w:t xml:space="preserve">К вопросу о классификации </w:t>
            </w:r>
            <w:proofErr w:type="spellStart"/>
            <w:r w:rsidRPr="00395E8F">
              <w:t>уротелиальных</w:t>
            </w:r>
            <w:proofErr w:type="spellEnd"/>
            <w:r w:rsidRPr="00395E8F">
              <w:t xml:space="preserve"> опухолей мочевого пузыря</w:t>
            </w:r>
          </w:p>
        </w:tc>
        <w:tc>
          <w:tcPr>
            <w:tcW w:w="1191" w:type="dxa"/>
          </w:tcPr>
          <w:p w14:paraId="7BA9A607" w14:textId="00416CFF" w:rsidR="00966C94" w:rsidRPr="00C132C1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0D497CA6" w14:textId="6D26D3E3" w:rsidR="00966C94" w:rsidRPr="00966C94" w:rsidRDefault="00966C94" w:rsidP="00966C94">
            <w:pPr>
              <w:jc w:val="both"/>
              <w:rPr>
                <w:lang w:val="en-US"/>
              </w:rPr>
            </w:pPr>
            <w:r w:rsidRPr="00966C94">
              <w:t>«Вестник ЮКМА», 2005 ж., №3 – 141–144 б.</w:t>
            </w:r>
          </w:p>
        </w:tc>
        <w:tc>
          <w:tcPr>
            <w:tcW w:w="1275" w:type="dxa"/>
          </w:tcPr>
          <w:p w14:paraId="573FB608" w14:textId="03281E77" w:rsidR="00966C94" w:rsidRPr="00C132C1" w:rsidRDefault="00966C94" w:rsidP="00966C94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42291592" w14:textId="2761A7A4" w:rsidR="00966C94" w:rsidRPr="00395E8F" w:rsidRDefault="00966C94" w:rsidP="00966C94">
            <w:proofErr w:type="spellStart"/>
            <w:r w:rsidRPr="00395E8F">
              <w:t>Алчинбаев</w:t>
            </w:r>
            <w:proofErr w:type="spellEnd"/>
            <w:r w:rsidRPr="00395E8F">
              <w:t xml:space="preserve"> М.К., Ибраева А.Ш., </w:t>
            </w:r>
            <w:proofErr w:type="spellStart"/>
            <w:r w:rsidRPr="00395E8F">
              <w:t>Хамзин</w:t>
            </w:r>
            <w:proofErr w:type="spellEnd"/>
            <w:r w:rsidRPr="00395E8F">
              <w:t xml:space="preserve"> А.А., </w:t>
            </w:r>
            <w:proofErr w:type="spellStart"/>
            <w:r w:rsidRPr="00395E8F">
              <w:t>Тасбулатова</w:t>
            </w:r>
            <w:proofErr w:type="spellEnd"/>
            <w:r w:rsidRPr="00395E8F">
              <w:t xml:space="preserve"> А.Ф.</w:t>
            </w:r>
          </w:p>
        </w:tc>
      </w:tr>
      <w:tr w:rsidR="00966C94" w:rsidRPr="00395E8F" w14:paraId="69381662" w14:textId="77777777" w:rsidTr="00966C94">
        <w:tc>
          <w:tcPr>
            <w:tcW w:w="562" w:type="dxa"/>
          </w:tcPr>
          <w:p w14:paraId="34DD7911" w14:textId="27BFA3EA" w:rsidR="00966C94" w:rsidRPr="00C132C1" w:rsidRDefault="00966C94" w:rsidP="00966C94">
            <w:pPr>
              <w:jc w:val="both"/>
            </w:pPr>
            <w:r>
              <w:t>5</w:t>
            </w:r>
          </w:p>
        </w:tc>
        <w:tc>
          <w:tcPr>
            <w:tcW w:w="3912" w:type="dxa"/>
          </w:tcPr>
          <w:p w14:paraId="2F7A5745" w14:textId="2BC04697" w:rsidR="00966C94" w:rsidRPr="00395E8F" w:rsidRDefault="00966C94" w:rsidP="00966C94">
            <w:pPr>
              <w:jc w:val="both"/>
            </w:pPr>
            <w:r w:rsidRPr="00395E8F">
              <w:t xml:space="preserve">Пролиферация </w:t>
            </w:r>
            <w:proofErr w:type="spellStart"/>
            <w:r w:rsidRPr="00395E8F">
              <w:t>сперматогониев</w:t>
            </w:r>
            <w:proofErr w:type="spellEnd"/>
            <w:r w:rsidRPr="00395E8F">
              <w:t xml:space="preserve"> при мужском бесплодии</w:t>
            </w:r>
          </w:p>
        </w:tc>
        <w:tc>
          <w:tcPr>
            <w:tcW w:w="1191" w:type="dxa"/>
          </w:tcPr>
          <w:p w14:paraId="0372C098" w14:textId="1FC1F413" w:rsidR="00966C94" w:rsidRPr="00C132C1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6453487B" w14:textId="1AEBEBC7" w:rsidR="00966C94" w:rsidRPr="00966C94" w:rsidRDefault="00966C94" w:rsidP="00966C94">
            <w:pPr>
              <w:jc w:val="both"/>
            </w:pPr>
            <w:r w:rsidRPr="00966C94">
              <w:t>«Вестник хирургии Казахстана», 2007 ж., №3 – 32–33 б.</w:t>
            </w:r>
          </w:p>
        </w:tc>
        <w:tc>
          <w:tcPr>
            <w:tcW w:w="1275" w:type="dxa"/>
          </w:tcPr>
          <w:p w14:paraId="6A10788A" w14:textId="43CB623B" w:rsidR="00966C94" w:rsidRDefault="00966C94" w:rsidP="00966C94">
            <w:pPr>
              <w:jc w:val="both"/>
            </w:pPr>
            <w:r>
              <w:t>2</w:t>
            </w:r>
          </w:p>
        </w:tc>
        <w:tc>
          <w:tcPr>
            <w:tcW w:w="2091" w:type="dxa"/>
          </w:tcPr>
          <w:p w14:paraId="14ED2884" w14:textId="01329AD8" w:rsidR="00966C94" w:rsidRDefault="00966C94" w:rsidP="00966C94">
            <w:proofErr w:type="spellStart"/>
            <w:r w:rsidRPr="00395E8F">
              <w:t>Алчинбаев</w:t>
            </w:r>
            <w:proofErr w:type="spellEnd"/>
            <w:r w:rsidRPr="00395E8F">
              <w:t xml:space="preserve"> М.К., Ибраева А.Ш., </w:t>
            </w:r>
            <w:proofErr w:type="spellStart"/>
            <w:r w:rsidRPr="00395E8F">
              <w:t>Туленов</w:t>
            </w:r>
            <w:proofErr w:type="spellEnd"/>
            <w:r w:rsidRPr="00395E8F">
              <w:t xml:space="preserve"> Т.М., </w:t>
            </w:r>
            <w:proofErr w:type="spellStart"/>
            <w:r w:rsidRPr="00395E8F">
              <w:t>Исмолдаев</w:t>
            </w:r>
            <w:proofErr w:type="spellEnd"/>
            <w:r w:rsidRPr="00395E8F">
              <w:t xml:space="preserve"> Е.Ш.</w:t>
            </w:r>
          </w:p>
        </w:tc>
      </w:tr>
      <w:tr w:rsidR="00966C94" w:rsidRPr="00395E8F" w14:paraId="6FCB1869" w14:textId="77777777" w:rsidTr="00966C94">
        <w:tc>
          <w:tcPr>
            <w:tcW w:w="562" w:type="dxa"/>
          </w:tcPr>
          <w:p w14:paraId="1E007A31" w14:textId="5D7456C0" w:rsidR="00966C94" w:rsidRDefault="00966C94" w:rsidP="00966C94">
            <w:pPr>
              <w:jc w:val="both"/>
            </w:pPr>
            <w:r>
              <w:lastRenderedPageBreak/>
              <w:t>6</w:t>
            </w:r>
          </w:p>
        </w:tc>
        <w:tc>
          <w:tcPr>
            <w:tcW w:w="3912" w:type="dxa"/>
          </w:tcPr>
          <w:p w14:paraId="135C7D93" w14:textId="347E7C59" w:rsidR="00966C94" w:rsidRPr="00395E8F" w:rsidRDefault="00966C94" w:rsidP="00966C94">
            <w:pPr>
              <w:jc w:val="both"/>
            </w:pPr>
            <w:r w:rsidRPr="00395E8F">
              <w:t>Морфологическое исследование воздействия биполярной резекции на ткань предстательной железы</w:t>
            </w:r>
          </w:p>
        </w:tc>
        <w:tc>
          <w:tcPr>
            <w:tcW w:w="1191" w:type="dxa"/>
          </w:tcPr>
          <w:p w14:paraId="5E4A26B9" w14:textId="6A888FD2" w:rsidR="00966C94" w:rsidRPr="00C132C1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5DBC7B7F" w14:textId="115F3170" w:rsidR="00966C94" w:rsidRPr="00966C94" w:rsidRDefault="00966C94" w:rsidP="00966C94">
            <w:pPr>
              <w:jc w:val="both"/>
            </w:pPr>
            <w:r w:rsidRPr="00966C94">
              <w:t>«Вестник ЮКМА», 2008 ж., №3 (40) – 70–74 б.</w:t>
            </w:r>
          </w:p>
        </w:tc>
        <w:tc>
          <w:tcPr>
            <w:tcW w:w="1275" w:type="dxa"/>
          </w:tcPr>
          <w:p w14:paraId="22DA8D62" w14:textId="65BBE758" w:rsidR="00966C94" w:rsidRDefault="00966C94" w:rsidP="00966C94">
            <w:pPr>
              <w:jc w:val="both"/>
            </w:pPr>
            <w:r>
              <w:t>5</w:t>
            </w:r>
          </w:p>
        </w:tc>
        <w:tc>
          <w:tcPr>
            <w:tcW w:w="2091" w:type="dxa"/>
          </w:tcPr>
          <w:p w14:paraId="356E9EB3" w14:textId="40C6827E" w:rsidR="00966C94" w:rsidRPr="00395E8F" w:rsidRDefault="00966C94" w:rsidP="00966C94">
            <w:r w:rsidRPr="00395E8F">
              <w:t xml:space="preserve">Ибраева А.Ш., </w:t>
            </w:r>
            <w:proofErr w:type="spellStart"/>
            <w:r w:rsidRPr="00395E8F">
              <w:t>Асылов</w:t>
            </w:r>
            <w:proofErr w:type="spellEnd"/>
            <w:r w:rsidRPr="00395E8F">
              <w:t xml:space="preserve"> А.З.</w:t>
            </w:r>
          </w:p>
        </w:tc>
      </w:tr>
      <w:tr w:rsidR="00966C94" w:rsidRPr="00395E8F" w14:paraId="4724E212" w14:textId="77777777" w:rsidTr="00966C94">
        <w:tc>
          <w:tcPr>
            <w:tcW w:w="562" w:type="dxa"/>
          </w:tcPr>
          <w:p w14:paraId="5B712D03" w14:textId="6D0196B7" w:rsidR="00966C94" w:rsidRDefault="00966C94" w:rsidP="00966C94">
            <w:pPr>
              <w:jc w:val="both"/>
            </w:pPr>
            <w:r>
              <w:t>7</w:t>
            </w:r>
          </w:p>
        </w:tc>
        <w:tc>
          <w:tcPr>
            <w:tcW w:w="3912" w:type="dxa"/>
          </w:tcPr>
          <w:p w14:paraId="1FD8C22E" w14:textId="149DEDF4" w:rsidR="00966C94" w:rsidRPr="00395E8F" w:rsidRDefault="00966C94" w:rsidP="00966C94">
            <w:pPr>
              <w:jc w:val="both"/>
            </w:pPr>
            <w:r w:rsidRPr="00395E8F">
              <w:t>Поверхностные опухоли мочевого пузыря</w:t>
            </w:r>
          </w:p>
        </w:tc>
        <w:tc>
          <w:tcPr>
            <w:tcW w:w="1191" w:type="dxa"/>
          </w:tcPr>
          <w:p w14:paraId="599E1C60" w14:textId="3C4A0DCA" w:rsidR="00966C94" w:rsidRPr="00C132C1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21B37B86" w14:textId="272DA613" w:rsidR="00966C94" w:rsidRPr="00966C94" w:rsidRDefault="00966C94" w:rsidP="00966C94">
            <w:pPr>
              <w:jc w:val="both"/>
            </w:pPr>
            <w:r w:rsidRPr="00966C94">
              <w:t>«Вестник ЮКМА», 2008 ж., №3 (40) – 67–69 б.</w:t>
            </w:r>
          </w:p>
        </w:tc>
        <w:tc>
          <w:tcPr>
            <w:tcW w:w="1275" w:type="dxa"/>
          </w:tcPr>
          <w:p w14:paraId="7D9685B0" w14:textId="3BF8933D" w:rsidR="00966C94" w:rsidRDefault="00966C94" w:rsidP="00966C94">
            <w:pPr>
              <w:jc w:val="both"/>
            </w:pPr>
            <w:r>
              <w:t>3</w:t>
            </w:r>
          </w:p>
        </w:tc>
        <w:tc>
          <w:tcPr>
            <w:tcW w:w="2091" w:type="dxa"/>
          </w:tcPr>
          <w:p w14:paraId="1293B21E" w14:textId="5D2C65E5" w:rsidR="00966C94" w:rsidRPr="00395E8F" w:rsidRDefault="00966C94" w:rsidP="00966C94">
            <w:r w:rsidRPr="00395E8F">
              <w:t>Ибраева А.Ш.</w:t>
            </w:r>
          </w:p>
        </w:tc>
      </w:tr>
      <w:tr w:rsidR="00966C94" w:rsidRPr="00111EAF" w14:paraId="6FDCB38E" w14:textId="77777777" w:rsidTr="00966C94">
        <w:tc>
          <w:tcPr>
            <w:tcW w:w="562" w:type="dxa"/>
          </w:tcPr>
          <w:p w14:paraId="4F60C4F5" w14:textId="00E15430" w:rsidR="00966C94" w:rsidRDefault="00966C94" w:rsidP="00966C94">
            <w:pPr>
              <w:jc w:val="both"/>
            </w:pPr>
            <w:r>
              <w:t>8</w:t>
            </w:r>
          </w:p>
        </w:tc>
        <w:tc>
          <w:tcPr>
            <w:tcW w:w="3912" w:type="dxa"/>
          </w:tcPr>
          <w:p w14:paraId="4E70CDFC" w14:textId="34BF689A" w:rsidR="00966C94" w:rsidRPr="00395E8F" w:rsidRDefault="00966C94" w:rsidP="00966C94">
            <w:pPr>
              <w:jc w:val="both"/>
              <w:rPr>
                <w:lang w:val="en-US"/>
              </w:rPr>
            </w:pPr>
            <w:r w:rsidRPr="00395E8F">
              <w:rPr>
                <w:lang w:val="en-US"/>
              </w:rPr>
              <w:t>Development of a car-t cell product in a local laboratory setting: a step toward accessible therapy in Kazakhstan</w:t>
            </w:r>
          </w:p>
        </w:tc>
        <w:tc>
          <w:tcPr>
            <w:tcW w:w="1191" w:type="dxa"/>
          </w:tcPr>
          <w:p w14:paraId="589B145D" w14:textId="15C90C5D" w:rsidR="00966C94" w:rsidRPr="00395E8F" w:rsidRDefault="00966C94" w:rsidP="00966C94">
            <w:pPr>
              <w:jc w:val="both"/>
              <w:rPr>
                <w:lang w:val="en-US"/>
              </w:rPr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50690921" w14:textId="3542BD16" w:rsidR="00966C94" w:rsidRPr="00966C94" w:rsidRDefault="00966C94" w:rsidP="00966C94">
            <w:pPr>
              <w:jc w:val="both"/>
            </w:pPr>
            <w:r w:rsidRPr="00966C94">
              <w:t xml:space="preserve">«Вестник </w:t>
            </w:r>
            <w:proofErr w:type="spellStart"/>
            <w:r w:rsidRPr="00966C94">
              <w:t>КазНМУ</w:t>
            </w:r>
            <w:proofErr w:type="spellEnd"/>
            <w:r w:rsidRPr="00966C94">
              <w:t xml:space="preserve">», 2025 ж., №1 (72) – 28–42 б. </w:t>
            </w:r>
            <w:r w:rsidRPr="00966C94">
              <w:rPr>
                <w:lang w:val="en-US"/>
              </w:rPr>
              <w:t>DOI</w:t>
            </w:r>
            <w:r w:rsidRPr="00966C94">
              <w:t>: 10.53065/</w:t>
            </w:r>
            <w:proofErr w:type="spellStart"/>
            <w:r w:rsidRPr="00966C94">
              <w:rPr>
                <w:lang w:val="en-US"/>
              </w:rPr>
              <w:t>kaznmu</w:t>
            </w:r>
            <w:proofErr w:type="spellEnd"/>
            <w:r w:rsidRPr="00966C94">
              <w:t>.2025.72.1.003</w:t>
            </w:r>
          </w:p>
        </w:tc>
        <w:tc>
          <w:tcPr>
            <w:tcW w:w="1275" w:type="dxa"/>
          </w:tcPr>
          <w:p w14:paraId="68900C8E" w14:textId="6CB7DEB4" w:rsidR="00966C94" w:rsidRPr="00395E8F" w:rsidRDefault="00966C94" w:rsidP="00966C94">
            <w:pPr>
              <w:jc w:val="both"/>
            </w:pPr>
            <w:r>
              <w:t>15</w:t>
            </w:r>
          </w:p>
        </w:tc>
        <w:tc>
          <w:tcPr>
            <w:tcW w:w="2091" w:type="dxa"/>
          </w:tcPr>
          <w:p w14:paraId="793E8E0E" w14:textId="5CD7046B" w:rsidR="00966C94" w:rsidRPr="00395E8F" w:rsidRDefault="00966C94" w:rsidP="00966C94">
            <w:pPr>
              <w:rPr>
                <w:lang w:val="en-US"/>
              </w:rPr>
            </w:pPr>
            <w:proofErr w:type="spellStart"/>
            <w:r w:rsidRPr="00F80CF4">
              <w:rPr>
                <w:lang w:val="en-US"/>
              </w:rPr>
              <w:t>Menlayakova</w:t>
            </w:r>
            <w:proofErr w:type="spellEnd"/>
            <w:r w:rsidRPr="00F80C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D., </w:t>
            </w:r>
            <w:proofErr w:type="spellStart"/>
            <w:r w:rsidRPr="00F80CF4">
              <w:rPr>
                <w:lang w:val="en-US"/>
              </w:rPr>
              <w:t>Shustov</w:t>
            </w:r>
            <w:proofErr w:type="spellEnd"/>
            <w:r>
              <w:rPr>
                <w:lang w:val="en-US"/>
              </w:rPr>
              <w:t xml:space="preserve"> A.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Tanabayeva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</w:t>
            </w:r>
            <w:proofErr w:type="spellEnd"/>
            <w:r w:rsidRPr="00F80CF4">
              <w:rPr>
                <w:lang w:val="en-US"/>
              </w:rPr>
              <w:t>, Lee</w:t>
            </w:r>
            <w:r>
              <w:rPr>
                <w:lang w:val="en-US"/>
              </w:rPr>
              <w:t xml:space="preserve"> S.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Gizat</w:t>
            </w:r>
            <w:proofErr w:type="spellEnd"/>
            <w:r>
              <w:rPr>
                <w:lang w:val="en-US"/>
              </w:rPr>
              <w:t xml:space="preserve"> D.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Elyasin</w:t>
            </w:r>
            <w:proofErr w:type="spellEnd"/>
            <w:r>
              <w:rPr>
                <w:lang w:val="en-US"/>
              </w:rPr>
              <w:t xml:space="preserve"> P.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Ibrayeva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966C94" w:rsidRPr="00F80CF4" w14:paraId="445879CD" w14:textId="77777777" w:rsidTr="00966C94">
        <w:tc>
          <w:tcPr>
            <w:tcW w:w="562" w:type="dxa"/>
          </w:tcPr>
          <w:p w14:paraId="3014BF73" w14:textId="3FD173DC" w:rsidR="00966C94" w:rsidRPr="00395E8F" w:rsidRDefault="00966C94" w:rsidP="00966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12" w:type="dxa"/>
          </w:tcPr>
          <w:p w14:paraId="27017B51" w14:textId="65E4DCDF" w:rsidR="00966C94" w:rsidRPr="00395E8F" w:rsidRDefault="00966C94" w:rsidP="00966C94">
            <w:pPr>
              <w:jc w:val="both"/>
              <w:rPr>
                <w:lang w:val="en-US"/>
              </w:rPr>
            </w:pPr>
            <w:proofErr w:type="spellStart"/>
            <w:r w:rsidRPr="00F80CF4">
              <w:rPr>
                <w:lang w:val="en-US"/>
              </w:rPr>
              <w:t>Созылмалы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аурулар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бойынша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отбасылық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анамнездің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таралуы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және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оның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демографиялық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детерминанттары</w:t>
            </w:r>
            <w:proofErr w:type="spellEnd"/>
          </w:p>
        </w:tc>
        <w:tc>
          <w:tcPr>
            <w:tcW w:w="1191" w:type="dxa"/>
          </w:tcPr>
          <w:p w14:paraId="7EE49269" w14:textId="668F6948" w:rsidR="00966C94" w:rsidRPr="00F80CF4" w:rsidRDefault="00966C94" w:rsidP="00966C94">
            <w:pPr>
              <w:jc w:val="both"/>
            </w:pPr>
            <w:r w:rsidRPr="006137AF">
              <w:rPr>
                <w:lang w:val="kk-KZ"/>
              </w:rPr>
              <w:t>Мақала</w:t>
            </w:r>
            <w:r w:rsidRPr="006137AF">
              <w:t xml:space="preserve"> </w:t>
            </w:r>
          </w:p>
        </w:tc>
        <w:tc>
          <w:tcPr>
            <w:tcW w:w="5529" w:type="dxa"/>
          </w:tcPr>
          <w:p w14:paraId="21D1CAFF" w14:textId="5F05DF4D" w:rsidR="00966C94" w:rsidRPr="00966C94" w:rsidRDefault="00966C94" w:rsidP="00966C94">
            <w:pPr>
              <w:jc w:val="both"/>
            </w:pPr>
            <w:r w:rsidRPr="00966C94">
              <w:t xml:space="preserve">«Вестник </w:t>
            </w:r>
            <w:proofErr w:type="spellStart"/>
            <w:r w:rsidRPr="00966C94">
              <w:t>КазНМУ</w:t>
            </w:r>
            <w:proofErr w:type="spellEnd"/>
            <w:r w:rsidRPr="00966C94">
              <w:t>», 2025 ж., №3 (74) – 17–42 б. DOI: 10.53065/kaznmu.2025.74.3.002</w:t>
            </w:r>
          </w:p>
        </w:tc>
        <w:tc>
          <w:tcPr>
            <w:tcW w:w="1275" w:type="dxa"/>
          </w:tcPr>
          <w:p w14:paraId="08654E10" w14:textId="7A0A6A00" w:rsidR="00966C94" w:rsidRPr="00F80CF4" w:rsidRDefault="00966C94" w:rsidP="00966C94">
            <w:pPr>
              <w:jc w:val="both"/>
            </w:pPr>
            <w:r>
              <w:t>26</w:t>
            </w:r>
          </w:p>
        </w:tc>
        <w:tc>
          <w:tcPr>
            <w:tcW w:w="2091" w:type="dxa"/>
          </w:tcPr>
          <w:p w14:paraId="317082D9" w14:textId="3E245405" w:rsidR="00966C94" w:rsidRPr="00F80CF4" w:rsidRDefault="00966C94" w:rsidP="00966C94">
            <w:r w:rsidRPr="00F80CF4">
              <w:t xml:space="preserve">Ибраева А.Ш., </w:t>
            </w:r>
            <w:proofErr w:type="spellStart"/>
            <w:r w:rsidRPr="00F80CF4">
              <w:t>Фахрадиев</w:t>
            </w:r>
            <w:proofErr w:type="spellEnd"/>
            <w:r w:rsidRPr="00F80CF4">
              <w:t xml:space="preserve"> И.Р., Ли С.В., </w:t>
            </w:r>
            <w:proofErr w:type="spellStart"/>
            <w:r w:rsidRPr="00F80CF4">
              <w:t>Алчинбаев</w:t>
            </w:r>
            <w:proofErr w:type="spellEnd"/>
            <w:r w:rsidRPr="00F80CF4">
              <w:t xml:space="preserve"> М.К, </w:t>
            </w:r>
            <w:proofErr w:type="spellStart"/>
            <w:r w:rsidRPr="00F80CF4">
              <w:t>Испаева</w:t>
            </w:r>
            <w:proofErr w:type="spellEnd"/>
            <w:r w:rsidRPr="00F80CF4">
              <w:t xml:space="preserve"> Ж.Б., Шумкова Э.Н., </w:t>
            </w:r>
            <w:proofErr w:type="spellStart"/>
            <w:r w:rsidRPr="00F80CF4">
              <w:t>Менлаякова</w:t>
            </w:r>
            <w:proofErr w:type="spellEnd"/>
            <w:r w:rsidRPr="00F80CF4">
              <w:t xml:space="preserve"> Д.С., </w:t>
            </w:r>
            <w:proofErr w:type="spellStart"/>
            <w:r w:rsidRPr="00F80CF4">
              <w:t>Байысбекова</w:t>
            </w:r>
            <w:proofErr w:type="spellEnd"/>
            <w:r w:rsidRPr="00F80CF4">
              <w:t xml:space="preserve"> А.Г., </w:t>
            </w:r>
            <w:proofErr w:type="spellStart"/>
            <w:r w:rsidRPr="00F80CF4">
              <w:t>Ажибекова-Купенова</w:t>
            </w:r>
            <w:proofErr w:type="spellEnd"/>
            <w:r w:rsidRPr="00F80CF4">
              <w:t xml:space="preserve"> Д.Т., Омарова А.О.</w:t>
            </w:r>
          </w:p>
        </w:tc>
      </w:tr>
      <w:tr w:rsidR="003A7859" w:rsidRPr="00F80CF4" w14:paraId="7B14E80E" w14:textId="77777777" w:rsidTr="009E624B">
        <w:tc>
          <w:tcPr>
            <w:tcW w:w="14560" w:type="dxa"/>
            <w:gridSpan w:val="6"/>
          </w:tcPr>
          <w:p w14:paraId="3A416D8F" w14:textId="31DBF8A7" w:rsidR="00111EAF" w:rsidRPr="00111EAF" w:rsidRDefault="00130222" w:rsidP="00966C94">
            <w:pPr>
              <w:jc w:val="both"/>
              <w:rPr>
                <w:bCs/>
              </w:rPr>
            </w:pPr>
            <w:r w:rsidRPr="00130222">
              <w:rPr>
                <w:b/>
              </w:rPr>
              <w:t>*</w:t>
            </w:r>
            <w:proofErr w:type="spellStart"/>
            <w:r w:rsidRPr="00130222">
              <w:rPr>
                <w:bCs/>
              </w:rPr>
              <w:t>Scopus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деректер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базасына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кіретін</w:t>
            </w:r>
            <w:proofErr w:type="spellEnd"/>
            <w:r w:rsidRPr="00130222">
              <w:rPr>
                <w:bCs/>
              </w:rPr>
              <w:t xml:space="preserve"> </w:t>
            </w:r>
            <w:r w:rsidRPr="00130222">
              <w:rPr>
                <w:b/>
              </w:rPr>
              <w:t xml:space="preserve">12 </w:t>
            </w:r>
            <w:proofErr w:type="spellStart"/>
            <w:r w:rsidRPr="00130222">
              <w:rPr>
                <w:b/>
              </w:rPr>
              <w:t>ғылыми</w:t>
            </w:r>
            <w:proofErr w:type="spellEnd"/>
            <w:r w:rsidRPr="00130222">
              <w:rPr>
                <w:b/>
              </w:rPr>
              <w:t xml:space="preserve"> </w:t>
            </w:r>
            <w:proofErr w:type="spellStart"/>
            <w:r w:rsidRPr="00130222">
              <w:rPr>
                <w:b/>
              </w:rPr>
              <w:t>мақала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ғылым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және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жоғары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білім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саласындағы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уәкілетті</w:t>
            </w:r>
            <w:proofErr w:type="spellEnd"/>
            <w:r w:rsidRPr="00130222">
              <w:rPr>
                <w:bCs/>
              </w:rPr>
              <w:t xml:space="preserve"> орган </w:t>
            </w:r>
            <w:proofErr w:type="spellStart"/>
            <w:r w:rsidRPr="00130222">
              <w:rPr>
                <w:bCs/>
              </w:rPr>
              <w:t>ұсынған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ғылыми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басылымдар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тізіміндегі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жарияланған</w:t>
            </w:r>
            <w:proofErr w:type="spellEnd"/>
            <w:r w:rsidRPr="00130222">
              <w:rPr>
                <w:bCs/>
              </w:rPr>
              <w:t xml:space="preserve"> </w:t>
            </w:r>
            <w:r w:rsidRPr="00130222">
              <w:rPr>
                <w:b/>
              </w:rPr>
              <w:t xml:space="preserve">22 </w:t>
            </w:r>
            <w:proofErr w:type="spellStart"/>
            <w:r w:rsidRPr="00130222">
              <w:rPr>
                <w:b/>
              </w:rPr>
              <w:t>мақаланы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алмастырады</w:t>
            </w:r>
            <w:proofErr w:type="spellEnd"/>
            <w:r w:rsidRPr="00130222">
              <w:rPr>
                <w:bCs/>
              </w:rPr>
              <w:t xml:space="preserve"> (</w:t>
            </w:r>
            <w:proofErr w:type="spellStart"/>
            <w:r w:rsidRPr="00130222">
              <w:rPr>
                <w:bCs/>
              </w:rPr>
              <w:t>халықаралық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рецензияланатын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басылымдардағы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жарияланымдар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тізімін</w:t>
            </w:r>
            <w:proofErr w:type="spellEnd"/>
            <w:r w:rsidRPr="00130222">
              <w:rPr>
                <w:bCs/>
              </w:rPr>
              <w:t xml:space="preserve"> </w:t>
            </w:r>
            <w:proofErr w:type="spellStart"/>
            <w:r w:rsidRPr="00130222">
              <w:rPr>
                <w:bCs/>
              </w:rPr>
              <w:t>қараңыз</w:t>
            </w:r>
            <w:proofErr w:type="spellEnd"/>
            <w:r w:rsidRPr="00130222">
              <w:rPr>
                <w:bCs/>
              </w:rPr>
              <w:t>)</w:t>
            </w:r>
          </w:p>
        </w:tc>
      </w:tr>
      <w:tr w:rsidR="00661300" w:rsidRPr="00F80CF4" w14:paraId="52A79FB0" w14:textId="77777777" w:rsidTr="00F17B90">
        <w:tc>
          <w:tcPr>
            <w:tcW w:w="14560" w:type="dxa"/>
            <w:gridSpan w:val="6"/>
          </w:tcPr>
          <w:p w14:paraId="43A2ABDA" w14:textId="0AC4A530" w:rsidR="00285E5A" w:rsidRPr="00FF6AE8" w:rsidRDefault="00C7268A" w:rsidP="00C7268A">
            <w:pPr>
              <w:jc w:val="center"/>
              <w:rPr>
                <w:b/>
              </w:rPr>
            </w:pPr>
            <w:proofErr w:type="spellStart"/>
            <w:r w:rsidRPr="00C7268A">
              <w:rPr>
                <w:b/>
              </w:rPr>
              <w:t>Қосымша</w:t>
            </w:r>
            <w:proofErr w:type="spellEnd"/>
            <w:r w:rsidRPr="00C7268A">
              <w:rPr>
                <w:b/>
              </w:rPr>
              <w:t xml:space="preserve"> </w:t>
            </w:r>
            <w:proofErr w:type="spellStart"/>
            <w:r w:rsidRPr="00C7268A">
              <w:rPr>
                <w:b/>
              </w:rPr>
              <w:t>жарияланымдар</w:t>
            </w:r>
            <w:proofErr w:type="spellEnd"/>
          </w:p>
        </w:tc>
      </w:tr>
      <w:tr w:rsidR="003A7859" w:rsidRPr="00661300" w14:paraId="076BC3AB" w14:textId="77777777" w:rsidTr="00966C94">
        <w:tc>
          <w:tcPr>
            <w:tcW w:w="562" w:type="dxa"/>
          </w:tcPr>
          <w:p w14:paraId="5AB67BEA" w14:textId="1DFDA580" w:rsidR="003A7859" w:rsidRPr="003A7859" w:rsidRDefault="00661300" w:rsidP="006026E3">
            <w:pPr>
              <w:jc w:val="both"/>
            </w:pPr>
            <w:r>
              <w:t>1</w:t>
            </w:r>
          </w:p>
        </w:tc>
        <w:tc>
          <w:tcPr>
            <w:tcW w:w="3912" w:type="dxa"/>
          </w:tcPr>
          <w:p w14:paraId="25BCB7AC" w14:textId="1BF0A950" w:rsidR="003A7859" w:rsidRPr="00661300" w:rsidRDefault="00661300" w:rsidP="00395E8F">
            <w:pPr>
              <w:jc w:val="both"/>
              <w:rPr>
                <w:lang w:val="en-US"/>
              </w:rPr>
            </w:pPr>
            <w:r w:rsidRPr="00FD5B36">
              <w:rPr>
                <w:szCs w:val="28"/>
                <w:lang w:val="en-US"/>
              </w:rPr>
              <w:t xml:space="preserve">Determination of correlation between testicular blood flow and testicular morphology in </w:t>
            </w:r>
            <w:proofErr w:type="spellStart"/>
            <w:r w:rsidRPr="00FD5B36">
              <w:rPr>
                <w:szCs w:val="28"/>
                <w:lang w:val="en-US"/>
              </w:rPr>
              <w:t>azoospermic</w:t>
            </w:r>
            <w:proofErr w:type="spellEnd"/>
            <w:r w:rsidRPr="00FD5B36">
              <w:rPr>
                <w:szCs w:val="28"/>
                <w:lang w:val="en-US"/>
              </w:rPr>
              <w:t xml:space="preserve"> subjects</w:t>
            </w:r>
          </w:p>
        </w:tc>
        <w:tc>
          <w:tcPr>
            <w:tcW w:w="1191" w:type="dxa"/>
          </w:tcPr>
          <w:p w14:paraId="53DEF808" w14:textId="7D5888CD" w:rsidR="003A7859" w:rsidRPr="00130222" w:rsidRDefault="00130222" w:rsidP="006026E3">
            <w:pPr>
              <w:jc w:val="both"/>
            </w:pPr>
            <w:proofErr w:type="spellStart"/>
            <w:r w:rsidRPr="00130222">
              <w:t>Тезистер</w:t>
            </w:r>
            <w:proofErr w:type="spellEnd"/>
          </w:p>
        </w:tc>
        <w:tc>
          <w:tcPr>
            <w:tcW w:w="5529" w:type="dxa"/>
          </w:tcPr>
          <w:p w14:paraId="2BDE2DBD" w14:textId="0967F8E1" w:rsidR="003A7859" w:rsidRPr="00661300" w:rsidRDefault="00661300" w:rsidP="00F80CF4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Modern Pathology, 2006. – V.19, S.3 – Abstracts XXVI Congress IAP, Montreal. – P.75.</w:t>
            </w:r>
          </w:p>
        </w:tc>
        <w:tc>
          <w:tcPr>
            <w:tcW w:w="1275" w:type="dxa"/>
          </w:tcPr>
          <w:p w14:paraId="058D758B" w14:textId="74C37606" w:rsidR="003A7859" w:rsidRPr="00661300" w:rsidRDefault="00661300" w:rsidP="006026E3">
            <w:pPr>
              <w:jc w:val="both"/>
            </w:pPr>
            <w:r>
              <w:t>1</w:t>
            </w:r>
          </w:p>
        </w:tc>
        <w:tc>
          <w:tcPr>
            <w:tcW w:w="2091" w:type="dxa"/>
          </w:tcPr>
          <w:p w14:paraId="1EE30CB8" w14:textId="2C493A0D" w:rsidR="003A7859" w:rsidRPr="00661300" w:rsidRDefault="00661300" w:rsidP="006026E3">
            <w:proofErr w:type="spellStart"/>
            <w:r w:rsidRPr="00661300">
              <w:rPr>
                <w:lang w:val="en-US"/>
              </w:rPr>
              <w:t>Alchinbaev</w:t>
            </w:r>
            <w:proofErr w:type="spellEnd"/>
            <w:r w:rsidRPr="00661300">
              <w:t xml:space="preserve"> </w:t>
            </w:r>
            <w:r w:rsidRPr="00661300">
              <w:rPr>
                <w:lang w:val="en-US"/>
              </w:rPr>
              <w:t>M</w:t>
            </w:r>
            <w:r w:rsidRPr="00661300">
              <w:t>.</w:t>
            </w:r>
            <w:r w:rsidRPr="00661300">
              <w:rPr>
                <w:lang w:val="en-US"/>
              </w:rPr>
              <w:t>K</w:t>
            </w:r>
            <w:r w:rsidRPr="00661300">
              <w:t xml:space="preserve">., </w:t>
            </w:r>
            <w:proofErr w:type="spellStart"/>
            <w:r w:rsidRPr="00661300">
              <w:rPr>
                <w:lang w:val="en-US"/>
              </w:rPr>
              <w:t>Ibra</w:t>
            </w:r>
            <w:r>
              <w:rPr>
                <w:lang w:val="en-US"/>
              </w:rPr>
              <w:t>y</w:t>
            </w:r>
            <w:r w:rsidRPr="00661300">
              <w:rPr>
                <w:lang w:val="en-US"/>
              </w:rPr>
              <w:t>eva</w:t>
            </w:r>
            <w:proofErr w:type="spellEnd"/>
            <w:r w:rsidRPr="00661300">
              <w:t xml:space="preserve"> </w:t>
            </w:r>
            <w:r w:rsidRPr="00661300">
              <w:rPr>
                <w:lang w:val="en-US"/>
              </w:rPr>
              <w:t>A</w:t>
            </w:r>
            <w:r w:rsidRPr="00661300">
              <w:t>.</w:t>
            </w:r>
            <w:proofErr w:type="spellStart"/>
            <w:r w:rsidRPr="00661300">
              <w:rPr>
                <w:lang w:val="en-US"/>
              </w:rPr>
              <w:t>Sh</w:t>
            </w:r>
            <w:proofErr w:type="spellEnd"/>
            <w:r w:rsidRPr="00661300">
              <w:t xml:space="preserve">., </w:t>
            </w:r>
            <w:proofErr w:type="spellStart"/>
            <w:r w:rsidRPr="00661300">
              <w:rPr>
                <w:lang w:val="en-US"/>
              </w:rPr>
              <w:t>Ismoldayev</w:t>
            </w:r>
            <w:proofErr w:type="spellEnd"/>
            <w:r w:rsidRPr="00661300">
              <w:t xml:space="preserve"> </w:t>
            </w:r>
            <w:r w:rsidRPr="00661300">
              <w:rPr>
                <w:lang w:val="en-US"/>
              </w:rPr>
              <w:t>Y</w:t>
            </w:r>
            <w:r w:rsidRPr="00661300">
              <w:t>.</w:t>
            </w:r>
            <w:proofErr w:type="spellStart"/>
            <w:r w:rsidRPr="00661300">
              <w:rPr>
                <w:lang w:val="en-US"/>
              </w:rPr>
              <w:t>Sh</w:t>
            </w:r>
            <w:proofErr w:type="spellEnd"/>
            <w:r w:rsidRPr="00661300">
              <w:t>.</w:t>
            </w:r>
          </w:p>
        </w:tc>
      </w:tr>
      <w:tr w:rsidR="00130222" w:rsidRPr="00111EAF" w14:paraId="62042283" w14:textId="77777777" w:rsidTr="00966C94">
        <w:tc>
          <w:tcPr>
            <w:tcW w:w="562" w:type="dxa"/>
          </w:tcPr>
          <w:p w14:paraId="6BDF8C7D" w14:textId="1044C098" w:rsidR="00130222" w:rsidRPr="00661300" w:rsidRDefault="00130222" w:rsidP="001302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12" w:type="dxa"/>
          </w:tcPr>
          <w:p w14:paraId="7A1D93DD" w14:textId="05D0745A" w:rsidR="00130222" w:rsidRPr="00661300" w:rsidRDefault="00130222" w:rsidP="00130222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Proliferative activity of spermatogonia in pathological seminiferous epithelium</w:t>
            </w:r>
          </w:p>
        </w:tc>
        <w:tc>
          <w:tcPr>
            <w:tcW w:w="1191" w:type="dxa"/>
          </w:tcPr>
          <w:p w14:paraId="5BBE912D" w14:textId="7ACE6DB0" w:rsidR="00130222" w:rsidRPr="00661300" w:rsidRDefault="00130222" w:rsidP="00130222">
            <w:pPr>
              <w:jc w:val="both"/>
              <w:rPr>
                <w:lang w:val="en-US"/>
              </w:rPr>
            </w:pPr>
            <w:proofErr w:type="spellStart"/>
            <w:r w:rsidRPr="00D95FD0">
              <w:t>Тезистер</w:t>
            </w:r>
            <w:proofErr w:type="spellEnd"/>
          </w:p>
        </w:tc>
        <w:tc>
          <w:tcPr>
            <w:tcW w:w="5529" w:type="dxa"/>
          </w:tcPr>
          <w:p w14:paraId="38D449FC" w14:textId="2A9F684F" w:rsidR="00130222" w:rsidRPr="00661300" w:rsidRDefault="00130222" w:rsidP="00130222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Modern Pathology, 2006. – V.19, S.3 – Abstracts XXVI Congress IAP, Montreal. – P.83.</w:t>
            </w:r>
          </w:p>
        </w:tc>
        <w:tc>
          <w:tcPr>
            <w:tcW w:w="1275" w:type="dxa"/>
          </w:tcPr>
          <w:p w14:paraId="43270BD5" w14:textId="407171CC" w:rsidR="00130222" w:rsidRPr="00661300" w:rsidRDefault="00130222" w:rsidP="001302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</w:tcPr>
          <w:p w14:paraId="4BFDC890" w14:textId="0CDD45C1" w:rsidR="00130222" w:rsidRPr="00661300" w:rsidRDefault="00130222" w:rsidP="00130222">
            <w:pPr>
              <w:rPr>
                <w:lang w:val="en-US"/>
              </w:rPr>
            </w:pPr>
            <w:proofErr w:type="spellStart"/>
            <w:r w:rsidRPr="00661300">
              <w:rPr>
                <w:lang w:val="en-US"/>
              </w:rPr>
              <w:t>Ibra</w:t>
            </w:r>
            <w:r>
              <w:rPr>
                <w:lang w:val="en-US"/>
              </w:rPr>
              <w:t>y</w:t>
            </w:r>
            <w:r w:rsidRPr="00661300">
              <w:rPr>
                <w:lang w:val="en-US"/>
              </w:rPr>
              <w:t>eva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A.Sh</w:t>
            </w:r>
            <w:proofErr w:type="spellEnd"/>
            <w:r w:rsidRPr="00661300">
              <w:rPr>
                <w:lang w:val="en-US"/>
              </w:rPr>
              <w:t xml:space="preserve">., </w:t>
            </w:r>
            <w:proofErr w:type="spellStart"/>
            <w:r w:rsidRPr="00661300">
              <w:rPr>
                <w:lang w:val="en-US"/>
              </w:rPr>
              <w:t>Ismoldaev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Y.Sh</w:t>
            </w:r>
            <w:proofErr w:type="spellEnd"/>
            <w:r w:rsidRPr="00661300">
              <w:rPr>
                <w:lang w:val="en-US"/>
              </w:rPr>
              <w:t>.</w:t>
            </w:r>
          </w:p>
        </w:tc>
      </w:tr>
      <w:tr w:rsidR="00130222" w:rsidRPr="00111EAF" w14:paraId="66434DA6" w14:textId="77777777" w:rsidTr="00966C94">
        <w:tc>
          <w:tcPr>
            <w:tcW w:w="562" w:type="dxa"/>
          </w:tcPr>
          <w:p w14:paraId="20F4F0C5" w14:textId="4613372E" w:rsidR="00130222" w:rsidRPr="00661300" w:rsidRDefault="00130222" w:rsidP="001302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3912" w:type="dxa"/>
          </w:tcPr>
          <w:p w14:paraId="6FC57314" w14:textId="7E6BEC26" w:rsidR="00130222" w:rsidRPr="00661300" w:rsidRDefault="00130222" w:rsidP="00130222">
            <w:pPr>
              <w:tabs>
                <w:tab w:val="left" w:pos="913"/>
              </w:tabs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Proliferative activity of spermatogonia of men with azoospermia</w:t>
            </w:r>
          </w:p>
        </w:tc>
        <w:tc>
          <w:tcPr>
            <w:tcW w:w="1191" w:type="dxa"/>
          </w:tcPr>
          <w:p w14:paraId="04DCCB58" w14:textId="76DC03DC" w:rsidR="00130222" w:rsidRPr="00661300" w:rsidRDefault="00130222" w:rsidP="00130222">
            <w:pPr>
              <w:jc w:val="both"/>
              <w:rPr>
                <w:lang w:val="en-US"/>
              </w:rPr>
            </w:pPr>
            <w:proofErr w:type="spellStart"/>
            <w:r w:rsidRPr="00D95FD0">
              <w:t>Тезистер</w:t>
            </w:r>
            <w:proofErr w:type="spellEnd"/>
          </w:p>
        </w:tc>
        <w:tc>
          <w:tcPr>
            <w:tcW w:w="5529" w:type="dxa"/>
          </w:tcPr>
          <w:p w14:paraId="257192DD" w14:textId="05103BF9" w:rsidR="00130222" w:rsidRPr="00661300" w:rsidRDefault="00130222" w:rsidP="00130222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661300">
              <w:rPr>
                <w:lang w:val="en-US"/>
              </w:rPr>
              <w:t>J.Andrology</w:t>
            </w:r>
            <w:proofErr w:type="spellEnd"/>
            <w:proofErr w:type="gramEnd"/>
            <w:r w:rsidRPr="00661300">
              <w:rPr>
                <w:lang w:val="en-US"/>
              </w:rPr>
              <w:t>, 2009. – V.30. –Suppl. – P.33-34.</w:t>
            </w:r>
          </w:p>
        </w:tc>
        <w:tc>
          <w:tcPr>
            <w:tcW w:w="1275" w:type="dxa"/>
          </w:tcPr>
          <w:p w14:paraId="111BDBFD" w14:textId="5AD97388" w:rsidR="00130222" w:rsidRPr="00661300" w:rsidRDefault="00130222" w:rsidP="001302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</w:tcPr>
          <w:p w14:paraId="74D3391F" w14:textId="6766CF8D" w:rsidR="00130222" w:rsidRPr="00661300" w:rsidRDefault="00130222" w:rsidP="00130222">
            <w:pPr>
              <w:rPr>
                <w:lang w:val="en-US"/>
              </w:rPr>
            </w:pPr>
            <w:proofErr w:type="spellStart"/>
            <w:r w:rsidRPr="00661300">
              <w:rPr>
                <w:lang w:val="en-US"/>
              </w:rPr>
              <w:t>Alchinbayev</w:t>
            </w:r>
            <w:proofErr w:type="spellEnd"/>
            <w:r w:rsidRPr="00661300">
              <w:rPr>
                <w:lang w:val="en-US"/>
              </w:rPr>
              <w:t xml:space="preserve"> M.K., </w:t>
            </w:r>
            <w:proofErr w:type="spellStart"/>
            <w:r w:rsidRPr="00661300">
              <w:rPr>
                <w:lang w:val="en-US"/>
              </w:rPr>
              <w:t>Ibrayeva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A.Sh</w:t>
            </w:r>
            <w:proofErr w:type="spellEnd"/>
            <w:r w:rsidRPr="00661300">
              <w:rPr>
                <w:lang w:val="en-US"/>
              </w:rPr>
              <w:t xml:space="preserve">., </w:t>
            </w:r>
            <w:proofErr w:type="spellStart"/>
            <w:r w:rsidRPr="00661300">
              <w:rPr>
                <w:lang w:val="en-US"/>
              </w:rPr>
              <w:t>Ismoldayev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Y.Sh</w:t>
            </w:r>
            <w:proofErr w:type="spellEnd"/>
            <w:r w:rsidRPr="00661300">
              <w:rPr>
                <w:lang w:val="en-US"/>
              </w:rPr>
              <w:t>.</w:t>
            </w:r>
          </w:p>
        </w:tc>
      </w:tr>
      <w:tr w:rsidR="00130222" w:rsidRPr="00111EAF" w14:paraId="4F31D708" w14:textId="77777777" w:rsidTr="00966C94">
        <w:tc>
          <w:tcPr>
            <w:tcW w:w="562" w:type="dxa"/>
          </w:tcPr>
          <w:p w14:paraId="4924F005" w14:textId="6A38C16A" w:rsidR="00130222" w:rsidRPr="00661300" w:rsidRDefault="00130222" w:rsidP="001302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12" w:type="dxa"/>
          </w:tcPr>
          <w:p w14:paraId="2918C875" w14:textId="57685EB8" w:rsidR="00130222" w:rsidRPr="00661300" w:rsidRDefault="00130222" w:rsidP="00130222">
            <w:pPr>
              <w:tabs>
                <w:tab w:val="left" w:pos="913"/>
              </w:tabs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Demographic and Geographic Patterns in Tobacco Use in Kazakhstan: A National Cross-Sectional Analysis.</w:t>
            </w:r>
          </w:p>
        </w:tc>
        <w:tc>
          <w:tcPr>
            <w:tcW w:w="1191" w:type="dxa"/>
          </w:tcPr>
          <w:p w14:paraId="36CF05C6" w14:textId="484B55D2" w:rsidR="00130222" w:rsidRPr="00661300" w:rsidRDefault="00130222" w:rsidP="00130222">
            <w:pPr>
              <w:jc w:val="both"/>
              <w:rPr>
                <w:lang w:val="en-US"/>
              </w:rPr>
            </w:pPr>
            <w:proofErr w:type="spellStart"/>
            <w:r w:rsidRPr="00D95FD0">
              <w:t>Тезистер</w:t>
            </w:r>
            <w:proofErr w:type="spellEnd"/>
          </w:p>
        </w:tc>
        <w:tc>
          <w:tcPr>
            <w:tcW w:w="5529" w:type="dxa"/>
          </w:tcPr>
          <w:p w14:paraId="3F1D4B88" w14:textId="3A4AFEDE" w:rsidR="00130222" w:rsidRPr="00661300" w:rsidRDefault="00130222" w:rsidP="00130222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International Conference on Healthcare, Medicine and Medical Science (ICHMAMS-25), 12th - 13th July 2025, Istanbul, Turkey. – P.9-10.</w:t>
            </w:r>
          </w:p>
        </w:tc>
        <w:tc>
          <w:tcPr>
            <w:tcW w:w="1275" w:type="dxa"/>
          </w:tcPr>
          <w:p w14:paraId="61E768A3" w14:textId="054B5913" w:rsidR="00130222" w:rsidRPr="004D0CE9" w:rsidRDefault="00130222" w:rsidP="00130222">
            <w:pPr>
              <w:jc w:val="both"/>
            </w:pPr>
            <w:r>
              <w:t>1</w:t>
            </w:r>
          </w:p>
        </w:tc>
        <w:tc>
          <w:tcPr>
            <w:tcW w:w="2091" w:type="dxa"/>
          </w:tcPr>
          <w:p w14:paraId="05A612F4" w14:textId="67192716" w:rsidR="00130222" w:rsidRPr="00661300" w:rsidRDefault="00130222" w:rsidP="00130222">
            <w:pPr>
              <w:rPr>
                <w:lang w:val="en-US"/>
              </w:rPr>
            </w:pPr>
            <w:proofErr w:type="spellStart"/>
            <w:r w:rsidRPr="00661300">
              <w:rPr>
                <w:lang w:val="en-US"/>
              </w:rPr>
              <w:t>Ibrayeva</w:t>
            </w:r>
            <w:proofErr w:type="spellEnd"/>
            <w:r>
              <w:rPr>
                <w:lang w:val="en-US"/>
              </w:rPr>
              <w:t xml:space="preserve"> </w:t>
            </w:r>
            <w:r w:rsidRPr="00661300">
              <w:rPr>
                <w:lang w:val="en-US"/>
              </w:rPr>
              <w:t>A. Sh.</w:t>
            </w:r>
            <w:r>
              <w:rPr>
                <w:lang w:val="en-US"/>
              </w:rPr>
              <w:t xml:space="preserve">, </w:t>
            </w:r>
            <w:proofErr w:type="spellStart"/>
            <w:r w:rsidRPr="00661300">
              <w:rPr>
                <w:lang w:val="en-US"/>
              </w:rPr>
              <w:t>Shoranov</w:t>
            </w:r>
            <w:proofErr w:type="spellEnd"/>
            <w:r>
              <w:rPr>
                <w:lang w:val="en-US"/>
              </w:rPr>
              <w:t xml:space="preserve"> M.E.</w:t>
            </w:r>
            <w:proofErr w:type="gramStart"/>
            <w:r w:rsidRPr="00661300">
              <w:rPr>
                <w:lang w:val="en-US"/>
              </w:rPr>
              <w:t xml:space="preserve">,  </w:t>
            </w:r>
            <w:proofErr w:type="spellStart"/>
            <w:r w:rsidRPr="00661300">
              <w:rPr>
                <w:lang w:val="en-US"/>
              </w:rPr>
              <w:t>Ismoldayev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Y.Sh</w:t>
            </w:r>
            <w:proofErr w:type="spellEnd"/>
            <w:r w:rsidRPr="00661300">
              <w:rPr>
                <w:lang w:val="en-US"/>
              </w:rPr>
              <w:t>.</w:t>
            </w:r>
          </w:p>
        </w:tc>
      </w:tr>
      <w:tr w:rsidR="00130222" w:rsidRPr="000D0A58" w14:paraId="1201005D" w14:textId="77777777" w:rsidTr="00966C94">
        <w:tc>
          <w:tcPr>
            <w:tcW w:w="562" w:type="dxa"/>
          </w:tcPr>
          <w:p w14:paraId="5BE063CA" w14:textId="11F394CF" w:rsidR="00130222" w:rsidRPr="000D0A58" w:rsidRDefault="00130222" w:rsidP="00130222">
            <w:pPr>
              <w:jc w:val="both"/>
            </w:pPr>
            <w:r>
              <w:t>5</w:t>
            </w:r>
          </w:p>
        </w:tc>
        <w:tc>
          <w:tcPr>
            <w:tcW w:w="3912" w:type="dxa"/>
          </w:tcPr>
          <w:p w14:paraId="4A6123DC" w14:textId="332BA54A" w:rsidR="00130222" w:rsidRPr="000D0A58" w:rsidRDefault="00130222" w:rsidP="00130222">
            <w:pPr>
              <w:tabs>
                <w:tab w:val="left" w:pos="913"/>
              </w:tabs>
            </w:pPr>
            <w:r w:rsidRPr="000D0A58">
              <w:t xml:space="preserve">Клиническое значение морфологических форм синдрома только клеток </w:t>
            </w:r>
            <w:proofErr w:type="spellStart"/>
            <w:r w:rsidRPr="000D0A58">
              <w:t>Сертоли</w:t>
            </w:r>
            <w:proofErr w:type="spellEnd"/>
          </w:p>
        </w:tc>
        <w:tc>
          <w:tcPr>
            <w:tcW w:w="1191" w:type="dxa"/>
          </w:tcPr>
          <w:p w14:paraId="0BA982D8" w14:textId="2B80E2F0" w:rsidR="00130222" w:rsidRDefault="00130222" w:rsidP="00130222">
            <w:pPr>
              <w:jc w:val="both"/>
            </w:pPr>
            <w:r w:rsidRPr="000E3456">
              <w:rPr>
                <w:lang w:val="kk-KZ"/>
              </w:rPr>
              <w:t>Мақала</w:t>
            </w:r>
            <w:r w:rsidRPr="000E3456">
              <w:t xml:space="preserve"> </w:t>
            </w:r>
          </w:p>
        </w:tc>
        <w:tc>
          <w:tcPr>
            <w:tcW w:w="5529" w:type="dxa"/>
          </w:tcPr>
          <w:p w14:paraId="010D5CBC" w14:textId="251FA01E" w:rsidR="00130222" w:rsidRPr="000D0A58" w:rsidRDefault="00130222" w:rsidP="00130222">
            <w:pPr>
              <w:jc w:val="both"/>
            </w:pPr>
            <w:r w:rsidRPr="008E3224">
              <w:t>«Вестник ЮКМА», 2005 ж., №3 – 139–141 б.</w:t>
            </w:r>
          </w:p>
        </w:tc>
        <w:tc>
          <w:tcPr>
            <w:tcW w:w="1275" w:type="dxa"/>
          </w:tcPr>
          <w:p w14:paraId="78AB379D" w14:textId="4CC7C7F8" w:rsidR="00130222" w:rsidRDefault="00130222" w:rsidP="00130222">
            <w:pPr>
              <w:jc w:val="both"/>
            </w:pPr>
            <w:r>
              <w:t>3</w:t>
            </w:r>
          </w:p>
        </w:tc>
        <w:tc>
          <w:tcPr>
            <w:tcW w:w="2091" w:type="dxa"/>
          </w:tcPr>
          <w:p w14:paraId="5B817F64" w14:textId="2186F170" w:rsidR="00130222" w:rsidRPr="000D0A58" w:rsidRDefault="00130222" w:rsidP="00130222">
            <w:proofErr w:type="spellStart"/>
            <w:r w:rsidRPr="000D0A58">
              <w:t>Исмолдаев</w:t>
            </w:r>
            <w:proofErr w:type="spellEnd"/>
            <w:r w:rsidRPr="000D0A58">
              <w:t xml:space="preserve"> Е.Ш., Ибраева А.Ш.</w:t>
            </w:r>
          </w:p>
        </w:tc>
      </w:tr>
      <w:tr w:rsidR="00130222" w:rsidRPr="000D0A58" w14:paraId="5B136416" w14:textId="77777777" w:rsidTr="00966C94">
        <w:tc>
          <w:tcPr>
            <w:tcW w:w="562" w:type="dxa"/>
          </w:tcPr>
          <w:p w14:paraId="0EB18737" w14:textId="48A0837E" w:rsidR="00130222" w:rsidRPr="000D0A58" w:rsidRDefault="00130222" w:rsidP="00130222">
            <w:pPr>
              <w:jc w:val="both"/>
            </w:pPr>
            <w:r>
              <w:t>6</w:t>
            </w:r>
          </w:p>
        </w:tc>
        <w:tc>
          <w:tcPr>
            <w:tcW w:w="3912" w:type="dxa"/>
          </w:tcPr>
          <w:p w14:paraId="4B9D115C" w14:textId="3CF1CFA0" w:rsidR="00130222" w:rsidRPr="000D0A58" w:rsidRDefault="00130222" w:rsidP="00130222">
            <w:pPr>
              <w:tabs>
                <w:tab w:val="left" w:pos="913"/>
              </w:tabs>
            </w:pPr>
            <w:r w:rsidRPr="000D0A58">
              <w:t>Морфологические изменения придатка яичка при обструктивной азооспермии</w:t>
            </w:r>
          </w:p>
        </w:tc>
        <w:tc>
          <w:tcPr>
            <w:tcW w:w="1191" w:type="dxa"/>
          </w:tcPr>
          <w:p w14:paraId="63AFE218" w14:textId="24AAE1F2" w:rsidR="00130222" w:rsidRDefault="00130222" w:rsidP="00130222">
            <w:pPr>
              <w:jc w:val="both"/>
            </w:pPr>
            <w:r w:rsidRPr="000E3456">
              <w:rPr>
                <w:lang w:val="kk-KZ"/>
              </w:rPr>
              <w:t>Мақала</w:t>
            </w:r>
            <w:r w:rsidRPr="000E3456">
              <w:t xml:space="preserve"> </w:t>
            </w:r>
          </w:p>
        </w:tc>
        <w:tc>
          <w:tcPr>
            <w:tcW w:w="5529" w:type="dxa"/>
          </w:tcPr>
          <w:p w14:paraId="6D818D3B" w14:textId="08B817E9" w:rsidR="00130222" w:rsidRPr="000D0A58" w:rsidRDefault="00130222" w:rsidP="00130222">
            <w:pPr>
              <w:jc w:val="both"/>
            </w:pPr>
            <w:r w:rsidRPr="008E3224">
              <w:t>«</w:t>
            </w:r>
            <w:proofErr w:type="spellStart"/>
            <w:r w:rsidRPr="008E3224">
              <w:t>Орталық</w:t>
            </w:r>
            <w:proofErr w:type="spellEnd"/>
            <w:r w:rsidRPr="008E3224">
              <w:t xml:space="preserve"> Азия </w:t>
            </w:r>
            <w:proofErr w:type="spellStart"/>
            <w:r w:rsidRPr="008E3224">
              <w:t>медициналық</w:t>
            </w:r>
            <w:proofErr w:type="spellEnd"/>
            <w:r w:rsidRPr="008E3224">
              <w:t xml:space="preserve"> журналы», 2007 ж., Т.XIII, 2-қосымша – 82–84 б.</w:t>
            </w:r>
          </w:p>
        </w:tc>
        <w:tc>
          <w:tcPr>
            <w:tcW w:w="1275" w:type="dxa"/>
          </w:tcPr>
          <w:p w14:paraId="1E13FA76" w14:textId="43C75DFB" w:rsidR="00130222" w:rsidRDefault="00130222" w:rsidP="00130222">
            <w:pPr>
              <w:jc w:val="both"/>
            </w:pPr>
            <w:r>
              <w:t>3</w:t>
            </w:r>
          </w:p>
        </w:tc>
        <w:tc>
          <w:tcPr>
            <w:tcW w:w="2091" w:type="dxa"/>
          </w:tcPr>
          <w:p w14:paraId="7F7C353D" w14:textId="37DDD451" w:rsidR="00130222" w:rsidRPr="000D0A58" w:rsidRDefault="00130222" w:rsidP="00130222">
            <w:proofErr w:type="spellStart"/>
            <w:r w:rsidRPr="000D0A58">
              <w:t>Алчинбаев</w:t>
            </w:r>
            <w:proofErr w:type="spellEnd"/>
            <w:r w:rsidRPr="000D0A58">
              <w:t xml:space="preserve"> М.К., Ибраева А.Ш., </w:t>
            </w:r>
            <w:proofErr w:type="spellStart"/>
            <w:r w:rsidRPr="000D0A58">
              <w:t>Исмолдаев</w:t>
            </w:r>
            <w:proofErr w:type="spellEnd"/>
            <w:r w:rsidRPr="000D0A58">
              <w:t xml:space="preserve"> Е.Ш., Федотовских Г.В.</w:t>
            </w:r>
          </w:p>
        </w:tc>
      </w:tr>
      <w:tr w:rsidR="00130222" w:rsidRPr="000D0A58" w14:paraId="38BAEC38" w14:textId="77777777" w:rsidTr="00966C94">
        <w:tc>
          <w:tcPr>
            <w:tcW w:w="562" w:type="dxa"/>
          </w:tcPr>
          <w:p w14:paraId="4C4A8496" w14:textId="50E15EC0" w:rsidR="00130222" w:rsidRPr="000D0A58" w:rsidRDefault="00130222" w:rsidP="00130222">
            <w:pPr>
              <w:jc w:val="both"/>
            </w:pPr>
            <w:r>
              <w:t>7</w:t>
            </w:r>
          </w:p>
        </w:tc>
        <w:tc>
          <w:tcPr>
            <w:tcW w:w="3912" w:type="dxa"/>
          </w:tcPr>
          <w:p w14:paraId="61CD43E9" w14:textId="21F30C38" w:rsidR="00130222" w:rsidRPr="000D0A58" w:rsidRDefault="00130222" w:rsidP="00130222">
            <w:pPr>
              <w:tabs>
                <w:tab w:val="left" w:pos="913"/>
              </w:tabs>
            </w:pPr>
            <w:r w:rsidRPr="000D0A58">
              <w:t xml:space="preserve">Эффективность </w:t>
            </w:r>
            <w:proofErr w:type="spellStart"/>
            <w:r w:rsidRPr="000D0A58">
              <w:t>трансуретральной</w:t>
            </w:r>
            <w:proofErr w:type="spellEnd"/>
            <w:r w:rsidRPr="000D0A58">
              <w:t xml:space="preserve"> резекции поверхностных опухолей мочевого пузыря</w:t>
            </w:r>
          </w:p>
        </w:tc>
        <w:tc>
          <w:tcPr>
            <w:tcW w:w="1191" w:type="dxa"/>
          </w:tcPr>
          <w:p w14:paraId="1AB31E2F" w14:textId="14B15127" w:rsidR="00130222" w:rsidRDefault="00130222" w:rsidP="00130222">
            <w:pPr>
              <w:jc w:val="both"/>
            </w:pPr>
            <w:r w:rsidRPr="000E3456">
              <w:rPr>
                <w:lang w:val="kk-KZ"/>
              </w:rPr>
              <w:t>Мақала</w:t>
            </w:r>
            <w:r w:rsidRPr="000E3456">
              <w:t xml:space="preserve"> </w:t>
            </w:r>
          </w:p>
        </w:tc>
        <w:tc>
          <w:tcPr>
            <w:tcW w:w="5529" w:type="dxa"/>
          </w:tcPr>
          <w:p w14:paraId="6499B110" w14:textId="03C7E075" w:rsidR="00130222" w:rsidRPr="000D0A58" w:rsidRDefault="00130222" w:rsidP="00130222">
            <w:pPr>
              <w:jc w:val="both"/>
            </w:pPr>
            <w:r w:rsidRPr="008E3224">
              <w:t>«Вестник ЮКМА», 2008 ж., №3 (40) – 65–66 б.</w:t>
            </w:r>
          </w:p>
        </w:tc>
        <w:tc>
          <w:tcPr>
            <w:tcW w:w="1275" w:type="dxa"/>
          </w:tcPr>
          <w:p w14:paraId="772A914B" w14:textId="2962617A" w:rsidR="00130222" w:rsidRDefault="00130222" w:rsidP="00130222">
            <w:pPr>
              <w:jc w:val="both"/>
            </w:pPr>
            <w:r>
              <w:t>2</w:t>
            </w:r>
          </w:p>
        </w:tc>
        <w:tc>
          <w:tcPr>
            <w:tcW w:w="2091" w:type="dxa"/>
          </w:tcPr>
          <w:p w14:paraId="3714EC53" w14:textId="5E5AE1FD" w:rsidR="00130222" w:rsidRPr="000D0A58" w:rsidRDefault="00130222" w:rsidP="00130222">
            <w:r w:rsidRPr="000D0A58">
              <w:t xml:space="preserve">Ибраева А.Ш., </w:t>
            </w:r>
            <w:proofErr w:type="spellStart"/>
            <w:r w:rsidRPr="000D0A58">
              <w:t>Ниткалиев</w:t>
            </w:r>
            <w:proofErr w:type="spellEnd"/>
            <w:r w:rsidRPr="000D0A58">
              <w:t xml:space="preserve"> К.У.</w:t>
            </w:r>
          </w:p>
        </w:tc>
      </w:tr>
      <w:tr w:rsidR="00130222" w:rsidRPr="000D0A58" w14:paraId="484E33EC" w14:textId="77777777" w:rsidTr="00966C94">
        <w:tc>
          <w:tcPr>
            <w:tcW w:w="562" w:type="dxa"/>
          </w:tcPr>
          <w:p w14:paraId="3F4F7B4B" w14:textId="70FCCDC1" w:rsidR="00130222" w:rsidRPr="000D0A58" w:rsidRDefault="00130222" w:rsidP="00130222">
            <w:pPr>
              <w:jc w:val="both"/>
            </w:pPr>
            <w:r>
              <w:t>8</w:t>
            </w:r>
          </w:p>
        </w:tc>
        <w:tc>
          <w:tcPr>
            <w:tcW w:w="3912" w:type="dxa"/>
          </w:tcPr>
          <w:p w14:paraId="6739C0D7" w14:textId="5753C65A" w:rsidR="00130222" w:rsidRPr="000D0A58" w:rsidRDefault="00130222" w:rsidP="00130222">
            <w:pPr>
              <w:tabs>
                <w:tab w:val="left" w:pos="913"/>
              </w:tabs>
            </w:pPr>
            <w:r w:rsidRPr="000D0A58">
              <w:t xml:space="preserve">Роль морфометрических параметров в интерпретации </w:t>
            </w:r>
            <w:proofErr w:type="spellStart"/>
            <w:r w:rsidRPr="000D0A58">
              <w:t>тестикулярной</w:t>
            </w:r>
            <w:proofErr w:type="spellEnd"/>
            <w:r w:rsidRPr="000D0A58">
              <w:t xml:space="preserve"> биопсии</w:t>
            </w:r>
          </w:p>
        </w:tc>
        <w:tc>
          <w:tcPr>
            <w:tcW w:w="1191" w:type="dxa"/>
          </w:tcPr>
          <w:p w14:paraId="2DA7D4B8" w14:textId="4C94750E" w:rsidR="00130222" w:rsidRDefault="00130222" w:rsidP="00130222">
            <w:pPr>
              <w:jc w:val="both"/>
            </w:pPr>
            <w:r w:rsidRPr="000E3456">
              <w:rPr>
                <w:lang w:val="kk-KZ"/>
              </w:rPr>
              <w:t>Мақала</w:t>
            </w:r>
            <w:r w:rsidRPr="000E3456">
              <w:t xml:space="preserve"> </w:t>
            </w:r>
          </w:p>
        </w:tc>
        <w:tc>
          <w:tcPr>
            <w:tcW w:w="5529" w:type="dxa"/>
          </w:tcPr>
          <w:p w14:paraId="1A985DCE" w14:textId="6639A312" w:rsidR="00130222" w:rsidRPr="000D0A58" w:rsidRDefault="00130222" w:rsidP="00130222">
            <w:pPr>
              <w:jc w:val="both"/>
            </w:pPr>
            <w:r w:rsidRPr="008E3224">
              <w:t xml:space="preserve">«Вестник </w:t>
            </w:r>
            <w:proofErr w:type="spellStart"/>
            <w:r w:rsidRPr="008E3224">
              <w:t>КазНМУ</w:t>
            </w:r>
            <w:proofErr w:type="spellEnd"/>
            <w:r w:rsidRPr="008E3224">
              <w:t>», 2006 ж., 2-қосымша – 200 б.</w:t>
            </w:r>
          </w:p>
        </w:tc>
        <w:tc>
          <w:tcPr>
            <w:tcW w:w="1275" w:type="dxa"/>
          </w:tcPr>
          <w:p w14:paraId="62535BD6" w14:textId="2E91D58A" w:rsidR="00130222" w:rsidRDefault="00130222" w:rsidP="00130222">
            <w:pPr>
              <w:jc w:val="both"/>
            </w:pPr>
            <w:r>
              <w:t>1</w:t>
            </w:r>
          </w:p>
        </w:tc>
        <w:tc>
          <w:tcPr>
            <w:tcW w:w="2091" w:type="dxa"/>
          </w:tcPr>
          <w:p w14:paraId="32F6FCD5" w14:textId="522B7F09" w:rsidR="00130222" w:rsidRPr="000D0A58" w:rsidRDefault="00130222" w:rsidP="00130222">
            <w:r w:rsidRPr="000D0A58">
              <w:t xml:space="preserve">Ибраева А.Ш., </w:t>
            </w:r>
            <w:proofErr w:type="spellStart"/>
            <w:r w:rsidRPr="000D0A58">
              <w:t>Исмолдаев</w:t>
            </w:r>
            <w:proofErr w:type="spellEnd"/>
            <w:r w:rsidRPr="000D0A58">
              <w:t xml:space="preserve"> Е.Ш., Шумкова Э.Н.</w:t>
            </w:r>
          </w:p>
        </w:tc>
      </w:tr>
    </w:tbl>
    <w:p w14:paraId="4AB7BCAD" w14:textId="46A6C305" w:rsidR="006026E3" w:rsidRDefault="006026E3" w:rsidP="006026E3"/>
    <w:p w14:paraId="06946C77" w14:textId="0711B5F3" w:rsidR="00966C94" w:rsidRDefault="00966C94" w:rsidP="006026E3"/>
    <w:p w14:paraId="4D7DDEE7" w14:textId="77777777" w:rsidR="00966C94" w:rsidRPr="000D0A58" w:rsidRDefault="00966C94" w:rsidP="006026E3"/>
    <w:tbl>
      <w:tblPr>
        <w:tblW w:w="14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5812"/>
        <w:gridCol w:w="3361"/>
      </w:tblGrid>
      <w:tr w:rsidR="006026E3" w:rsidRPr="00C132C1" w14:paraId="75872BC9" w14:textId="77777777" w:rsidTr="00130222">
        <w:tc>
          <w:tcPr>
            <w:tcW w:w="5387" w:type="dxa"/>
          </w:tcPr>
          <w:p w14:paraId="05CE1709" w14:textId="516AB191" w:rsidR="006026E3" w:rsidRPr="00C132C1" w:rsidRDefault="00130222" w:rsidP="00F244A2">
            <w:pPr>
              <w:rPr>
                <w:b/>
              </w:rPr>
            </w:pPr>
            <w:proofErr w:type="spellStart"/>
            <w:r w:rsidRPr="00130222">
              <w:rPr>
                <w:b/>
              </w:rPr>
              <w:t>Ізденуші</w:t>
            </w:r>
            <w:proofErr w:type="spellEnd"/>
          </w:p>
        </w:tc>
        <w:tc>
          <w:tcPr>
            <w:tcW w:w="5812" w:type="dxa"/>
            <w:vAlign w:val="bottom"/>
          </w:tcPr>
          <w:p w14:paraId="4E56741C" w14:textId="77777777" w:rsidR="006026E3" w:rsidRPr="00C132C1" w:rsidRDefault="006026E3" w:rsidP="00F244A2">
            <w:pPr>
              <w:jc w:val="right"/>
              <w:rPr>
                <w:b/>
              </w:rPr>
            </w:pPr>
          </w:p>
        </w:tc>
        <w:tc>
          <w:tcPr>
            <w:tcW w:w="3361" w:type="dxa"/>
            <w:vAlign w:val="bottom"/>
          </w:tcPr>
          <w:p w14:paraId="582744CC" w14:textId="2A005C3D" w:rsidR="006026E3" w:rsidRPr="00130222" w:rsidRDefault="006026E3" w:rsidP="00F244A2">
            <w:pPr>
              <w:rPr>
                <w:b/>
                <w:bCs/>
              </w:rPr>
            </w:pPr>
            <w:r w:rsidRPr="00130222">
              <w:rPr>
                <w:b/>
                <w:bCs/>
              </w:rPr>
              <w:t>Ибраева А.Ш.</w:t>
            </w:r>
          </w:p>
        </w:tc>
      </w:tr>
      <w:tr w:rsidR="006026E3" w14:paraId="48A51563" w14:textId="77777777" w:rsidTr="00130222">
        <w:tc>
          <w:tcPr>
            <w:tcW w:w="5387" w:type="dxa"/>
          </w:tcPr>
          <w:p w14:paraId="0EF2ADE9" w14:textId="4C31E120" w:rsidR="00285E5A" w:rsidRDefault="00285E5A" w:rsidP="00F244A2">
            <w:pPr>
              <w:rPr>
                <w:b/>
              </w:rPr>
            </w:pPr>
          </w:p>
          <w:p w14:paraId="30965E92" w14:textId="77777777" w:rsidR="00130222" w:rsidRDefault="00130222" w:rsidP="00F244A2">
            <w:pPr>
              <w:rPr>
                <w:b/>
              </w:rPr>
            </w:pPr>
          </w:p>
          <w:p w14:paraId="5DA7AA84" w14:textId="2C38827D" w:rsidR="006026E3" w:rsidRPr="00C132C1" w:rsidRDefault="00167132" w:rsidP="00F244A2">
            <w:pPr>
              <w:rPr>
                <w:b/>
              </w:rPr>
            </w:pPr>
            <w:r>
              <w:rPr>
                <w:b/>
              </w:rPr>
              <w:t>Проректор</w:t>
            </w:r>
            <w:r w:rsidR="006026E3" w:rsidRPr="00C132C1">
              <w:rPr>
                <w:b/>
              </w:rPr>
              <w:t xml:space="preserve"> </w:t>
            </w:r>
          </w:p>
        </w:tc>
        <w:tc>
          <w:tcPr>
            <w:tcW w:w="5812" w:type="dxa"/>
            <w:vAlign w:val="bottom"/>
          </w:tcPr>
          <w:p w14:paraId="04456465" w14:textId="77777777" w:rsidR="006026E3" w:rsidRPr="00C132C1" w:rsidRDefault="006026E3" w:rsidP="00F244A2">
            <w:pPr>
              <w:jc w:val="right"/>
              <w:rPr>
                <w:b/>
              </w:rPr>
            </w:pPr>
          </w:p>
        </w:tc>
        <w:tc>
          <w:tcPr>
            <w:tcW w:w="3361" w:type="dxa"/>
            <w:vAlign w:val="bottom"/>
          </w:tcPr>
          <w:p w14:paraId="75293361" w14:textId="69111259" w:rsidR="006026E3" w:rsidRPr="00130222" w:rsidRDefault="00167132" w:rsidP="00F244A2">
            <w:pPr>
              <w:rPr>
                <w:b/>
                <w:bCs/>
              </w:rPr>
            </w:pPr>
            <w:proofErr w:type="spellStart"/>
            <w:r w:rsidRPr="00130222">
              <w:rPr>
                <w:b/>
                <w:bCs/>
              </w:rPr>
              <w:t>Фахрадиев</w:t>
            </w:r>
            <w:proofErr w:type="spellEnd"/>
            <w:r w:rsidRPr="00130222">
              <w:rPr>
                <w:b/>
                <w:bCs/>
              </w:rPr>
              <w:t xml:space="preserve"> И.Р.</w:t>
            </w:r>
            <w:r w:rsidR="006026E3" w:rsidRPr="00130222">
              <w:rPr>
                <w:b/>
                <w:bCs/>
              </w:rPr>
              <w:t xml:space="preserve"> </w:t>
            </w:r>
          </w:p>
        </w:tc>
      </w:tr>
    </w:tbl>
    <w:p w14:paraId="00324844" w14:textId="77777777" w:rsidR="006026E3" w:rsidRPr="006026E3" w:rsidRDefault="006026E3" w:rsidP="006026E3">
      <w:pPr>
        <w:rPr>
          <w:lang w:val="en-US"/>
        </w:rPr>
      </w:pPr>
    </w:p>
    <w:sectPr w:rsidR="006026E3" w:rsidRPr="006026E3" w:rsidSect="006026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D3E"/>
    <w:multiLevelType w:val="hybridMultilevel"/>
    <w:tmpl w:val="012AE4A8"/>
    <w:lvl w:ilvl="0" w:tplc="C8DA03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E3"/>
    <w:rsid w:val="000638F5"/>
    <w:rsid w:val="000D0A58"/>
    <w:rsid w:val="00111EAF"/>
    <w:rsid w:val="00130222"/>
    <w:rsid w:val="0015231A"/>
    <w:rsid w:val="00167132"/>
    <w:rsid w:val="001841ED"/>
    <w:rsid w:val="001B2269"/>
    <w:rsid w:val="00244FAC"/>
    <w:rsid w:val="00265932"/>
    <w:rsid w:val="00277620"/>
    <w:rsid w:val="00285E5A"/>
    <w:rsid w:val="00294D39"/>
    <w:rsid w:val="00305F86"/>
    <w:rsid w:val="00395E8F"/>
    <w:rsid w:val="003A7859"/>
    <w:rsid w:val="00422050"/>
    <w:rsid w:val="0044436C"/>
    <w:rsid w:val="004C46CA"/>
    <w:rsid w:val="004D0CE9"/>
    <w:rsid w:val="004E1220"/>
    <w:rsid w:val="00542504"/>
    <w:rsid w:val="005B368A"/>
    <w:rsid w:val="006026E3"/>
    <w:rsid w:val="00655789"/>
    <w:rsid w:val="00661300"/>
    <w:rsid w:val="006E2731"/>
    <w:rsid w:val="00724062"/>
    <w:rsid w:val="007B17FA"/>
    <w:rsid w:val="007C39BA"/>
    <w:rsid w:val="008049FD"/>
    <w:rsid w:val="008C319A"/>
    <w:rsid w:val="00941270"/>
    <w:rsid w:val="00966C94"/>
    <w:rsid w:val="009C47D3"/>
    <w:rsid w:val="00A35FD8"/>
    <w:rsid w:val="00A73A54"/>
    <w:rsid w:val="00A95151"/>
    <w:rsid w:val="00B07908"/>
    <w:rsid w:val="00C132C1"/>
    <w:rsid w:val="00C429C5"/>
    <w:rsid w:val="00C7268A"/>
    <w:rsid w:val="00CA5E0A"/>
    <w:rsid w:val="00CD775F"/>
    <w:rsid w:val="00D05A80"/>
    <w:rsid w:val="00D24CC8"/>
    <w:rsid w:val="00D45628"/>
    <w:rsid w:val="00D72093"/>
    <w:rsid w:val="00D82759"/>
    <w:rsid w:val="00E81C4D"/>
    <w:rsid w:val="00EB6DA3"/>
    <w:rsid w:val="00F1038A"/>
    <w:rsid w:val="00F80CF4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ED15"/>
  <w15:chartTrackingRefBased/>
  <w15:docId w15:val="{ECF9D493-094B-4542-8CE1-9A20BA5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026E3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26E3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customStyle="1" w:styleId="Default">
    <w:name w:val="Default"/>
    <w:rsid w:val="00C42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D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305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</dc:creator>
  <cp:keywords/>
  <dc:description/>
  <cp:lastModifiedBy>User</cp:lastModifiedBy>
  <cp:revision>35</cp:revision>
  <cp:lastPrinted>2025-05-15T16:24:00Z</cp:lastPrinted>
  <dcterms:created xsi:type="dcterms:W3CDTF">2025-11-26T07:07:00Z</dcterms:created>
  <dcterms:modified xsi:type="dcterms:W3CDTF">2025-12-15T03:22:00Z</dcterms:modified>
</cp:coreProperties>
</file>