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5A070" w14:textId="77777777" w:rsidR="00853138" w:rsidRDefault="00853138">
      <w:pPr>
        <w:spacing w:after="0" w:line="240" w:lineRule="auto"/>
        <w:rPr>
          <w:sz w:val="24"/>
          <w:szCs w:val="24"/>
          <w:lang w:val="ru-RU"/>
        </w:rPr>
      </w:pPr>
    </w:p>
    <w:p w14:paraId="7D0A279A" w14:textId="7178255C" w:rsidR="00B735AD" w:rsidRPr="00247284" w:rsidRDefault="00853138">
      <w:pPr>
        <w:spacing w:after="0" w:line="240" w:lineRule="auto"/>
        <w:rPr>
          <w:sz w:val="24"/>
          <w:szCs w:val="24"/>
          <w:lang w:val="ru-RU"/>
        </w:rPr>
      </w:pPr>
      <w:r w:rsidRPr="00247284">
        <w:rPr>
          <w:sz w:val="24"/>
          <w:szCs w:val="24"/>
          <w:lang w:val="ru-RU"/>
        </w:rPr>
        <w:t>Приложение 2</w:t>
      </w:r>
      <w:r w:rsidRPr="00247284">
        <w:rPr>
          <w:sz w:val="24"/>
          <w:szCs w:val="24"/>
          <w:lang w:val="ru-RU"/>
        </w:rPr>
        <w:br/>
        <w:t>к Правилам присвоения</w:t>
      </w:r>
      <w:r w:rsidRPr="00247284">
        <w:rPr>
          <w:sz w:val="24"/>
          <w:szCs w:val="24"/>
          <w:lang w:val="ru-RU"/>
        </w:rPr>
        <w:br/>
        <w:t>ученых званий</w:t>
      </w:r>
      <w:r w:rsidRPr="00247284">
        <w:rPr>
          <w:sz w:val="24"/>
          <w:szCs w:val="24"/>
          <w:lang w:val="ru-RU"/>
        </w:rPr>
        <w:br/>
        <w:t>(профессор)</w:t>
      </w:r>
    </w:p>
    <w:p w14:paraId="1C3B5BD3" w14:textId="77777777" w:rsidR="00853138" w:rsidRPr="00247284" w:rsidRDefault="00853138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099E46B8" w14:textId="6398BC1E" w:rsidR="00B735AD" w:rsidRPr="00247284" w:rsidRDefault="00853138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247284">
        <w:rPr>
          <w:b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180BB96B" w14:textId="15F1506C" w:rsidR="00B735AD" w:rsidRPr="00247284" w:rsidRDefault="001E1FB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Ибраевой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Анель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Шамильевны</w:t>
      </w:r>
      <w:proofErr w:type="spellEnd"/>
    </w:p>
    <w:p w14:paraId="14D4F6AB" w14:textId="418441C8" w:rsidR="00B735AD" w:rsidRPr="00247284" w:rsidRDefault="00853138">
      <w:pPr>
        <w:spacing w:after="0"/>
        <w:rPr>
          <w:b/>
          <w:sz w:val="24"/>
          <w:szCs w:val="24"/>
          <w:lang w:val="ru-RU"/>
        </w:rPr>
      </w:pPr>
      <w:bookmarkStart w:id="0" w:name="_heading=h.biw9qgfu16eu" w:colFirst="0" w:colLast="0"/>
      <w:bookmarkEnd w:id="0"/>
      <w:r w:rsidRPr="00247284">
        <w:rPr>
          <w:b/>
          <w:sz w:val="24"/>
          <w:szCs w:val="24"/>
          <w:lang w:val="ru-RU"/>
        </w:rPr>
        <w:t>Идентификаторы автора:</w:t>
      </w:r>
    </w:p>
    <w:p w14:paraId="4907CBD2" w14:textId="33BB276F" w:rsidR="00B735AD" w:rsidRPr="001E1FB2" w:rsidRDefault="00853138">
      <w:pPr>
        <w:spacing w:after="0"/>
        <w:rPr>
          <w:sz w:val="24"/>
          <w:szCs w:val="24"/>
        </w:rPr>
      </w:pPr>
      <w:r w:rsidRPr="00247284">
        <w:rPr>
          <w:sz w:val="24"/>
          <w:szCs w:val="24"/>
        </w:rPr>
        <w:t>Scopus</w:t>
      </w:r>
      <w:r w:rsidRPr="001E1FB2">
        <w:rPr>
          <w:sz w:val="24"/>
          <w:szCs w:val="24"/>
        </w:rPr>
        <w:t xml:space="preserve"> </w:t>
      </w:r>
      <w:r w:rsidRPr="00247284">
        <w:rPr>
          <w:sz w:val="24"/>
          <w:szCs w:val="24"/>
        </w:rPr>
        <w:t>Author</w:t>
      </w:r>
      <w:r w:rsidRPr="001E1FB2">
        <w:rPr>
          <w:sz w:val="24"/>
          <w:szCs w:val="24"/>
        </w:rPr>
        <w:t xml:space="preserve"> </w:t>
      </w:r>
      <w:r w:rsidRPr="00247284">
        <w:rPr>
          <w:sz w:val="24"/>
          <w:szCs w:val="24"/>
        </w:rPr>
        <w:t>ID</w:t>
      </w:r>
      <w:r w:rsidRPr="001E1FB2">
        <w:rPr>
          <w:sz w:val="24"/>
          <w:szCs w:val="24"/>
        </w:rPr>
        <w:t xml:space="preserve">: </w:t>
      </w:r>
      <w:r w:rsidR="001E1FB2" w:rsidRPr="001E1FB2">
        <w:rPr>
          <w:sz w:val="24"/>
          <w:szCs w:val="24"/>
        </w:rPr>
        <w:t>59373203100</w:t>
      </w:r>
    </w:p>
    <w:p w14:paraId="4B231EFD" w14:textId="7B0047DE" w:rsidR="00B735AD" w:rsidRPr="00247284" w:rsidRDefault="00853138">
      <w:pPr>
        <w:spacing w:after="0"/>
        <w:rPr>
          <w:sz w:val="24"/>
          <w:szCs w:val="24"/>
        </w:rPr>
      </w:pPr>
      <w:r w:rsidRPr="00247284">
        <w:rPr>
          <w:sz w:val="24"/>
          <w:szCs w:val="24"/>
        </w:rPr>
        <w:t>Web of Science Researcher</w:t>
      </w:r>
      <w:r w:rsidR="001E1FB2">
        <w:rPr>
          <w:sz w:val="24"/>
          <w:szCs w:val="24"/>
        </w:rPr>
        <w:t>:</w:t>
      </w:r>
      <w:r w:rsidRPr="00247284">
        <w:rPr>
          <w:sz w:val="24"/>
          <w:szCs w:val="24"/>
        </w:rPr>
        <w:t xml:space="preserve"> </w:t>
      </w:r>
      <w:r w:rsidR="001E1FB2" w:rsidRPr="001E1FB2">
        <w:rPr>
          <w:sz w:val="24"/>
          <w:szCs w:val="24"/>
        </w:rPr>
        <w:t>CVI-5882-2022</w:t>
      </w:r>
    </w:p>
    <w:p w14:paraId="4678CD8D" w14:textId="4737ED0C" w:rsidR="001E1FB2" w:rsidRDefault="00853138">
      <w:pPr>
        <w:spacing w:after="0"/>
        <w:rPr>
          <w:sz w:val="24"/>
          <w:szCs w:val="24"/>
          <w:lang w:val="ru-RU"/>
        </w:rPr>
      </w:pPr>
      <w:r w:rsidRPr="00247284">
        <w:rPr>
          <w:sz w:val="24"/>
          <w:szCs w:val="24"/>
        </w:rPr>
        <w:t>ORCID</w:t>
      </w:r>
      <w:r w:rsidRPr="00247284">
        <w:rPr>
          <w:sz w:val="24"/>
          <w:szCs w:val="24"/>
          <w:lang w:val="ru-RU"/>
        </w:rPr>
        <w:t xml:space="preserve">: </w:t>
      </w:r>
      <w:r w:rsidR="001E1FB2" w:rsidRPr="001E1FB2">
        <w:rPr>
          <w:sz w:val="24"/>
          <w:szCs w:val="24"/>
          <w:lang w:val="ru-RU"/>
        </w:rPr>
        <w:t>0009-0000-1719-265X</w:t>
      </w:r>
    </w:p>
    <w:p w14:paraId="3F974EC2" w14:textId="77777777" w:rsidR="00B735AD" w:rsidRPr="00247284" w:rsidRDefault="00B735AD">
      <w:pPr>
        <w:spacing w:after="0" w:line="240" w:lineRule="auto"/>
        <w:jc w:val="center"/>
        <w:rPr>
          <w:b/>
          <w:lang w:val="ru-RU"/>
        </w:rPr>
      </w:pPr>
    </w:p>
    <w:tbl>
      <w:tblPr>
        <w:tblStyle w:val="ae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70"/>
        <w:gridCol w:w="1260"/>
        <w:gridCol w:w="2253"/>
        <w:gridCol w:w="1814"/>
        <w:gridCol w:w="1153"/>
        <w:gridCol w:w="1569"/>
        <w:gridCol w:w="2211"/>
        <w:gridCol w:w="1304"/>
      </w:tblGrid>
      <w:tr w:rsidR="00B735AD" w:rsidRPr="003E7E57" w14:paraId="3B3DD673" w14:textId="77777777" w:rsidTr="00996F57">
        <w:trPr>
          <w:trHeight w:val="841"/>
        </w:trPr>
        <w:tc>
          <w:tcPr>
            <w:tcW w:w="567" w:type="dxa"/>
            <w:vAlign w:val="center"/>
          </w:tcPr>
          <w:p w14:paraId="2AB534E8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№ п/п</w:t>
            </w:r>
          </w:p>
        </w:tc>
        <w:tc>
          <w:tcPr>
            <w:tcW w:w="2470" w:type="dxa"/>
            <w:vAlign w:val="center"/>
          </w:tcPr>
          <w:p w14:paraId="04BB6640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Название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60" w:type="dxa"/>
            <w:vAlign w:val="center"/>
          </w:tcPr>
          <w:p w14:paraId="244E610B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Тип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2253" w:type="dxa"/>
            <w:vAlign w:val="center"/>
          </w:tcPr>
          <w:p w14:paraId="6DEDBAE2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Наименование журнала,</w:t>
            </w:r>
          </w:p>
          <w:p w14:paraId="542772C7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 xml:space="preserve">год, номера статьи, тома, выпуска и страниц, </w:t>
            </w:r>
            <w:r w:rsidRPr="00621647">
              <w:rPr>
                <w:sz w:val="24"/>
                <w:szCs w:val="24"/>
              </w:rPr>
              <w:t>DOI</w:t>
            </w:r>
            <w:r w:rsidRPr="00621647">
              <w:rPr>
                <w:sz w:val="24"/>
                <w:szCs w:val="24"/>
                <w:lang w:val="ru-RU"/>
              </w:rPr>
              <w:t xml:space="preserve"> (если имеются)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086B0DBE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0DFAF683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  <w:lang w:val="ru-RU"/>
              </w:rPr>
              <w:t>Импакт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-фактор журнала, квартиль и область науки* по данным </w:t>
            </w:r>
            <w:r w:rsidRPr="00621647">
              <w:rPr>
                <w:sz w:val="24"/>
                <w:szCs w:val="24"/>
              </w:rPr>
              <w:t>Journal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6FCFB3D0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 xml:space="preserve">Индекс в базе данных </w:t>
            </w:r>
            <w:r w:rsidRPr="00621647">
              <w:rPr>
                <w:sz w:val="24"/>
                <w:szCs w:val="24"/>
              </w:rPr>
              <w:t>Web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of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Science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Core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Collection</w:t>
            </w:r>
            <w:r w:rsidRPr="00621647">
              <w:rPr>
                <w:sz w:val="24"/>
                <w:szCs w:val="24"/>
                <w:lang w:val="ru-RU"/>
              </w:rPr>
              <w:t xml:space="preserve"> (Веб оф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Сайенс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Кор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Коллекшн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0E32238F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журнала,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и область науки* по данным </w:t>
            </w:r>
            <w:r w:rsidRPr="00621647">
              <w:rPr>
                <w:sz w:val="24"/>
                <w:szCs w:val="24"/>
              </w:rPr>
              <w:t>Scopus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348AD521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D1F24F6" w14:textId="77777777" w:rsidR="00B735AD" w:rsidRPr="00621647" w:rsidRDefault="00B735A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ED9C044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04" w:type="dxa"/>
            <w:vAlign w:val="center"/>
          </w:tcPr>
          <w:p w14:paraId="42B1D4CF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B735AD" w:rsidRPr="003E7E57" w14:paraId="63EA3A45" w14:textId="77777777" w:rsidTr="00097015">
        <w:trPr>
          <w:trHeight w:val="557"/>
        </w:trPr>
        <w:tc>
          <w:tcPr>
            <w:tcW w:w="14601" w:type="dxa"/>
            <w:gridSpan w:val="9"/>
            <w:vAlign w:val="center"/>
          </w:tcPr>
          <w:p w14:paraId="4E58DE08" w14:textId="4D866AE6" w:rsidR="00B735AD" w:rsidRPr="00621647" w:rsidRDefault="00C4617A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C2187">
              <w:rPr>
                <w:b/>
                <w:sz w:val="24"/>
                <w:szCs w:val="24"/>
                <w:lang w:val="ru-RU"/>
              </w:rPr>
              <w:t>3</w:t>
            </w:r>
            <w:r w:rsidR="00853138" w:rsidRPr="002C2187">
              <w:rPr>
                <w:b/>
                <w:sz w:val="24"/>
                <w:szCs w:val="24"/>
                <w:lang w:val="ru-RU"/>
              </w:rPr>
              <w:t xml:space="preserve"> научных стат</w:t>
            </w:r>
            <w:r w:rsidR="001F67B7">
              <w:rPr>
                <w:b/>
                <w:sz w:val="24"/>
                <w:szCs w:val="24"/>
                <w:lang w:val="ru-RU"/>
              </w:rPr>
              <w:t>ьи</w:t>
            </w:r>
            <w:r w:rsidR="00853138" w:rsidRPr="00621647">
              <w:rPr>
                <w:sz w:val="24"/>
                <w:szCs w:val="24"/>
                <w:lang w:val="ru-RU"/>
              </w:rPr>
              <w:t xml:space="preserve"> в международных рецензируемых </w:t>
            </w:r>
            <w:proofErr w:type="spellStart"/>
            <w:r w:rsidR="00853138" w:rsidRPr="00621647">
              <w:rPr>
                <w:sz w:val="24"/>
                <w:szCs w:val="24"/>
                <w:lang w:val="ru-RU"/>
              </w:rPr>
              <w:t>жерналах</w:t>
            </w:r>
            <w:proofErr w:type="spellEnd"/>
            <w:r w:rsidR="00853138" w:rsidRPr="00621647">
              <w:rPr>
                <w:sz w:val="24"/>
                <w:szCs w:val="24"/>
                <w:lang w:val="ru-RU"/>
              </w:rPr>
              <w:t xml:space="preserve"> (входящие в 1 и 2 квартиль по данным </w:t>
            </w:r>
            <w:r w:rsidR="00853138" w:rsidRPr="00621647">
              <w:rPr>
                <w:sz w:val="24"/>
                <w:szCs w:val="24"/>
              </w:rPr>
              <w:t>Journal</w:t>
            </w:r>
          </w:p>
          <w:p w14:paraId="424AB418" w14:textId="77777777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компании </w:t>
            </w:r>
            <w:proofErr w:type="spellStart"/>
            <w:r w:rsidRPr="00621647">
              <w:rPr>
                <w:sz w:val="24"/>
                <w:szCs w:val="24"/>
              </w:rPr>
              <w:t>Clarivate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Analytics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Кларивэйт</w:t>
            </w:r>
            <w:proofErr w:type="spellEnd"/>
          </w:p>
          <w:p w14:paraId="001294FC" w14:textId="2C3EEB06" w:rsidR="00B735AD" w:rsidRPr="00621647" w:rsidRDefault="0085313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</w:t>
            </w:r>
            <w:r w:rsidRPr="002C2187">
              <w:rPr>
                <w:b/>
                <w:sz w:val="24"/>
                <w:szCs w:val="24"/>
                <w:lang w:val="ru-RU"/>
              </w:rPr>
              <w:t xml:space="preserve">не менее 50 </w:t>
            </w:r>
            <w:r w:rsidRPr="00621647">
              <w:rPr>
                <w:sz w:val="24"/>
                <w:szCs w:val="24"/>
                <w:lang w:val="ru-RU"/>
              </w:rPr>
              <w:t>(пятидесяти) хотя бы по одной из научных областей)</w:t>
            </w:r>
            <w:r w:rsidR="0059280F" w:rsidRPr="00621647">
              <w:rPr>
                <w:sz w:val="24"/>
                <w:szCs w:val="24"/>
                <w:lang w:val="ru-RU"/>
              </w:rPr>
              <w:t xml:space="preserve">, в которых </w:t>
            </w:r>
            <w:r w:rsidR="0059280F" w:rsidRPr="002C2187">
              <w:rPr>
                <w:b/>
                <w:sz w:val="24"/>
                <w:szCs w:val="24"/>
                <w:lang w:val="ru-RU"/>
              </w:rPr>
              <w:t>претендент является первым автором</w:t>
            </w:r>
          </w:p>
        </w:tc>
      </w:tr>
      <w:tr w:rsidR="00206E9A" w:rsidRPr="00621647" w14:paraId="3A3D6AB2" w14:textId="77777777" w:rsidTr="00996F57">
        <w:trPr>
          <w:trHeight w:val="841"/>
        </w:trPr>
        <w:tc>
          <w:tcPr>
            <w:tcW w:w="567" w:type="dxa"/>
            <w:vAlign w:val="center"/>
          </w:tcPr>
          <w:p w14:paraId="2FBF8A65" w14:textId="6AFCEEBC" w:rsidR="00206E9A" w:rsidRPr="00621647" w:rsidRDefault="00F90BE8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  <w:vAlign w:val="center"/>
          </w:tcPr>
          <w:p w14:paraId="622D158A" w14:textId="571528C5" w:rsidR="00206E9A" w:rsidRPr="00621647" w:rsidRDefault="00C4617A" w:rsidP="002753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Physical activity levels in Kazakhstan: a cross-sectional nationwide study on demographic, </w:t>
            </w:r>
            <w:r w:rsidRPr="00621647">
              <w:rPr>
                <w:sz w:val="24"/>
                <w:szCs w:val="24"/>
              </w:rPr>
              <w:lastRenderedPageBreak/>
              <w:t>socioeconomic, and regional factors.</w:t>
            </w:r>
          </w:p>
        </w:tc>
        <w:tc>
          <w:tcPr>
            <w:tcW w:w="1260" w:type="dxa"/>
            <w:vAlign w:val="center"/>
          </w:tcPr>
          <w:p w14:paraId="76A02898" w14:textId="3AE3F268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lastRenderedPageBreak/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79424AC6" w14:textId="21A2D404" w:rsidR="00206E9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Medicina</w:t>
            </w:r>
            <w:proofErr w:type="spellEnd"/>
            <w:r w:rsidRPr="00621647">
              <w:rPr>
                <w:sz w:val="24"/>
                <w:szCs w:val="24"/>
              </w:rPr>
              <w:t xml:space="preserve"> 2025, 61(11), 1913; https://doi.org/10.3390/medicina61111913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364C59D" w14:textId="77777777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Q1</w:t>
            </w:r>
          </w:p>
          <w:p w14:paraId="0BFDE61D" w14:textId="77777777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  <w:p w14:paraId="7F3B7BFF" w14:textId="7EAC5413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810DF66" w14:textId="7175D5F9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SJR: </w:t>
            </w:r>
            <w:r w:rsidR="00C4617A" w:rsidRPr="00621647">
              <w:rPr>
                <w:sz w:val="24"/>
                <w:szCs w:val="24"/>
              </w:rPr>
              <w:t>0.710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253D1B7" w14:textId="7171BAF4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C4617A" w:rsidRPr="00621647">
              <w:rPr>
                <w:sz w:val="24"/>
                <w:szCs w:val="24"/>
              </w:rPr>
              <w:t>4</w:t>
            </w:r>
            <w:r w:rsidRPr="00621647">
              <w:rPr>
                <w:sz w:val="24"/>
                <w:szCs w:val="24"/>
              </w:rPr>
              <w:t>.</w:t>
            </w:r>
            <w:r w:rsidR="00C4617A" w:rsidRPr="00621647">
              <w:rPr>
                <w:sz w:val="24"/>
                <w:szCs w:val="24"/>
              </w:rPr>
              <w:t>1</w:t>
            </w:r>
            <w:r w:rsidRPr="00621647">
              <w:rPr>
                <w:sz w:val="24"/>
                <w:szCs w:val="24"/>
              </w:rPr>
              <w:t xml:space="preserve"> </w:t>
            </w:r>
          </w:p>
          <w:p w14:paraId="54A138F0" w14:textId="564E340F" w:rsidR="00206E9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81</w:t>
            </w:r>
            <w:r w:rsidR="00206E9A" w:rsidRPr="00621647">
              <w:rPr>
                <w:sz w:val="24"/>
                <w:szCs w:val="24"/>
              </w:rPr>
              <w:t>%, Medicine</w:t>
            </w:r>
          </w:p>
          <w:p w14:paraId="2A5705FA" w14:textId="112FF640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678D0AF4" w14:textId="61FC5915" w:rsidR="00206E9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64E3C">
              <w:rPr>
                <w:b/>
                <w:sz w:val="24"/>
                <w:szCs w:val="24"/>
              </w:rPr>
              <w:lastRenderedPageBreak/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A., </w:t>
            </w:r>
            <w:proofErr w:type="spellStart"/>
            <w:r w:rsidRPr="00621647">
              <w:rPr>
                <w:sz w:val="24"/>
                <w:szCs w:val="24"/>
              </w:rPr>
              <w:t>Shoranov</w:t>
            </w:r>
            <w:proofErr w:type="spellEnd"/>
            <w:r w:rsidRPr="00621647">
              <w:rPr>
                <w:sz w:val="24"/>
                <w:szCs w:val="24"/>
              </w:rPr>
              <w:t xml:space="preserve"> M., </w:t>
            </w:r>
            <w:proofErr w:type="spellStart"/>
            <w:r w:rsidRPr="00621647">
              <w:rPr>
                <w:sz w:val="24"/>
                <w:szCs w:val="24"/>
              </w:rPr>
              <w:t>Muminov</w:t>
            </w:r>
            <w:proofErr w:type="spellEnd"/>
            <w:r w:rsidRPr="00621647">
              <w:rPr>
                <w:sz w:val="24"/>
                <w:szCs w:val="24"/>
              </w:rPr>
              <w:t xml:space="preserve"> T., </w:t>
            </w:r>
            <w:proofErr w:type="spellStart"/>
            <w:r w:rsidRPr="00621647">
              <w:rPr>
                <w:sz w:val="24"/>
                <w:szCs w:val="24"/>
              </w:rPr>
              <w:t>Ismoldayev</w:t>
            </w:r>
            <w:proofErr w:type="spellEnd"/>
            <w:r w:rsidRPr="00621647">
              <w:rPr>
                <w:sz w:val="24"/>
                <w:szCs w:val="24"/>
              </w:rPr>
              <w:t xml:space="preserve"> Y., </w:t>
            </w:r>
            <w:proofErr w:type="spellStart"/>
            <w:r w:rsidRPr="00621647">
              <w:rPr>
                <w:sz w:val="24"/>
                <w:szCs w:val="24"/>
              </w:rPr>
              <w:lastRenderedPageBreak/>
              <w:t>Tanabayeva</w:t>
            </w:r>
            <w:proofErr w:type="spellEnd"/>
            <w:r w:rsidRPr="00621647">
              <w:rPr>
                <w:sz w:val="24"/>
                <w:szCs w:val="24"/>
              </w:rPr>
              <w:t xml:space="preserve"> Sh., </w:t>
            </w:r>
            <w:proofErr w:type="spellStart"/>
            <w:r w:rsidRPr="00621647">
              <w:rPr>
                <w:sz w:val="24"/>
                <w:szCs w:val="24"/>
              </w:rPr>
              <w:t>Fakhradiyev</w:t>
            </w:r>
            <w:proofErr w:type="spellEnd"/>
            <w:r w:rsidRPr="00621647">
              <w:rPr>
                <w:sz w:val="24"/>
                <w:szCs w:val="24"/>
              </w:rPr>
              <w:t xml:space="preserve"> I.</w:t>
            </w:r>
          </w:p>
        </w:tc>
        <w:tc>
          <w:tcPr>
            <w:tcW w:w="1304" w:type="dxa"/>
            <w:vAlign w:val="center"/>
          </w:tcPr>
          <w:p w14:paraId="28EA2941" w14:textId="47F44B64" w:rsidR="00206E9A" w:rsidRPr="00621647" w:rsidRDefault="00206E9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lastRenderedPageBreak/>
              <w:t>Первый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C4617A" w:rsidRPr="00621647" w14:paraId="6082B694" w14:textId="77777777" w:rsidTr="00996F57">
        <w:trPr>
          <w:trHeight w:val="841"/>
        </w:trPr>
        <w:tc>
          <w:tcPr>
            <w:tcW w:w="567" w:type="dxa"/>
            <w:vAlign w:val="center"/>
          </w:tcPr>
          <w:p w14:paraId="1F044D0C" w14:textId="045F8129" w:rsidR="00C4617A" w:rsidRPr="00621647" w:rsidRDefault="00C4617A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70" w:type="dxa"/>
            <w:vAlign w:val="center"/>
          </w:tcPr>
          <w:p w14:paraId="030C93D0" w14:textId="604AB070" w:rsidR="00C4617A" w:rsidRPr="00621647" w:rsidRDefault="00C4617A" w:rsidP="002753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Association between sociodemographic factors and alcohol consumption among adults aged 18–69 years in Kazakhstan: A cross-sectional study.</w:t>
            </w:r>
          </w:p>
        </w:tc>
        <w:tc>
          <w:tcPr>
            <w:tcW w:w="1260" w:type="dxa"/>
            <w:vAlign w:val="center"/>
          </w:tcPr>
          <w:p w14:paraId="148F4CDC" w14:textId="201EED6F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5884538A" w14:textId="062B4561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BMJ Open. 2025;15(5</w:t>
            </w:r>
            <w:proofErr w:type="gramStart"/>
            <w:r w:rsidRPr="00621647">
              <w:rPr>
                <w:sz w:val="24"/>
                <w:szCs w:val="24"/>
              </w:rPr>
              <w:t>):e</w:t>
            </w:r>
            <w:proofErr w:type="gramEnd"/>
            <w:r w:rsidRPr="00621647">
              <w:rPr>
                <w:sz w:val="24"/>
                <w:szCs w:val="24"/>
              </w:rPr>
              <w:t>094508. 10.1136/bmjopen-2024-094508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3F52E697" w14:textId="77777777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 Q1</w:t>
            </w:r>
          </w:p>
          <w:p w14:paraId="6A650E3D" w14:textId="77777777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  <w:p w14:paraId="6785A7C7" w14:textId="47C72E95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0D82648C" w14:textId="034C5EC6" w:rsidR="00C4617A" w:rsidRPr="00621647" w:rsidRDefault="00B62D0D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SJR: 1.016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04A0033D" w14:textId="6248730F" w:rsidR="00C4617A" w:rsidRPr="00621647" w:rsidRDefault="00B62D0D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Cite Score </w:t>
            </w:r>
            <w:proofErr w:type="spellStart"/>
            <w:r w:rsidRPr="00621647">
              <w:rPr>
                <w:sz w:val="24"/>
                <w:szCs w:val="24"/>
              </w:rPr>
              <w:t>журнала</w:t>
            </w:r>
            <w:proofErr w:type="spellEnd"/>
            <w:r w:rsidRPr="00621647">
              <w:rPr>
                <w:sz w:val="24"/>
                <w:szCs w:val="24"/>
              </w:rPr>
              <w:t xml:space="preserve"> 4</w:t>
            </w:r>
            <w:r w:rsidR="00C4617A" w:rsidRPr="00621647">
              <w:rPr>
                <w:sz w:val="24"/>
                <w:szCs w:val="24"/>
              </w:rPr>
              <w:t>.</w:t>
            </w:r>
            <w:r w:rsidRPr="00621647">
              <w:rPr>
                <w:sz w:val="24"/>
                <w:szCs w:val="24"/>
              </w:rPr>
              <w:t>5</w:t>
            </w:r>
          </w:p>
          <w:p w14:paraId="09A8F023" w14:textId="03C2E859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– </w:t>
            </w:r>
            <w:r w:rsidR="00B62D0D" w:rsidRPr="00621647">
              <w:rPr>
                <w:sz w:val="24"/>
                <w:szCs w:val="24"/>
              </w:rPr>
              <w:t>84</w:t>
            </w:r>
            <w:r w:rsidRPr="00621647">
              <w:rPr>
                <w:sz w:val="24"/>
                <w:szCs w:val="24"/>
              </w:rPr>
              <w:t>%, Medicine</w:t>
            </w:r>
          </w:p>
          <w:p w14:paraId="5E580DDF" w14:textId="67584704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3191AFF" w14:textId="61529E9D" w:rsidR="00C4617A" w:rsidRPr="00621647" w:rsidRDefault="00B62D0D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64E3C">
              <w:rPr>
                <w:b/>
                <w:color w:val="000000"/>
                <w:sz w:val="24"/>
                <w:szCs w:val="24"/>
              </w:rPr>
              <w:t>Ibrayeva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A.,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Shoranov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Alchinbayev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Ramazanova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B.,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Tanabayeva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Sh.,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Fakhradiyev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I.</w:t>
            </w:r>
          </w:p>
        </w:tc>
        <w:tc>
          <w:tcPr>
            <w:tcW w:w="1304" w:type="dxa"/>
            <w:vAlign w:val="center"/>
          </w:tcPr>
          <w:p w14:paraId="252D9390" w14:textId="0EA73BCA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t>Первый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C4617A" w:rsidRPr="00621647" w14:paraId="18F2E254" w14:textId="77777777" w:rsidTr="00996F57">
        <w:trPr>
          <w:trHeight w:val="841"/>
        </w:trPr>
        <w:tc>
          <w:tcPr>
            <w:tcW w:w="567" w:type="dxa"/>
            <w:vAlign w:val="center"/>
          </w:tcPr>
          <w:p w14:paraId="11A33F9C" w14:textId="5EEAB3DF" w:rsidR="00C4617A" w:rsidRPr="00621647" w:rsidRDefault="00C4617A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70" w:type="dxa"/>
            <w:vAlign w:val="center"/>
          </w:tcPr>
          <w:p w14:paraId="3ECBF01B" w14:textId="3D68F6AB" w:rsidR="00C4617A" w:rsidRPr="00621647" w:rsidRDefault="00643FB6" w:rsidP="002753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color w:val="222222"/>
                <w:sz w:val="24"/>
                <w:szCs w:val="24"/>
              </w:rPr>
              <w:t>Prevalence and characteristics of tobacco use among adults in Kazakhstan: A cross-sectional national survey.</w:t>
            </w:r>
          </w:p>
        </w:tc>
        <w:tc>
          <w:tcPr>
            <w:tcW w:w="1260" w:type="dxa"/>
            <w:vAlign w:val="center"/>
          </w:tcPr>
          <w:p w14:paraId="30C70AA2" w14:textId="7FC6E561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5EEFC5FC" w14:textId="04AFE1B5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color w:val="222222"/>
                <w:sz w:val="24"/>
                <w:szCs w:val="24"/>
              </w:rPr>
              <w:t xml:space="preserve">Glob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Epidemiol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. </w:t>
            </w:r>
            <w:proofErr w:type="gramStart"/>
            <w:r w:rsidRPr="00621647">
              <w:rPr>
                <w:color w:val="222222"/>
                <w:sz w:val="24"/>
                <w:szCs w:val="24"/>
              </w:rPr>
              <w:t>2025;9:100194</w:t>
            </w:r>
            <w:proofErr w:type="gramEnd"/>
            <w:r w:rsidRPr="00621647">
              <w:rPr>
                <w:color w:val="222222"/>
                <w:sz w:val="24"/>
                <w:szCs w:val="24"/>
              </w:rPr>
              <w:t>.  10.1016/j.gloepi.2025.100194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61541360" w14:textId="77777777" w:rsidR="00B827A1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–Q2</w:t>
            </w:r>
          </w:p>
          <w:p w14:paraId="2F8B4C49" w14:textId="39B49F67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69EB5B45" w14:textId="77777777" w:rsidR="00B827A1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0DFA4A0A" w14:textId="151F3971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0.837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E41D4F1" w14:textId="00080DDF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 xml:space="preserve">: </w:t>
            </w:r>
            <w:r w:rsidR="00643FB6" w:rsidRPr="00621647">
              <w:rPr>
                <w:sz w:val="24"/>
                <w:szCs w:val="24"/>
              </w:rPr>
              <w:t>4.1</w:t>
            </w:r>
          </w:p>
          <w:p w14:paraId="1E931A90" w14:textId="1E968116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Процентиль-64</w:t>
            </w:r>
            <w:r w:rsidR="00C4617A" w:rsidRPr="00621647">
              <w:rPr>
                <w:sz w:val="24"/>
                <w:szCs w:val="24"/>
              </w:rPr>
              <w:t>%</w:t>
            </w:r>
          </w:p>
          <w:p w14:paraId="55F719FA" w14:textId="1A202B79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03AC7C71" w14:textId="2A179D30" w:rsidR="00C4617A" w:rsidRPr="00621647" w:rsidRDefault="00643FB6" w:rsidP="002753D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64E3C">
              <w:rPr>
                <w:b/>
                <w:color w:val="222222"/>
                <w:sz w:val="24"/>
                <w:szCs w:val="24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Shoranov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M.,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Aipov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R.,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Katarbayev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Tanabayeva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Sh.,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Fakhradiyev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I.</w:t>
            </w:r>
          </w:p>
        </w:tc>
        <w:tc>
          <w:tcPr>
            <w:tcW w:w="1304" w:type="dxa"/>
            <w:vAlign w:val="center"/>
          </w:tcPr>
          <w:p w14:paraId="0B2EAEC1" w14:textId="60856EB3" w:rsidR="00C4617A" w:rsidRPr="00621647" w:rsidRDefault="00C4617A" w:rsidP="002753D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t>Первый</w:t>
            </w:r>
            <w:proofErr w:type="spellEnd"/>
            <w:r w:rsidRPr="0062164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0468D6" w:rsidRPr="003E7E57" w14:paraId="3567EAC8" w14:textId="77777777" w:rsidTr="002403CE">
        <w:trPr>
          <w:trHeight w:val="841"/>
        </w:trPr>
        <w:tc>
          <w:tcPr>
            <w:tcW w:w="14601" w:type="dxa"/>
            <w:gridSpan w:val="9"/>
          </w:tcPr>
          <w:p w14:paraId="5A9C3346" w14:textId="5648960A" w:rsidR="000468D6" w:rsidRPr="00621647" w:rsidRDefault="000468D6" w:rsidP="00282D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b/>
                <w:sz w:val="24"/>
                <w:szCs w:val="24"/>
                <w:lang w:val="ru-RU"/>
              </w:rPr>
              <w:t>10 научных статей</w:t>
            </w:r>
            <w:r w:rsidRPr="00621647">
              <w:rPr>
                <w:sz w:val="24"/>
                <w:szCs w:val="24"/>
                <w:lang w:val="ru-RU"/>
              </w:rPr>
              <w:t xml:space="preserve"> (входящие в 1 и 2 квартиль по данным </w:t>
            </w:r>
            <w:r w:rsidRPr="00621647">
              <w:rPr>
                <w:sz w:val="24"/>
                <w:szCs w:val="24"/>
              </w:rPr>
              <w:t>Journal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компании </w:t>
            </w:r>
            <w:proofErr w:type="spellStart"/>
            <w:r w:rsidRPr="00621647">
              <w:rPr>
                <w:sz w:val="24"/>
                <w:szCs w:val="24"/>
              </w:rPr>
              <w:t>Clarivate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Analytics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</w:t>
            </w:r>
            <w:r w:rsidRPr="007B2B0E">
              <w:rPr>
                <w:b/>
                <w:sz w:val="24"/>
                <w:szCs w:val="24"/>
                <w:lang w:val="ru-RU"/>
              </w:rPr>
              <w:t>не менее 50</w:t>
            </w:r>
            <w:r w:rsidRPr="00621647">
              <w:rPr>
                <w:sz w:val="24"/>
                <w:szCs w:val="24"/>
                <w:lang w:val="ru-RU"/>
              </w:rPr>
              <w:t xml:space="preserve"> (пятидесяти) хотя бы по одной из научных областей) – замещающие </w:t>
            </w:r>
            <w:r w:rsidRPr="00621647">
              <w:rPr>
                <w:b/>
                <w:sz w:val="24"/>
                <w:szCs w:val="24"/>
                <w:lang w:val="ru-RU"/>
              </w:rPr>
              <w:t>20 статей</w:t>
            </w:r>
            <w:r w:rsidRPr="00621647">
              <w:rPr>
                <w:sz w:val="24"/>
                <w:szCs w:val="24"/>
                <w:lang w:val="ru-RU"/>
              </w:rPr>
              <w:t>,  опубликованных в перечне научных изданий, рекомендуемых уполномоченным органом в области науки и высшего образования)</w:t>
            </w:r>
          </w:p>
        </w:tc>
      </w:tr>
      <w:tr w:rsidR="00C74AEB" w:rsidRPr="00621647" w14:paraId="5DDCE3DD" w14:textId="77777777" w:rsidTr="002403CE">
        <w:trPr>
          <w:trHeight w:val="841"/>
        </w:trPr>
        <w:tc>
          <w:tcPr>
            <w:tcW w:w="567" w:type="dxa"/>
          </w:tcPr>
          <w:p w14:paraId="2FCAC0A4" w14:textId="769856D1" w:rsidR="00C74AEB" w:rsidRPr="00621647" w:rsidRDefault="00C74AEB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  <w:vAlign w:val="center"/>
          </w:tcPr>
          <w:p w14:paraId="104D1990" w14:textId="4D477F6B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The functioning of ethics committees in Kazakhstan: Results and recommendations.</w:t>
            </w:r>
          </w:p>
        </w:tc>
        <w:tc>
          <w:tcPr>
            <w:tcW w:w="1260" w:type="dxa"/>
            <w:vAlign w:val="center"/>
          </w:tcPr>
          <w:p w14:paraId="78DA75D0" w14:textId="4AF01080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6FE697DB" w14:textId="76B5D62A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Mater </w:t>
            </w:r>
            <w:proofErr w:type="spellStart"/>
            <w:r w:rsidRPr="00621647">
              <w:rPr>
                <w:sz w:val="24"/>
                <w:szCs w:val="24"/>
              </w:rPr>
              <w:t>Sociomed</w:t>
            </w:r>
            <w:proofErr w:type="spellEnd"/>
            <w:r w:rsidRPr="00621647">
              <w:rPr>
                <w:sz w:val="24"/>
                <w:szCs w:val="24"/>
              </w:rPr>
              <w:t>. 2024;36(3):192-8. 10.5455/msm.2024.36.192-198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7C5CB0F4" w14:textId="5B91EDB9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Q2,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FAFDE69" w14:textId="08EA2C7A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1AB8E870" w14:textId="2F5A78EA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0,406</w:t>
            </w:r>
          </w:p>
          <w:p w14:paraId="0AFD7F59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1F106EDF" w14:textId="2B9B8E89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 xml:space="preserve">: </w:t>
            </w:r>
            <w:r w:rsidR="00702BCD" w:rsidRPr="00621647">
              <w:rPr>
                <w:sz w:val="24"/>
                <w:szCs w:val="24"/>
              </w:rPr>
              <w:t>2</w:t>
            </w:r>
            <w:r w:rsidRPr="00621647">
              <w:rPr>
                <w:sz w:val="24"/>
                <w:szCs w:val="24"/>
              </w:rPr>
              <w:t>.1</w:t>
            </w:r>
          </w:p>
          <w:p w14:paraId="533898BD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62%</w:t>
            </w:r>
          </w:p>
          <w:p w14:paraId="3A0B32CD" w14:textId="3D486FF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5AA8C886" w14:textId="3EC01604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000000"/>
                <w:sz w:val="24"/>
                <w:szCs w:val="24"/>
              </w:rPr>
              <w:t>Fakhradiyev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I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Shamsutdinova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A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Kulkayeva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G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Sarymsakova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B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Menlayakova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D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Manatova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A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Saussakova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S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064E3C">
              <w:rPr>
                <w:b/>
                <w:color w:val="000000"/>
                <w:sz w:val="24"/>
                <w:szCs w:val="24"/>
              </w:rPr>
              <w:t>Ibrayeva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A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Tanabayeva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Sh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000000"/>
                <w:sz w:val="24"/>
                <w:szCs w:val="24"/>
              </w:rPr>
              <w:t>Munir</w:t>
            </w:r>
            <w:proofErr w:type="spellEnd"/>
            <w:r w:rsidRPr="0062164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color w:val="000000"/>
                <w:sz w:val="24"/>
                <w:szCs w:val="24"/>
              </w:rPr>
              <w:t>K</w:t>
            </w:r>
            <w:r w:rsidRPr="00621647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4" w:type="dxa"/>
          </w:tcPr>
          <w:p w14:paraId="1821A5A8" w14:textId="116B6865" w:rsidR="00C74AEB" w:rsidRPr="00621647" w:rsidRDefault="00C74AEB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473C6C13" w14:textId="77777777" w:rsidTr="002403CE">
        <w:trPr>
          <w:trHeight w:val="841"/>
        </w:trPr>
        <w:tc>
          <w:tcPr>
            <w:tcW w:w="567" w:type="dxa"/>
          </w:tcPr>
          <w:p w14:paraId="35696E85" w14:textId="6942A56D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14:paraId="28C1B684" w14:textId="3CD1374A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Optimization of radiology diagnostic services for patients with stroke in </w:t>
            </w:r>
            <w:r w:rsidRPr="00621647">
              <w:rPr>
                <w:sz w:val="24"/>
                <w:szCs w:val="24"/>
              </w:rPr>
              <w:lastRenderedPageBreak/>
              <w:t>multidisciplinary hospitals.</w:t>
            </w:r>
          </w:p>
        </w:tc>
        <w:tc>
          <w:tcPr>
            <w:tcW w:w="1260" w:type="dxa"/>
            <w:vAlign w:val="center"/>
          </w:tcPr>
          <w:p w14:paraId="2A83A365" w14:textId="4142F2EA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lastRenderedPageBreak/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1720316F" w14:textId="406DDD77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Mater </w:t>
            </w:r>
            <w:proofErr w:type="spellStart"/>
            <w:r w:rsidRPr="00621647">
              <w:rPr>
                <w:sz w:val="24"/>
                <w:szCs w:val="24"/>
              </w:rPr>
              <w:t>Sociomed</w:t>
            </w:r>
            <w:proofErr w:type="spellEnd"/>
            <w:r w:rsidRPr="00621647">
              <w:rPr>
                <w:sz w:val="24"/>
                <w:szCs w:val="24"/>
              </w:rPr>
              <w:t>. 2024;36(2):160-72. 10.5455/msm.2024.36.160-172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9153DB3" w14:textId="77B762DC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Q2,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13449920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49B32243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0,406</w:t>
            </w:r>
          </w:p>
          <w:p w14:paraId="4EECD5B7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4A8B49F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2.1</w:t>
            </w:r>
          </w:p>
          <w:p w14:paraId="67262694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62%</w:t>
            </w:r>
          </w:p>
          <w:p w14:paraId="6ECFB794" w14:textId="3DA2EE68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1C28A66" w14:textId="6A196AFF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Adenova</w:t>
            </w:r>
            <w:proofErr w:type="spellEnd"/>
            <w:r w:rsidRPr="00621647">
              <w:rPr>
                <w:sz w:val="24"/>
                <w:szCs w:val="24"/>
              </w:rPr>
              <w:t xml:space="preserve"> G., </w:t>
            </w:r>
            <w:proofErr w:type="spellStart"/>
            <w:r w:rsidRPr="00621647">
              <w:rPr>
                <w:sz w:val="24"/>
                <w:szCs w:val="24"/>
              </w:rPr>
              <w:t>Kausova</w:t>
            </w:r>
            <w:proofErr w:type="spellEnd"/>
            <w:r w:rsidRPr="00621647">
              <w:rPr>
                <w:sz w:val="24"/>
                <w:szCs w:val="24"/>
              </w:rPr>
              <w:t xml:space="preserve"> G., </w:t>
            </w:r>
            <w:proofErr w:type="spellStart"/>
            <w:r w:rsidRPr="00621647">
              <w:rPr>
                <w:sz w:val="24"/>
                <w:szCs w:val="24"/>
              </w:rPr>
              <w:t>Saliev</w:t>
            </w:r>
            <w:proofErr w:type="spellEnd"/>
            <w:r w:rsidRPr="00621647">
              <w:rPr>
                <w:sz w:val="24"/>
                <w:szCs w:val="24"/>
              </w:rPr>
              <w:t xml:space="preserve"> T., Zhukov Y., </w:t>
            </w:r>
            <w:proofErr w:type="spellStart"/>
            <w:r w:rsidRPr="00621647">
              <w:rPr>
                <w:sz w:val="24"/>
                <w:szCs w:val="24"/>
              </w:rPr>
              <w:t>Ospanova</w:t>
            </w:r>
            <w:proofErr w:type="spellEnd"/>
            <w:r w:rsidRPr="00621647">
              <w:rPr>
                <w:sz w:val="24"/>
                <w:szCs w:val="24"/>
              </w:rPr>
              <w:t xml:space="preserve"> D., </w:t>
            </w:r>
            <w:proofErr w:type="spellStart"/>
            <w:r w:rsidRPr="00621647">
              <w:rPr>
                <w:sz w:val="24"/>
                <w:szCs w:val="24"/>
              </w:rPr>
              <w:t>Dushimova</w:t>
            </w:r>
            <w:proofErr w:type="spellEnd"/>
            <w:r w:rsidRPr="00621647">
              <w:rPr>
                <w:sz w:val="24"/>
                <w:szCs w:val="24"/>
              </w:rPr>
              <w:t xml:space="preserve"> Z., </w:t>
            </w:r>
            <w:proofErr w:type="spellStart"/>
            <w:r w:rsidRPr="00064E3C">
              <w:rPr>
                <w:b/>
                <w:sz w:val="24"/>
                <w:szCs w:val="24"/>
              </w:rPr>
              <w:lastRenderedPageBreak/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A., </w:t>
            </w:r>
            <w:proofErr w:type="spellStart"/>
            <w:r w:rsidRPr="00621647">
              <w:rPr>
                <w:sz w:val="24"/>
                <w:szCs w:val="24"/>
              </w:rPr>
              <w:t>Fakhradiyev</w:t>
            </w:r>
            <w:proofErr w:type="spellEnd"/>
            <w:r w:rsidRPr="00621647">
              <w:rPr>
                <w:sz w:val="24"/>
                <w:szCs w:val="24"/>
              </w:rPr>
              <w:t xml:space="preserve"> I.</w:t>
            </w:r>
          </w:p>
        </w:tc>
        <w:tc>
          <w:tcPr>
            <w:tcW w:w="1304" w:type="dxa"/>
          </w:tcPr>
          <w:p w14:paraId="0F44389C" w14:textId="60909C5E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  <w:lang w:val="ru-RU"/>
              </w:rPr>
              <w:lastRenderedPageBreak/>
              <w:t>соавтор</w:t>
            </w:r>
          </w:p>
        </w:tc>
      </w:tr>
      <w:tr w:rsidR="00C74AEB" w:rsidRPr="00621647" w14:paraId="329B20B9" w14:textId="77777777" w:rsidTr="002403CE">
        <w:trPr>
          <w:trHeight w:val="841"/>
        </w:trPr>
        <w:tc>
          <w:tcPr>
            <w:tcW w:w="567" w:type="dxa"/>
          </w:tcPr>
          <w:p w14:paraId="1BA34CCB" w14:textId="16BD71AF" w:rsidR="00C74AEB" w:rsidRPr="00621647" w:rsidRDefault="00C74AEB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70" w:type="dxa"/>
            <w:vAlign w:val="center"/>
          </w:tcPr>
          <w:p w14:paraId="62C5C749" w14:textId="7CBEF327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Global, regional, and national prevalence of adult overweight and obesity, 1990–2021, with forecasts to 2050: a forecasting study for the Global Burden of Disease Study 2021.</w:t>
            </w:r>
          </w:p>
        </w:tc>
        <w:tc>
          <w:tcPr>
            <w:tcW w:w="1260" w:type="dxa"/>
            <w:vAlign w:val="center"/>
          </w:tcPr>
          <w:p w14:paraId="587B168E" w14:textId="4483224B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051D3A07" w14:textId="75C76C49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Lancet. 2025;405(10481):813-38. 10.1016/S0140-6736(25)00355-1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D47DC5C" w14:textId="131CAD33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3BF33817" w14:textId="2EA0E22D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6D119C61" w14:textId="244ED95B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58DD89A4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4956B1C0" w14:textId="43D3B14A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 xml:space="preserve">: </w:t>
            </w:r>
            <w:r w:rsidR="00702BCD" w:rsidRPr="00621647">
              <w:rPr>
                <w:sz w:val="24"/>
                <w:szCs w:val="24"/>
              </w:rPr>
              <w:t>87,6</w:t>
            </w:r>
          </w:p>
          <w:p w14:paraId="574CFC30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45F638B6" w14:textId="3F73B061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11EA79AF" w14:textId="6C2AA6C7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Ng M., </w:t>
            </w:r>
            <w:proofErr w:type="spellStart"/>
            <w:r w:rsidRPr="00621647">
              <w:rPr>
                <w:sz w:val="24"/>
                <w:szCs w:val="24"/>
              </w:rPr>
              <w:t>Gakidou</w:t>
            </w:r>
            <w:proofErr w:type="spellEnd"/>
            <w:r w:rsidRPr="00621647">
              <w:rPr>
                <w:sz w:val="24"/>
                <w:szCs w:val="24"/>
              </w:rPr>
              <w:t xml:space="preserve"> E., Lo J., Abate Y.H., </w:t>
            </w:r>
            <w:proofErr w:type="spellStart"/>
            <w:r w:rsidRPr="00621647">
              <w:rPr>
                <w:sz w:val="24"/>
                <w:szCs w:val="24"/>
              </w:rPr>
              <w:t>Abbafati</w:t>
            </w:r>
            <w:proofErr w:type="spellEnd"/>
            <w:r w:rsidRPr="00621647">
              <w:rPr>
                <w:sz w:val="24"/>
                <w:szCs w:val="24"/>
              </w:rPr>
              <w:t xml:space="preserve"> C, …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A. et al.</w:t>
            </w:r>
          </w:p>
        </w:tc>
        <w:tc>
          <w:tcPr>
            <w:tcW w:w="1304" w:type="dxa"/>
          </w:tcPr>
          <w:p w14:paraId="6B4AE0B3" w14:textId="26CBAC66" w:rsidR="00C74AEB" w:rsidRPr="00621647" w:rsidRDefault="00C74AEB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70DEFAFA" w14:textId="77777777" w:rsidTr="002403CE">
        <w:trPr>
          <w:trHeight w:val="841"/>
        </w:trPr>
        <w:tc>
          <w:tcPr>
            <w:tcW w:w="567" w:type="dxa"/>
          </w:tcPr>
          <w:p w14:paraId="666579E7" w14:textId="49B91C4B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4</w:t>
            </w:r>
          </w:p>
        </w:tc>
        <w:tc>
          <w:tcPr>
            <w:tcW w:w="2470" w:type="dxa"/>
            <w:vAlign w:val="center"/>
          </w:tcPr>
          <w:p w14:paraId="5E027572" w14:textId="5D7F53DE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Global, regional, and national prevalence of child and adolescent overweight and obesity, 1990–2021, with forecasts to 2050: a forecasting study for the Global Burden of Disease Study 2021.</w:t>
            </w:r>
          </w:p>
        </w:tc>
        <w:tc>
          <w:tcPr>
            <w:tcW w:w="1260" w:type="dxa"/>
            <w:vAlign w:val="center"/>
          </w:tcPr>
          <w:p w14:paraId="1F609126" w14:textId="78C157B1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56AD2683" w14:textId="2C4E1EA8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Lancet. 2025;405(10481):785-812. 10.1016/S0140-6736(25)00397-6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4BAB42E9" w14:textId="2994A462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774F4095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366D8D5D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0432BDE3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D3D0C86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6A163A2F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29AB6DC1" w14:textId="71C2FE2E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09E591C" w14:textId="3B4D20F2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Kerr J., Patton G., </w:t>
            </w:r>
            <w:proofErr w:type="spellStart"/>
            <w:r w:rsidRPr="00621647">
              <w:rPr>
                <w:sz w:val="24"/>
                <w:szCs w:val="24"/>
              </w:rPr>
              <w:t>Cini</w:t>
            </w:r>
            <w:proofErr w:type="spellEnd"/>
            <w:r w:rsidRPr="00621647">
              <w:rPr>
                <w:sz w:val="24"/>
                <w:szCs w:val="24"/>
              </w:rPr>
              <w:t xml:space="preserve"> K., Abate Y.H., Abbas N. …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A. et al.</w:t>
            </w:r>
          </w:p>
        </w:tc>
        <w:tc>
          <w:tcPr>
            <w:tcW w:w="1304" w:type="dxa"/>
          </w:tcPr>
          <w:p w14:paraId="45CD5266" w14:textId="6EA18E42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421EE003" w14:textId="77777777" w:rsidTr="002403CE">
        <w:trPr>
          <w:trHeight w:val="841"/>
        </w:trPr>
        <w:tc>
          <w:tcPr>
            <w:tcW w:w="567" w:type="dxa"/>
          </w:tcPr>
          <w:p w14:paraId="5114A0D0" w14:textId="73B7402E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5</w:t>
            </w:r>
          </w:p>
        </w:tc>
        <w:tc>
          <w:tcPr>
            <w:tcW w:w="2470" w:type="dxa"/>
            <w:vAlign w:val="center"/>
          </w:tcPr>
          <w:p w14:paraId="1F6A32D1" w14:textId="58262D4E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color w:val="222222"/>
                <w:sz w:val="24"/>
                <w:szCs w:val="24"/>
              </w:rPr>
              <w:t>Global, regional, and national trends in routine childhood vaccination coverage from 1980 to 2023 with forecasts to 2030: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482C3AF1" w14:textId="4BA4E845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63DE002C" w14:textId="106F7E3B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color w:val="222222"/>
                <w:sz w:val="24"/>
                <w:szCs w:val="24"/>
              </w:rPr>
              <w:t>Lancet. 2025;406(10500):235-60. 10.1016/S0140-6736(25)01037-2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6B982E8" w14:textId="74E5A916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0B460DC5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198AEB73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25DFDFD7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5D9F5021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43D1FBF9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189B019E" w14:textId="69BC59AB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0D99BAF5" w14:textId="18F5B91C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621647">
              <w:rPr>
                <w:color w:val="222222"/>
                <w:sz w:val="24"/>
                <w:szCs w:val="24"/>
              </w:rPr>
              <w:t>Haeuser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E., Byrne S., Nguyen J.,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Raggi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C., McLaughlin S. … </w:t>
            </w:r>
            <w:proofErr w:type="spellStart"/>
            <w:r w:rsidRPr="00064E3C">
              <w:rPr>
                <w:b/>
                <w:color w:val="222222"/>
                <w:sz w:val="24"/>
                <w:szCs w:val="24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A.Sh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>. et al.</w:t>
            </w:r>
          </w:p>
        </w:tc>
        <w:tc>
          <w:tcPr>
            <w:tcW w:w="1304" w:type="dxa"/>
          </w:tcPr>
          <w:p w14:paraId="5DA5F117" w14:textId="46DB6593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26ADE322" w14:textId="77777777" w:rsidTr="002403CE">
        <w:trPr>
          <w:trHeight w:val="841"/>
        </w:trPr>
        <w:tc>
          <w:tcPr>
            <w:tcW w:w="567" w:type="dxa"/>
          </w:tcPr>
          <w:p w14:paraId="203E4599" w14:textId="5C3D2144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6</w:t>
            </w:r>
          </w:p>
        </w:tc>
        <w:tc>
          <w:tcPr>
            <w:tcW w:w="2470" w:type="dxa"/>
            <w:vAlign w:val="center"/>
          </w:tcPr>
          <w:p w14:paraId="1000B908" w14:textId="30321687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The global, regional, and national burden of cancer, 1990–2023, with forecasts to 2050: a systematic analysis </w:t>
            </w:r>
            <w:r w:rsidRPr="00621647">
              <w:rPr>
                <w:sz w:val="24"/>
                <w:szCs w:val="24"/>
              </w:rPr>
              <w:lastRenderedPageBreak/>
              <w:t>for the Global Burden of Disease Study 2023.</w:t>
            </w:r>
          </w:p>
        </w:tc>
        <w:tc>
          <w:tcPr>
            <w:tcW w:w="1260" w:type="dxa"/>
            <w:vAlign w:val="center"/>
          </w:tcPr>
          <w:p w14:paraId="06C70F19" w14:textId="0C97174E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lastRenderedPageBreak/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1D9AE57C" w14:textId="5F2EB0E6" w:rsidR="00702BCD" w:rsidRPr="00621647" w:rsidRDefault="00621647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Lancet. 2025 Oct 11;406(10512):1565-1586. doi:10.1016/S0140-6736(25)01635-6.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A6290C0" w14:textId="0A803E60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568292AD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6A41E1D8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1257F343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22E01006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08D38DA0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531C1F31" w14:textId="36ECE5A1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8E56A12" w14:textId="25CB2ECE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 xml:space="preserve">Force L.M., </w:t>
            </w:r>
            <w:proofErr w:type="spellStart"/>
            <w:r w:rsidRPr="00621647">
              <w:rPr>
                <w:sz w:val="24"/>
                <w:szCs w:val="24"/>
              </w:rPr>
              <w:t>Kocarnik</w:t>
            </w:r>
            <w:proofErr w:type="spellEnd"/>
            <w:r w:rsidRPr="00621647">
              <w:rPr>
                <w:sz w:val="24"/>
                <w:szCs w:val="24"/>
              </w:rPr>
              <w:t xml:space="preserve"> J.M., May M.L., </w:t>
            </w:r>
            <w:proofErr w:type="spellStart"/>
            <w:r w:rsidRPr="00621647">
              <w:rPr>
                <w:sz w:val="24"/>
                <w:szCs w:val="24"/>
              </w:rPr>
              <w:t>Bhangdia</w:t>
            </w:r>
            <w:proofErr w:type="spellEnd"/>
            <w:r w:rsidRPr="00621647">
              <w:rPr>
                <w:sz w:val="24"/>
                <w:szCs w:val="24"/>
              </w:rPr>
              <w:t xml:space="preserve"> K., Crist A., ...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A.Sh</w:t>
            </w:r>
            <w:proofErr w:type="spellEnd"/>
            <w:r w:rsidRPr="00621647">
              <w:rPr>
                <w:sz w:val="24"/>
                <w:szCs w:val="24"/>
              </w:rPr>
              <w:t xml:space="preserve">. </w:t>
            </w:r>
            <w:r w:rsidRPr="00621647">
              <w:rPr>
                <w:color w:val="222222"/>
                <w:sz w:val="24"/>
                <w:szCs w:val="24"/>
              </w:rPr>
              <w:t>et al.</w:t>
            </w:r>
          </w:p>
        </w:tc>
        <w:tc>
          <w:tcPr>
            <w:tcW w:w="1304" w:type="dxa"/>
          </w:tcPr>
          <w:p w14:paraId="14233B7D" w14:textId="69D48BF2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504C1B94" w14:textId="77777777" w:rsidTr="002403CE">
        <w:trPr>
          <w:trHeight w:val="841"/>
        </w:trPr>
        <w:tc>
          <w:tcPr>
            <w:tcW w:w="567" w:type="dxa"/>
          </w:tcPr>
          <w:p w14:paraId="1077DDD2" w14:textId="06BDA5FB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70" w:type="dxa"/>
            <w:vAlign w:val="center"/>
          </w:tcPr>
          <w:p w14:paraId="61858D44" w14:textId="349549FA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Global age-sex-specific all-cause mortality and life expectancy estimates for 204 countries and territories and 660 subnational locations, 1950–2023: a demographic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5B894A96" w14:textId="5E43D3B6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3CFF3103" w14:textId="7D39A1C9" w:rsidR="00702BCD" w:rsidRPr="00621647" w:rsidRDefault="00621647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Lancet. 2025 Oct 18;406(10513):1731-1810. doi:10.1016/S0140-6736(25)01330-3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250815BC" w14:textId="0D76329C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598123CA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4A46EB47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42369860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73DE8833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3B1BF820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438074DD" w14:textId="3B0AB72C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321021E5" w14:textId="7ECF612F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Schumacher A.E., Zheng P., Barber R.M., </w:t>
            </w:r>
            <w:proofErr w:type="spellStart"/>
            <w:r w:rsidRPr="00621647">
              <w:rPr>
                <w:sz w:val="24"/>
                <w:szCs w:val="24"/>
              </w:rPr>
              <w:t>Bhoomadevi</w:t>
            </w:r>
            <w:proofErr w:type="spellEnd"/>
            <w:r w:rsidRPr="00621647">
              <w:rPr>
                <w:sz w:val="24"/>
                <w:szCs w:val="24"/>
              </w:rPr>
              <w:t xml:space="preserve"> A, </w:t>
            </w:r>
            <w:proofErr w:type="spellStart"/>
            <w:r w:rsidRPr="00621647">
              <w:rPr>
                <w:sz w:val="24"/>
                <w:szCs w:val="24"/>
              </w:rPr>
              <w:t>Aalipour</w:t>
            </w:r>
            <w:proofErr w:type="spellEnd"/>
            <w:r w:rsidRPr="00621647">
              <w:rPr>
                <w:sz w:val="24"/>
                <w:szCs w:val="24"/>
              </w:rPr>
              <w:t xml:space="preserve"> M.A., …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A.Sh</w:t>
            </w:r>
            <w:proofErr w:type="spellEnd"/>
            <w:r w:rsidRPr="00621647">
              <w:rPr>
                <w:sz w:val="24"/>
                <w:szCs w:val="24"/>
              </w:rPr>
              <w:t xml:space="preserve">. </w:t>
            </w:r>
            <w:r w:rsidRPr="00621647">
              <w:rPr>
                <w:color w:val="222222"/>
                <w:sz w:val="24"/>
                <w:szCs w:val="24"/>
              </w:rPr>
              <w:t>et al.</w:t>
            </w:r>
          </w:p>
        </w:tc>
        <w:tc>
          <w:tcPr>
            <w:tcW w:w="1304" w:type="dxa"/>
          </w:tcPr>
          <w:p w14:paraId="2FF11F57" w14:textId="1A09B110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709B5024" w14:textId="77777777" w:rsidTr="002403CE">
        <w:trPr>
          <w:trHeight w:val="841"/>
        </w:trPr>
        <w:tc>
          <w:tcPr>
            <w:tcW w:w="567" w:type="dxa"/>
          </w:tcPr>
          <w:p w14:paraId="1F2A9BF5" w14:textId="5CF74AB4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8</w:t>
            </w:r>
          </w:p>
        </w:tc>
        <w:tc>
          <w:tcPr>
            <w:tcW w:w="2470" w:type="dxa"/>
            <w:vAlign w:val="center"/>
          </w:tcPr>
          <w:p w14:paraId="40ADD8E0" w14:textId="15F9BD06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color w:val="222222"/>
                <w:sz w:val="24"/>
                <w:szCs w:val="24"/>
              </w:rPr>
              <w:t>Global burden of 292 causes of death in 204 countries and territories and 660 subnational locations, 1990–2023: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6865DF2A" w14:textId="28D55CA8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272F4DA3" w14:textId="55F5C968" w:rsidR="00702BCD" w:rsidRPr="00621647" w:rsidRDefault="00621647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color w:val="222222"/>
                <w:sz w:val="24"/>
                <w:szCs w:val="24"/>
              </w:rPr>
              <w:t>Lancet. 2025 Oct 18;406(10513):1811-1872. doi:10.1016/S0140-6736(25)01917-8.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5CC237F6" w14:textId="63109021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5C4CC09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09D42BE5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21E9B8BA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688BED3F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5B1967D8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1E6081AD" w14:textId="78B1C120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75B95F9" w14:textId="74D04BCC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proofErr w:type="spellStart"/>
            <w:r w:rsidRPr="00621647">
              <w:rPr>
                <w:color w:val="222222"/>
                <w:sz w:val="24"/>
                <w:szCs w:val="24"/>
              </w:rPr>
              <w:t>Naghavi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M.,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Kyu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H.H.,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Bhoomadevi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A,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Aalipour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M.A.,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Aalruz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H., … </w:t>
            </w:r>
            <w:proofErr w:type="spellStart"/>
            <w:r w:rsidRPr="00064E3C">
              <w:rPr>
                <w:b/>
                <w:color w:val="222222"/>
                <w:sz w:val="24"/>
                <w:szCs w:val="24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color w:val="222222"/>
                <w:sz w:val="24"/>
                <w:szCs w:val="24"/>
              </w:rPr>
              <w:t>A.Sh</w:t>
            </w:r>
            <w:proofErr w:type="spellEnd"/>
            <w:r w:rsidRPr="00621647">
              <w:rPr>
                <w:color w:val="222222"/>
                <w:sz w:val="24"/>
                <w:szCs w:val="24"/>
              </w:rPr>
              <w:t>. et al.</w:t>
            </w:r>
          </w:p>
        </w:tc>
        <w:tc>
          <w:tcPr>
            <w:tcW w:w="1304" w:type="dxa"/>
          </w:tcPr>
          <w:p w14:paraId="0F956047" w14:textId="00DA66BE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702BCD" w:rsidRPr="00621647" w14:paraId="29EEFCA2" w14:textId="77777777" w:rsidTr="002403CE">
        <w:trPr>
          <w:trHeight w:val="841"/>
        </w:trPr>
        <w:tc>
          <w:tcPr>
            <w:tcW w:w="567" w:type="dxa"/>
          </w:tcPr>
          <w:p w14:paraId="1DF5C75E" w14:textId="07537F3F" w:rsidR="00702BCD" w:rsidRPr="00621647" w:rsidRDefault="00702BCD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9</w:t>
            </w:r>
          </w:p>
        </w:tc>
        <w:tc>
          <w:tcPr>
            <w:tcW w:w="2470" w:type="dxa"/>
            <w:vAlign w:val="center"/>
          </w:tcPr>
          <w:p w14:paraId="78EE216F" w14:textId="29453EE6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Burden of 375 diseases and injuries, risk-attributable burden of 88 risk factors, and healthy life expectancy in 204 countries and territories, including 660 subnational locations, 1990–2023: a systematic analysis for the Global Burden of Disease Study 2023.</w:t>
            </w:r>
          </w:p>
        </w:tc>
        <w:tc>
          <w:tcPr>
            <w:tcW w:w="1260" w:type="dxa"/>
            <w:vAlign w:val="center"/>
          </w:tcPr>
          <w:p w14:paraId="628599AE" w14:textId="608ABB12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3A6599E1" w14:textId="447568A9" w:rsidR="00702BCD" w:rsidRPr="00621647" w:rsidRDefault="00621647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Lancet. 2025 Oct 18;406(10513):1873-1922. doi:10.1016/S0140-6736(25)01637-X.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66CD1544" w14:textId="6C75176D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2B6C2DE8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7029E86F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12,113</w:t>
            </w:r>
          </w:p>
          <w:p w14:paraId="64B5CB4F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6F7164CA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87,6</w:t>
            </w:r>
          </w:p>
          <w:p w14:paraId="6C349F34" w14:textId="77777777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2D458E56" w14:textId="39CC779D" w:rsidR="00702BCD" w:rsidRPr="00621647" w:rsidRDefault="00702BCD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60723DA6" w14:textId="75F8B789" w:rsidR="00702BCD" w:rsidRPr="00621647" w:rsidRDefault="00702BCD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Hay S.I., Ong K.L., </w:t>
            </w:r>
            <w:proofErr w:type="spellStart"/>
            <w:r w:rsidRPr="00621647">
              <w:rPr>
                <w:sz w:val="24"/>
                <w:szCs w:val="24"/>
              </w:rPr>
              <w:t>Santomauro</w:t>
            </w:r>
            <w:proofErr w:type="spellEnd"/>
            <w:r w:rsidRPr="00621647">
              <w:rPr>
                <w:sz w:val="24"/>
                <w:szCs w:val="24"/>
              </w:rPr>
              <w:t xml:space="preserve"> D.F., </w:t>
            </w:r>
            <w:proofErr w:type="spellStart"/>
            <w:r w:rsidRPr="00621647">
              <w:rPr>
                <w:sz w:val="24"/>
                <w:szCs w:val="24"/>
              </w:rPr>
              <w:t>Boomadevi</w:t>
            </w:r>
            <w:proofErr w:type="spellEnd"/>
            <w:r w:rsidRPr="00621647">
              <w:rPr>
                <w:sz w:val="24"/>
                <w:szCs w:val="24"/>
              </w:rPr>
              <w:t xml:space="preserve"> A, </w:t>
            </w:r>
            <w:proofErr w:type="spellStart"/>
            <w:r w:rsidRPr="00621647">
              <w:rPr>
                <w:sz w:val="24"/>
                <w:szCs w:val="24"/>
              </w:rPr>
              <w:t>Aalipour</w:t>
            </w:r>
            <w:proofErr w:type="spellEnd"/>
            <w:r w:rsidRPr="00621647">
              <w:rPr>
                <w:sz w:val="24"/>
                <w:szCs w:val="24"/>
              </w:rPr>
              <w:t xml:space="preserve"> M.A., …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</w:rPr>
              <w:t>A.Sh</w:t>
            </w:r>
            <w:proofErr w:type="spellEnd"/>
            <w:r w:rsidRPr="00621647">
              <w:rPr>
                <w:sz w:val="24"/>
                <w:szCs w:val="24"/>
              </w:rPr>
              <w:t xml:space="preserve">. </w:t>
            </w:r>
            <w:r w:rsidRPr="00621647">
              <w:rPr>
                <w:color w:val="222222"/>
                <w:sz w:val="24"/>
                <w:szCs w:val="24"/>
              </w:rPr>
              <w:t>et al.</w:t>
            </w:r>
          </w:p>
        </w:tc>
        <w:tc>
          <w:tcPr>
            <w:tcW w:w="1304" w:type="dxa"/>
          </w:tcPr>
          <w:p w14:paraId="19B4034A" w14:textId="55A435C7" w:rsidR="00702BCD" w:rsidRPr="00621647" w:rsidRDefault="00702BCD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C74AEB" w:rsidRPr="00621647" w14:paraId="20E66874" w14:textId="77777777" w:rsidTr="002403CE">
        <w:trPr>
          <w:trHeight w:val="841"/>
        </w:trPr>
        <w:tc>
          <w:tcPr>
            <w:tcW w:w="567" w:type="dxa"/>
          </w:tcPr>
          <w:p w14:paraId="52A0CBC0" w14:textId="16BAEBEE" w:rsidR="00C74AEB" w:rsidRPr="00621647" w:rsidRDefault="00C74AEB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470" w:type="dxa"/>
            <w:vAlign w:val="center"/>
          </w:tcPr>
          <w:p w14:paraId="7DB575E3" w14:textId="611762F1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color w:val="000000"/>
                <w:sz w:val="24"/>
                <w:szCs w:val="24"/>
              </w:rPr>
              <w:t xml:space="preserve">Global, regional, and national </w:t>
            </w:r>
            <w:r w:rsidRPr="002A0214">
              <w:rPr>
                <w:color w:val="000000"/>
                <w:sz w:val="24"/>
                <w:szCs w:val="24"/>
              </w:rPr>
              <w:t>sepsis</w:t>
            </w:r>
            <w:r w:rsidRPr="00621647">
              <w:rPr>
                <w:color w:val="000000"/>
                <w:sz w:val="24"/>
                <w:szCs w:val="24"/>
              </w:rPr>
              <w:t xml:space="preserve"> incidence and mortality, 1990–2021: a systematic analysis.</w:t>
            </w:r>
          </w:p>
        </w:tc>
        <w:tc>
          <w:tcPr>
            <w:tcW w:w="1260" w:type="dxa"/>
            <w:vAlign w:val="center"/>
          </w:tcPr>
          <w:p w14:paraId="3578904F" w14:textId="58C07E9D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  <w:vAlign w:val="center"/>
          </w:tcPr>
          <w:p w14:paraId="6D44F080" w14:textId="6BC63A81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Lancet Glob Health. 2025 Dec;13(12</w:t>
            </w:r>
            <w:proofErr w:type="gramStart"/>
            <w:r w:rsidRPr="00621647">
              <w:rPr>
                <w:sz w:val="24"/>
                <w:szCs w:val="24"/>
              </w:rPr>
              <w:t>):e</w:t>
            </w:r>
            <w:proofErr w:type="gramEnd"/>
            <w:r w:rsidRPr="00621647">
              <w:rPr>
                <w:sz w:val="24"/>
                <w:szCs w:val="24"/>
              </w:rPr>
              <w:t>2013–e2026. doi:10.1016/S2214-109X(25)00356-0.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  <w:vAlign w:val="center"/>
          </w:tcPr>
          <w:p w14:paraId="08CB5B7C" w14:textId="6EE89A51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Q1, </w:t>
            </w: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DA7FE28" w14:textId="77AC879A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  <w:r w:rsidR="00702BCD" w:rsidRPr="00621647">
              <w:rPr>
                <w:sz w:val="24"/>
                <w:szCs w:val="24"/>
              </w:rPr>
              <w:t xml:space="preserve"> 5,870</w:t>
            </w:r>
          </w:p>
          <w:p w14:paraId="7C81569F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7F99DC41" w14:textId="06C10458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 xml:space="preserve">: </w:t>
            </w:r>
            <w:r w:rsidR="00702BCD" w:rsidRPr="00621647">
              <w:rPr>
                <w:sz w:val="24"/>
                <w:szCs w:val="24"/>
              </w:rPr>
              <w:t>31,8</w:t>
            </w:r>
          </w:p>
          <w:p w14:paraId="3D8590FB" w14:textId="77777777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99%</w:t>
            </w:r>
          </w:p>
          <w:p w14:paraId="08E502E8" w14:textId="4817CED1" w:rsidR="00C74AEB" w:rsidRPr="00621647" w:rsidRDefault="00C74AEB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54AD3C8C" w14:textId="61A5E84C" w:rsidR="00C74AEB" w:rsidRPr="00621647" w:rsidRDefault="00C74AEB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 xml:space="preserve">Gray A.P., Chung E., Hsu R.L., Araki D.T., </w:t>
            </w:r>
            <w:proofErr w:type="spellStart"/>
            <w:r w:rsidRPr="00621647">
              <w:rPr>
                <w:sz w:val="24"/>
                <w:szCs w:val="24"/>
              </w:rPr>
              <w:t>Hayoon</w:t>
            </w:r>
            <w:proofErr w:type="spellEnd"/>
            <w:r w:rsidRPr="00621647">
              <w:rPr>
                <w:sz w:val="24"/>
                <w:szCs w:val="24"/>
              </w:rPr>
              <w:t xml:space="preserve"> A.G., … </w:t>
            </w:r>
            <w:proofErr w:type="spellStart"/>
            <w:r w:rsidRPr="00064E3C">
              <w:rPr>
                <w:b/>
                <w:sz w:val="24"/>
                <w:szCs w:val="24"/>
              </w:rPr>
              <w:t>Ibrayeva</w:t>
            </w:r>
            <w:proofErr w:type="spellEnd"/>
            <w:r w:rsidRPr="00621647">
              <w:rPr>
                <w:sz w:val="24"/>
                <w:szCs w:val="24"/>
              </w:rPr>
              <w:t xml:space="preserve"> A. </w:t>
            </w:r>
            <w:r w:rsidRPr="00621647">
              <w:rPr>
                <w:color w:val="222222"/>
                <w:sz w:val="24"/>
                <w:szCs w:val="24"/>
              </w:rPr>
              <w:t>et al.</w:t>
            </w:r>
          </w:p>
        </w:tc>
        <w:tc>
          <w:tcPr>
            <w:tcW w:w="1304" w:type="dxa"/>
          </w:tcPr>
          <w:p w14:paraId="14F89E87" w14:textId="17AFFA53" w:rsidR="00C74AEB" w:rsidRPr="00621647" w:rsidRDefault="00C74AEB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0468D6" w:rsidRPr="003E7E57" w14:paraId="189D84B4" w14:textId="77777777" w:rsidTr="002403CE">
        <w:trPr>
          <w:trHeight w:val="841"/>
        </w:trPr>
        <w:tc>
          <w:tcPr>
            <w:tcW w:w="14601" w:type="dxa"/>
            <w:gridSpan w:val="9"/>
          </w:tcPr>
          <w:p w14:paraId="05729A7E" w14:textId="09F62449" w:rsidR="000468D6" w:rsidRPr="00621647" w:rsidRDefault="000468D6" w:rsidP="00282D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b/>
                <w:sz w:val="24"/>
                <w:szCs w:val="24"/>
                <w:lang w:val="ru-RU"/>
              </w:rPr>
              <w:t>2 научные статьи</w:t>
            </w:r>
            <w:r w:rsidRPr="00621647">
              <w:rPr>
                <w:sz w:val="24"/>
                <w:szCs w:val="24"/>
                <w:lang w:val="ru-RU"/>
              </w:rPr>
              <w:t xml:space="preserve"> (входящие в 3 квартиль по данным </w:t>
            </w:r>
            <w:r w:rsidRPr="00621647">
              <w:rPr>
                <w:sz w:val="24"/>
                <w:szCs w:val="24"/>
              </w:rPr>
              <w:t>Journal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Citation</w:t>
            </w:r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Reports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Жорнал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Репортс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компании </w:t>
            </w:r>
            <w:proofErr w:type="spellStart"/>
            <w:r w:rsidRPr="00621647">
              <w:rPr>
                <w:sz w:val="24"/>
                <w:szCs w:val="24"/>
              </w:rPr>
              <w:t>Clarivate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r w:rsidRPr="00621647">
              <w:rPr>
                <w:sz w:val="24"/>
                <w:szCs w:val="24"/>
              </w:rPr>
              <w:t>Analytics</w:t>
            </w:r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Кларивэйт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>) или имеющие в базе данных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Скопус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показатель 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21647"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 w:rsidRPr="00621647">
              <w:rPr>
                <w:sz w:val="24"/>
                <w:szCs w:val="24"/>
                <w:lang w:val="ru-RU"/>
              </w:rPr>
              <w:t xml:space="preserve">) </w:t>
            </w:r>
            <w:r w:rsidRPr="007B2B0E">
              <w:rPr>
                <w:b/>
                <w:sz w:val="24"/>
                <w:szCs w:val="24"/>
                <w:lang w:val="ru-RU"/>
              </w:rPr>
              <w:t>не менее 35</w:t>
            </w:r>
            <w:r w:rsidRPr="00621647">
              <w:rPr>
                <w:sz w:val="24"/>
                <w:szCs w:val="24"/>
                <w:lang w:val="ru-RU"/>
              </w:rPr>
              <w:t xml:space="preserve"> хотя бы по одной из научных областей), замещающие </w:t>
            </w:r>
            <w:r w:rsidRPr="00621647">
              <w:rPr>
                <w:b/>
                <w:sz w:val="24"/>
                <w:szCs w:val="24"/>
                <w:lang w:val="ru-RU"/>
              </w:rPr>
              <w:t>2 статьи</w:t>
            </w:r>
            <w:r w:rsidRPr="00621647">
              <w:rPr>
                <w:sz w:val="24"/>
                <w:szCs w:val="24"/>
                <w:lang w:val="ru-RU"/>
              </w:rPr>
              <w:t>, опубликованных в перечне научных изданий, рекомендуемых уполномоченным органом в области науки и высшего образования</w:t>
            </w:r>
          </w:p>
        </w:tc>
      </w:tr>
      <w:tr w:rsidR="000468D6" w:rsidRPr="00621647" w14:paraId="15FDBC13" w14:textId="77777777" w:rsidTr="002403CE">
        <w:trPr>
          <w:trHeight w:val="841"/>
        </w:trPr>
        <w:tc>
          <w:tcPr>
            <w:tcW w:w="567" w:type="dxa"/>
          </w:tcPr>
          <w:p w14:paraId="00DD6121" w14:textId="7A3DEE0C" w:rsidR="000468D6" w:rsidRPr="00621647" w:rsidRDefault="000468D6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14:paraId="47E3EF6D" w14:textId="34E244A9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Analysis of the effectiveness and coverage of breast, cervical, and colorectal cancer screening programs in Kazakhstan for the period 2021–2023: Regional disparities and coverage dynamics.</w:t>
            </w:r>
          </w:p>
        </w:tc>
        <w:tc>
          <w:tcPr>
            <w:tcW w:w="1260" w:type="dxa"/>
          </w:tcPr>
          <w:p w14:paraId="0E650A89" w14:textId="6770DC70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5551D1DB" w14:textId="6FC594BE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color w:val="212121"/>
                <w:sz w:val="24"/>
                <w:szCs w:val="24"/>
              </w:rPr>
              <w:t>Asian Pac J Cancer Prev. 2024;25(12):4371-80. 10.31557/APJCP.2024.25.12.4371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09E837FC" w14:textId="675F0EDC" w:rsidR="000468D6" w:rsidRPr="00621647" w:rsidRDefault="00C067D3" w:rsidP="007B2B0E">
            <w:pPr>
              <w:spacing w:after="0" w:line="240" w:lineRule="auto"/>
              <w:rPr>
                <w:color w:val="212121"/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0468D6" w:rsidRPr="00621647">
              <w:rPr>
                <w:color w:val="212121"/>
                <w:sz w:val="24"/>
                <w:szCs w:val="24"/>
              </w:rPr>
              <w:t xml:space="preserve">Q3, </w:t>
            </w:r>
          </w:p>
          <w:p w14:paraId="3EEC9F37" w14:textId="2CB874DF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color w:val="212121"/>
                <w:sz w:val="24"/>
                <w:szCs w:val="24"/>
              </w:rPr>
              <w:t>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40CE14C8" w14:textId="77777777" w:rsidR="001231E8" w:rsidRPr="00621647" w:rsidRDefault="001231E8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16A4E6F6" w14:textId="77777777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4CA3B62E" w14:textId="77777777" w:rsidR="00C067D3" w:rsidRPr="00621647" w:rsidRDefault="00C067D3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4.1</w:t>
            </w:r>
          </w:p>
          <w:p w14:paraId="366947C4" w14:textId="4A5DDEDD" w:rsidR="000468D6" w:rsidRPr="00621647" w:rsidRDefault="001231E8" w:rsidP="007B2B0E">
            <w:pPr>
              <w:spacing w:after="0" w:line="240" w:lineRule="auto"/>
              <w:rPr>
                <w:color w:val="212121"/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C067D3" w:rsidRPr="00621647">
              <w:rPr>
                <w:color w:val="212121"/>
                <w:sz w:val="24"/>
                <w:szCs w:val="24"/>
              </w:rPr>
              <w:t>49%</w:t>
            </w:r>
          </w:p>
          <w:p w14:paraId="4F3D2702" w14:textId="7FF304CA" w:rsidR="001231E8" w:rsidRPr="00621647" w:rsidRDefault="001231E8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780E680A" w14:textId="3B685CF0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Shamsutdinova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Kulkayeva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G.,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Karashutova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Zh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Tanabayev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B.,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Tanabayeva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Sh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064E3C">
              <w:rPr>
                <w:b/>
                <w:color w:val="222222"/>
                <w:sz w:val="24"/>
                <w:szCs w:val="24"/>
                <w:lang w:val="ru-RU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Fakhradiyev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I.</w:t>
            </w:r>
          </w:p>
        </w:tc>
        <w:tc>
          <w:tcPr>
            <w:tcW w:w="1304" w:type="dxa"/>
            <w:vAlign w:val="center"/>
          </w:tcPr>
          <w:p w14:paraId="5BBA528C" w14:textId="2DC2396E" w:rsidR="000468D6" w:rsidRPr="00621647" w:rsidRDefault="000468D6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  <w:tr w:rsidR="000468D6" w:rsidRPr="00621647" w14:paraId="32376323" w14:textId="77777777" w:rsidTr="002403CE">
        <w:trPr>
          <w:trHeight w:val="841"/>
        </w:trPr>
        <w:tc>
          <w:tcPr>
            <w:tcW w:w="567" w:type="dxa"/>
          </w:tcPr>
          <w:p w14:paraId="25BB310E" w14:textId="0F220D6D" w:rsidR="000468D6" w:rsidRPr="00621647" w:rsidRDefault="000468D6" w:rsidP="00282D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14:paraId="19559B5D" w14:textId="2869C79F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Prevalence and factors of professional burnout among primary healthcare workers in the Republic of Kazakhstan: Results of a national study.</w:t>
            </w:r>
          </w:p>
        </w:tc>
        <w:tc>
          <w:tcPr>
            <w:tcW w:w="1260" w:type="dxa"/>
          </w:tcPr>
          <w:p w14:paraId="0435F7E2" w14:textId="7D1BDB00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25735C50" w14:textId="30AD90B4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</w:rPr>
              <w:t>Georgian Med News. 2024;352-353(7-8):59-68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55A94047" w14:textId="32407AE8" w:rsidR="000468D6" w:rsidRPr="00621647" w:rsidRDefault="00C067D3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sz w:val="24"/>
                <w:szCs w:val="24"/>
              </w:rPr>
              <w:t>Квартиль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0468D6" w:rsidRPr="00621647">
              <w:rPr>
                <w:color w:val="212121"/>
                <w:sz w:val="24"/>
                <w:szCs w:val="24"/>
              </w:rPr>
              <w:t>Q3, Medicine</w:t>
            </w:r>
          </w:p>
        </w:tc>
        <w:tc>
          <w:tcPr>
            <w:tcW w:w="1153" w:type="dxa"/>
            <w:tcBorders>
              <w:right w:val="single" w:sz="4" w:space="0" w:color="000000"/>
            </w:tcBorders>
            <w:vAlign w:val="center"/>
          </w:tcPr>
          <w:p w14:paraId="3D0004BD" w14:textId="77777777" w:rsidR="001231E8" w:rsidRPr="00621647" w:rsidRDefault="001231E8" w:rsidP="007B2B0E">
            <w:pPr>
              <w:spacing w:after="0" w:line="240" w:lineRule="auto"/>
              <w:rPr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SJR:</w:t>
            </w:r>
          </w:p>
          <w:p w14:paraId="5913CE1D" w14:textId="77777777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  <w:vAlign w:val="center"/>
          </w:tcPr>
          <w:p w14:paraId="3F90D342" w14:textId="77777777" w:rsidR="00C067D3" w:rsidRPr="00621647" w:rsidRDefault="00C067D3" w:rsidP="007B2B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CiteScore</w:t>
            </w:r>
            <w:proofErr w:type="spellEnd"/>
            <w:r w:rsidRPr="00621647">
              <w:rPr>
                <w:sz w:val="24"/>
                <w:szCs w:val="24"/>
              </w:rPr>
              <w:t>: 4.1</w:t>
            </w:r>
          </w:p>
          <w:p w14:paraId="6EB7F763" w14:textId="0E3BA88B" w:rsidR="00C067D3" w:rsidRPr="00621647" w:rsidRDefault="001231E8" w:rsidP="007B2B0E">
            <w:pPr>
              <w:spacing w:after="0" w:line="240" w:lineRule="auto"/>
              <w:rPr>
                <w:color w:val="212121"/>
                <w:sz w:val="24"/>
                <w:szCs w:val="24"/>
              </w:rPr>
            </w:pPr>
            <w:proofErr w:type="spellStart"/>
            <w:r w:rsidRPr="00621647">
              <w:rPr>
                <w:sz w:val="24"/>
                <w:szCs w:val="24"/>
              </w:rPr>
              <w:t>Процентиль</w:t>
            </w:r>
            <w:proofErr w:type="spellEnd"/>
            <w:r w:rsidRPr="00621647">
              <w:rPr>
                <w:sz w:val="24"/>
                <w:szCs w:val="24"/>
              </w:rPr>
              <w:t xml:space="preserve"> </w:t>
            </w:r>
            <w:r w:rsidR="00C067D3" w:rsidRPr="00621647">
              <w:rPr>
                <w:color w:val="212121"/>
                <w:sz w:val="24"/>
                <w:szCs w:val="24"/>
              </w:rPr>
              <w:t>38%</w:t>
            </w:r>
          </w:p>
          <w:p w14:paraId="3F93FB6B" w14:textId="2B2109D8" w:rsidR="001231E8" w:rsidRPr="00621647" w:rsidRDefault="001231E8" w:rsidP="007B2B0E">
            <w:pPr>
              <w:spacing w:after="0" w:line="240" w:lineRule="auto"/>
              <w:rPr>
                <w:color w:val="212121"/>
                <w:sz w:val="24"/>
                <w:szCs w:val="24"/>
              </w:rPr>
            </w:pPr>
            <w:r w:rsidRPr="00621647">
              <w:rPr>
                <w:sz w:val="24"/>
                <w:szCs w:val="24"/>
              </w:rPr>
              <w:t>Medicine</w:t>
            </w:r>
          </w:p>
          <w:p w14:paraId="67D72512" w14:textId="77777777" w:rsidR="000468D6" w:rsidRPr="00621647" w:rsidRDefault="000468D6" w:rsidP="007B2B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  <w:vAlign w:val="center"/>
          </w:tcPr>
          <w:p w14:paraId="43B60B04" w14:textId="098A5591" w:rsidR="000468D6" w:rsidRPr="00621647" w:rsidRDefault="000468D6" w:rsidP="007B2B0E">
            <w:pPr>
              <w:spacing w:after="0" w:line="240" w:lineRule="auto"/>
              <w:rPr>
                <w:color w:val="222222"/>
                <w:sz w:val="24"/>
                <w:szCs w:val="24"/>
                <w:lang w:val="ru-RU"/>
              </w:rPr>
            </w:pP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Lее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S.,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Assimov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M.,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Ignatiev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Y.,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Bagiyarova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F.,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Absatarova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G.,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Kudaibergenova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Mardanova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Sh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Tsapenko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T.,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Tanabayev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B.,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A., </w:t>
            </w:r>
            <w:proofErr w:type="spellStart"/>
            <w:r w:rsidRPr="00064E3C">
              <w:rPr>
                <w:b/>
                <w:color w:val="222222"/>
                <w:sz w:val="24"/>
                <w:szCs w:val="24"/>
                <w:lang w:val="ru-RU"/>
              </w:rPr>
              <w:t>Ibrayeva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A., </w:t>
            </w:r>
            <w:proofErr w:type="spellStart"/>
            <w:r w:rsidRPr="00621647">
              <w:rPr>
                <w:color w:val="222222"/>
                <w:sz w:val="24"/>
                <w:szCs w:val="24"/>
                <w:lang w:val="ru-RU"/>
              </w:rPr>
              <w:t>Fakhradiyev</w:t>
            </w:r>
            <w:proofErr w:type="spellEnd"/>
            <w:r w:rsidRPr="00621647">
              <w:rPr>
                <w:color w:val="222222"/>
                <w:sz w:val="24"/>
                <w:szCs w:val="24"/>
                <w:lang w:val="ru-RU"/>
              </w:rPr>
              <w:t xml:space="preserve"> I.</w:t>
            </w:r>
          </w:p>
        </w:tc>
        <w:tc>
          <w:tcPr>
            <w:tcW w:w="1304" w:type="dxa"/>
            <w:vAlign w:val="center"/>
          </w:tcPr>
          <w:p w14:paraId="39D16C60" w14:textId="1B0147BC" w:rsidR="000468D6" w:rsidRPr="00621647" w:rsidRDefault="000468D6" w:rsidP="007B2B0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21647">
              <w:rPr>
                <w:sz w:val="24"/>
                <w:szCs w:val="24"/>
                <w:lang w:val="ru-RU"/>
              </w:rPr>
              <w:t>соавтор</w:t>
            </w:r>
          </w:p>
        </w:tc>
      </w:tr>
    </w:tbl>
    <w:p w14:paraId="6D5E8AE1" w14:textId="77777777" w:rsidR="00B735AD" w:rsidRPr="007039E7" w:rsidRDefault="00B735AD" w:rsidP="003E7E57">
      <w:pPr>
        <w:spacing w:after="0" w:line="240" w:lineRule="exact"/>
        <w:rPr>
          <w:lang w:val="ru-RU"/>
        </w:rPr>
      </w:pPr>
    </w:p>
    <w:p w14:paraId="5F02D631" w14:textId="478B5732" w:rsidR="00B735AD" w:rsidRPr="00247284" w:rsidRDefault="00853138" w:rsidP="003E7E57">
      <w:pPr>
        <w:spacing w:after="0" w:line="240" w:lineRule="exact"/>
        <w:rPr>
          <w:lang w:val="ru-RU"/>
        </w:rPr>
      </w:pPr>
      <w:r w:rsidRPr="00820B65">
        <w:rPr>
          <w:b/>
          <w:lang w:val="ru-RU"/>
        </w:rPr>
        <w:t>Соискатель</w:t>
      </w:r>
      <w:r w:rsidRPr="00247284">
        <w:rPr>
          <w:lang w:val="ru-RU"/>
        </w:rPr>
        <w:t xml:space="preserve"> </w:t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r w:rsidRPr="00247284">
        <w:rPr>
          <w:lang w:val="ru-RU"/>
        </w:rPr>
        <w:tab/>
      </w:r>
      <w:proofErr w:type="spellStart"/>
      <w:r w:rsidR="0059280F">
        <w:rPr>
          <w:lang w:val="ru-RU"/>
        </w:rPr>
        <w:t>Ибраева</w:t>
      </w:r>
      <w:proofErr w:type="spellEnd"/>
      <w:r w:rsidR="0059280F">
        <w:rPr>
          <w:lang w:val="ru-RU"/>
        </w:rPr>
        <w:t xml:space="preserve"> А.Ш.</w:t>
      </w:r>
    </w:p>
    <w:p w14:paraId="0AE00AC4" w14:textId="77777777" w:rsidR="00B735AD" w:rsidRPr="00247284" w:rsidRDefault="00B735AD" w:rsidP="003E7E57">
      <w:pPr>
        <w:spacing w:after="0" w:line="240" w:lineRule="exact"/>
        <w:rPr>
          <w:lang w:val="ru-RU"/>
        </w:rPr>
      </w:pPr>
    </w:p>
    <w:p w14:paraId="2DC07AAC" w14:textId="0ABBEF3F" w:rsidR="00B735AD" w:rsidRPr="00247284" w:rsidRDefault="0059280F" w:rsidP="003E7E57">
      <w:pPr>
        <w:spacing w:after="0" w:line="240" w:lineRule="exact"/>
        <w:rPr>
          <w:rFonts w:ascii="Arial" w:eastAsia="Arial" w:hAnsi="Arial" w:cs="Arial"/>
          <w:color w:val="333333"/>
          <w:sz w:val="21"/>
          <w:szCs w:val="21"/>
          <w:lang w:val="ru-RU"/>
        </w:rPr>
      </w:pPr>
      <w:r w:rsidRPr="00820B65">
        <w:rPr>
          <w:b/>
          <w:lang w:val="ru-RU"/>
        </w:rPr>
        <w:t xml:space="preserve">Проректор                                    </w:t>
      </w:r>
      <w:bookmarkStart w:id="1" w:name="_GoBack"/>
      <w:bookmarkEnd w:id="1"/>
      <w:r w:rsidRPr="00820B65">
        <w:rPr>
          <w:b/>
          <w:lang w:val="ru-RU"/>
        </w:rPr>
        <w:t xml:space="preserve">                                                                                                              </w:t>
      </w:r>
      <w:proofErr w:type="spellStart"/>
      <w:r>
        <w:rPr>
          <w:lang w:val="ru-RU"/>
        </w:rPr>
        <w:t>Фахрадиев</w:t>
      </w:r>
      <w:proofErr w:type="spellEnd"/>
      <w:r>
        <w:rPr>
          <w:lang w:val="ru-RU"/>
        </w:rPr>
        <w:t xml:space="preserve"> И.Р.</w:t>
      </w:r>
    </w:p>
    <w:p w14:paraId="4C2EEFA0" w14:textId="77777777" w:rsidR="00B735AD" w:rsidRPr="00853138" w:rsidRDefault="00B735AD" w:rsidP="003E7E57">
      <w:pPr>
        <w:tabs>
          <w:tab w:val="left" w:pos="1476"/>
        </w:tabs>
        <w:spacing w:after="0" w:line="240" w:lineRule="exact"/>
        <w:rPr>
          <w:sz w:val="24"/>
          <w:szCs w:val="24"/>
          <w:lang w:val="ru-RU"/>
        </w:rPr>
      </w:pPr>
    </w:p>
    <w:sectPr w:rsidR="00B735AD" w:rsidRPr="00853138">
      <w:footerReference w:type="default" r:id="rId7"/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C218" w14:textId="77777777" w:rsidR="00552D30" w:rsidRDefault="00552D30" w:rsidP="002403CE">
      <w:pPr>
        <w:spacing w:after="0" w:line="240" w:lineRule="auto"/>
      </w:pPr>
      <w:r>
        <w:separator/>
      </w:r>
    </w:p>
  </w:endnote>
  <w:endnote w:type="continuationSeparator" w:id="0">
    <w:p w14:paraId="4381B631" w14:textId="77777777" w:rsidR="00552D30" w:rsidRDefault="00552D30" w:rsidP="0024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785298"/>
      <w:docPartObj>
        <w:docPartGallery w:val="Page Numbers (Bottom of Page)"/>
        <w:docPartUnique/>
      </w:docPartObj>
    </w:sdtPr>
    <w:sdtEndPr/>
    <w:sdtContent>
      <w:p w14:paraId="6ABE17C6" w14:textId="08485BBC" w:rsidR="002403CE" w:rsidRDefault="002403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E57" w:rsidRPr="003E7E57">
          <w:rPr>
            <w:noProof/>
            <w:lang w:val="ru-RU"/>
          </w:rPr>
          <w:t>4</w:t>
        </w:r>
        <w:r>
          <w:fldChar w:fldCharType="end"/>
        </w:r>
      </w:p>
    </w:sdtContent>
  </w:sdt>
  <w:p w14:paraId="6DCDEBF0" w14:textId="77777777" w:rsidR="002403CE" w:rsidRDefault="002403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E03D4" w14:textId="77777777" w:rsidR="00552D30" w:rsidRDefault="00552D30" w:rsidP="002403CE">
      <w:pPr>
        <w:spacing w:after="0" w:line="240" w:lineRule="auto"/>
      </w:pPr>
      <w:r>
        <w:separator/>
      </w:r>
    </w:p>
  </w:footnote>
  <w:footnote w:type="continuationSeparator" w:id="0">
    <w:p w14:paraId="203FA375" w14:textId="77777777" w:rsidR="00552D30" w:rsidRDefault="00552D30" w:rsidP="0024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AD"/>
    <w:rsid w:val="000234CD"/>
    <w:rsid w:val="000468D6"/>
    <w:rsid w:val="00064E3C"/>
    <w:rsid w:val="00073C32"/>
    <w:rsid w:val="00097015"/>
    <w:rsid w:val="001231E8"/>
    <w:rsid w:val="00150F5A"/>
    <w:rsid w:val="001E01AB"/>
    <w:rsid w:val="001E1FB2"/>
    <w:rsid w:val="001F67B7"/>
    <w:rsid w:val="00206E9A"/>
    <w:rsid w:val="002403CE"/>
    <w:rsid w:val="00247284"/>
    <w:rsid w:val="002753D5"/>
    <w:rsid w:val="00282D06"/>
    <w:rsid w:val="002A0214"/>
    <w:rsid w:val="002C2187"/>
    <w:rsid w:val="00300929"/>
    <w:rsid w:val="003E7E57"/>
    <w:rsid w:val="00443252"/>
    <w:rsid w:val="00552D30"/>
    <w:rsid w:val="0059280F"/>
    <w:rsid w:val="0060245C"/>
    <w:rsid w:val="00621647"/>
    <w:rsid w:val="00643FB6"/>
    <w:rsid w:val="006B0199"/>
    <w:rsid w:val="006B58D3"/>
    <w:rsid w:val="00702BCD"/>
    <w:rsid w:val="007039E7"/>
    <w:rsid w:val="0072457E"/>
    <w:rsid w:val="007B2B0E"/>
    <w:rsid w:val="00820B65"/>
    <w:rsid w:val="00853138"/>
    <w:rsid w:val="00996F57"/>
    <w:rsid w:val="009C071E"/>
    <w:rsid w:val="00AF28F0"/>
    <w:rsid w:val="00B62D0D"/>
    <w:rsid w:val="00B735AD"/>
    <w:rsid w:val="00B827A1"/>
    <w:rsid w:val="00BB7826"/>
    <w:rsid w:val="00BD4001"/>
    <w:rsid w:val="00C067D3"/>
    <w:rsid w:val="00C4617A"/>
    <w:rsid w:val="00C74AEB"/>
    <w:rsid w:val="00DA3C84"/>
    <w:rsid w:val="00DB233F"/>
    <w:rsid w:val="00EC59C2"/>
    <w:rsid w:val="00F07813"/>
    <w:rsid w:val="00F90846"/>
    <w:rsid w:val="00F90BE8"/>
    <w:rsid w:val="00F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32FB"/>
  <w15:docId w15:val="{D6B26AD9-00A1-4EF9-A5B8-4922875F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1E8"/>
    <w:rPr>
      <w:szCs w:val="96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000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0006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styleId="a4">
    <w:name w:val="Hyperlink"/>
    <w:basedOn w:val="a0"/>
    <w:uiPriority w:val="99"/>
    <w:unhideWhenUsed/>
    <w:rsid w:val="0010006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282B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B53"/>
    <w:rPr>
      <w:rFonts w:ascii="Times New Roman" w:hAnsi="Times New Roman" w:cs="Times New Roman"/>
      <w:sz w:val="28"/>
      <w:szCs w:val="96"/>
    </w:rPr>
  </w:style>
  <w:style w:type="paragraph" w:styleId="a8">
    <w:name w:val="footer"/>
    <w:basedOn w:val="a"/>
    <w:link w:val="a9"/>
    <w:uiPriority w:val="99"/>
    <w:unhideWhenUsed/>
    <w:rsid w:val="0059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B53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E0908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c">
    <w:name w:val="Emphasis"/>
    <w:basedOn w:val="a0"/>
    <w:uiPriority w:val="20"/>
    <w:qFormat/>
    <w:rsid w:val="00FB281F"/>
    <w:rPr>
      <w:i/>
      <w:iCs/>
    </w:rPr>
  </w:style>
  <w:style w:type="character" w:styleId="ad">
    <w:name w:val="Strong"/>
    <w:basedOn w:val="a0"/>
    <w:uiPriority w:val="22"/>
    <w:qFormat/>
    <w:rsid w:val="00FB281F"/>
    <w:rPr>
      <w:b/>
      <w:bCs/>
    </w:rPr>
  </w:style>
  <w:style w:type="character" w:customStyle="1" w:styleId="highlight-modulemmpyy">
    <w:name w:val="highlight-module__mmpyy"/>
    <w:basedOn w:val="a0"/>
    <w:rsid w:val="00ED04C4"/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  <w:rsid w:val="00206E9A"/>
  </w:style>
  <w:style w:type="paragraph" w:styleId="af">
    <w:name w:val="Balloon Text"/>
    <w:basedOn w:val="a"/>
    <w:link w:val="af0"/>
    <w:uiPriority w:val="99"/>
    <w:semiHidden/>
    <w:unhideWhenUsed/>
    <w:rsid w:val="0024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7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Ay71jELFwz6aAJVSu3DkJMtimQ==">CgMxLjAyDmguYml3OXFnZnUxNmV1Mg1oLnF0YXI5eHA5NmtpOAByITFaaHBqQ1YzY2EyeEt2d2ZCd0p1RUprdFFGQjhYVWtSMw==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2025-12-11T05:11:00Z</cp:lastPrinted>
  <dcterms:created xsi:type="dcterms:W3CDTF">2025-11-26T09:56:00Z</dcterms:created>
  <dcterms:modified xsi:type="dcterms:W3CDTF">2025-12-11T05:16:00Z</dcterms:modified>
</cp:coreProperties>
</file>