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8E0B" w14:textId="4B517D73" w:rsidR="008B26AD" w:rsidRPr="002F28EB" w:rsidRDefault="002F28EB" w:rsidP="002F28EB">
      <w:pPr>
        <w:jc w:val="center"/>
        <w:rPr>
          <w:b/>
          <w:bCs/>
          <w:color w:val="000000"/>
        </w:rPr>
      </w:pPr>
      <w:r w:rsidRPr="002472EE">
        <w:rPr>
          <w:b/>
          <w:bCs/>
          <w:color w:val="000000"/>
        </w:rPr>
        <w:t>"</w:t>
      </w:r>
      <w:r w:rsidRPr="002472EE">
        <w:rPr>
          <w:b/>
          <w:bCs/>
          <w:color w:val="000000"/>
          <w:lang w:val="kk-KZ"/>
        </w:rPr>
        <w:t>Қолды</w:t>
      </w:r>
      <w:r w:rsidRPr="002472EE">
        <w:rPr>
          <w:b/>
          <w:bCs/>
          <w:color w:val="000000"/>
        </w:rPr>
        <w:t xml:space="preserve"> </w:t>
      </w:r>
      <w:proofErr w:type="spellStart"/>
      <w:r w:rsidRPr="002472EE">
        <w:rPr>
          <w:b/>
          <w:bCs/>
          <w:color w:val="000000"/>
        </w:rPr>
        <w:t>иммобилизациялау</w:t>
      </w:r>
      <w:proofErr w:type="spellEnd"/>
      <w:r w:rsidRPr="002472EE">
        <w:rPr>
          <w:b/>
          <w:bCs/>
          <w:color w:val="000000"/>
        </w:rPr>
        <w:t>"</w:t>
      </w:r>
      <w:r w:rsidRPr="002472EE">
        <w:rPr>
          <w:b/>
          <w:bCs/>
          <w:color w:val="000000"/>
          <w:lang w:val="kk-KZ"/>
        </w:rPr>
        <w:t>әрекет ету</w:t>
      </w:r>
      <w:r w:rsidRPr="002472EE">
        <w:rPr>
          <w:b/>
          <w:bCs/>
          <w:color w:val="000000"/>
        </w:rPr>
        <w:t xml:space="preserve"> </w:t>
      </w:r>
    </w:p>
    <w:p w14:paraId="08B70FB2" w14:textId="77777777" w:rsidR="008B26AD" w:rsidRPr="00DE713C" w:rsidRDefault="008B26AD" w:rsidP="008B26AD">
      <w:pPr>
        <w:jc w:val="center"/>
        <w:rPr>
          <w:b/>
        </w:rPr>
      </w:pPr>
    </w:p>
    <w:tbl>
      <w:tblPr>
        <w:tblStyle w:val="TableGrid"/>
        <w:tblW w:w="10259" w:type="dxa"/>
        <w:tblInd w:w="-147" w:type="dxa"/>
        <w:tblCellMar>
          <w:top w:w="7" w:type="dxa"/>
          <w:left w:w="108" w:type="dxa"/>
          <w:right w:w="48" w:type="dxa"/>
        </w:tblCellMar>
        <w:tblLook w:val="04A0" w:firstRow="1" w:lastRow="0" w:firstColumn="1" w:lastColumn="0" w:noHBand="0" w:noVBand="1"/>
      </w:tblPr>
      <w:tblGrid>
        <w:gridCol w:w="451"/>
        <w:gridCol w:w="5459"/>
        <w:gridCol w:w="4349"/>
      </w:tblGrid>
      <w:tr w:rsidR="008B26AD" w:rsidRPr="00DE713C" w14:paraId="7DD42018"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71E1CF04"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w:t>
            </w:r>
          </w:p>
        </w:tc>
        <w:tc>
          <w:tcPr>
            <w:tcW w:w="5459" w:type="dxa"/>
            <w:tcBorders>
              <w:top w:val="single" w:sz="4" w:space="0" w:color="000000"/>
              <w:left w:val="single" w:sz="4" w:space="0" w:color="000000"/>
              <w:bottom w:val="single" w:sz="4" w:space="0" w:color="000000"/>
              <w:right w:val="single" w:sz="4" w:space="0" w:color="000000"/>
            </w:tcBorders>
          </w:tcPr>
          <w:p w14:paraId="7ECFC4DC" w14:textId="55A960E3" w:rsidR="008B26AD" w:rsidRPr="00DE713C" w:rsidRDefault="002F28EB" w:rsidP="00927410">
            <w:pPr>
              <w:jc w:val="center"/>
              <w:rPr>
                <w:rFonts w:ascii="Times New Roman" w:hAnsi="Times New Roman" w:cs="Times New Roman"/>
                <w:b/>
                <w:sz w:val="24"/>
                <w:szCs w:val="24"/>
              </w:rPr>
            </w:pPr>
            <w:r>
              <w:rPr>
                <w:rFonts w:ascii="Times New Roman" w:hAnsi="Times New Roman" w:cs="Times New Roman"/>
                <w:b/>
                <w:bCs/>
                <w:sz w:val="24"/>
                <w:szCs w:val="24"/>
                <w:lang w:val="kk-KZ"/>
              </w:rPr>
              <w:t>Қадамдар</w:t>
            </w:r>
          </w:p>
        </w:tc>
        <w:tc>
          <w:tcPr>
            <w:tcW w:w="4349" w:type="dxa"/>
            <w:tcBorders>
              <w:top w:val="single" w:sz="4" w:space="0" w:color="000000"/>
              <w:left w:val="single" w:sz="4" w:space="0" w:color="000000"/>
              <w:bottom w:val="single" w:sz="4" w:space="0" w:color="000000"/>
              <w:right w:val="single" w:sz="4" w:space="0" w:color="000000"/>
            </w:tcBorders>
          </w:tcPr>
          <w:p w14:paraId="03C0283B" w14:textId="2F2B3CB7" w:rsidR="008B26AD" w:rsidRPr="00DE713C" w:rsidRDefault="002F28EB" w:rsidP="00927410">
            <w:pPr>
              <w:jc w:val="center"/>
              <w:rPr>
                <w:rFonts w:ascii="Times New Roman" w:hAnsi="Times New Roman" w:cs="Times New Roman"/>
                <w:b/>
                <w:sz w:val="24"/>
                <w:szCs w:val="24"/>
              </w:rPr>
            </w:pPr>
            <w:r w:rsidRPr="002472EE">
              <w:rPr>
                <w:rFonts w:ascii="Times New Roman" w:hAnsi="Times New Roman" w:cs="Times New Roman"/>
                <w:b/>
                <w:bCs/>
                <w:sz w:val="24"/>
                <w:szCs w:val="24"/>
                <w:lang w:val="kk-KZ"/>
              </w:rPr>
              <w:t>Алгоритм</w:t>
            </w:r>
          </w:p>
        </w:tc>
      </w:tr>
      <w:tr w:rsidR="008B26AD" w:rsidRPr="00DE713C" w14:paraId="42D462A5"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4DE02F8E"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1.</w:t>
            </w:r>
          </w:p>
        </w:tc>
        <w:tc>
          <w:tcPr>
            <w:tcW w:w="5459" w:type="dxa"/>
            <w:tcBorders>
              <w:top w:val="single" w:sz="4" w:space="0" w:color="000000"/>
              <w:left w:val="single" w:sz="4" w:space="0" w:color="000000"/>
              <w:bottom w:val="single" w:sz="4" w:space="0" w:color="000000"/>
              <w:right w:val="single" w:sz="4" w:space="0" w:color="000000"/>
            </w:tcBorders>
          </w:tcPr>
          <w:p w14:paraId="2C8D37B9" w14:textId="218EAF5D" w:rsidR="008B26AD" w:rsidRPr="00DE713C" w:rsidRDefault="002F28EB" w:rsidP="00927410">
            <w:pPr>
              <w:rPr>
                <w:rFonts w:ascii="Times New Roman" w:hAnsi="Times New Roman" w:cs="Times New Roman"/>
                <w:sz w:val="24"/>
                <w:szCs w:val="24"/>
              </w:rPr>
            </w:pPr>
            <w:r>
              <w:rPr>
                <w:rFonts w:ascii="Times New Roman" w:hAnsi="Times New Roman" w:cs="Times New Roman"/>
                <w:sz w:val="24"/>
                <w:szCs w:val="24"/>
                <w:lang w:val="kk-KZ"/>
              </w:rPr>
              <w:t>Қауіпсіздікті қамтамасыз еттім</w:t>
            </w:r>
          </w:p>
        </w:tc>
        <w:tc>
          <w:tcPr>
            <w:tcW w:w="4349" w:type="dxa"/>
            <w:tcBorders>
              <w:top w:val="single" w:sz="4" w:space="0" w:color="000000"/>
              <w:left w:val="single" w:sz="4" w:space="0" w:color="000000"/>
              <w:bottom w:val="single" w:sz="4" w:space="0" w:color="000000"/>
              <w:right w:val="single" w:sz="4" w:space="0" w:color="000000"/>
            </w:tcBorders>
          </w:tcPr>
          <w:p w14:paraId="409F8594" w14:textId="6C7A04F8" w:rsidR="008B26AD" w:rsidRPr="002F28EB" w:rsidRDefault="002F28EB" w:rsidP="00927410">
            <w:pPr>
              <w:rPr>
                <w:rFonts w:ascii="Times New Roman" w:hAnsi="Times New Roman" w:cs="Times New Roman"/>
                <w:sz w:val="24"/>
                <w:szCs w:val="24"/>
              </w:rPr>
            </w:pPr>
            <w:proofErr w:type="spellStart"/>
            <w:r w:rsidRPr="002F28EB">
              <w:rPr>
                <w:rFonts w:ascii="Times New Roman" w:hAnsi="Times New Roman" w:cs="Times New Roman"/>
                <w:color w:val="000000"/>
                <w:sz w:val="24"/>
                <w:szCs w:val="24"/>
              </w:rPr>
              <w:t>Өзі</w:t>
            </w:r>
            <w:proofErr w:type="spellEnd"/>
            <w:r w:rsidRPr="002F28EB">
              <w:rPr>
                <w:rFonts w:ascii="Times New Roman" w:hAnsi="Times New Roman" w:cs="Times New Roman"/>
                <w:color w:val="000000"/>
                <w:sz w:val="24"/>
                <w:szCs w:val="24"/>
                <w:lang w:val="kk-KZ"/>
              </w:rPr>
              <w:t>ңізге</w:t>
            </w:r>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және</w:t>
            </w:r>
            <w:proofErr w:type="spellEnd"/>
            <w:r w:rsidRPr="002F28EB">
              <w:rPr>
                <w:rFonts w:ascii="Times New Roman" w:hAnsi="Times New Roman" w:cs="Times New Roman"/>
                <w:color w:val="000000"/>
                <w:sz w:val="24"/>
                <w:szCs w:val="24"/>
              </w:rPr>
              <w:t xml:space="preserve"> </w:t>
            </w:r>
            <w:r w:rsidRPr="002F28EB">
              <w:rPr>
                <w:rFonts w:ascii="Times New Roman" w:hAnsi="Times New Roman" w:cs="Times New Roman"/>
                <w:color w:val="000000"/>
                <w:sz w:val="24"/>
                <w:szCs w:val="24"/>
                <w:lang w:val="kk-KZ"/>
              </w:rPr>
              <w:t>зардап шегушіге</w:t>
            </w:r>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қауіп</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төндірмейтініне</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көз</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жеткізіңіз</w:t>
            </w:r>
            <w:proofErr w:type="spellEnd"/>
          </w:p>
        </w:tc>
      </w:tr>
      <w:tr w:rsidR="008B26AD" w:rsidRPr="00DE713C" w14:paraId="0067BDD7"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68D932A6"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2</w:t>
            </w:r>
          </w:p>
        </w:tc>
        <w:tc>
          <w:tcPr>
            <w:tcW w:w="5459" w:type="dxa"/>
            <w:tcBorders>
              <w:top w:val="single" w:sz="4" w:space="0" w:color="000000"/>
              <w:left w:val="single" w:sz="4" w:space="0" w:color="000000"/>
              <w:bottom w:val="single" w:sz="4" w:space="0" w:color="000000"/>
              <w:right w:val="single" w:sz="4" w:space="0" w:color="000000"/>
            </w:tcBorders>
          </w:tcPr>
          <w:p w14:paraId="6F78FAEB" w14:textId="723D7A29" w:rsidR="008B26AD" w:rsidRPr="00DE713C" w:rsidRDefault="002F28EB" w:rsidP="00927410">
            <w:pPr>
              <w:rPr>
                <w:rFonts w:ascii="Times New Roman" w:hAnsi="Times New Roman" w:cs="Times New Roman"/>
                <w:sz w:val="24"/>
                <w:szCs w:val="24"/>
              </w:rPr>
            </w:pPr>
            <w:proofErr w:type="spellStart"/>
            <w:r w:rsidRPr="002472EE">
              <w:rPr>
                <w:rFonts w:ascii="Times New Roman" w:hAnsi="Times New Roman" w:cs="Times New Roman"/>
                <w:color w:val="000000"/>
                <w:sz w:val="24"/>
                <w:szCs w:val="24"/>
              </w:rPr>
              <w:t>Қажетті</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құралдарды</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дұрыс</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таңдадым</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Крамердің</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баспалдақ</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шинасы</w:t>
            </w:r>
            <w:proofErr w:type="spellEnd"/>
            <w:r w:rsidRPr="002472EE">
              <w:rPr>
                <w:rFonts w:ascii="Times New Roman" w:hAnsi="Times New Roman" w:cs="Times New Roman"/>
                <w:color w:val="000000"/>
                <w:sz w:val="24"/>
                <w:szCs w:val="24"/>
              </w:rPr>
              <w:t xml:space="preserve">, 2 </w:t>
            </w:r>
            <w:proofErr w:type="spellStart"/>
            <w:r w:rsidRPr="002472EE">
              <w:rPr>
                <w:rFonts w:ascii="Times New Roman" w:hAnsi="Times New Roman" w:cs="Times New Roman"/>
                <w:color w:val="000000"/>
                <w:sz w:val="24"/>
                <w:szCs w:val="24"/>
              </w:rPr>
              <w:t>таңғыш</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мақта</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қайшы</w:t>
            </w:r>
            <w:proofErr w:type="spellEnd"/>
          </w:p>
        </w:tc>
        <w:tc>
          <w:tcPr>
            <w:tcW w:w="4349" w:type="dxa"/>
            <w:tcBorders>
              <w:top w:val="single" w:sz="4" w:space="0" w:color="000000"/>
              <w:left w:val="single" w:sz="4" w:space="0" w:color="000000"/>
              <w:bottom w:val="single" w:sz="4" w:space="0" w:color="000000"/>
              <w:right w:val="single" w:sz="4" w:space="0" w:color="000000"/>
            </w:tcBorders>
          </w:tcPr>
          <w:p w14:paraId="0F3F09CD" w14:textId="451D1F11" w:rsidR="008B26AD" w:rsidRPr="00DE713C" w:rsidRDefault="002F28EB" w:rsidP="00927410">
            <w:pPr>
              <w:rPr>
                <w:rFonts w:ascii="Times New Roman" w:hAnsi="Times New Roman" w:cs="Times New Roman"/>
                <w:sz w:val="24"/>
                <w:szCs w:val="24"/>
              </w:rPr>
            </w:pPr>
            <w:proofErr w:type="spellStart"/>
            <w:r w:rsidRPr="002472EE">
              <w:rPr>
                <w:rFonts w:ascii="Times New Roman" w:hAnsi="Times New Roman" w:cs="Times New Roman"/>
                <w:color w:val="000000"/>
                <w:sz w:val="24"/>
                <w:szCs w:val="24"/>
              </w:rPr>
              <w:t>Ұзын</w:t>
            </w:r>
            <w:proofErr w:type="spellEnd"/>
            <w:r>
              <w:rPr>
                <w:rFonts w:ascii="Times New Roman" w:hAnsi="Times New Roman" w:cs="Times New Roman"/>
                <w:color w:val="000000"/>
                <w:sz w:val="24"/>
                <w:szCs w:val="24"/>
                <w:lang w:val="kk-KZ"/>
              </w:rPr>
              <w:t>дығы</w:t>
            </w:r>
            <w:r w:rsidRPr="002472EE">
              <w:rPr>
                <w:rFonts w:ascii="Times New Roman" w:hAnsi="Times New Roman" w:cs="Times New Roman"/>
                <w:color w:val="000000"/>
                <w:sz w:val="24"/>
                <w:szCs w:val="24"/>
              </w:rPr>
              <w:t xml:space="preserve"> 80 </w:t>
            </w:r>
            <w:proofErr w:type="spellStart"/>
            <w:r w:rsidRPr="002472EE">
              <w:rPr>
                <w:rFonts w:ascii="Times New Roman" w:hAnsi="Times New Roman" w:cs="Times New Roman"/>
                <w:color w:val="000000"/>
                <w:sz w:val="24"/>
                <w:szCs w:val="24"/>
              </w:rPr>
              <w:t>немесе</w:t>
            </w:r>
            <w:proofErr w:type="spellEnd"/>
            <w:r w:rsidRPr="002472EE">
              <w:rPr>
                <w:rFonts w:ascii="Times New Roman" w:hAnsi="Times New Roman" w:cs="Times New Roman"/>
                <w:color w:val="000000"/>
                <w:sz w:val="24"/>
                <w:szCs w:val="24"/>
              </w:rPr>
              <w:t xml:space="preserve"> 120 см шина, </w:t>
            </w:r>
            <w:proofErr w:type="spellStart"/>
            <w:r w:rsidRPr="002472EE">
              <w:rPr>
                <w:rFonts w:ascii="Times New Roman" w:hAnsi="Times New Roman" w:cs="Times New Roman"/>
                <w:color w:val="000000"/>
                <w:sz w:val="24"/>
                <w:szCs w:val="24"/>
              </w:rPr>
              <w:t>дәке</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немесе</w:t>
            </w:r>
            <w:proofErr w:type="spellEnd"/>
            <w:r w:rsidRPr="002472E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эластикалық</w:t>
            </w:r>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таңғыш</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мақта</w:t>
            </w:r>
            <w:proofErr w:type="spellEnd"/>
            <w:r w:rsidRPr="002472EE">
              <w:rPr>
                <w:rFonts w:ascii="Times New Roman" w:hAnsi="Times New Roman" w:cs="Times New Roman"/>
                <w:color w:val="000000"/>
                <w:sz w:val="24"/>
                <w:szCs w:val="24"/>
              </w:rPr>
              <w:t xml:space="preserve">, Купер </w:t>
            </w:r>
            <w:proofErr w:type="spellStart"/>
            <w:r w:rsidRPr="002472EE">
              <w:rPr>
                <w:rFonts w:ascii="Times New Roman" w:hAnsi="Times New Roman" w:cs="Times New Roman"/>
                <w:color w:val="000000"/>
                <w:sz w:val="24"/>
                <w:szCs w:val="24"/>
              </w:rPr>
              <w:t>қайшы</w:t>
            </w:r>
            <w:proofErr w:type="spellEnd"/>
            <w:r w:rsidRPr="002472EE">
              <w:rPr>
                <w:rFonts w:ascii="Times New Roman" w:hAnsi="Times New Roman" w:cs="Times New Roman"/>
                <w:color w:val="000000"/>
                <w:sz w:val="24"/>
                <w:szCs w:val="24"/>
              </w:rPr>
              <w:t>.</w:t>
            </w:r>
          </w:p>
        </w:tc>
      </w:tr>
      <w:tr w:rsidR="008B26AD" w:rsidRPr="00DE713C" w14:paraId="034624BA" w14:textId="77777777" w:rsidTr="008B26AD">
        <w:trPr>
          <w:trHeight w:val="603"/>
        </w:trPr>
        <w:tc>
          <w:tcPr>
            <w:tcW w:w="451" w:type="dxa"/>
            <w:tcBorders>
              <w:top w:val="single" w:sz="4" w:space="0" w:color="000000"/>
              <w:left w:val="single" w:sz="4" w:space="0" w:color="000000"/>
              <w:bottom w:val="single" w:sz="4" w:space="0" w:color="000000"/>
              <w:right w:val="single" w:sz="4" w:space="0" w:color="000000"/>
            </w:tcBorders>
          </w:tcPr>
          <w:p w14:paraId="26EA95B5"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3</w:t>
            </w:r>
          </w:p>
        </w:tc>
        <w:tc>
          <w:tcPr>
            <w:tcW w:w="5459" w:type="dxa"/>
            <w:tcBorders>
              <w:top w:val="single" w:sz="4" w:space="0" w:color="000000"/>
              <w:left w:val="single" w:sz="4" w:space="0" w:color="000000"/>
              <w:bottom w:val="single" w:sz="4" w:space="0" w:color="000000"/>
              <w:right w:val="single" w:sz="4" w:space="0" w:color="000000"/>
            </w:tcBorders>
          </w:tcPr>
          <w:p w14:paraId="107E07DE" w14:textId="776B34AA" w:rsidR="008B26AD" w:rsidRPr="00DE713C" w:rsidRDefault="002F28EB" w:rsidP="00927410">
            <w:pPr>
              <w:rPr>
                <w:rFonts w:ascii="Times New Roman" w:hAnsi="Times New Roman" w:cs="Times New Roman"/>
                <w:color w:val="000000" w:themeColor="text1"/>
                <w:sz w:val="24"/>
                <w:szCs w:val="24"/>
              </w:rPr>
            </w:pPr>
            <w:proofErr w:type="spellStart"/>
            <w:r w:rsidRPr="002472EE">
              <w:rPr>
                <w:rFonts w:ascii="Times New Roman" w:hAnsi="Times New Roman" w:cs="Times New Roman"/>
                <w:color w:val="000000"/>
                <w:sz w:val="24"/>
                <w:szCs w:val="24"/>
              </w:rPr>
              <w:t>Науқасқа</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дұрыс</w:t>
            </w:r>
            <w:proofErr w:type="spellEnd"/>
            <w:r w:rsidRPr="002472E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қалып</w:t>
            </w:r>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берді</w:t>
            </w:r>
            <w:proofErr w:type="spellEnd"/>
            <w:r>
              <w:rPr>
                <w:rFonts w:ascii="Times New Roman" w:hAnsi="Times New Roman" w:cs="Times New Roman"/>
                <w:color w:val="000000"/>
                <w:sz w:val="24"/>
                <w:szCs w:val="24"/>
                <w:lang w:val="kk-KZ"/>
              </w:rPr>
              <w:t>м</w:t>
            </w:r>
          </w:p>
        </w:tc>
        <w:tc>
          <w:tcPr>
            <w:tcW w:w="4349" w:type="dxa"/>
            <w:tcBorders>
              <w:top w:val="single" w:sz="4" w:space="0" w:color="000000"/>
              <w:left w:val="single" w:sz="4" w:space="0" w:color="000000"/>
              <w:bottom w:val="single" w:sz="4" w:space="0" w:color="000000"/>
              <w:right w:val="single" w:sz="4" w:space="0" w:color="000000"/>
            </w:tcBorders>
          </w:tcPr>
          <w:p w14:paraId="4E00799C" w14:textId="7FE91FBB" w:rsidR="008B26AD" w:rsidRPr="002F28EB" w:rsidRDefault="002F28EB" w:rsidP="00927410">
            <w:pPr>
              <w:rPr>
                <w:rFonts w:ascii="Times New Roman" w:hAnsi="Times New Roman" w:cs="Times New Roman"/>
                <w:sz w:val="24"/>
                <w:szCs w:val="24"/>
              </w:rPr>
            </w:pPr>
            <w:proofErr w:type="spellStart"/>
            <w:r w:rsidRPr="002F28EB">
              <w:rPr>
                <w:rFonts w:ascii="Times New Roman" w:hAnsi="Times New Roman" w:cs="Times New Roman"/>
                <w:color w:val="000000"/>
                <w:sz w:val="24"/>
                <w:szCs w:val="24"/>
              </w:rPr>
              <w:t>Науқасты</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өзіне</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қаратып</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отырғызды</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тыныштандырды</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және</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алдағы</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манипуляцияның</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барысын</w:t>
            </w:r>
            <w:proofErr w:type="spellEnd"/>
            <w:r w:rsidRPr="002F28EB">
              <w:rPr>
                <w:rFonts w:ascii="Times New Roman" w:hAnsi="Times New Roman" w:cs="Times New Roman"/>
                <w:color w:val="000000"/>
                <w:sz w:val="24"/>
                <w:szCs w:val="24"/>
              </w:rPr>
              <w:t xml:space="preserve"> </w:t>
            </w:r>
            <w:proofErr w:type="spellStart"/>
            <w:r w:rsidRPr="002F28EB">
              <w:rPr>
                <w:rFonts w:ascii="Times New Roman" w:hAnsi="Times New Roman" w:cs="Times New Roman"/>
                <w:color w:val="000000"/>
                <w:sz w:val="24"/>
                <w:szCs w:val="24"/>
              </w:rPr>
              <w:t>түсіндірді</w:t>
            </w:r>
            <w:proofErr w:type="spellEnd"/>
          </w:p>
        </w:tc>
      </w:tr>
      <w:tr w:rsidR="008B26AD" w:rsidRPr="00DE713C" w14:paraId="4C9820CF" w14:textId="77777777" w:rsidTr="008B26AD">
        <w:trPr>
          <w:trHeight w:val="713"/>
        </w:trPr>
        <w:tc>
          <w:tcPr>
            <w:tcW w:w="451" w:type="dxa"/>
            <w:tcBorders>
              <w:top w:val="single" w:sz="4" w:space="0" w:color="000000"/>
              <w:left w:val="single" w:sz="4" w:space="0" w:color="000000"/>
              <w:bottom w:val="single" w:sz="4" w:space="0" w:color="000000"/>
              <w:right w:val="single" w:sz="4" w:space="0" w:color="000000"/>
            </w:tcBorders>
          </w:tcPr>
          <w:p w14:paraId="34FB98E3"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4</w:t>
            </w:r>
          </w:p>
        </w:tc>
        <w:tc>
          <w:tcPr>
            <w:tcW w:w="5459" w:type="dxa"/>
            <w:tcBorders>
              <w:top w:val="single" w:sz="4" w:space="0" w:color="000000"/>
              <w:left w:val="single" w:sz="4" w:space="0" w:color="000000"/>
              <w:bottom w:val="single" w:sz="4" w:space="0" w:color="000000"/>
              <w:right w:val="single" w:sz="4" w:space="0" w:color="000000"/>
            </w:tcBorders>
          </w:tcPr>
          <w:p w14:paraId="3325017A" w14:textId="3D2390CE" w:rsidR="008B26AD" w:rsidRPr="00DE713C" w:rsidRDefault="002F28EB" w:rsidP="00927410">
            <w:pPr>
              <w:rPr>
                <w:rFonts w:ascii="Times New Roman" w:hAnsi="Times New Roman" w:cs="Times New Roman"/>
                <w:color w:val="000000" w:themeColor="text1"/>
                <w:sz w:val="24"/>
                <w:szCs w:val="24"/>
              </w:rPr>
            </w:pPr>
            <w:r>
              <w:rPr>
                <w:rFonts w:ascii="Times New Roman" w:hAnsi="Times New Roman" w:cs="Times New Roman"/>
                <w:color w:val="000000"/>
                <w:sz w:val="24"/>
                <w:szCs w:val="24"/>
                <w:lang w:val="kk-KZ"/>
              </w:rPr>
              <w:t>Ш</w:t>
            </w:r>
            <w:proofErr w:type="spellStart"/>
            <w:r w:rsidRPr="002472EE">
              <w:rPr>
                <w:rFonts w:ascii="Times New Roman" w:hAnsi="Times New Roman" w:cs="Times New Roman"/>
                <w:color w:val="000000"/>
                <w:sz w:val="24"/>
                <w:szCs w:val="24"/>
              </w:rPr>
              <w:t>инаны</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дұрыс</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таңдадым</w:t>
            </w:r>
            <w:proofErr w:type="spellEnd"/>
          </w:p>
        </w:tc>
        <w:tc>
          <w:tcPr>
            <w:tcW w:w="4349" w:type="dxa"/>
            <w:tcBorders>
              <w:top w:val="single" w:sz="4" w:space="0" w:color="000000"/>
              <w:left w:val="single" w:sz="4" w:space="0" w:color="000000"/>
              <w:bottom w:val="single" w:sz="4" w:space="0" w:color="000000"/>
              <w:right w:val="single" w:sz="4" w:space="0" w:color="000000"/>
            </w:tcBorders>
          </w:tcPr>
          <w:p w14:paraId="2DB67AF7" w14:textId="67C560B5" w:rsidR="008B26AD" w:rsidRPr="00DE713C" w:rsidRDefault="002F28EB" w:rsidP="00927410">
            <w:pPr>
              <w:rPr>
                <w:rFonts w:ascii="Times New Roman" w:hAnsi="Times New Roman" w:cs="Times New Roman"/>
                <w:sz w:val="24"/>
                <w:szCs w:val="24"/>
              </w:rPr>
            </w:pPr>
            <w:r w:rsidRPr="002472EE">
              <w:rPr>
                <w:rFonts w:ascii="Times New Roman" w:hAnsi="Times New Roman" w:cs="Times New Roman"/>
                <w:color w:val="000000"/>
                <w:sz w:val="24"/>
                <w:szCs w:val="24"/>
              </w:rPr>
              <w:t xml:space="preserve">Мен Крамер </w:t>
            </w:r>
            <w:proofErr w:type="spellStart"/>
            <w:r w:rsidRPr="002472EE">
              <w:rPr>
                <w:rFonts w:ascii="Times New Roman" w:hAnsi="Times New Roman" w:cs="Times New Roman"/>
                <w:color w:val="000000"/>
                <w:sz w:val="24"/>
                <w:szCs w:val="24"/>
              </w:rPr>
              <w:t>шинасын</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таңдадым</w:t>
            </w:r>
            <w:proofErr w:type="spellEnd"/>
            <w:r w:rsidRPr="002472EE">
              <w:rPr>
                <w:rFonts w:ascii="Times New Roman" w:hAnsi="Times New Roman" w:cs="Times New Roman"/>
                <w:color w:val="000000"/>
                <w:sz w:val="24"/>
                <w:szCs w:val="24"/>
              </w:rPr>
              <w:t xml:space="preserve">: </w:t>
            </w:r>
            <w:proofErr w:type="spellStart"/>
            <w:r w:rsidRPr="002472EE">
              <w:rPr>
                <w:rFonts w:ascii="Times New Roman" w:hAnsi="Times New Roman" w:cs="Times New Roman"/>
                <w:color w:val="000000"/>
                <w:sz w:val="24"/>
                <w:szCs w:val="24"/>
              </w:rPr>
              <w:t>ұзындығы</w:t>
            </w:r>
            <w:proofErr w:type="spellEnd"/>
            <w:r w:rsidRPr="002472EE">
              <w:rPr>
                <w:rFonts w:ascii="Times New Roman" w:hAnsi="Times New Roman" w:cs="Times New Roman"/>
                <w:color w:val="000000"/>
                <w:sz w:val="24"/>
                <w:szCs w:val="24"/>
              </w:rPr>
              <w:t xml:space="preserve"> 80 </w:t>
            </w:r>
            <w:proofErr w:type="spellStart"/>
            <w:r w:rsidRPr="002472EE">
              <w:rPr>
                <w:rFonts w:ascii="Times New Roman" w:hAnsi="Times New Roman" w:cs="Times New Roman"/>
                <w:color w:val="000000"/>
                <w:sz w:val="24"/>
                <w:szCs w:val="24"/>
              </w:rPr>
              <w:t>немесе</w:t>
            </w:r>
            <w:proofErr w:type="spellEnd"/>
            <w:r w:rsidRPr="002472EE">
              <w:rPr>
                <w:rFonts w:ascii="Times New Roman" w:hAnsi="Times New Roman" w:cs="Times New Roman"/>
                <w:color w:val="000000"/>
                <w:sz w:val="24"/>
                <w:szCs w:val="24"/>
              </w:rPr>
              <w:t xml:space="preserve"> 120 см, </w:t>
            </w:r>
            <w:proofErr w:type="spellStart"/>
            <w:r w:rsidRPr="002472EE">
              <w:rPr>
                <w:rFonts w:ascii="Times New Roman" w:hAnsi="Times New Roman" w:cs="Times New Roman"/>
                <w:color w:val="000000"/>
                <w:sz w:val="24"/>
                <w:szCs w:val="24"/>
              </w:rPr>
              <w:t>ені</w:t>
            </w:r>
            <w:proofErr w:type="spellEnd"/>
            <w:r w:rsidRPr="002472EE">
              <w:rPr>
                <w:rFonts w:ascii="Times New Roman" w:hAnsi="Times New Roman" w:cs="Times New Roman"/>
                <w:color w:val="000000"/>
                <w:sz w:val="24"/>
                <w:szCs w:val="24"/>
              </w:rPr>
              <w:t xml:space="preserve"> 8 </w:t>
            </w:r>
            <w:proofErr w:type="spellStart"/>
            <w:r w:rsidRPr="002472EE">
              <w:rPr>
                <w:rFonts w:ascii="Times New Roman" w:hAnsi="Times New Roman" w:cs="Times New Roman"/>
                <w:color w:val="000000"/>
                <w:sz w:val="24"/>
                <w:szCs w:val="24"/>
              </w:rPr>
              <w:t>немесе</w:t>
            </w:r>
            <w:proofErr w:type="spellEnd"/>
            <w:r w:rsidRPr="002472EE">
              <w:rPr>
                <w:rFonts w:ascii="Times New Roman" w:hAnsi="Times New Roman" w:cs="Times New Roman"/>
                <w:color w:val="000000"/>
                <w:sz w:val="24"/>
                <w:szCs w:val="24"/>
              </w:rPr>
              <w:t xml:space="preserve"> 11 см</w:t>
            </w:r>
          </w:p>
        </w:tc>
      </w:tr>
      <w:tr w:rsidR="008B26AD" w:rsidRPr="00DE713C" w14:paraId="35313E34"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032F7F31"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5</w:t>
            </w:r>
          </w:p>
        </w:tc>
        <w:tc>
          <w:tcPr>
            <w:tcW w:w="5459" w:type="dxa"/>
            <w:tcBorders>
              <w:top w:val="single" w:sz="4" w:space="0" w:color="000000"/>
              <w:left w:val="single" w:sz="4" w:space="0" w:color="000000"/>
              <w:bottom w:val="single" w:sz="4" w:space="0" w:color="000000"/>
              <w:right w:val="single" w:sz="4" w:space="0" w:color="000000"/>
            </w:tcBorders>
          </w:tcPr>
          <w:p w14:paraId="502F340C" w14:textId="63CB4BFF" w:rsidR="008B26AD" w:rsidRPr="00DE713C" w:rsidRDefault="002F28EB" w:rsidP="00927410">
            <w:pPr>
              <w:rPr>
                <w:rFonts w:ascii="Times New Roman" w:hAnsi="Times New Roman" w:cs="Times New Roman"/>
                <w:color w:val="000000" w:themeColor="text1"/>
                <w:sz w:val="24"/>
                <w:szCs w:val="24"/>
              </w:rPr>
            </w:pPr>
            <w:proofErr w:type="spellStart"/>
            <w:r w:rsidRPr="00593EA3">
              <w:rPr>
                <w:rFonts w:ascii="Times New Roman" w:hAnsi="Times New Roman" w:cs="Times New Roman"/>
                <w:color w:val="000000"/>
                <w:sz w:val="24"/>
                <w:szCs w:val="24"/>
              </w:rPr>
              <w:t>Саусақ</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ұшынан</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шынтақ</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буынына</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дейін</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сау</w:t>
            </w:r>
            <w:proofErr w:type="spellEnd"/>
            <w:r w:rsidRPr="00593EA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қолына шинаны қойдым</w:t>
            </w:r>
          </w:p>
        </w:tc>
        <w:tc>
          <w:tcPr>
            <w:tcW w:w="4349" w:type="dxa"/>
            <w:tcBorders>
              <w:top w:val="single" w:sz="4" w:space="0" w:color="000000"/>
              <w:left w:val="single" w:sz="4" w:space="0" w:color="000000"/>
              <w:bottom w:val="single" w:sz="4" w:space="0" w:color="000000"/>
              <w:right w:val="single" w:sz="4" w:space="0" w:color="000000"/>
            </w:tcBorders>
          </w:tcPr>
          <w:p w14:paraId="3DEC8182" w14:textId="24C32F99" w:rsidR="008B26AD" w:rsidRPr="00DE713C" w:rsidRDefault="00A54277" w:rsidP="00927410">
            <w:pPr>
              <w:rPr>
                <w:rFonts w:ascii="Times New Roman" w:hAnsi="Times New Roman" w:cs="Times New Roman"/>
                <w:sz w:val="24"/>
                <w:szCs w:val="24"/>
              </w:rPr>
            </w:pPr>
            <w:r>
              <w:rPr>
                <w:rFonts w:ascii="Times New Roman" w:hAnsi="Times New Roman" w:cs="Times New Roman"/>
                <w:sz w:val="24"/>
                <w:szCs w:val="24"/>
                <w:lang w:val="kk-KZ"/>
              </w:rPr>
              <w:t xml:space="preserve">Дағдыға комментарий жасау </w:t>
            </w:r>
          </w:p>
        </w:tc>
      </w:tr>
      <w:tr w:rsidR="00A54277" w:rsidRPr="00DE713C" w14:paraId="6D0B4F5A"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3D2C32E6" w14:textId="77777777" w:rsidR="00A54277" w:rsidRPr="00DE713C" w:rsidRDefault="00A54277" w:rsidP="00A54277">
            <w:pPr>
              <w:jc w:val="center"/>
              <w:rPr>
                <w:rFonts w:ascii="Times New Roman" w:hAnsi="Times New Roman" w:cs="Times New Roman"/>
                <w:sz w:val="24"/>
                <w:szCs w:val="24"/>
              </w:rPr>
            </w:pPr>
            <w:r w:rsidRPr="00DE713C">
              <w:rPr>
                <w:rFonts w:ascii="Times New Roman" w:hAnsi="Times New Roman" w:cs="Times New Roman"/>
                <w:sz w:val="24"/>
                <w:szCs w:val="24"/>
              </w:rPr>
              <w:t>6</w:t>
            </w:r>
          </w:p>
        </w:tc>
        <w:tc>
          <w:tcPr>
            <w:tcW w:w="5459" w:type="dxa"/>
            <w:tcBorders>
              <w:top w:val="single" w:sz="4" w:space="0" w:color="000000"/>
              <w:left w:val="single" w:sz="4" w:space="0" w:color="000000"/>
              <w:bottom w:val="single" w:sz="4" w:space="0" w:color="000000"/>
              <w:right w:val="single" w:sz="4" w:space="0" w:color="000000"/>
            </w:tcBorders>
          </w:tcPr>
          <w:p w14:paraId="63A96B82" w14:textId="25305A84" w:rsidR="00A54277" w:rsidRPr="00DE713C" w:rsidRDefault="00A54277" w:rsidP="00A54277">
            <w:pPr>
              <w:rPr>
                <w:rFonts w:ascii="Times New Roman" w:hAnsi="Times New Roman" w:cs="Times New Roman"/>
                <w:color w:val="000000" w:themeColor="text1"/>
                <w:sz w:val="24"/>
                <w:szCs w:val="24"/>
              </w:rPr>
            </w:pPr>
            <w:r>
              <w:rPr>
                <w:rFonts w:ascii="Times New Roman" w:hAnsi="Times New Roman" w:cs="Times New Roman"/>
                <w:color w:val="000000"/>
                <w:sz w:val="24"/>
                <w:szCs w:val="24"/>
                <w:lang w:val="kk-KZ"/>
              </w:rPr>
              <w:t>Шинаны</w:t>
            </w:r>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алып</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тастадым</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және</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болжамды</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буын</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орнында</w:t>
            </w:r>
            <w:proofErr w:type="spellEnd"/>
            <w:r w:rsidRPr="00593EA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шинаны тік бұрышта</w:t>
            </w:r>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бү</w:t>
            </w:r>
            <w:proofErr w:type="spellEnd"/>
            <w:r>
              <w:rPr>
                <w:rFonts w:ascii="Times New Roman" w:hAnsi="Times New Roman" w:cs="Times New Roman"/>
                <w:color w:val="000000"/>
                <w:sz w:val="24"/>
                <w:szCs w:val="24"/>
                <w:lang w:val="kk-KZ"/>
              </w:rPr>
              <w:t>кт</w:t>
            </w:r>
            <w:proofErr w:type="spellStart"/>
            <w:r w:rsidRPr="00593EA3">
              <w:rPr>
                <w:rFonts w:ascii="Times New Roman" w:hAnsi="Times New Roman" w:cs="Times New Roman"/>
                <w:color w:val="000000"/>
                <w:sz w:val="24"/>
                <w:szCs w:val="24"/>
              </w:rPr>
              <w:t>ім</w:t>
            </w:r>
            <w:proofErr w:type="spellEnd"/>
            <w:r w:rsidRPr="00593EA3">
              <w:rPr>
                <w:rFonts w:ascii="Times New Roman" w:hAnsi="Times New Roman" w:cs="Times New Roman"/>
                <w:color w:val="000000"/>
                <w:sz w:val="24"/>
                <w:szCs w:val="24"/>
              </w:rPr>
              <w:t>.</w:t>
            </w:r>
          </w:p>
        </w:tc>
        <w:tc>
          <w:tcPr>
            <w:tcW w:w="4349" w:type="dxa"/>
            <w:tcBorders>
              <w:top w:val="single" w:sz="4" w:space="0" w:color="000000"/>
              <w:left w:val="single" w:sz="4" w:space="0" w:color="000000"/>
              <w:bottom w:val="single" w:sz="4" w:space="0" w:color="000000"/>
              <w:right w:val="single" w:sz="4" w:space="0" w:color="000000"/>
            </w:tcBorders>
          </w:tcPr>
          <w:p w14:paraId="758E3EC7" w14:textId="090768B4" w:rsidR="00A54277" w:rsidRPr="00DE713C" w:rsidRDefault="00A54277" w:rsidP="00A54277">
            <w:pPr>
              <w:rPr>
                <w:rFonts w:ascii="Times New Roman" w:hAnsi="Times New Roman" w:cs="Times New Roman"/>
                <w:sz w:val="24"/>
                <w:szCs w:val="24"/>
              </w:rPr>
            </w:pPr>
            <w:r>
              <w:rPr>
                <w:rFonts w:ascii="Times New Roman" w:hAnsi="Times New Roman" w:cs="Times New Roman"/>
                <w:sz w:val="24"/>
                <w:szCs w:val="24"/>
                <w:lang w:val="kk-KZ"/>
              </w:rPr>
              <w:t xml:space="preserve">Дағдыға комментарий жасау </w:t>
            </w:r>
          </w:p>
        </w:tc>
      </w:tr>
      <w:tr w:rsidR="008B26AD" w:rsidRPr="00DE713C" w14:paraId="377EBE75" w14:textId="77777777" w:rsidTr="008B26AD">
        <w:trPr>
          <w:trHeight w:val="579"/>
        </w:trPr>
        <w:tc>
          <w:tcPr>
            <w:tcW w:w="451" w:type="dxa"/>
            <w:tcBorders>
              <w:top w:val="single" w:sz="4" w:space="0" w:color="000000"/>
              <w:left w:val="single" w:sz="4" w:space="0" w:color="000000"/>
              <w:bottom w:val="single" w:sz="4" w:space="0" w:color="000000"/>
              <w:right w:val="single" w:sz="4" w:space="0" w:color="000000"/>
            </w:tcBorders>
          </w:tcPr>
          <w:p w14:paraId="65F021A9"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7</w:t>
            </w:r>
          </w:p>
        </w:tc>
        <w:tc>
          <w:tcPr>
            <w:tcW w:w="5459" w:type="dxa"/>
            <w:tcBorders>
              <w:top w:val="single" w:sz="4" w:space="0" w:color="000000"/>
              <w:left w:val="single" w:sz="4" w:space="0" w:color="000000"/>
              <w:bottom w:val="single" w:sz="4" w:space="0" w:color="000000"/>
              <w:right w:val="single" w:sz="4" w:space="0" w:color="000000"/>
            </w:tcBorders>
          </w:tcPr>
          <w:p w14:paraId="484834E0" w14:textId="280DEAB5" w:rsidR="008B26AD" w:rsidRPr="00DE713C" w:rsidRDefault="002F28EB" w:rsidP="00927410">
            <w:pPr>
              <w:rPr>
                <w:rFonts w:ascii="Times New Roman" w:hAnsi="Times New Roman" w:cs="Times New Roman"/>
                <w:color w:val="000000" w:themeColor="text1"/>
                <w:sz w:val="24"/>
                <w:szCs w:val="24"/>
              </w:rPr>
            </w:pPr>
            <w:r>
              <w:rPr>
                <w:rFonts w:ascii="Times New Roman" w:hAnsi="Times New Roman" w:cs="Times New Roman"/>
                <w:color w:val="000000"/>
                <w:sz w:val="24"/>
                <w:szCs w:val="24"/>
                <w:lang w:val="kk-KZ"/>
              </w:rPr>
              <w:t>Ш</w:t>
            </w:r>
            <w:proofErr w:type="spellStart"/>
            <w:r w:rsidRPr="00593EA3">
              <w:rPr>
                <w:rFonts w:ascii="Times New Roman" w:hAnsi="Times New Roman" w:cs="Times New Roman"/>
                <w:color w:val="000000"/>
                <w:sz w:val="24"/>
                <w:szCs w:val="24"/>
              </w:rPr>
              <w:t>инаны</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сау</w:t>
            </w:r>
            <w:proofErr w:type="spellEnd"/>
            <w:r w:rsidRPr="00593EA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қолының</w:t>
            </w:r>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өлшеміне</w:t>
            </w:r>
            <w:proofErr w:type="spellEnd"/>
            <w:r w:rsidRPr="00593EA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к</w:t>
            </w:r>
            <w:proofErr w:type="spellStart"/>
            <w:r w:rsidRPr="00593EA3">
              <w:rPr>
                <w:rFonts w:ascii="Times New Roman" w:hAnsi="Times New Roman" w:cs="Times New Roman"/>
                <w:color w:val="000000"/>
                <w:sz w:val="24"/>
                <w:szCs w:val="24"/>
              </w:rPr>
              <w:t>елтірдім</w:t>
            </w:r>
            <w:proofErr w:type="spellEnd"/>
          </w:p>
        </w:tc>
        <w:tc>
          <w:tcPr>
            <w:tcW w:w="4349" w:type="dxa"/>
            <w:tcBorders>
              <w:top w:val="single" w:sz="4" w:space="0" w:color="000000"/>
              <w:left w:val="single" w:sz="4" w:space="0" w:color="000000"/>
              <w:bottom w:val="single" w:sz="4" w:space="0" w:color="000000"/>
              <w:right w:val="single" w:sz="4" w:space="0" w:color="000000"/>
            </w:tcBorders>
          </w:tcPr>
          <w:p w14:paraId="15213F1B" w14:textId="09B3335C" w:rsidR="008B26AD" w:rsidRPr="00DE713C" w:rsidRDefault="002F28EB" w:rsidP="00927410">
            <w:pPr>
              <w:rPr>
                <w:rFonts w:ascii="Times New Roman" w:hAnsi="Times New Roman" w:cs="Times New Roman"/>
                <w:sz w:val="24"/>
                <w:szCs w:val="24"/>
              </w:rPr>
            </w:pPr>
            <w:r>
              <w:rPr>
                <w:rFonts w:ascii="Times New Roman" w:hAnsi="Times New Roman" w:cs="Times New Roman"/>
                <w:color w:val="000000"/>
                <w:sz w:val="24"/>
                <w:szCs w:val="24"/>
                <w:lang w:val="kk-KZ"/>
              </w:rPr>
              <w:t>Ш</w:t>
            </w:r>
            <w:proofErr w:type="spellStart"/>
            <w:r w:rsidRPr="00593EA3">
              <w:rPr>
                <w:rFonts w:ascii="Times New Roman" w:hAnsi="Times New Roman" w:cs="Times New Roman"/>
                <w:color w:val="000000"/>
                <w:sz w:val="24"/>
                <w:szCs w:val="24"/>
              </w:rPr>
              <w:t>инаны</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сау</w:t>
            </w:r>
            <w:proofErr w:type="spellEnd"/>
            <w:r w:rsidRPr="00593EA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қолына</w:t>
            </w:r>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қойып</w:t>
            </w:r>
            <w:proofErr w:type="spellEnd"/>
            <w:r w:rsidRPr="00593EA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оған </w:t>
            </w:r>
            <w:proofErr w:type="spellStart"/>
            <w:r w:rsidRPr="00593EA3">
              <w:rPr>
                <w:rFonts w:ascii="Times New Roman" w:hAnsi="Times New Roman" w:cs="Times New Roman"/>
                <w:color w:val="000000"/>
                <w:sz w:val="24"/>
                <w:szCs w:val="24"/>
              </w:rPr>
              <w:t>қол</w:t>
            </w:r>
            <w:proofErr w:type="spellEnd"/>
            <w:r w:rsidRPr="00593EA3">
              <w:rPr>
                <w:rFonts w:ascii="Times New Roman" w:hAnsi="Times New Roman" w:cs="Times New Roman"/>
                <w:color w:val="000000"/>
                <w:sz w:val="24"/>
                <w:szCs w:val="24"/>
              </w:rPr>
              <w:t xml:space="preserve"> мен </w:t>
            </w:r>
            <w:proofErr w:type="spellStart"/>
            <w:r w:rsidRPr="00593EA3">
              <w:rPr>
                <w:rFonts w:ascii="Times New Roman" w:hAnsi="Times New Roman" w:cs="Times New Roman"/>
                <w:color w:val="000000"/>
                <w:sz w:val="24"/>
                <w:szCs w:val="24"/>
              </w:rPr>
              <w:t>білекке</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қойдым</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шинаның</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дұрыс</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дайындалғанын</w:t>
            </w:r>
            <w:proofErr w:type="spellEnd"/>
            <w:r w:rsidRPr="00593EA3">
              <w:rPr>
                <w:rFonts w:ascii="Times New Roman" w:hAnsi="Times New Roman" w:cs="Times New Roman"/>
                <w:color w:val="000000"/>
                <w:sz w:val="24"/>
                <w:szCs w:val="24"/>
              </w:rPr>
              <w:t xml:space="preserve"> </w:t>
            </w:r>
            <w:proofErr w:type="spellStart"/>
            <w:r w:rsidRPr="00593EA3">
              <w:rPr>
                <w:rFonts w:ascii="Times New Roman" w:hAnsi="Times New Roman" w:cs="Times New Roman"/>
                <w:color w:val="000000"/>
                <w:sz w:val="24"/>
                <w:szCs w:val="24"/>
              </w:rPr>
              <w:t>тексердім</w:t>
            </w:r>
            <w:proofErr w:type="spellEnd"/>
            <w:r w:rsidRPr="00593EA3">
              <w:rPr>
                <w:rFonts w:ascii="Times New Roman" w:hAnsi="Times New Roman" w:cs="Times New Roman"/>
                <w:color w:val="000000"/>
                <w:sz w:val="24"/>
                <w:szCs w:val="24"/>
              </w:rPr>
              <w:t>)</w:t>
            </w:r>
          </w:p>
        </w:tc>
      </w:tr>
      <w:tr w:rsidR="008B26AD" w:rsidRPr="00DE713C" w14:paraId="63DE7E09"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145D6B91"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8</w:t>
            </w:r>
          </w:p>
        </w:tc>
        <w:tc>
          <w:tcPr>
            <w:tcW w:w="5459" w:type="dxa"/>
            <w:tcBorders>
              <w:top w:val="single" w:sz="4" w:space="0" w:color="000000"/>
              <w:left w:val="single" w:sz="4" w:space="0" w:color="000000"/>
              <w:bottom w:val="single" w:sz="4" w:space="0" w:color="000000"/>
              <w:right w:val="single" w:sz="4" w:space="0" w:color="000000"/>
            </w:tcBorders>
          </w:tcPr>
          <w:p w14:paraId="5EF46414" w14:textId="6B57A10A" w:rsidR="008B26AD" w:rsidRPr="00DE713C" w:rsidRDefault="002F28EB" w:rsidP="00927410">
            <w:pPr>
              <w:rPr>
                <w:rFonts w:ascii="Times New Roman" w:hAnsi="Times New Roman" w:cs="Times New Roman"/>
                <w:color w:val="000000" w:themeColor="text1"/>
                <w:sz w:val="24"/>
                <w:szCs w:val="24"/>
              </w:rPr>
            </w:pPr>
            <w:proofErr w:type="spellStart"/>
            <w:r w:rsidRPr="00BA5E32">
              <w:rPr>
                <w:rFonts w:ascii="Times New Roman" w:hAnsi="Times New Roman" w:cs="Times New Roman"/>
                <w:color w:val="000000"/>
                <w:sz w:val="24"/>
                <w:szCs w:val="24"/>
              </w:rPr>
              <w:t>Зақымдалған</w:t>
            </w:r>
            <w:proofErr w:type="spellEnd"/>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қолға</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орташа</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физиологиялық</w:t>
            </w:r>
            <w:proofErr w:type="spellEnd"/>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қалып</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берді</w:t>
            </w:r>
            <w:proofErr w:type="spellEnd"/>
            <w:r>
              <w:rPr>
                <w:rFonts w:ascii="Times New Roman" w:hAnsi="Times New Roman" w:cs="Times New Roman"/>
                <w:color w:val="000000"/>
                <w:sz w:val="24"/>
                <w:szCs w:val="24"/>
                <w:lang w:val="kk-KZ"/>
              </w:rPr>
              <w:t>м</w:t>
            </w:r>
          </w:p>
        </w:tc>
        <w:tc>
          <w:tcPr>
            <w:tcW w:w="4349" w:type="dxa"/>
            <w:tcBorders>
              <w:top w:val="single" w:sz="4" w:space="0" w:color="000000"/>
              <w:left w:val="single" w:sz="4" w:space="0" w:color="000000"/>
              <w:bottom w:val="single" w:sz="4" w:space="0" w:color="000000"/>
              <w:right w:val="single" w:sz="4" w:space="0" w:color="000000"/>
            </w:tcBorders>
          </w:tcPr>
          <w:p w14:paraId="60B03B44" w14:textId="133BA127" w:rsidR="008B26AD" w:rsidRPr="00DE713C" w:rsidRDefault="002F28EB" w:rsidP="00927410">
            <w:pPr>
              <w:rPr>
                <w:rFonts w:ascii="Times New Roman" w:hAnsi="Times New Roman" w:cs="Times New Roman"/>
                <w:sz w:val="24"/>
                <w:szCs w:val="24"/>
              </w:rPr>
            </w:pPr>
            <w:proofErr w:type="spellStart"/>
            <w:r w:rsidRPr="00BA5E32">
              <w:rPr>
                <w:rFonts w:ascii="Times New Roman" w:hAnsi="Times New Roman" w:cs="Times New Roman"/>
                <w:color w:val="000000"/>
                <w:sz w:val="24"/>
                <w:szCs w:val="24"/>
              </w:rPr>
              <w:t>Қолды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шынтақ</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буынын</w:t>
            </w:r>
            <w:proofErr w:type="spellEnd"/>
            <w:r>
              <w:rPr>
                <w:rFonts w:ascii="Times New Roman" w:hAnsi="Times New Roman" w:cs="Times New Roman"/>
                <w:color w:val="000000"/>
                <w:sz w:val="24"/>
                <w:szCs w:val="24"/>
                <w:lang w:val="kk-KZ"/>
              </w:rPr>
              <w:t>да</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бүгіп</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қолды</w:t>
            </w:r>
            <w:proofErr w:type="spellEnd"/>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шинаға</w:t>
            </w:r>
            <w:r w:rsidRPr="00BA5E32">
              <w:rPr>
                <w:rFonts w:ascii="Times New Roman" w:hAnsi="Times New Roman" w:cs="Times New Roman"/>
                <w:color w:val="000000"/>
                <w:sz w:val="24"/>
                <w:szCs w:val="24"/>
              </w:rPr>
              <w:t xml:space="preserve"> супинация мен пронация </w:t>
            </w:r>
            <w:proofErr w:type="spellStart"/>
            <w:r w:rsidRPr="00BA5E32">
              <w:rPr>
                <w:rFonts w:ascii="Times New Roman" w:hAnsi="Times New Roman" w:cs="Times New Roman"/>
                <w:color w:val="000000"/>
                <w:sz w:val="24"/>
                <w:szCs w:val="24"/>
              </w:rPr>
              <w:t>арасындағы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күйде</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қойды</w:t>
            </w:r>
            <w:proofErr w:type="spellEnd"/>
            <w:r>
              <w:rPr>
                <w:rFonts w:ascii="Times New Roman" w:hAnsi="Times New Roman" w:cs="Times New Roman"/>
                <w:color w:val="000000"/>
                <w:sz w:val="24"/>
                <w:szCs w:val="24"/>
                <w:lang w:val="kk-KZ"/>
              </w:rPr>
              <w:t>м</w:t>
            </w:r>
            <w:r w:rsidRPr="00BA5E32">
              <w:rPr>
                <w:rFonts w:ascii="Times New Roman" w:hAnsi="Times New Roman" w:cs="Times New Roman"/>
                <w:color w:val="000000"/>
                <w:sz w:val="24"/>
                <w:szCs w:val="24"/>
              </w:rPr>
              <w:t>.</w:t>
            </w:r>
          </w:p>
        </w:tc>
      </w:tr>
      <w:tr w:rsidR="008B26AD" w:rsidRPr="00DE713C" w14:paraId="386EF052" w14:textId="77777777" w:rsidTr="008B26AD">
        <w:trPr>
          <w:trHeight w:val="723"/>
        </w:trPr>
        <w:tc>
          <w:tcPr>
            <w:tcW w:w="451" w:type="dxa"/>
            <w:tcBorders>
              <w:top w:val="single" w:sz="4" w:space="0" w:color="000000"/>
              <w:left w:val="single" w:sz="4" w:space="0" w:color="000000"/>
              <w:bottom w:val="single" w:sz="4" w:space="0" w:color="000000"/>
              <w:right w:val="single" w:sz="4" w:space="0" w:color="000000"/>
            </w:tcBorders>
          </w:tcPr>
          <w:p w14:paraId="69961368"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9</w:t>
            </w:r>
          </w:p>
        </w:tc>
        <w:tc>
          <w:tcPr>
            <w:tcW w:w="5459" w:type="dxa"/>
            <w:tcBorders>
              <w:top w:val="single" w:sz="4" w:space="0" w:color="000000"/>
              <w:left w:val="single" w:sz="4" w:space="0" w:color="000000"/>
              <w:bottom w:val="single" w:sz="4" w:space="0" w:color="000000"/>
              <w:right w:val="single" w:sz="4" w:space="0" w:color="000000"/>
            </w:tcBorders>
          </w:tcPr>
          <w:p w14:paraId="3D736B73" w14:textId="18C2CDBB" w:rsidR="008B26AD" w:rsidRPr="00DE713C" w:rsidRDefault="002F28EB" w:rsidP="00927410">
            <w:pPr>
              <w:rPr>
                <w:rFonts w:ascii="Times New Roman" w:hAnsi="Times New Roman" w:cs="Times New Roman"/>
                <w:color w:val="000000" w:themeColor="text1"/>
                <w:sz w:val="24"/>
                <w:szCs w:val="24"/>
              </w:rPr>
            </w:pPr>
            <w:proofErr w:type="spellStart"/>
            <w:r w:rsidRPr="00BA5E32">
              <w:rPr>
                <w:rFonts w:ascii="Times New Roman" w:hAnsi="Times New Roman" w:cs="Times New Roman"/>
                <w:color w:val="000000"/>
                <w:sz w:val="24"/>
                <w:szCs w:val="24"/>
              </w:rPr>
              <w:t>Зақымдалған</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қолға</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шинаны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орнатты</w:t>
            </w:r>
            <w:proofErr w:type="spellEnd"/>
            <w:r>
              <w:rPr>
                <w:rFonts w:ascii="Times New Roman" w:hAnsi="Times New Roman" w:cs="Times New Roman"/>
                <w:color w:val="000000"/>
                <w:sz w:val="24"/>
                <w:szCs w:val="24"/>
                <w:lang w:val="kk-KZ"/>
              </w:rPr>
              <w:t>м</w:t>
            </w:r>
          </w:p>
        </w:tc>
        <w:tc>
          <w:tcPr>
            <w:tcW w:w="4349" w:type="dxa"/>
            <w:tcBorders>
              <w:top w:val="single" w:sz="4" w:space="0" w:color="000000"/>
              <w:left w:val="single" w:sz="4" w:space="0" w:color="000000"/>
              <w:bottom w:val="single" w:sz="4" w:space="0" w:color="000000"/>
              <w:right w:val="single" w:sz="4" w:space="0" w:color="000000"/>
            </w:tcBorders>
          </w:tcPr>
          <w:p w14:paraId="0FEDFF7C" w14:textId="23EB64BF" w:rsidR="008B26AD" w:rsidRPr="00DE713C" w:rsidRDefault="002F28EB" w:rsidP="00927410">
            <w:pPr>
              <w:rPr>
                <w:rFonts w:ascii="Times New Roman" w:hAnsi="Times New Roman" w:cs="Times New Roman"/>
                <w:sz w:val="24"/>
                <w:szCs w:val="24"/>
              </w:rPr>
            </w:pPr>
            <w:r>
              <w:rPr>
                <w:rFonts w:ascii="Times New Roman" w:hAnsi="Times New Roman" w:cs="Times New Roman"/>
                <w:color w:val="000000"/>
                <w:sz w:val="24"/>
                <w:szCs w:val="24"/>
                <w:lang w:val="kk-KZ"/>
              </w:rPr>
              <w:t>Өлшемі алынған дайын шинаға з</w:t>
            </w:r>
            <w:proofErr w:type="spellStart"/>
            <w:r w:rsidRPr="00BA5E32">
              <w:rPr>
                <w:rFonts w:ascii="Times New Roman" w:hAnsi="Times New Roman" w:cs="Times New Roman"/>
                <w:color w:val="000000"/>
                <w:sz w:val="24"/>
                <w:szCs w:val="24"/>
              </w:rPr>
              <w:t>ақымдалған</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қол</w:t>
            </w:r>
            <w:proofErr w:type="spellEnd"/>
            <w:r>
              <w:rPr>
                <w:rFonts w:ascii="Times New Roman" w:hAnsi="Times New Roman" w:cs="Times New Roman"/>
                <w:color w:val="000000"/>
                <w:sz w:val="24"/>
                <w:szCs w:val="24"/>
                <w:lang w:val="kk-KZ"/>
              </w:rPr>
              <w:t>дың</w:t>
            </w:r>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саусағы </w:t>
            </w:r>
            <w:r w:rsidRPr="00BA5E32">
              <w:rPr>
                <w:rFonts w:ascii="Times New Roman" w:hAnsi="Times New Roman" w:cs="Times New Roman"/>
                <w:color w:val="000000"/>
                <w:sz w:val="24"/>
                <w:szCs w:val="24"/>
              </w:rPr>
              <w:t xml:space="preserve">мен </w:t>
            </w:r>
            <w:proofErr w:type="spellStart"/>
            <w:r w:rsidRPr="00BA5E32">
              <w:rPr>
                <w:rFonts w:ascii="Times New Roman" w:hAnsi="Times New Roman" w:cs="Times New Roman"/>
                <w:color w:val="000000"/>
                <w:sz w:val="24"/>
                <w:szCs w:val="24"/>
              </w:rPr>
              <w:t>білегін</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қойды</w:t>
            </w:r>
            <w:proofErr w:type="spellEnd"/>
            <w:r>
              <w:rPr>
                <w:rFonts w:ascii="Times New Roman" w:hAnsi="Times New Roman" w:cs="Times New Roman"/>
                <w:color w:val="000000"/>
                <w:sz w:val="24"/>
                <w:szCs w:val="24"/>
                <w:lang w:val="kk-KZ"/>
              </w:rPr>
              <w:t>м</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Шинаны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қолдың</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саусақтарынан</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иықтың</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жоғарғы</w:t>
            </w:r>
            <w:proofErr w:type="spellEnd"/>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3/1</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дейін</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артқы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және</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сыртқы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бетіне</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қойды</w:t>
            </w:r>
            <w:proofErr w:type="spellEnd"/>
            <w:r w:rsidRPr="00BA5E32">
              <w:rPr>
                <w:rFonts w:ascii="Times New Roman" w:hAnsi="Times New Roman" w:cs="Times New Roman"/>
                <w:color w:val="000000"/>
                <w:sz w:val="24"/>
                <w:szCs w:val="24"/>
              </w:rPr>
              <w:t>.</w:t>
            </w:r>
          </w:p>
        </w:tc>
      </w:tr>
      <w:tr w:rsidR="008B26AD" w:rsidRPr="00DE713C" w14:paraId="3F9B58B6" w14:textId="77777777" w:rsidTr="008B26AD">
        <w:trPr>
          <w:trHeight w:val="426"/>
        </w:trPr>
        <w:tc>
          <w:tcPr>
            <w:tcW w:w="451" w:type="dxa"/>
            <w:tcBorders>
              <w:top w:val="single" w:sz="4" w:space="0" w:color="000000"/>
              <w:left w:val="single" w:sz="4" w:space="0" w:color="000000"/>
              <w:bottom w:val="single" w:sz="4" w:space="0" w:color="000000"/>
              <w:right w:val="single" w:sz="4" w:space="0" w:color="000000"/>
            </w:tcBorders>
          </w:tcPr>
          <w:p w14:paraId="13063D14"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10</w:t>
            </w:r>
          </w:p>
        </w:tc>
        <w:tc>
          <w:tcPr>
            <w:tcW w:w="5459" w:type="dxa"/>
            <w:tcBorders>
              <w:top w:val="single" w:sz="4" w:space="0" w:color="000000"/>
              <w:left w:val="single" w:sz="4" w:space="0" w:color="000000"/>
              <w:bottom w:val="single" w:sz="4" w:space="0" w:color="000000"/>
              <w:right w:val="single" w:sz="4" w:space="0" w:color="000000"/>
            </w:tcBorders>
          </w:tcPr>
          <w:p w14:paraId="7161E016" w14:textId="109EFE0C" w:rsidR="008B26AD" w:rsidRPr="00DE713C" w:rsidRDefault="002F28EB" w:rsidP="00927410">
            <w:pPr>
              <w:rPr>
                <w:rFonts w:ascii="Times New Roman" w:hAnsi="Times New Roman" w:cs="Times New Roman"/>
                <w:color w:val="000000" w:themeColor="text1"/>
                <w:sz w:val="24"/>
                <w:szCs w:val="24"/>
              </w:rPr>
            </w:pPr>
            <w:r>
              <w:rPr>
                <w:rFonts w:ascii="Times New Roman" w:hAnsi="Times New Roman" w:cs="Times New Roman"/>
                <w:color w:val="000000"/>
                <w:sz w:val="24"/>
                <w:szCs w:val="24"/>
                <w:lang w:val="kk-KZ"/>
              </w:rPr>
              <w:t>Ш</w:t>
            </w:r>
            <w:proofErr w:type="spellStart"/>
            <w:r w:rsidRPr="00BA5E32">
              <w:rPr>
                <w:rFonts w:ascii="Times New Roman" w:hAnsi="Times New Roman" w:cs="Times New Roman"/>
                <w:color w:val="000000"/>
                <w:sz w:val="24"/>
                <w:szCs w:val="24"/>
              </w:rPr>
              <w:t>инаны</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қолы</w:t>
            </w:r>
            <w:proofErr w:type="spellEnd"/>
            <w:r>
              <w:rPr>
                <w:rFonts w:ascii="Times New Roman" w:hAnsi="Times New Roman" w:cs="Times New Roman"/>
                <w:color w:val="000000"/>
                <w:sz w:val="24"/>
                <w:szCs w:val="24"/>
                <w:lang w:val="kk-KZ"/>
              </w:rPr>
              <w:t>на</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бекітіп</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қойдым</w:t>
            </w:r>
            <w:proofErr w:type="spellEnd"/>
            <w:r w:rsidRPr="00BA5E32">
              <w:rPr>
                <w:rFonts w:ascii="Times New Roman" w:hAnsi="Times New Roman" w:cs="Times New Roman"/>
                <w:color w:val="000000"/>
                <w:sz w:val="24"/>
                <w:szCs w:val="24"/>
              </w:rPr>
              <w:t>.</w:t>
            </w:r>
          </w:p>
        </w:tc>
        <w:tc>
          <w:tcPr>
            <w:tcW w:w="4349" w:type="dxa"/>
            <w:tcBorders>
              <w:top w:val="single" w:sz="4" w:space="0" w:color="000000"/>
              <w:left w:val="single" w:sz="4" w:space="0" w:color="000000"/>
              <w:bottom w:val="single" w:sz="4" w:space="0" w:color="000000"/>
              <w:right w:val="single" w:sz="4" w:space="0" w:color="000000"/>
            </w:tcBorders>
          </w:tcPr>
          <w:p w14:paraId="52DE9232" w14:textId="61770172" w:rsidR="008B26AD" w:rsidRPr="00DE713C" w:rsidRDefault="002F28EB" w:rsidP="00927410">
            <w:pPr>
              <w:rPr>
                <w:rFonts w:ascii="Times New Roman" w:hAnsi="Times New Roman" w:cs="Times New Roman"/>
                <w:sz w:val="24"/>
                <w:szCs w:val="24"/>
              </w:rPr>
            </w:pPr>
            <w:proofErr w:type="spellStart"/>
            <w:r w:rsidRPr="00BA5E32">
              <w:rPr>
                <w:rFonts w:ascii="Times New Roman" w:hAnsi="Times New Roman" w:cs="Times New Roman"/>
                <w:color w:val="000000"/>
                <w:sz w:val="24"/>
                <w:szCs w:val="24"/>
              </w:rPr>
              <w:t>Қолдың</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саусақтарынан</w:t>
            </w:r>
            <w:proofErr w:type="spellEnd"/>
            <w:r>
              <w:rPr>
                <w:rFonts w:ascii="Times New Roman" w:hAnsi="Times New Roman" w:cs="Times New Roman"/>
                <w:color w:val="000000"/>
                <w:sz w:val="24"/>
                <w:szCs w:val="24"/>
                <w:lang w:val="kk-KZ"/>
              </w:rPr>
              <w:t xml:space="preserve"> бастап</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иық</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буынына</w:t>
            </w:r>
            <w:proofErr w:type="spellEnd"/>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дейін</w:t>
            </w:r>
            <w:proofErr w:type="spellEnd"/>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эластикалық бинтпен</w:t>
            </w:r>
            <w:r w:rsidRPr="00BA5E32">
              <w:rPr>
                <w:rFonts w:ascii="Times New Roman" w:hAnsi="Times New Roman" w:cs="Times New Roman"/>
                <w:color w:val="000000"/>
                <w:sz w:val="24"/>
                <w:szCs w:val="24"/>
              </w:rPr>
              <w:t xml:space="preserve"> </w:t>
            </w:r>
            <w:proofErr w:type="spellStart"/>
            <w:r w:rsidRPr="00BA5E32">
              <w:rPr>
                <w:rFonts w:ascii="Times New Roman" w:hAnsi="Times New Roman" w:cs="Times New Roman"/>
                <w:color w:val="000000"/>
                <w:sz w:val="24"/>
                <w:szCs w:val="24"/>
              </w:rPr>
              <w:t>спиральды</w:t>
            </w:r>
            <w:proofErr w:type="spellEnd"/>
            <w:r w:rsidRPr="00BA5E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түрде орадым</w:t>
            </w:r>
          </w:p>
        </w:tc>
      </w:tr>
    </w:tbl>
    <w:p w14:paraId="45A72212" w14:textId="6F717979" w:rsidR="008B26AD" w:rsidRPr="00DE713C" w:rsidRDefault="008B26AD" w:rsidP="008B26AD">
      <w:pPr>
        <w:jc w:val="center"/>
        <w:rPr>
          <w:rFonts w:eastAsia="Calibri"/>
          <w:b/>
        </w:rPr>
      </w:pPr>
    </w:p>
    <w:p w14:paraId="6F4E1BBA" w14:textId="228AA9AE" w:rsidR="008B26AD" w:rsidRPr="00DE713C" w:rsidRDefault="008B26AD" w:rsidP="008B26AD">
      <w:pPr>
        <w:jc w:val="center"/>
        <w:rPr>
          <w:rFonts w:eastAsia="Calibri"/>
          <w:b/>
        </w:rPr>
      </w:pPr>
    </w:p>
    <w:p w14:paraId="3C9C3C79" w14:textId="50C8B3A4" w:rsidR="008B26AD" w:rsidRPr="00DE713C" w:rsidRDefault="008B26AD" w:rsidP="008B26AD">
      <w:pPr>
        <w:jc w:val="center"/>
        <w:rPr>
          <w:rFonts w:eastAsia="Calibri"/>
          <w:b/>
        </w:rPr>
      </w:pPr>
    </w:p>
    <w:p w14:paraId="3EA07192" w14:textId="2C31C375" w:rsidR="008B26AD" w:rsidRPr="00DE713C" w:rsidRDefault="008B26AD" w:rsidP="008B26AD">
      <w:pPr>
        <w:jc w:val="center"/>
        <w:rPr>
          <w:rFonts w:eastAsia="Calibri"/>
          <w:b/>
        </w:rPr>
      </w:pPr>
    </w:p>
    <w:p w14:paraId="0C243C0B" w14:textId="652031FC" w:rsidR="008B26AD" w:rsidRPr="00DE713C" w:rsidRDefault="008B26AD" w:rsidP="008B26AD">
      <w:pPr>
        <w:jc w:val="center"/>
        <w:rPr>
          <w:rFonts w:eastAsia="Calibri"/>
          <w:b/>
        </w:rPr>
      </w:pPr>
    </w:p>
    <w:p w14:paraId="1F2A6F09" w14:textId="39F2619F" w:rsidR="008B26AD" w:rsidRPr="00DE713C" w:rsidRDefault="008B26AD" w:rsidP="008B26AD">
      <w:pPr>
        <w:jc w:val="center"/>
        <w:rPr>
          <w:rFonts w:eastAsia="Calibri"/>
          <w:b/>
        </w:rPr>
      </w:pPr>
    </w:p>
    <w:p w14:paraId="2297D0D4" w14:textId="3533141B" w:rsidR="008B26AD" w:rsidRPr="00DE713C" w:rsidRDefault="008B26AD" w:rsidP="008B26AD">
      <w:pPr>
        <w:jc w:val="center"/>
        <w:rPr>
          <w:rFonts w:eastAsia="Calibri"/>
          <w:b/>
        </w:rPr>
      </w:pPr>
    </w:p>
    <w:p w14:paraId="03972767" w14:textId="58CF5ADB" w:rsidR="008B26AD" w:rsidRPr="00DE713C" w:rsidRDefault="008B26AD" w:rsidP="008B26AD">
      <w:pPr>
        <w:jc w:val="center"/>
        <w:rPr>
          <w:rFonts w:eastAsia="Calibri"/>
          <w:b/>
        </w:rPr>
      </w:pPr>
    </w:p>
    <w:p w14:paraId="25DD657E" w14:textId="398B55C3" w:rsidR="008B26AD" w:rsidRPr="00DE713C" w:rsidRDefault="008B26AD" w:rsidP="008B26AD">
      <w:pPr>
        <w:jc w:val="center"/>
        <w:rPr>
          <w:rFonts w:eastAsia="Calibri"/>
          <w:b/>
        </w:rPr>
      </w:pPr>
    </w:p>
    <w:p w14:paraId="3165DC27" w14:textId="2BBB947E" w:rsidR="008B26AD" w:rsidRPr="00DE713C" w:rsidRDefault="008B26AD" w:rsidP="008B26AD">
      <w:pPr>
        <w:jc w:val="center"/>
        <w:rPr>
          <w:rFonts w:eastAsia="Calibri"/>
          <w:b/>
        </w:rPr>
      </w:pPr>
    </w:p>
    <w:p w14:paraId="563C74D2" w14:textId="685A8E54" w:rsidR="008B26AD" w:rsidRPr="00DE713C" w:rsidRDefault="008B26AD" w:rsidP="008B26AD">
      <w:pPr>
        <w:jc w:val="center"/>
        <w:rPr>
          <w:rFonts w:eastAsia="Calibri"/>
          <w:b/>
        </w:rPr>
      </w:pPr>
    </w:p>
    <w:p w14:paraId="751317E3" w14:textId="78884477" w:rsidR="008B26AD" w:rsidRPr="00DE713C" w:rsidRDefault="008B26AD" w:rsidP="008B26AD">
      <w:pPr>
        <w:jc w:val="center"/>
        <w:rPr>
          <w:rFonts w:eastAsia="Calibri"/>
          <w:b/>
        </w:rPr>
      </w:pPr>
    </w:p>
    <w:p w14:paraId="1EB783BE" w14:textId="0145C2E7" w:rsidR="008B26AD" w:rsidRPr="00DE713C" w:rsidRDefault="008B26AD" w:rsidP="008B26AD">
      <w:pPr>
        <w:jc w:val="center"/>
        <w:rPr>
          <w:rFonts w:eastAsia="Calibri"/>
          <w:b/>
        </w:rPr>
      </w:pPr>
    </w:p>
    <w:p w14:paraId="6C52D834" w14:textId="39F5A9F2" w:rsidR="008B26AD" w:rsidRDefault="008B26AD" w:rsidP="008B26AD">
      <w:pPr>
        <w:jc w:val="center"/>
        <w:rPr>
          <w:rFonts w:eastAsia="Calibri"/>
          <w:b/>
        </w:rPr>
      </w:pPr>
    </w:p>
    <w:p w14:paraId="20857412" w14:textId="2C2EC1CD" w:rsidR="005445F0" w:rsidRDefault="005445F0" w:rsidP="008B26AD">
      <w:pPr>
        <w:jc w:val="center"/>
        <w:rPr>
          <w:rFonts w:eastAsia="Calibri"/>
          <w:b/>
        </w:rPr>
      </w:pPr>
    </w:p>
    <w:p w14:paraId="18CDB0AA" w14:textId="25FF1F69" w:rsidR="00B966CB" w:rsidRDefault="00B966CB" w:rsidP="008B26AD">
      <w:pPr>
        <w:jc w:val="center"/>
        <w:rPr>
          <w:rFonts w:eastAsia="Calibri"/>
          <w:b/>
        </w:rPr>
      </w:pPr>
    </w:p>
    <w:p w14:paraId="4764B4B8" w14:textId="77777777" w:rsidR="00B966CB" w:rsidRPr="00DE713C" w:rsidRDefault="00B966CB" w:rsidP="008B26AD">
      <w:pPr>
        <w:jc w:val="center"/>
        <w:rPr>
          <w:rFonts w:eastAsia="Calibri"/>
          <w:b/>
        </w:rPr>
      </w:pPr>
    </w:p>
    <w:p w14:paraId="1CFE3810" w14:textId="77777777" w:rsidR="002F28EB" w:rsidRDefault="002F28EB" w:rsidP="008B26AD">
      <w:pPr>
        <w:jc w:val="center"/>
        <w:rPr>
          <w:b/>
        </w:rPr>
      </w:pPr>
    </w:p>
    <w:sectPr w:rsidR="002F28E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B191" w14:textId="77777777" w:rsidR="00C405E9" w:rsidRDefault="00C405E9">
      <w:r>
        <w:separator/>
      </w:r>
    </w:p>
  </w:endnote>
  <w:endnote w:type="continuationSeparator" w:id="0">
    <w:p w14:paraId="27A3FB86" w14:textId="77777777" w:rsidR="00C405E9" w:rsidRDefault="00C4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716E" w14:textId="77777777" w:rsidR="00C405E9" w:rsidRDefault="00C405E9">
      <w:r>
        <w:separator/>
      </w:r>
    </w:p>
  </w:footnote>
  <w:footnote w:type="continuationSeparator" w:id="0">
    <w:p w14:paraId="67AAB251" w14:textId="77777777" w:rsidR="00C405E9" w:rsidRDefault="00C4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405E9"/>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2B5"/>
    <w:rsid w:val="00DD5D66"/>
    <w:rsid w:val="00DE713C"/>
    <w:rsid w:val="00DF7AD2"/>
    <w:rsid w:val="00E25549"/>
    <w:rsid w:val="00E264C9"/>
    <w:rsid w:val="00E453DE"/>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204</Words>
  <Characters>1166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2025-12-02T12:01:00Z</dcterms:modified>
</cp:coreProperties>
</file>