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76DC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bookmarkStart w:id="0" w:name="_Hlk216172208"/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</w:p>
    <w:p w14:paraId="2530A546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қауымдастырылған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профессор (доцент),</w:t>
      </w:r>
    </w:p>
    <w:p w14:paraId="56412F9E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профессор) беру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ережесіне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2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-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</w:p>
    <w:bookmarkEnd w:id="0"/>
    <w:p w14:paraId="061EEDBB" w14:textId="72CB23EE" w:rsidR="002E27D2" w:rsidRDefault="002E27D2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2E6435" w14:textId="77777777" w:rsidR="00D44A98" w:rsidRPr="009F0E1B" w:rsidRDefault="00D44A98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D361C1D" w14:textId="237FEEED" w:rsidR="00CD699F" w:rsidRPr="00CD699F" w:rsidRDefault="00E7290B" w:rsidP="00CD6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Гульнара</w:t>
      </w:r>
      <w:r w:rsidR="00CD699F" w:rsidRPr="00CD699F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Мухаметовна</w:t>
      </w:r>
      <w:r w:rsidR="00CD699F" w:rsidRPr="00CD699F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Кадырбаеваның</w:t>
      </w:r>
    </w:p>
    <w:p w14:paraId="26A84A26" w14:textId="77777777" w:rsidR="00CD699F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жоғары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саласында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сапаны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қамтамасыз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ету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комитеті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ұсынатын</w:t>
      </w:r>
      <w:proofErr w:type="spellEnd"/>
    </w:p>
    <w:p w14:paraId="7CD23E77" w14:textId="19FD54BB" w:rsidR="002E27D2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басылымдар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тізбесінде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жарияланған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жарияланымдар</w:t>
      </w:r>
      <w:proofErr w:type="spellEnd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тізімі</w:t>
      </w:r>
      <w:proofErr w:type="spellEnd"/>
    </w:p>
    <w:p w14:paraId="0CC2DDC7" w14:textId="77777777" w:rsidR="009F0E1B" w:rsidRPr="009F0E1B" w:rsidRDefault="009F0E1B" w:rsidP="009F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157"/>
        <w:gridCol w:w="1477"/>
        <w:gridCol w:w="6702"/>
        <w:gridCol w:w="1246"/>
        <w:gridCol w:w="2516"/>
      </w:tblGrid>
      <w:tr w:rsidR="006E708A" w:rsidRPr="009F0E1B" w14:paraId="5ADE310D" w14:textId="77777777" w:rsidTr="00811B36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A5" w14:textId="621EAD4B" w:rsidR="00CD699F" w:rsidRPr="00CD699F" w:rsidRDefault="00CD699F" w:rsidP="00CD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3F" w14:textId="20A71B75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397" w14:textId="1B23F91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сипаты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67E" w14:textId="53A52FD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Шығару ақпараты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310" w14:textId="32C18A2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Көлемі (бет)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4A3" w14:textId="7691E9D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Авторлар</w:t>
            </w:r>
          </w:p>
        </w:tc>
      </w:tr>
      <w:tr w:rsidR="002E27D2" w:rsidRPr="009F0E1B" w14:paraId="6E19231B" w14:textId="77777777" w:rsidTr="00811B36">
        <w:tc>
          <w:tcPr>
            <w:tcW w:w="462" w:type="dxa"/>
          </w:tcPr>
          <w:p w14:paraId="190CB6A3" w14:textId="7B5102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</w:tcPr>
          <w:p w14:paraId="17C748CF" w14:textId="78F7AD8C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5340EC83" w14:textId="50C9C47A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2" w:type="dxa"/>
          </w:tcPr>
          <w:p w14:paraId="7CBE4A15" w14:textId="678356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2B2D086F" w14:textId="3498B40D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14:paraId="79A94716" w14:textId="61401FA0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7290B" w:rsidRPr="009F0E1B" w14:paraId="06BA1664" w14:textId="77777777" w:rsidTr="00811B36">
        <w:tc>
          <w:tcPr>
            <w:tcW w:w="462" w:type="dxa"/>
          </w:tcPr>
          <w:p w14:paraId="5564B66C" w14:textId="6DD835AB" w:rsidR="00E7290B" w:rsidRPr="009F0E1B" w:rsidRDefault="00E7290B" w:rsidP="00E72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</w:tcPr>
          <w:p w14:paraId="13B73191" w14:textId="1400D906" w:rsidR="00E7290B" w:rsidRPr="009F0E1B" w:rsidRDefault="00E7290B" w:rsidP="00E7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0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Study of morphological and anatomical features of the plant raw material </w:t>
            </w:r>
            <w:r w:rsidRPr="00E7290B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  <w:lang w:val="en-US"/>
              </w:rPr>
              <w:t xml:space="preserve">Crocus </w:t>
            </w:r>
            <w:proofErr w:type="spellStart"/>
            <w:r w:rsidRPr="00E7290B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  <w:lang w:val="en-US"/>
              </w:rPr>
              <w:t>alatavicus</w:t>
            </w:r>
            <w:proofErr w:type="spellEnd"/>
          </w:p>
        </w:tc>
        <w:tc>
          <w:tcPr>
            <w:tcW w:w="1477" w:type="dxa"/>
          </w:tcPr>
          <w:p w14:paraId="75F54377" w14:textId="73A575F0" w:rsidR="00E7290B" w:rsidRPr="009F0E1B" w:rsidRDefault="00E7290B" w:rsidP="00E7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702" w:type="dxa"/>
          </w:tcPr>
          <w:p w14:paraId="1B03F53B" w14:textId="24A9BCBC" w:rsidR="00E7290B" w:rsidRPr="008C1F27" w:rsidRDefault="00E7290B" w:rsidP="00E7290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C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ҚазҰМУ</w:t>
            </w:r>
            <w:proofErr w:type="spellEnd"/>
            <w:r w:rsidRPr="008C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Хабаршысы</w:t>
            </w:r>
            <w:proofErr w:type="spellEnd"/>
            <w:r w:rsidR="0027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8C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73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– </w:t>
            </w:r>
            <w:r w:rsidRPr="008C1F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2023. </w:t>
            </w:r>
            <w:r w:rsidR="00273E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–</w:t>
            </w:r>
            <w:r w:rsidRPr="008C1F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№1 (64). – Б. 27-43</w:t>
            </w:r>
            <w:r w:rsidR="00273E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5D2A2A7C" w14:textId="2C4612FA" w:rsidR="00E7290B" w:rsidRPr="008C1F27" w:rsidRDefault="00D07448" w:rsidP="00E729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273ED7" w:rsidRPr="00EC11A6">
                <w:rPr>
                  <w:rStyle w:val="a6"/>
                  <w:rFonts w:ascii="Times New Roman" w:eastAsia="Times New Roman" w:hAnsi="Times New Roman" w:cs="Times New Roman"/>
                  <w:bCs/>
                  <w:lang w:val="kk-KZ"/>
                </w:rPr>
                <w:t>https://doi.org/10.53065/b9352-3030-8352-e</w:t>
              </w:r>
            </w:hyperlink>
          </w:p>
        </w:tc>
        <w:tc>
          <w:tcPr>
            <w:tcW w:w="1246" w:type="dxa"/>
          </w:tcPr>
          <w:p w14:paraId="35ACB36F" w14:textId="54FD119F" w:rsidR="00E7290B" w:rsidRPr="009F0E1B" w:rsidRDefault="00E7290B" w:rsidP="00E72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52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16" w:type="dxa"/>
          </w:tcPr>
          <w:p w14:paraId="72590430" w14:textId="573DEDEF" w:rsidR="00811B36" w:rsidRDefault="00811B36" w:rsidP="00E7290B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11B36">
              <w:rPr>
                <w:rFonts w:ascii="Times New Roman" w:hAnsi="Times New Roman" w:cs="Times New Roman"/>
                <w:bCs/>
                <w:lang w:val="ru-KZ"/>
              </w:rPr>
              <w:t>Allambergenova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811B36">
              <w:rPr>
                <w:rFonts w:ascii="Times New Roman" w:hAnsi="Times New Roman" w:cs="Times New Roman"/>
                <w:bCs/>
                <w:lang w:val="ru-KZ"/>
              </w:rPr>
              <w:t>Z.B</w:t>
            </w:r>
            <w:r>
              <w:rPr>
                <w:rFonts w:ascii="Times New Roman" w:hAnsi="Times New Roman" w:cs="Times New Roman"/>
                <w:bCs/>
                <w:lang w:val="kk-KZ"/>
              </w:rPr>
              <w:t>.,</w:t>
            </w:r>
          </w:p>
          <w:p w14:paraId="0B99D522" w14:textId="225185FB" w:rsidR="00E7290B" w:rsidRPr="008F77E2" w:rsidRDefault="00811B36" w:rsidP="00E7290B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11B36">
              <w:rPr>
                <w:rFonts w:ascii="Times New Roman" w:hAnsi="Times New Roman" w:cs="Times New Roman"/>
                <w:bCs/>
                <w:lang w:val="ru-KZ"/>
              </w:rPr>
              <w:t>Sakipova</w:t>
            </w:r>
            <w:proofErr w:type="spellEnd"/>
            <w:r w:rsidRPr="00811B36">
              <w:rPr>
                <w:rFonts w:ascii="Times New Roman" w:hAnsi="Times New Roman" w:cs="Times New Roman"/>
                <w:bCs/>
                <w:lang w:val="ru-KZ"/>
              </w:rPr>
              <w:t xml:space="preserve"> Z.</w:t>
            </w:r>
            <w:r>
              <w:rPr>
                <w:rFonts w:ascii="Times New Roman" w:hAnsi="Times New Roman" w:cs="Times New Roman"/>
                <w:bCs/>
              </w:rPr>
              <w:t>B</w:t>
            </w:r>
            <w:r w:rsidR="00E7290B" w:rsidRPr="008F77E2">
              <w:rPr>
                <w:rFonts w:ascii="Times New Roman" w:hAnsi="Times New Roman" w:cs="Times New Roman"/>
                <w:bCs/>
                <w:lang w:val="kk-KZ"/>
              </w:rPr>
              <w:t>.,</w:t>
            </w:r>
          </w:p>
          <w:p w14:paraId="2792410F" w14:textId="32C2D2D6" w:rsidR="00E7290B" w:rsidRPr="008F77E2" w:rsidRDefault="00811B36" w:rsidP="00E7290B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11B36">
              <w:rPr>
                <w:rFonts w:ascii="Times New Roman" w:hAnsi="Times New Roman" w:cs="Times New Roman"/>
                <w:bCs/>
                <w:lang w:val="ru-KZ"/>
              </w:rPr>
              <w:t>Aliyev</w:t>
            </w:r>
            <w:proofErr w:type="spellEnd"/>
            <w:r w:rsidRPr="00811B36">
              <w:rPr>
                <w:rFonts w:ascii="Times New Roman" w:hAnsi="Times New Roman" w:cs="Times New Roman"/>
                <w:bCs/>
                <w:lang w:val="ru-KZ"/>
              </w:rPr>
              <w:t xml:space="preserve"> N.U</w:t>
            </w:r>
            <w:r w:rsidR="00E7290B" w:rsidRPr="008F77E2">
              <w:rPr>
                <w:rFonts w:ascii="Times New Roman" w:hAnsi="Times New Roman" w:cs="Times New Roman"/>
                <w:bCs/>
                <w:lang w:val="kk-KZ"/>
              </w:rPr>
              <w:t>.,</w:t>
            </w:r>
          </w:p>
          <w:p w14:paraId="30D6AFC5" w14:textId="309A61C8" w:rsidR="00E7290B" w:rsidRPr="008F77E2" w:rsidRDefault="00811B36" w:rsidP="00E7290B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11B36">
              <w:rPr>
                <w:rFonts w:ascii="Times New Roman" w:hAnsi="Times New Roman" w:cs="Times New Roman"/>
                <w:bCs/>
                <w:lang w:val="ru-KZ"/>
              </w:rPr>
              <w:t>Kozhanova</w:t>
            </w:r>
            <w:proofErr w:type="spellEnd"/>
            <w:r w:rsidRPr="00811B36">
              <w:rPr>
                <w:rFonts w:ascii="Times New Roman" w:hAnsi="Times New Roman" w:cs="Times New Roman"/>
                <w:bCs/>
                <w:lang w:val="kk-KZ"/>
              </w:rPr>
              <w:t xml:space="preserve"> K</w:t>
            </w:r>
            <w:r w:rsidR="00E7290B" w:rsidRPr="008F77E2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811B36">
              <w:rPr>
                <w:rFonts w:ascii="Times New Roman" w:hAnsi="Times New Roman" w:cs="Times New Roman"/>
                <w:bCs/>
                <w:lang w:val="kk-KZ"/>
              </w:rPr>
              <w:t>K</w:t>
            </w:r>
            <w:r w:rsidR="00E7290B" w:rsidRPr="008F77E2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3D6C81BD" w14:textId="3ACC0D21" w:rsidR="00E7290B" w:rsidRPr="00811B36" w:rsidRDefault="00811B36" w:rsidP="00E72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Zhumashova</w:t>
            </w:r>
            <w:proofErr w:type="spellEnd"/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G.T</w:t>
            </w:r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val="kk-KZ" w:bidi="en-US"/>
              </w:rPr>
              <w:t xml:space="preserve">., </w:t>
            </w:r>
            <w:proofErr w:type="spellStart"/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Mamurova</w:t>
            </w:r>
            <w:proofErr w:type="spellEnd"/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A.T</w:t>
            </w:r>
            <w:r w:rsidRPr="00811B36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811B36">
              <w:rPr>
                <w:rFonts w:ascii="Times New Roman" w:hAnsi="Times New Roman" w:cs="Times New Roman"/>
                <w:bCs/>
              </w:rPr>
              <w:t>Severova</w:t>
            </w:r>
            <w:proofErr w:type="spellEnd"/>
            <w:r w:rsidRPr="00811B36">
              <w:rPr>
                <w:rFonts w:ascii="Times New Roman" w:hAnsi="Times New Roman" w:cs="Times New Roman"/>
                <w:bCs/>
              </w:rPr>
              <w:t xml:space="preserve"> E.A</w:t>
            </w:r>
          </w:p>
        </w:tc>
      </w:tr>
      <w:tr w:rsidR="00273ED7" w:rsidRPr="009F0E1B" w14:paraId="3FD87641" w14:textId="77777777" w:rsidTr="00811B36">
        <w:tc>
          <w:tcPr>
            <w:tcW w:w="462" w:type="dxa"/>
          </w:tcPr>
          <w:p w14:paraId="4A89F8C6" w14:textId="743ADCD1" w:rsidR="00273ED7" w:rsidRPr="009F0E1B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157" w:type="dxa"/>
          </w:tcPr>
          <w:p w14:paraId="2A199C46" w14:textId="11362A6D" w:rsidR="00273ED7" w:rsidRPr="00273ED7" w:rsidRDefault="00273ED7" w:rsidP="00273ED7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FD1C97">
              <w:rPr>
                <w:rFonts w:ascii="Times New Roman" w:hAnsi="Times New Roman"/>
                <w:sz w:val="24"/>
                <w:szCs w:val="24"/>
                <w:lang w:val="kk-KZ"/>
              </w:rPr>
              <w:t>Орман қайызғақшөп (</w:t>
            </w:r>
            <w:r w:rsidRPr="00FD1C9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Stachys sylvatica</w:t>
            </w:r>
            <w:r w:rsidRPr="00FD1C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L.) сығындысы қосылған гельді қолдау перспективасы</w:t>
            </w:r>
          </w:p>
        </w:tc>
        <w:tc>
          <w:tcPr>
            <w:tcW w:w="1477" w:type="dxa"/>
          </w:tcPr>
          <w:p w14:paraId="338CE2D3" w14:textId="25C1889C" w:rsidR="00273ED7" w:rsidRDefault="00273ED7" w:rsidP="00273ED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702" w:type="dxa"/>
          </w:tcPr>
          <w:p w14:paraId="1A91E88B" w14:textId="446E53FD" w:rsidR="00273ED7" w:rsidRPr="00057E75" w:rsidRDefault="00273ED7" w:rsidP="00273ED7">
            <w:pPr>
              <w:pStyle w:val="Standard"/>
              <w:ind w:right="282"/>
              <w:rPr>
                <w:rFonts w:ascii="Times New Roman" w:hAnsi="Times New Roman" w:cs="Times New Roman"/>
                <w:lang w:val="ru-RU"/>
              </w:rPr>
            </w:pPr>
            <w:r w:rsidRPr="003B6AE9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Қазақстан Фармациясы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315</w:t>
            </w:r>
            <w:r w:rsidRPr="00057E75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322</w:t>
            </w:r>
            <w:r w:rsidRPr="00057E75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6A92D4EA" w14:textId="3AB68560" w:rsidR="00273ED7" w:rsidRPr="002D4F18" w:rsidRDefault="00D07448" w:rsidP="00273ED7">
            <w:pPr>
              <w:pStyle w:val="Standard"/>
              <w:ind w:right="282"/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</w:pPr>
            <w:hyperlink r:id="rId5" w:history="1">
              <w:r w:rsidR="009834C1">
                <w:rPr>
                  <w:rStyle w:val="a6"/>
                  <w:rFonts w:ascii="Times New Roman" w:eastAsia="Times New Roman" w:hAnsi="Times New Roman" w:cs="Times New Roman"/>
                  <w:bCs/>
                </w:rPr>
                <w:t>https</w:t>
              </w:r>
              <w:r w:rsidR="009834C1" w:rsidRPr="00690637">
                <w:rPr>
                  <w:rStyle w:val="a6"/>
                  <w:rFonts w:ascii="Times New Roman" w:eastAsia="Times New Roman" w:hAnsi="Times New Roman" w:cs="Times New Roman"/>
                  <w:bCs/>
                  <w:lang w:val="ru-RU"/>
                </w:rPr>
                <w:t>://</w:t>
              </w:r>
              <w:proofErr w:type="spellStart"/>
              <w:r w:rsidR="009834C1">
                <w:rPr>
                  <w:rStyle w:val="a6"/>
                  <w:rFonts w:ascii="Times New Roman" w:eastAsia="Times New Roman" w:hAnsi="Times New Roman" w:cs="Times New Roman"/>
                  <w:bCs/>
                </w:rPr>
                <w:t>doi</w:t>
              </w:r>
              <w:proofErr w:type="spellEnd"/>
              <w:r w:rsidR="009834C1" w:rsidRPr="00690637">
                <w:rPr>
                  <w:rStyle w:val="a6"/>
                  <w:rFonts w:ascii="Times New Roman" w:eastAsia="Times New Roman" w:hAnsi="Times New Roman" w:cs="Times New Roman"/>
                  <w:bCs/>
                  <w:lang w:val="ru-RU"/>
                </w:rPr>
                <w:t>.</w:t>
              </w:r>
              <w:r w:rsidR="009834C1">
                <w:rPr>
                  <w:rStyle w:val="a6"/>
                  <w:rFonts w:ascii="Times New Roman" w:eastAsia="Times New Roman" w:hAnsi="Times New Roman" w:cs="Times New Roman"/>
                  <w:bCs/>
                </w:rPr>
                <w:t>org</w:t>
              </w:r>
              <w:r w:rsidR="009834C1" w:rsidRPr="00690637">
                <w:rPr>
                  <w:rStyle w:val="a6"/>
                  <w:rFonts w:ascii="Times New Roman" w:eastAsia="Times New Roman" w:hAnsi="Times New Roman" w:cs="Times New Roman"/>
                  <w:bCs/>
                  <w:lang w:val="ru-RU"/>
                </w:rPr>
                <w:t>/10.53511/</w:t>
              </w:r>
              <w:proofErr w:type="spellStart"/>
              <w:r w:rsidR="009834C1">
                <w:rPr>
                  <w:rStyle w:val="a6"/>
                  <w:rFonts w:ascii="Times New Roman" w:eastAsia="Times New Roman" w:hAnsi="Times New Roman" w:cs="Times New Roman"/>
                  <w:bCs/>
                </w:rPr>
                <w:t>pharmkaz</w:t>
              </w:r>
              <w:proofErr w:type="spellEnd"/>
              <w:r w:rsidR="009834C1" w:rsidRPr="00690637">
                <w:rPr>
                  <w:rStyle w:val="a6"/>
                  <w:rFonts w:ascii="Times New Roman" w:eastAsia="Times New Roman" w:hAnsi="Times New Roman" w:cs="Times New Roman"/>
                  <w:bCs/>
                  <w:lang w:val="ru-RU"/>
                </w:rPr>
                <w:t>.2024.96.61.042</w:t>
              </w:r>
            </w:hyperlink>
            <w:r w:rsid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</w:t>
            </w:r>
          </w:p>
          <w:p w14:paraId="1DFF0C99" w14:textId="77777777" w:rsidR="00273ED7" w:rsidRPr="002D4F18" w:rsidRDefault="00273ED7" w:rsidP="00273ED7">
            <w:pPr>
              <w:pStyle w:val="Standard"/>
              <w:ind w:right="282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</w:p>
          <w:p w14:paraId="3EE697BD" w14:textId="5C92F929" w:rsidR="00273ED7" w:rsidRPr="008C1F27" w:rsidRDefault="00273ED7" w:rsidP="00273E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/>
          </w:p>
        </w:tc>
        <w:tc>
          <w:tcPr>
            <w:tcW w:w="1246" w:type="dxa"/>
          </w:tcPr>
          <w:p w14:paraId="2F57F465" w14:textId="0D6D80D9" w:rsidR="00273ED7" w:rsidRPr="0075258E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16" w:type="dxa"/>
          </w:tcPr>
          <w:p w14:paraId="3CF4CE56" w14:textId="77777777" w:rsidR="00273ED7" w:rsidRPr="00FD1C97" w:rsidRDefault="00273ED7" w:rsidP="00273ED7">
            <w:pPr>
              <w:pStyle w:val="Standard"/>
              <w:rPr>
                <w:rFonts w:ascii="Times New Roman" w:hAnsi="Times New Roman"/>
                <w:bCs/>
                <w:lang w:val="kk-KZ"/>
              </w:rPr>
            </w:pPr>
            <w:proofErr w:type="spellStart"/>
            <w:r w:rsidRPr="00FD1C97">
              <w:rPr>
                <w:rFonts w:ascii="Times New Roman" w:hAnsi="Times New Roman"/>
                <w:bCs/>
                <w:lang w:val="ru-RU"/>
              </w:rPr>
              <w:t>Мухамедсадыкова</w:t>
            </w:r>
            <w:proofErr w:type="spellEnd"/>
            <w:r w:rsidRPr="00FD1C97">
              <w:rPr>
                <w:rFonts w:ascii="Times New Roman" w:hAnsi="Times New Roman"/>
                <w:bCs/>
                <w:lang w:val="ru-RU"/>
              </w:rPr>
              <w:t xml:space="preserve"> А.Ж.</w:t>
            </w:r>
            <w:r>
              <w:rPr>
                <w:rFonts w:ascii="Times New Roman" w:hAnsi="Times New Roman"/>
                <w:bCs/>
                <w:lang w:val="kk-KZ"/>
              </w:rPr>
              <w:t>,</w:t>
            </w:r>
          </w:p>
          <w:p w14:paraId="169C9A5A" w14:textId="77777777" w:rsidR="00273ED7" w:rsidRDefault="00273ED7" w:rsidP="00273ED7">
            <w:pPr>
              <w:pStyle w:val="Standard"/>
              <w:rPr>
                <w:rFonts w:ascii="Times New Roman" w:hAnsi="Times New Roman"/>
                <w:bCs/>
                <w:lang w:val="ru-RU"/>
              </w:rPr>
            </w:pPr>
            <w:r w:rsidRPr="00FD1C97">
              <w:rPr>
                <w:rFonts w:ascii="Times New Roman" w:hAnsi="Times New Roman"/>
                <w:bCs/>
                <w:lang w:val="ru-RU"/>
              </w:rPr>
              <w:t>Кожанова К.К.</w:t>
            </w:r>
            <w:r>
              <w:rPr>
                <w:rFonts w:ascii="Times New Roman" w:hAnsi="Times New Roman"/>
                <w:bCs/>
                <w:lang w:val="ru-RU"/>
              </w:rPr>
              <w:t>,</w:t>
            </w:r>
          </w:p>
          <w:p w14:paraId="10DA31C2" w14:textId="77777777" w:rsidR="00273ED7" w:rsidRPr="00FD1C97" w:rsidRDefault="00273ED7" w:rsidP="00273ED7">
            <w:pPr>
              <w:pStyle w:val="Standard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Кадырбаева Г.М.,</w:t>
            </w:r>
          </w:p>
          <w:p w14:paraId="5C478C26" w14:textId="1DB3A8C2" w:rsidR="00273ED7" w:rsidRPr="00811B36" w:rsidRDefault="00273ED7" w:rsidP="00273ED7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ru-KZ"/>
              </w:rPr>
            </w:pPr>
            <w:proofErr w:type="spellStart"/>
            <w:r w:rsidRPr="00FD1C97">
              <w:rPr>
                <w:rFonts w:ascii="Times New Roman" w:hAnsi="Times New Roman"/>
                <w:bCs/>
                <w:lang w:val="ru-RU"/>
              </w:rPr>
              <w:t>Ақылова</w:t>
            </w:r>
            <w:proofErr w:type="spellEnd"/>
            <w:r w:rsidRPr="00FD1C97">
              <w:rPr>
                <w:rFonts w:ascii="Times New Roman" w:hAnsi="Times New Roman"/>
                <w:bCs/>
                <w:lang w:val="ru-RU"/>
              </w:rPr>
              <w:t xml:space="preserve"> А.А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</w:tc>
      </w:tr>
      <w:tr w:rsidR="00811B36" w:rsidRPr="009F0E1B" w14:paraId="7EA9A3AD" w14:textId="77777777" w:rsidTr="00811B36">
        <w:tc>
          <w:tcPr>
            <w:tcW w:w="462" w:type="dxa"/>
          </w:tcPr>
          <w:p w14:paraId="2BF9AEEE" w14:textId="5280415D" w:rsidR="00811B36" w:rsidRPr="009F0E1B" w:rsidRDefault="00273ED7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57" w:type="dxa"/>
          </w:tcPr>
          <w:p w14:paraId="24B8A792" w14:textId="3C0063BD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lang w:val="ru-RU"/>
              </w:rPr>
              <w:t>Сравнение моделей оценки качества системы обучения фармацевтических производств</w:t>
            </w:r>
          </w:p>
        </w:tc>
        <w:tc>
          <w:tcPr>
            <w:tcW w:w="1477" w:type="dxa"/>
          </w:tcPr>
          <w:p w14:paraId="5B014DFA" w14:textId="34647C1F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702" w:type="dxa"/>
          </w:tcPr>
          <w:p w14:paraId="57274100" w14:textId="045EF83F" w:rsidR="00811B36" w:rsidRPr="0075258E" w:rsidRDefault="00811B36" w:rsidP="00811B36">
            <w:pPr>
              <w:pStyle w:val="Standard"/>
              <w:ind w:right="282"/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</w:pPr>
            <w:r w:rsidRPr="00E7290B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Медицина және экология</w:t>
            </w:r>
            <w:r w:rsid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 w:rsid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–</w:t>
            </w:r>
            <w:r w:rsidR="00273ED7" w:rsidRP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2024. – </w:t>
            </w:r>
            <w:r w:rsidRPr="00D20425">
              <w:rPr>
                <w:rFonts w:ascii="Times New Roman" w:hAnsi="Times New Roman" w:cs="Times New Roman"/>
                <w:bCs/>
                <w:color w:val="auto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4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–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Б. 152-158</w:t>
            </w:r>
            <w:r w:rsidR="00273ED7"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</w:p>
          <w:p w14:paraId="17F57CD6" w14:textId="77777777" w:rsidR="00811B36" w:rsidRDefault="00D07448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hyperlink r:id="rId7" w:history="1">
              <w:r w:rsidR="00811B36" w:rsidRPr="000E204A">
                <w:rPr>
                  <w:rStyle w:val="a6"/>
                  <w:rFonts w:ascii="Times New Roman" w:hAnsi="Times New Roman" w:cs="Times New Roman"/>
                  <w:bCs/>
                  <w:lang w:val="kk-KZ"/>
                </w:rPr>
                <w:t>https://doi.org/10.59598/ME-2305-6045-2024-113-4-152-158</w:t>
              </w:r>
            </w:hyperlink>
          </w:p>
          <w:p w14:paraId="5C1943AA" w14:textId="7F22CE4C" w:rsidR="00811B36" w:rsidRPr="00CD699F" w:rsidRDefault="00811B36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45B469" w14:textId="3FC2DD6E" w:rsidR="00811B36" w:rsidRPr="009F0E1B" w:rsidRDefault="00811B36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16" w:type="dxa"/>
          </w:tcPr>
          <w:p w14:paraId="31B5ADF0" w14:textId="5D1DCF8E" w:rsidR="00811B36" w:rsidRPr="008F77E2" w:rsidRDefault="00811B36" w:rsidP="00811B36">
            <w:pPr>
              <w:pStyle w:val="Standard"/>
              <w:ind w:right="2"/>
              <w:rPr>
                <w:rFonts w:ascii="Times New Roman" w:hAnsi="Times New Roman" w:cs="Times New Roman"/>
                <w:bCs/>
                <w:lang w:val="kk-KZ"/>
              </w:rPr>
            </w:pPr>
            <w:r w:rsidRPr="008F77E2">
              <w:rPr>
                <w:rFonts w:ascii="Times New Roman" w:hAnsi="Times New Roman" w:cs="Times New Roman"/>
                <w:bCs/>
                <w:lang w:val="kk-KZ"/>
              </w:rPr>
              <w:t>Ермуханбетова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8F77E2">
              <w:rPr>
                <w:rFonts w:ascii="Times New Roman" w:hAnsi="Times New Roman" w:cs="Times New Roman"/>
                <w:bCs/>
                <w:lang w:val="kk-KZ"/>
              </w:rPr>
              <w:t xml:space="preserve">А.Д., Кудайбергенова А.Ж., </w:t>
            </w:r>
          </w:p>
          <w:p w14:paraId="1D271051" w14:textId="21DE9606" w:rsidR="00811B36" w:rsidRPr="009F0E1B" w:rsidRDefault="00811B36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77E2">
              <w:rPr>
                <w:rFonts w:ascii="Times New Roman" w:hAnsi="Times New Roman" w:cs="Times New Roman"/>
                <w:bCs/>
                <w:lang w:val="kk-KZ"/>
              </w:rPr>
              <w:t>Кашананова К.Т., Багиярова Ф.А.</w:t>
            </w:r>
          </w:p>
        </w:tc>
      </w:tr>
      <w:tr w:rsidR="00811B36" w:rsidRPr="009F0E1B" w14:paraId="37A05E92" w14:textId="77777777" w:rsidTr="00811B36">
        <w:tc>
          <w:tcPr>
            <w:tcW w:w="462" w:type="dxa"/>
          </w:tcPr>
          <w:p w14:paraId="4CF92326" w14:textId="61DC0B83" w:rsidR="00811B36" w:rsidRPr="009F0E1B" w:rsidRDefault="00273ED7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57" w:type="dxa"/>
          </w:tcPr>
          <w:p w14:paraId="0CC65A06" w14:textId="732E22BE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B9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Tamarix ramosissima</w:t>
            </w:r>
            <w:r w:rsidRPr="008F7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Ledeb. </w:t>
            </w:r>
            <w:r w:rsidRPr="008F77E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өсімдік шикізатының технологиялық параметрлері мен сандық көрсеткіштерін зерттеу</w:t>
            </w:r>
          </w:p>
        </w:tc>
        <w:tc>
          <w:tcPr>
            <w:tcW w:w="1477" w:type="dxa"/>
          </w:tcPr>
          <w:p w14:paraId="30785D44" w14:textId="5F5B3A41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Баспа</w:t>
            </w:r>
          </w:p>
        </w:tc>
        <w:tc>
          <w:tcPr>
            <w:tcW w:w="6702" w:type="dxa"/>
          </w:tcPr>
          <w:p w14:paraId="7B895FBF" w14:textId="53D5DC51" w:rsidR="00811B36" w:rsidRDefault="00811B36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B6AE9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Қазақстан Фармациясы</w:t>
            </w:r>
            <w:r w:rsid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2024.</w:t>
            </w:r>
            <w:r w:rsidRPr="004A38E9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– </w:t>
            </w:r>
            <w:r w:rsidRPr="00D20425">
              <w:rPr>
                <w:rFonts w:ascii="Times New Roman" w:hAnsi="Times New Roman" w:cs="Times New Roman"/>
                <w:bCs/>
                <w:color w:val="auto"/>
                <w:lang w:val="kk-KZ"/>
              </w:rPr>
              <w:t>№6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–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Б. 243-248</w:t>
            </w:r>
            <w:r w:rsidR="00273ED7"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</w:p>
          <w:p w14:paraId="602B0FA1" w14:textId="18C9600E" w:rsidR="00811B36" w:rsidRDefault="00D07448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hyperlink r:id="rId8" w:history="1">
              <w:r w:rsidR="00811B36" w:rsidRPr="000E204A">
                <w:rPr>
                  <w:rStyle w:val="a6"/>
                  <w:rFonts w:ascii="Times New Roman" w:hAnsi="Times New Roman" w:cs="Times New Roman"/>
                  <w:bCs/>
                  <w:lang w:val="kk-KZ"/>
                </w:rPr>
                <w:t>https://doi.org/10.53511/pharmkaz.2025.88.69.032</w:t>
              </w:r>
            </w:hyperlink>
          </w:p>
          <w:p w14:paraId="149EBF51" w14:textId="501D9727" w:rsidR="00811B36" w:rsidRPr="00CD699F" w:rsidRDefault="00811B36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91E3016" w14:textId="6F038D65" w:rsidR="00811B36" w:rsidRPr="009F0E1B" w:rsidRDefault="00811B36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16" w:type="dxa"/>
          </w:tcPr>
          <w:p w14:paraId="765449D5" w14:textId="77777777" w:rsidR="00811B36" w:rsidRPr="008F77E2" w:rsidRDefault="00811B36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r w:rsidRPr="008F77E2">
              <w:rPr>
                <w:rFonts w:ascii="Times New Roman" w:hAnsi="Times New Roman" w:cs="Times New Roman"/>
                <w:bCs/>
                <w:lang w:val="kk-KZ"/>
              </w:rPr>
              <w:t>Даулбаева А.Ө.,</w:t>
            </w:r>
          </w:p>
          <w:p w14:paraId="1AA1712F" w14:textId="77777777" w:rsidR="00811B36" w:rsidRPr="008F77E2" w:rsidRDefault="00811B36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kk-KZ"/>
              </w:rPr>
            </w:pPr>
            <w:r w:rsidRPr="008F77E2">
              <w:rPr>
                <w:rFonts w:ascii="Times New Roman" w:hAnsi="Times New Roman" w:cs="Times New Roman"/>
                <w:bCs/>
                <w:lang w:val="kk-KZ"/>
              </w:rPr>
              <w:t>Кожанова К.К.,</w:t>
            </w:r>
          </w:p>
          <w:p w14:paraId="06279589" w14:textId="3E7FD4D7" w:rsidR="00811B36" w:rsidRPr="009F0E1B" w:rsidRDefault="00811B36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77E2">
              <w:rPr>
                <w:rFonts w:ascii="Times New Roman" w:hAnsi="Times New Roman" w:cs="Times New Roman"/>
                <w:bCs/>
                <w:lang w:val="kk-KZ"/>
              </w:rPr>
              <w:lastRenderedPageBreak/>
              <w:t>Албанова А.Е.</w:t>
            </w:r>
          </w:p>
        </w:tc>
      </w:tr>
      <w:tr w:rsidR="00811B36" w:rsidRPr="009F0E1B" w14:paraId="33F80010" w14:textId="77777777" w:rsidTr="00811B36">
        <w:tc>
          <w:tcPr>
            <w:tcW w:w="462" w:type="dxa"/>
          </w:tcPr>
          <w:p w14:paraId="1E58CA8D" w14:textId="4B1D50F2" w:rsidR="00811B36" w:rsidRPr="009F0E1B" w:rsidRDefault="00273ED7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4FF3" w14:textId="491521DC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Азиялық жалбыз (</w:t>
            </w:r>
            <w:r w:rsidRPr="0089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Mentha asiatica</w:t>
            </w:r>
            <w:r w:rsidRPr="00894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Boriss.) экстрактының қауіпсіздігін бағалау және морфологиялық ерекшеліктері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71F" w14:textId="4DA23C9E" w:rsidR="00811B36" w:rsidRPr="009F0E1B" w:rsidRDefault="00811B36" w:rsidP="0081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67F" w14:textId="1EBA428E" w:rsidR="00811B36" w:rsidRPr="00873305" w:rsidRDefault="00811B36" w:rsidP="00811B36">
            <w:pPr>
              <w:pStyle w:val="Standard"/>
              <w:ind w:right="282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873305">
              <w:rPr>
                <w:rFonts w:ascii="Times New Roman" w:hAnsi="Times New Roman" w:cs="Times New Roman"/>
                <w:lang w:val="ru-KZ"/>
              </w:rPr>
              <w:t>ҚазҰМУ</w:t>
            </w:r>
            <w:proofErr w:type="spellEnd"/>
            <w:r w:rsidRPr="0087330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873305">
              <w:rPr>
                <w:rFonts w:ascii="Times New Roman" w:hAnsi="Times New Roman" w:cs="Times New Roman"/>
                <w:lang w:val="ru-KZ"/>
              </w:rPr>
              <w:t>Хабаршысы</w:t>
            </w:r>
            <w:proofErr w:type="spellEnd"/>
            <w:r w:rsidR="00273ED7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Pr="00873305">
              <w:rPr>
                <w:rFonts w:ascii="Times New Roman" w:hAnsi="Times New Roman" w:cs="Times New Roman"/>
                <w:lang w:val="ru-KZ"/>
              </w:rPr>
              <w:t xml:space="preserve">2025. </w:t>
            </w:r>
            <w:r w:rsidR="00273ED7">
              <w:rPr>
                <w:rFonts w:ascii="Times New Roman" w:hAnsi="Times New Roman" w:cs="Times New Roman"/>
                <w:lang w:val="kk-KZ"/>
              </w:rPr>
              <w:t>–</w:t>
            </w:r>
            <w:r w:rsidRPr="00873305">
              <w:rPr>
                <w:rFonts w:ascii="Times New Roman" w:hAnsi="Times New Roman" w:cs="Times New Roman"/>
                <w:lang w:val="ru-KZ"/>
              </w:rPr>
              <w:t xml:space="preserve"> №2</w:t>
            </w:r>
            <w:r w:rsidR="00273ED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73305">
              <w:rPr>
                <w:rFonts w:ascii="Times New Roman" w:hAnsi="Times New Roman" w:cs="Times New Roman"/>
                <w:lang w:val="ru-KZ"/>
              </w:rPr>
              <w:t>(73). – Б. 19-34.</w:t>
            </w:r>
          </w:p>
          <w:p w14:paraId="6C370B91" w14:textId="31479E08" w:rsidR="00811B36" w:rsidRPr="00CD699F" w:rsidRDefault="00D07448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6F96" w:rsidRPr="00156F96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val="kk-KZ" w:eastAsia="ru-RU"/>
                </w:rPr>
                <w:t>https://doi.org/10.53065/kaznmu.2025.73.2.002</w:t>
              </w:r>
            </w:hyperlink>
            <w:r w:rsidR="00156F96" w:rsidRPr="00156F9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="00811B36" w:rsidRPr="00894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96E" w14:textId="4B855AF0" w:rsidR="00811B36" w:rsidRPr="009F0E1B" w:rsidRDefault="00811B36" w:rsidP="00811B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8C2B" w14:textId="77777777" w:rsidR="00811B36" w:rsidRPr="00894A5E" w:rsidRDefault="00811B36" w:rsidP="00811B3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Ғ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азизова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А.А., </w:t>
            </w:r>
          </w:p>
          <w:p w14:paraId="21542570" w14:textId="77777777" w:rsidR="00811B36" w:rsidRPr="00894A5E" w:rsidRDefault="00811B36" w:rsidP="00811B3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атхаев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У.М., </w:t>
            </w:r>
          </w:p>
          <w:p w14:paraId="342D0F08" w14:textId="77777777" w:rsidR="00811B36" w:rsidRPr="00894A5E" w:rsidRDefault="00811B36" w:rsidP="00811B3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мирханова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А.Ш., У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стенова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Г.О., </w:t>
            </w:r>
          </w:p>
          <w:p w14:paraId="3FA67B7A" w14:textId="77777777" w:rsidR="00811B36" w:rsidRPr="00894A5E" w:rsidRDefault="00811B36" w:rsidP="00811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Э.Н., К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</w:rPr>
              <w:t>ожанова</w:t>
            </w:r>
            <w:proofErr w:type="spellEnd"/>
            <w:r w:rsidRPr="00894A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К.К., </w:t>
            </w:r>
          </w:p>
          <w:p w14:paraId="70DBBB6D" w14:textId="77777777" w:rsidR="00811B36" w:rsidRDefault="00811B36" w:rsidP="00811B36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894A5E">
              <w:rPr>
                <w:rFonts w:ascii="Times New Roman" w:hAnsi="Times New Roman" w:cs="Times New Roman"/>
                <w:bCs/>
                <w:lang w:val="ru-RU"/>
              </w:rPr>
              <w:t>Кантуреева</w:t>
            </w:r>
            <w:proofErr w:type="spellEnd"/>
            <w:r w:rsidRPr="00894A5E">
              <w:rPr>
                <w:rFonts w:ascii="Times New Roman" w:hAnsi="Times New Roman" w:cs="Times New Roman"/>
                <w:bCs/>
                <w:lang w:val="ru-RU"/>
              </w:rPr>
              <w:t xml:space="preserve"> А.М., </w:t>
            </w:r>
            <w:proofErr w:type="spellStart"/>
            <w:r w:rsidRPr="00894A5E">
              <w:rPr>
                <w:rFonts w:ascii="Times New Roman" w:hAnsi="Times New Roman" w:cs="Times New Roman"/>
                <w:bCs/>
                <w:lang w:val="ru-RU"/>
              </w:rPr>
              <w:t>Алламбергенов</w:t>
            </w:r>
            <w:proofErr w:type="spellEnd"/>
            <w:r w:rsidRPr="00894A5E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Pr="00894A5E">
              <w:rPr>
                <w:rFonts w:ascii="Times New Roman" w:hAnsi="Times New Roman" w:cs="Times New Roman"/>
                <w:bCs/>
                <w:lang w:val="ru-RU"/>
              </w:rPr>
              <w:t xml:space="preserve"> З.Б., </w:t>
            </w:r>
          </w:p>
          <w:p w14:paraId="6DAD7F42" w14:textId="38B24912" w:rsidR="00811B36" w:rsidRPr="009F0E1B" w:rsidRDefault="00811B36" w:rsidP="00811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Байдуллаева</w:t>
            </w:r>
            <w:proofErr w:type="spellEnd"/>
            <w:r w:rsidRPr="00894A5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894A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А.К.</w:t>
            </w:r>
          </w:p>
        </w:tc>
      </w:tr>
      <w:tr w:rsidR="00273ED7" w:rsidRPr="009F0E1B" w14:paraId="0FB83A3E" w14:textId="77777777" w:rsidTr="00F8086A">
        <w:tc>
          <w:tcPr>
            <w:tcW w:w="14560" w:type="dxa"/>
            <w:gridSpan w:val="6"/>
            <w:tcBorders>
              <w:right w:val="single" w:sz="4" w:space="0" w:color="000000"/>
            </w:tcBorders>
          </w:tcPr>
          <w:p w14:paraId="1CC0137C" w14:textId="71048195" w:rsidR="00273ED7" w:rsidRPr="00273ED7" w:rsidRDefault="00273ED7" w:rsidP="00273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Қосымша </w:t>
            </w:r>
            <w:proofErr w:type="spellStart"/>
            <w:r w:rsidRPr="00CD69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</w:tr>
      <w:tr w:rsidR="00273ED7" w:rsidRPr="009F0E1B" w14:paraId="3B6FE324" w14:textId="77777777" w:rsidTr="00811B36">
        <w:tc>
          <w:tcPr>
            <w:tcW w:w="462" w:type="dxa"/>
          </w:tcPr>
          <w:p w14:paraId="0E892EA1" w14:textId="152838DC" w:rsidR="00273ED7" w:rsidRPr="00273ED7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56E" w14:textId="431A09EB" w:rsidR="00273ED7" w:rsidRPr="00894A5E" w:rsidRDefault="00273ED7" w:rsidP="0027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4231F">
              <w:rPr>
                <w:rFonts w:ascii="Times New Roman" w:hAnsi="Times New Roman"/>
                <w:sz w:val="24"/>
                <w:szCs w:val="24"/>
              </w:rPr>
              <w:t xml:space="preserve">азработка концептуального проекта интродукции гравилата </w:t>
            </w:r>
            <w:proofErr w:type="spellStart"/>
            <w:r w:rsidRPr="0034231F">
              <w:rPr>
                <w:rFonts w:ascii="Times New Roman" w:hAnsi="Times New Roman"/>
                <w:sz w:val="24"/>
                <w:szCs w:val="24"/>
              </w:rPr>
              <w:t>алеппского</w:t>
            </w:r>
            <w:proofErr w:type="spellEnd"/>
            <w:r w:rsidRPr="003423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2094">
              <w:rPr>
                <w:rFonts w:ascii="Times New Roman" w:hAnsi="Times New Roman"/>
                <w:i/>
                <w:iCs/>
                <w:sz w:val="24"/>
                <w:szCs w:val="24"/>
              </w:rPr>
              <w:t>Geum</w:t>
            </w:r>
            <w:proofErr w:type="spellEnd"/>
            <w:r w:rsidRPr="005B20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2094">
              <w:rPr>
                <w:rFonts w:ascii="Times New Roman" w:hAnsi="Times New Roman"/>
                <w:i/>
                <w:iCs/>
                <w:sz w:val="24"/>
                <w:szCs w:val="24"/>
              </w:rPr>
              <w:t>aleppicum</w:t>
            </w:r>
            <w:proofErr w:type="spellEnd"/>
            <w:r w:rsidRPr="00342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231F">
              <w:rPr>
                <w:rFonts w:ascii="Times New Roman" w:hAnsi="Times New Roman"/>
                <w:sz w:val="24"/>
                <w:szCs w:val="24"/>
              </w:rPr>
              <w:t>Jacq</w:t>
            </w:r>
            <w:proofErr w:type="spellEnd"/>
            <w:r w:rsidRPr="003423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69D" w14:textId="58FB4679" w:rsidR="00273ED7" w:rsidRDefault="00273ED7" w:rsidP="00273ED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4A5E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273" w14:textId="403FC96B" w:rsidR="00273ED7" w:rsidRPr="0034231F" w:rsidRDefault="00273ED7" w:rsidP="00273ED7">
            <w:pPr>
              <w:pStyle w:val="Standard"/>
              <w:ind w:right="282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>Қазақстан Фармациясы.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– 2025.</w:t>
            </w:r>
            <w:r w:rsidRPr="004A38E9"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– </w:t>
            </w:r>
            <w:r w:rsidRPr="00D20425">
              <w:rPr>
                <w:rFonts w:ascii="Times New Roman" w:hAnsi="Times New Roman" w:cs="Times New Roman"/>
                <w:bCs/>
                <w:color w:val="auto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3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–</w:t>
            </w:r>
            <w:r w:rsidRPr="004A38E9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Б. 285-296</w:t>
            </w:r>
          </w:p>
          <w:p w14:paraId="15388415" w14:textId="2C583E3C" w:rsidR="00273ED7" w:rsidRPr="00873305" w:rsidRDefault="00D07448" w:rsidP="00273ED7">
            <w:pPr>
              <w:pStyle w:val="Standard"/>
              <w:ind w:right="282"/>
              <w:rPr>
                <w:rFonts w:ascii="Times New Roman" w:hAnsi="Times New Roman" w:cs="Times New Roman"/>
                <w:lang w:val="ru-KZ"/>
              </w:rPr>
            </w:pPr>
            <w:hyperlink r:id="rId10" w:history="1">
              <w:r w:rsidR="00273ED7" w:rsidRPr="00EC11A6">
                <w:rPr>
                  <w:rStyle w:val="a6"/>
                  <w:rFonts w:ascii="Times New Roman" w:hAnsi="Times New Roman" w:cs="Times New Roman"/>
                  <w:lang w:val="kk-KZ"/>
                </w:rPr>
                <w:t>https://www.doi.org/10.53511/pharmkaz.2025.3.24</w:t>
              </w:r>
            </w:hyperlink>
            <w:r w:rsidR="00273ED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D499" w14:textId="50585013" w:rsidR="00273ED7" w:rsidRPr="00273ED7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87F8" w14:textId="77777777" w:rsidR="00273E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>Кунтубек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 xml:space="preserve">Г.Н, </w:t>
            </w:r>
          </w:p>
          <w:p w14:paraId="5DC50D82" w14:textId="77777777" w:rsidR="00273E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>Кожанова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 xml:space="preserve">К.К., </w:t>
            </w:r>
          </w:p>
          <w:p w14:paraId="6BA41AF3" w14:textId="77777777" w:rsidR="00273E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Кадырбаева Г.М.,</w:t>
            </w:r>
          </w:p>
          <w:p w14:paraId="11AADD9B" w14:textId="77777777" w:rsidR="00273E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>Мухамедсадыкова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 xml:space="preserve">А.Ж., </w:t>
            </w:r>
          </w:p>
          <w:p w14:paraId="29FBC98D" w14:textId="63044A90" w:rsidR="00273ED7" w:rsidRPr="00273ED7" w:rsidRDefault="00273ED7" w:rsidP="00273E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>Мейрамбек</w:t>
            </w:r>
            <w:proofErr w:type="spellEnd"/>
            <w:r w:rsidRPr="0034231F">
              <w:rPr>
                <w:rFonts w:ascii="Times New Roman" w:hAnsi="Times New Roman"/>
                <w:bCs/>
                <w:sz w:val="24"/>
                <w:szCs w:val="24"/>
              </w:rPr>
              <w:t xml:space="preserve"> Д.</w:t>
            </w:r>
          </w:p>
        </w:tc>
      </w:tr>
      <w:tr w:rsidR="00273ED7" w:rsidRPr="009F0E1B" w14:paraId="4EB6F87D" w14:textId="77777777" w:rsidTr="00811B36">
        <w:tc>
          <w:tcPr>
            <w:tcW w:w="462" w:type="dxa"/>
          </w:tcPr>
          <w:p w14:paraId="7AAB6227" w14:textId="6704BF4B" w:rsidR="00273ED7" w:rsidRPr="00273ED7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2F9" w14:textId="3C2B8AA5" w:rsidR="00273ED7" w:rsidRPr="00894A5E" w:rsidRDefault="00273ED7" w:rsidP="0027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E74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717E74">
              <w:rPr>
                <w:rFonts w:ascii="Times New Roman" w:hAnsi="Times New Roman"/>
                <w:sz w:val="24"/>
                <w:szCs w:val="24"/>
              </w:rPr>
              <w:t>Pest</w:t>
            </w:r>
            <w:proofErr w:type="spellEnd"/>
            <w:r w:rsidRPr="00717E74">
              <w:rPr>
                <w:rFonts w:ascii="Times New Roman" w:hAnsi="Times New Roman"/>
                <w:sz w:val="24"/>
                <w:szCs w:val="24"/>
              </w:rPr>
              <w:t xml:space="preserve">-анализа для изучения внешних факторов, влияющих на разработку системы обучения персонала </w:t>
            </w:r>
            <w:r w:rsidRPr="00717E74">
              <w:rPr>
                <w:rFonts w:ascii="Times New Roman" w:hAnsi="Times New Roman"/>
                <w:sz w:val="24"/>
                <w:szCs w:val="24"/>
              </w:rPr>
              <w:lastRenderedPageBreak/>
              <w:t>фармацевтических производств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8E27" w14:textId="6D72B315" w:rsidR="00273ED7" w:rsidRDefault="00273ED7" w:rsidP="00273ED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4A5E">
              <w:rPr>
                <w:rFonts w:ascii="Times New Roman" w:hAnsi="Times New Roman"/>
                <w:sz w:val="24"/>
                <w:szCs w:val="24"/>
              </w:rPr>
              <w:lastRenderedPageBreak/>
              <w:t>Печатный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43E3" w14:textId="3DE88B95" w:rsidR="00273ED7" w:rsidRPr="00873305" w:rsidRDefault="00273ED7" w:rsidP="00273ED7">
            <w:pPr>
              <w:pStyle w:val="Standard"/>
              <w:ind w:right="282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Теориялық</w:t>
            </w:r>
            <w:proofErr w:type="spellEnd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және</w:t>
            </w:r>
            <w:proofErr w:type="spellEnd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клиникалық</w:t>
            </w:r>
            <w:proofErr w:type="spellEnd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медицинаның</w:t>
            </w:r>
            <w:proofErr w:type="spellEnd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өзекті</w:t>
            </w:r>
            <w:proofErr w:type="spellEnd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273ED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. </w:t>
            </w:r>
            <w:r w:rsidRPr="00CE2D76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– 2024. – Т. 46. – №. 4.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Б</w:t>
            </w:r>
            <w:r w:rsidRPr="00CE2D76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. 87-97. </w:t>
            </w:r>
            <w:hyperlink r:id="rId11" w:history="1">
              <w:r w:rsidRPr="00717E74">
                <w:rPr>
                  <w:rStyle w:val="a6"/>
                  <w:rFonts w:ascii="Times New Roman" w:eastAsia="Times New Roman" w:hAnsi="Times New Roman" w:cs="Times New Roman"/>
                  <w:bCs/>
                  <w:lang w:val="ru-RU"/>
                </w:rPr>
                <w:t>https://doi.org/10.24412/2790-1289-2024-4-87-97</w:t>
              </w:r>
            </w:hyperlink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D84" w14:textId="0F914864" w:rsidR="00273ED7" w:rsidRPr="00273ED7" w:rsidRDefault="00273ED7" w:rsidP="0027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6C8D" w14:textId="3692AE8C" w:rsidR="00273E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17E74">
              <w:rPr>
                <w:rFonts w:ascii="Times New Roman" w:hAnsi="Times New Roman"/>
                <w:bCs/>
                <w:sz w:val="24"/>
                <w:szCs w:val="24"/>
              </w:rPr>
              <w:t>Ермуханбетова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7E74">
              <w:rPr>
                <w:rFonts w:ascii="Times New Roman" w:hAnsi="Times New Roman"/>
                <w:bCs/>
                <w:sz w:val="24"/>
                <w:szCs w:val="24"/>
              </w:rPr>
              <w:t xml:space="preserve">А. Д., </w:t>
            </w:r>
          </w:p>
          <w:p w14:paraId="362A28D4" w14:textId="77777777" w:rsidR="00273ED7" w:rsidRPr="00AC70D7" w:rsidRDefault="00273ED7" w:rsidP="00273ED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Кадырбаева Г.М.,</w:t>
            </w:r>
          </w:p>
          <w:p w14:paraId="2551D076" w14:textId="0A6D0B0F" w:rsidR="00273ED7" w:rsidRPr="00273ED7" w:rsidRDefault="00273ED7" w:rsidP="00273E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7E74">
              <w:rPr>
                <w:rFonts w:ascii="Times New Roman" w:hAnsi="Times New Roman"/>
                <w:bCs/>
                <w:sz w:val="24"/>
                <w:szCs w:val="24"/>
              </w:rPr>
              <w:t>Жакипбеков</w:t>
            </w:r>
            <w:proofErr w:type="spellEnd"/>
            <w:r w:rsidRPr="00717E74">
              <w:rPr>
                <w:rFonts w:ascii="Times New Roman" w:hAnsi="Times New Roman"/>
                <w:bCs/>
                <w:sz w:val="24"/>
                <w:szCs w:val="24"/>
              </w:rPr>
              <w:t xml:space="preserve"> К. С.</w:t>
            </w:r>
          </w:p>
        </w:tc>
      </w:tr>
    </w:tbl>
    <w:p w14:paraId="0E747CA8" w14:textId="77777777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6B21B3" w14:textId="77777777" w:rsidR="002E27D2" w:rsidRPr="009F0E1B" w:rsidRDefault="002E27D2" w:rsidP="005B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3182" w:type="dxa"/>
        <w:tblInd w:w="1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253"/>
        <w:gridCol w:w="4110"/>
      </w:tblGrid>
      <w:tr w:rsidR="00690637" w:rsidRPr="00690637" w14:paraId="1327C4E0" w14:textId="77777777" w:rsidTr="00690637">
        <w:tc>
          <w:tcPr>
            <w:tcW w:w="4819" w:type="dxa"/>
          </w:tcPr>
          <w:p w14:paraId="1474E03D" w14:textId="77777777" w:rsidR="00690637" w:rsidRPr="00690637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en-US" w:eastAsia="ru-RU"/>
              </w:rPr>
            </w:pP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en-US" w:eastAsia="ru-RU"/>
              </w:rPr>
              <w:t>Ізденуші</w:t>
            </w:r>
            <w:proofErr w:type="spellEnd"/>
          </w:p>
        </w:tc>
        <w:tc>
          <w:tcPr>
            <w:tcW w:w="4253" w:type="dxa"/>
            <w:vAlign w:val="bottom"/>
          </w:tcPr>
          <w:p w14:paraId="62CB3D1B" w14:textId="77777777" w:rsidR="00690637" w:rsidRPr="00690637" w:rsidRDefault="00690637" w:rsidP="0069063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en-US" w:eastAsia="ru-RU"/>
              </w:rPr>
            </w:pPr>
          </w:p>
        </w:tc>
        <w:tc>
          <w:tcPr>
            <w:tcW w:w="4110" w:type="dxa"/>
            <w:vAlign w:val="bottom"/>
          </w:tcPr>
          <w:p w14:paraId="29F41073" w14:textId="77777777" w:rsidR="00690637" w:rsidRPr="00690637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72"/>
                <w:lang w:val="kk-KZ" w:eastAsia="ru-RU"/>
              </w:rPr>
            </w:pPr>
            <w:r w:rsidRPr="00690637">
              <w:rPr>
                <w:rFonts w:ascii="Times New Roman" w:eastAsia="Times New Roman" w:hAnsi="Times New Roman" w:cs="Times New Roman"/>
                <w:b/>
                <w:bCs/>
                <w:sz w:val="24"/>
                <w:szCs w:val="72"/>
                <w:lang w:val="kk-KZ" w:eastAsia="ru-RU"/>
              </w:rPr>
              <w:t>Кадырбаева Г.М.</w:t>
            </w:r>
          </w:p>
        </w:tc>
      </w:tr>
      <w:tr w:rsidR="00690637" w:rsidRPr="00690637" w14:paraId="5379B283" w14:textId="77777777" w:rsidTr="00690637">
        <w:tc>
          <w:tcPr>
            <w:tcW w:w="4819" w:type="dxa"/>
          </w:tcPr>
          <w:p w14:paraId="77B88895" w14:textId="77777777" w:rsidR="00690637" w:rsidRPr="00690637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</w:pP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>Ғалым</w:t>
            </w:r>
            <w:proofErr w:type="spellEnd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 xml:space="preserve"> </w:t>
            </w: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>хатшы</w:t>
            </w:r>
            <w:proofErr w:type="spellEnd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 xml:space="preserve">, </w:t>
            </w: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>м.ғ.д</w:t>
            </w:r>
            <w:proofErr w:type="spellEnd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 xml:space="preserve">., </w:t>
            </w: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>қауым</w:t>
            </w:r>
            <w:proofErr w:type="spellEnd"/>
            <w:r w:rsidRPr="00690637"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  <w:t>. профессор</w:t>
            </w:r>
          </w:p>
        </w:tc>
        <w:tc>
          <w:tcPr>
            <w:tcW w:w="4253" w:type="dxa"/>
            <w:vAlign w:val="bottom"/>
          </w:tcPr>
          <w:p w14:paraId="7D5CB9B5" w14:textId="77777777" w:rsidR="00690637" w:rsidRPr="00690637" w:rsidRDefault="00690637" w:rsidP="0069063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72"/>
                <w:lang w:val="ru-RU" w:eastAsia="ru-RU"/>
              </w:rPr>
            </w:pPr>
          </w:p>
        </w:tc>
        <w:tc>
          <w:tcPr>
            <w:tcW w:w="4110" w:type="dxa"/>
            <w:vAlign w:val="bottom"/>
          </w:tcPr>
          <w:p w14:paraId="694D3F13" w14:textId="77777777" w:rsidR="00690637" w:rsidRPr="00690637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72"/>
                <w:lang w:val="en-US" w:eastAsia="ru-RU"/>
              </w:rPr>
            </w:pPr>
            <w:proofErr w:type="spellStart"/>
            <w:r w:rsidRPr="00690637">
              <w:rPr>
                <w:rFonts w:ascii="Times New Roman" w:eastAsia="Times New Roman" w:hAnsi="Times New Roman" w:cs="Times New Roman"/>
                <w:b/>
                <w:bCs/>
                <w:sz w:val="24"/>
                <w:szCs w:val="72"/>
                <w:lang w:val="en-US" w:eastAsia="ru-RU"/>
              </w:rPr>
              <w:t>Ибраева</w:t>
            </w:r>
            <w:proofErr w:type="spellEnd"/>
            <w:r w:rsidRPr="00690637">
              <w:rPr>
                <w:rFonts w:ascii="Times New Roman" w:eastAsia="Times New Roman" w:hAnsi="Times New Roman" w:cs="Times New Roman"/>
                <w:b/>
                <w:bCs/>
                <w:sz w:val="24"/>
                <w:szCs w:val="72"/>
                <w:lang w:val="en-US" w:eastAsia="ru-RU"/>
              </w:rPr>
              <w:t xml:space="preserve"> А.Ш.</w:t>
            </w:r>
          </w:p>
        </w:tc>
      </w:tr>
    </w:tbl>
    <w:p w14:paraId="23F8A659" w14:textId="77777777" w:rsidR="002E27D2" w:rsidRPr="006E708A" w:rsidRDefault="002E27D2" w:rsidP="00690637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E27D2" w:rsidRPr="006E708A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C"/>
    <w:rsid w:val="000E402B"/>
    <w:rsid w:val="00135FD0"/>
    <w:rsid w:val="00156F96"/>
    <w:rsid w:val="00273ED7"/>
    <w:rsid w:val="00284CD2"/>
    <w:rsid w:val="002E27D2"/>
    <w:rsid w:val="0035452A"/>
    <w:rsid w:val="003B6AE9"/>
    <w:rsid w:val="00416831"/>
    <w:rsid w:val="004D7129"/>
    <w:rsid w:val="005B1D4C"/>
    <w:rsid w:val="00690637"/>
    <w:rsid w:val="006E1CDC"/>
    <w:rsid w:val="006E708A"/>
    <w:rsid w:val="00756B3E"/>
    <w:rsid w:val="00811B36"/>
    <w:rsid w:val="00873305"/>
    <w:rsid w:val="008C1F27"/>
    <w:rsid w:val="009834C1"/>
    <w:rsid w:val="009F0E1B"/>
    <w:rsid w:val="00A40969"/>
    <w:rsid w:val="00BE4E22"/>
    <w:rsid w:val="00CD699F"/>
    <w:rsid w:val="00D07448"/>
    <w:rsid w:val="00D44A98"/>
    <w:rsid w:val="00DC3809"/>
    <w:rsid w:val="00E7290B"/>
    <w:rsid w:val="00E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CD699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708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6831"/>
    <w:pPr>
      <w:ind w:left="720"/>
      <w:contextualSpacing/>
    </w:pPr>
  </w:style>
  <w:style w:type="paragraph" w:customStyle="1" w:styleId="Standard">
    <w:name w:val="Standard"/>
    <w:uiPriority w:val="99"/>
    <w:rsid w:val="00E729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a9">
    <w:name w:val="FollowedHyperlink"/>
    <w:basedOn w:val="a0"/>
    <w:uiPriority w:val="99"/>
    <w:semiHidden/>
    <w:unhideWhenUsed/>
    <w:rsid w:val="00811B36"/>
    <w:rPr>
      <w:color w:val="954F72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273ED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73ED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11/pharmkaz.2025.88.69.0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9598/ME-2305-6045-2024-113-4-152-1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3065/b9352-3030-8352-e" TargetMode="External"/><Relationship Id="rId11" Type="http://schemas.openxmlformats.org/officeDocument/2006/relationships/hyperlink" Target="https://doi.org/10.24412/2790-1289-2024-4-87-97" TargetMode="External"/><Relationship Id="rId5" Type="http://schemas.openxmlformats.org/officeDocument/2006/relationships/hyperlink" Target="https://doi.org/10.53511/pharmkaz.2024.96.61.042" TargetMode="External"/><Relationship Id="rId10" Type="http://schemas.openxmlformats.org/officeDocument/2006/relationships/hyperlink" Target="https://www.doi.org/10.53511/pharmkaz.2025.3.24" TargetMode="External"/><Relationship Id="rId4" Type="http://schemas.openxmlformats.org/officeDocument/2006/relationships/hyperlink" Target="https://doi.org/10.53065/b9352-3030-8352-e" TargetMode="External"/><Relationship Id="rId9" Type="http://schemas.openxmlformats.org/officeDocument/2006/relationships/hyperlink" Target="https://doi.org/10.53065/kaznmu.2025.73.2.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 Кадырбаева</cp:lastModifiedBy>
  <cp:revision>7</cp:revision>
  <cp:lastPrinted>2026-02-23T09:27:00Z</cp:lastPrinted>
  <dcterms:created xsi:type="dcterms:W3CDTF">2026-02-13T08:04:00Z</dcterms:created>
  <dcterms:modified xsi:type="dcterms:W3CDTF">2026-02-23T10:52:00Z</dcterms:modified>
</cp:coreProperties>
</file>