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23023" w14:textId="77777777" w:rsidR="006879AD" w:rsidRPr="00937B29" w:rsidRDefault="006879AD" w:rsidP="006879AD">
      <w:pPr>
        <w:jc w:val="center"/>
        <w:rPr>
          <w:b/>
        </w:rPr>
      </w:pPr>
      <w:r w:rsidRPr="00937B29">
        <w:rPr>
          <w:b/>
        </w:rPr>
        <w:t>Stopping the bleeding</w:t>
      </w:r>
    </w:p>
    <w:p w14:paraId="07CD97EC" w14:textId="77777777" w:rsidR="006879AD" w:rsidRPr="00937B29" w:rsidRDefault="006879AD" w:rsidP="006879AD">
      <w:pPr>
        <w:jc w:val="center"/>
        <w:rPr>
          <w:b/>
        </w:rPr>
      </w:pPr>
    </w:p>
    <w:tbl>
      <w:tblPr>
        <w:tblW w:w="10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
        <w:gridCol w:w="2816"/>
        <w:gridCol w:w="6844"/>
      </w:tblGrid>
      <w:tr w:rsidR="006879AD" w:rsidRPr="00937B29" w14:paraId="1D257165" w14:textId="77777777" w:rsidTr="00CE4FF5">
        <w:trPr>
          <w:trHeight w:val="336"/>
        </w:trPr>
        <w:tc>
          <w:tcPr>
            <w:tcW w:w="458" w:type="dxa"/>
            <w:tcBorders>
              <w:top w:val="single" w:sz="4" w:space="0" w:color="000000"/>
              <w:left w:val="single" w:sz="4" w:space="0" w:color="000000"/>
              <w:bottom w:val="single" w:sz="4" w:space="0" w:color="000000"/>
              <w:right w:val="single" w:sz="4" w:space="0" w:color="000000"/>
            </w:tcBorders>
          </w:tcPr>
          <w:p w14:paraId="7549DDBF" w14:textId="77777777" w:rsidR="006879AD" w:rsidRPr="00937B29" w:rsidRDefault="006879AD" w:rsidP="00CE4FF5">
            <w:pPr>
              <w:rPr>
                <w:b/>
              </w:rPr>
            </w:pPr>
            <w:r w:rsidRPr="00937B29">
              <w:rPr>
                <w:b/>
              </w:rPr>
              <w:t>№</w:t>
            </w:r>
          </w:p>
        </w:tc>
        <w:tc>
          <w:tcPr>
            <w:tcW w:w="2816" w:type="dxa"/>
            <w:tcBorders>
              <w:top w:val="single" w:sz="4" w:space="0" w:color="000000"/>
              <w:left w:val="single" w:sz="4" w:space="0" w:color="000000"/>
              <w:bottom w:val="single" w:sz="4" w:space="0" w:color="000000"/>
              <w:right w:val="single" w:sz="4" w:space="0" w:color="000000"/>
            </w:tcBorders>
          </w:tcPr>
          <w:p w14:paraId="2DCCDE40" w14:textId="77777777" w:rsidR="006879AD" w:rsidRPr="00937B29" w:rsidRDefault="006879AD" w:rsidP="00CE4FF5">
            <w:pPr>
              <w:jc w:val="center"/>
              <w:rPr>
                <w:b/>
              </w:rPr>
            </w:pPr>
            <w:r w:rsidRPr="00937B29">
              <w:rPr>
                <w:b/>
              </w:rPr>
              <w:t xml:space="preserve">Step </w:t>
            </w:r>
          </w:p>
        </w:tc>
        <w:tc>
          <w:tcPr>
            <w:tcW w:w="6844" w:type="dxa"/>
            <w:tcBorders>
              <w:top w:val="single" w:sz="4" w:space="0" w:color="000000"/>
              <w:left w:val="single" w:sz="4" w:space="0" w:color="000000"/>
              <w:bottom w:val="single" w:sz="4" w:space="0" w:color="000000"/>
              <w:right w:val="single" w:sz="4" w:space="0" w:color="000000"/>
            </w:tcBorders>
          </w:tcPr>
          <w:p w14:paraId="27770C73" w14:textId="77777777" w:rsidR="006879AD" w:rsidRPr="00937B29" w:rsidRDefault="006879AD" w:rsidP="00CE4FF5">
            <w:pPr>
              <w:jc w:val="center"/>
              <w:rPr>
                <w:b/>
              </w:rPr>
            </w:pPr>
            <w:r w:rsidRPr="00937B29">
              <w:rPr>
                <w:b/>
              </w:rPr>
              <w:t>Algorithm of action</w:t>
            </w:r>
          </w:p>
        </w:tc>
      </w:tr>
      <w:tr w:rsidR="006879AD" w:rsidRPr="00937B29" w14:paraId="3B7A1CA9" w14:textId="77777777" w:rsidTr="00CE4FF5">
        <w:trPr>
          <w:trHeight w:val="823"/>
        </w:trPr>
        <w:tc>
          <w:tcPr>
            <w:tcW w:w="458" w:type="dxa"/>
            <w:tcBorders>
              <w:top w:val="single" w:sz="4" w:space="0" w:color="000000"/>
              <w:left w:val="single" w:sz="4" w:space="0" w:color="000000"/>
              <w:bottom w:val="single" w:sz="4" w:space="0" w:color="000000"/>
              <w:right w:val="single" w:sz="4" w:space="0" w:color="000000"/>
            </w:tcBorders>
          </w:tcPr>
          <w:p w14:paraId="407BEC75" w14:textId="77777777" w:rsidR="006879AD" w:rsidRPr="00937B29" w:rsidRDefault="006879AD" w:rsidP="00CE4FF5">
            <w:r w:rsidRPr="00937B29">
              <w:t>1</w:t>
            </w:r>
          </w:p>
        </w:tc>
        <w:tc>
          <w:tcPr>
            <w:tcW w:w="2816" w:type="dxa"/>
            <w:tcBorders>
              <w:top w:val="single" w:sz="4" w:space="0" w:color="000000"/>
              <w:left w:val="single" w:sz="4" w:space="0" w:color="000000"/>
              <w:bottom w:val="single" w:sz="4" w:space="0" w:color="000000"/>
              <w:right w:val="single" w:sz="4" w:space="0" w:color="000000"/>
            </w:tcBorders>
          </w:tcPr>
          <w:p w14:paraId="6D2B2A41" w14:textId="77777777" w:rsidR="006879AD" w:rsidRPr="00937B29" w:rsidRDefault="006879AD" w:rsidP="00CE4FF5">
            <w:pPr>
              <w:jc w:val="both"/>
            </w:pPr>
            <w:r w:rsidRPr="00937B29">
              <w:t>Evaluate the safety for yourself and the victim</w:t>
            </w:r>
          </w:p>
        </w:tc>
        <w:tc>
          <w:tcPr>
            <w:tcW w:w="6844" w:type="dxa"/>
            <w:tcBorders>
              <w:top w:val="single" w:sz="4" w:space="0" w:color="000000"/>
              <w:left w:val="single" w:sz="4" w:space="0" w:color="000000"/>
              <w:bottom w:val="single" w:sz="4" w:space="0" w:color="000000"/>
              <w:right w:val="single" w:sz="4" w:space="0" w:color="000000"/>
            </w:tcBorders>
          </w:tcPr>
          <w:p w14:paraId="2C00F314" w14:textId="77777777" w:rsidR="006879AD" w:rsidRPr="00937B29" w:rsidRDefault="006879AD" w:rsidP="00CE4FF5">
            <w:pPr>
              <w:jc w:val="both"/>
            </w:pPr>
            <w:r w:rsidRPr="00937B29">
              <w:t>Make sure that there is no threat (electric current, aggressive environment, etc.). Wear gloves (if available) to protect against blood.</w:t>
            </w:r>
          </w:p>
        </w:tc>
      </w:tr>
      <w:tr w:rsidR="006879AD" w:rsidRPr="00937B29" w14:paraId="39ECAEC5" w14:textId="77777777" w:rsidTr="00CE4FF5">
        <w:trPr>
          <w:trHeight w:val="1118"/>
        </w:trPr>
        <w:tc>
          <w:tcPr>
            <w:tcW w:w="458" w:type="dxa"/>
            <w:tcBorders>
              <w:top w:val="single" w:sz="4" w:space="0" w:color="000000"/>
              <w:left w:val="single" w:sz="4" w:space="0" w:color="000000"/>
              <w:bottom w:val="single" w:sz="4" w:space="0" w:color="000000"/>
              <w:right w:val="single" w:sz="4" w:space="0" w:color="000000"/>
            </w:tcBorders>
          </w:tcPr>
          <w:p w14:paraId="56AA436E" w14:textId="77777777" w:rsidR="006879AD" w:rsidRPr="00937B29" w:rsidRDefault="006879AD" w:rsidP="00CE4FF5">
            <w:r w:rsidRPr="00937B29">
              <w:t>2</w:t>
            </w:r>
          </w:p>
        </w:tc>
        <w:tc>
          <w:tcPr>
            <w:tcW w:w="2816" w:type="dxa"/>
            <w:tcBorders>
              <w:top w:val="single" w:sz="4" w:space="0" w:color="000000"/>
              <w:left w:val="single" w:sz="4" w:space="0" w:color="000000"/>
              <w:bottom w:val="single" w:sz="4" w:space="0" w:color="000000"/>
              <w:right w:val="single" w:sz="4" w:space="0" w:color="000000"/>
            </w:tcBorders>
          </w:tcPr>
          <w:p w14:paraId="5CE9AA1A" w14:textId="77777777" w:rsidR="006879AD" w:rsidRPr="00937B29" w:rsidRDefault="006879AD" w:rsidP="00CE4FF5">
            <w:pPr>
              <w:jc w:val="both"/>
            </w:pPr>
            <w:r w:rsidRPr="00937B29">
              <w:t>Assess the condition of the victim</w:t>
            </w:r>
          </w:p>
        </w:tc>
        <w:tc>
          <w:tcPr>
            <w:tcW w:w="6844" w:type="dxa"/>
            <w:tcBorders>
              <w:top w:val="single" w:sz="4" w:space="0" w:color="000000"/>
              <w:left w:val="single" w:sz="4" w:space="0" w:color="000000"/>
              <w:bottom w:val="single" w:sz="4" w:space="0" w:color="000000"/>
              <w:right w:val="single" w:sz="4" w:space="0" w:color="000000"/>
            </w:tcBorders>
          </w:tcPr>
          <w:p w14:paraId="0B2F8ACE" w14:textId="77777777" w:rsidR="006879AD" w:rsidRPr="00937B29" w:rsidRDefault="006879AD" w:rsidP="00CE4FF5">
            <w:pPr>
              <w:jc w:val="both"/>
            </w:pPr>
            <w:r w:rsidRPr="00937B29">
              <w:t xml:space="preserve">Specify the level of consciousness, breathing, identify the source of bleeding (arterial, venous, capillary). With arterial </w:t>
            </w:r>
            <w:r>
              <w:t>-</w:t>
            </w:r>
            <w:r w:rsidRPr="00937B29">
              <w:t xml:space="preserve"> the blood is scarlet in color, pulsating; with venous-dark, flows evenly.</w:t>
            </w:r>
          </w:p>
        </w:tc>
      </w:tr>
      <w:tr w:rsidR="006879AD" w:rsidRPr="00937B29" w14:paraId="6EA172B4" w14:textId="77777777" w:rsidTr="00CE4FF5">
        <w:trPr>
          <w:trHeight w:val="691"/>
        </w:trPr>
        <w:tc>
          <w:tcPr>
            <w:tcW w:w="458" w:type="dxa"/>
            <w:tcBorders>
              <w:top w:val="single" w:sz="4" w:space="0" w:color="000000"/>
              <w:left w:val="single" w:sz="4" w:space="0" w:color="000000"/>
              <w:bottom w:val="single" w:sz="4" w:space="0" w:color="000000"/>
              <w:right w:val="single" w:sz="4" w:space="0" w:color="000000"/>
            </w:tcBorders>
          </w:tcPr>
          <w:p w14:paraId="47F97C4E" w14:textId="77777777" w:rsidR="006879AD" w:rsidRPr="00937B29" w:rsidRDefault="006879AD" w:rsidP="00CE4FF5">
            <w:r w:rsidRPr="00937B29">
              <w:t>3</w:t>
            </w:r>
          </w:p>
        </w:tc>
        <w:tc>
          <w:tcPr>
            <w:tcW w:w="2816" w:type="dxa"/>
            <w:tcBorders>
              <w:top w:val="single" w:sz="4" w:space="0" w:color="000000"/>
              <w:left w:val="single" w:sz="4" w:space="0" w:color="000000"/>
              <w:bottom w:val="single" w:sz="4" w:space="0" w:color="000000"/>
              <w:right w:val="single" w:sz="4" w:space="0" w:color="000000"/>
            </w:tcBorders>
          </w:tcPr>
          <w:p w14:paraId="492293C7" w14:textId="77777777" w:rsidR="006879AD" w:rsidRPr="00937B29" w:rsidRDefault="006879AD" w:rsidP="00CE4FF5">
            <w:pPr>
              <w:jc w:val="both"/>
            </w:pPr>
            <w:r w:rsidRPr="00937B29">
              <w:t>Call an ambulance</w:t>
            </w:r>
          </w:p>
        </w:tc>
        <w:tc>
          <w:tcPr>
            <w:tcW w:w="6844" w:type="dxa"/>
            <w:tcBorders>
              <w:top w:val="single" w:sz="4" w:space="0" w:color="000000"/>
              <w:left w:val="single" w:sz="4" w:space="0" w:color="000000"/>
              <w:bottom w:val="single" w:sz="4" w:space="0" w:color="000000"/>
              <w:right w:val="single" w:sz="4" w:space="0" w:color="000000"/>
            </w:tcBorders>
          </w:tcPr>
          <w:p w14:paraId="4E8C1228" w14:textId="77777777" w:rsidR="006879AD" w:rsidRPr="00937B29" w:rsidRDefault="006879AD" w:rsidP="00CE4FF5">
            <w:pPr>
              <w:jc w:val="both"/>
            </w:pPr>
            <w:r w:rsidRPr="00937B29">
              <w:t>Immediately call an ambulance for signs of massive blood loss, arterial bleeding, shock.</w:t>
            </w:r>
          </w:p>
        </w:tc>
      </w:tr>
      <w:tr w:rsidR="006879AD" w:rsidRPr="00937B29" w14:paraId="69013DB2" w14:textId="77777777" w:rsidTr="00CE4FF5">
        <w:trPr>
          <w:trHeight w:val="846"/>
        </w:trPr>
        <w:tc>
          <w:tcPr>
            <w:tcW w:w="458" w:type="dxa"/>
            <w:tcBorders>
              <w:top w:val="single" w:sz="4" w:space="0" w:color="000000"/>
              <w:left w:val="single" w:sz="4" w:space="0" w:color="000000"/>
              <w:bottom w:val="single" w:sz="4" w:space="0" w:color="000000"/>
              <w:right w:val="single" w:sz="4" w:space="0" w:color="000000"/>
            </w:tcBorders>
          </w:tcPr>
          <w:p w14:paraId="42BA4BFE" w14:textId="77777777" w:rsidR="006879AD" w:rsidRPr="00937B29" w:rsidRDefault="006879AD" w:rsidP="00CE4FF5">
            <w:r w:rsidRPr="00937B29">
              <w:t>4</w:t>
            </w:r>
          </w:p>
        </w:tc>
        <w:tc>
          <w:tcPr>
            <w:tcW w:w="2816" w:type="dxa"/>
            <w:tcBorders>
              <w:top w:val="single" w:sz="4" w:space="0" w:color="000000"/>
              <w:left w:val="single" w:sz="4" w:space="0" w:color="000000"/>
              <w:bottom w:val="single" w:sz="4" w:space="0" w:color="000000"/>
              <w:right w:val="single" w:sz="4" w:space="0" w:color="000000"/>
            </w:tcBorders>
          </w:tcPr>
          <w:p w14:paraId="000218A2" w14:textId="77777777" w:rsidR="006879AD" w:rsidRPr="00937B29" w:rsidRDefault="006879AD" w:rsidP="00CE4FF5">
            <w:pPr>
              <w:jc w:val="both"/>
            </w:pPr>
            <w:r w:rsidRPr="00937B29">
              <w:t>Lay the injured person down and calm down</w:t>
            </w:r>
          </w:p>
        </w:tc>
        <w:tc>
          <w:tcPr>
            <w:tcW w:w="6844" w:type="dxa"/>
            <w:tcBorders>
              <w:top w:val="single" w:sz="4" w:space="0" w:color="000000"/>
              <w:left w:val="single" w:sz="4" w:space="0" w:color="000000"/>
              <w:bottom w:val="single" w:sz="4" w:space="0" w:color="000000"/>
              <w:right w:val="single" w:sz="4" w:space="0" w:color="000000"/>
            </w:tcBorders>
          </w:tcPr>
          <w:p w14:paraId="6B77ABA8" w14:textId="77777777" w:rsidR="006879AD" w:rsidRPr="00937B29" w:rsidRDefault="006879AD" w:rsidP="00CE4FF5">
            <w:pPr>
              <w:jc w:val="both"/>
            </w:pPr>
            <w:r w:rsidRPr="00937B29">
              <w:t>Put the person on his back. Lift your legs (if there are no spinal injuries) to improve blood supply to the brain. Speak calmly.</w:t>
            </w:r>
          </w:p>
        </w:tc>
      </w:tr>
      <w:tr w:rsidR="006879AD" w:rsidRPr="00937B29" w14:paraId="01D26F9D" w14:textId="77777777" w:rsidTr="00CE4FF5">
        <w:trPr>
          <w:trHeight w:val="663"/>
        </w:trPr>
        <w:tc>
          <w:tcPr>
            <w:tcW w:w="458" w:type="dxa"/>
            <w:tcBorders>
              <w:top w:val="single" w:sz="4" w:space="0" w:color="000000"/>
              <w:left w:val="single" w:sz="4" w:space="0" w:color="000000"/>
              <w:bottom w:val="single" w:sz="4" w:space="0" w:color="000000"/>
              <w:right w:val="single" w:sz="4" w:space="0" w:color="000000"/>
            </w:tcBorders>
          </w:tcPr>
          <w:p w14:paraId="6FA8D26B" w14:textId="77777777" w:rsidR="006879AD" w:rsidRPr="00937B29" w:rsidRDefault="006879AD" w:rsidP="00CE4FF5">
            <w:r w:rsidRPr="00937B29">
              <w:t>5</w:t>
            </w:r>
          </w:p>
        </w:tc>
        <w:tc>
          <w:tcPr>
            <w:tcW w:w="2816" w:type="dxa"/>
            <w:tcBorders>
              <w:top w:val="single" w:sz="4" w:space="0" w:color="000000"/>
              <w:left w:val="single" w:sz="4" w:space="0" w:color="000000"/>
              <w:bottom w:val="single" w:sz="4" w:space="0" w:color="000000"/>
              <w:right w:val="single" w:sz="4" w:space="0" w:color="000000"/>
            </w:tcBorders>
          </w:tcPr>
          <w:p w14:paraId="3A9D3D45" w14:textId="77777777" w:rsidR="006879AD" w:rsidRPr="00937B29" w:rsidRDefault="006879AD" w:rsidP="00CE4FF5">
            <w:pPr>
              <w:jc w:val="both"/>
            </w:pPr>
            <w:r w:rsidRPr="00937B29">
              <w:t>Apply pressure to the bleeding area</w:t>
            </w:r>
          </w:p>
        </w:tc>
        <w:tc>
          <w:tcPr>
            <w:tcW w:w="6844" w:type="dxa"/>
            <w:tcBorders>
              <w:top w:val="single" w:sz="4" w:space="0" w:color="000000"/>
              <w:left w:val="single" w:sz="4" w:space="0" w:color="000000"/>
              <w:bottom w:val="single" w:sz="4" w:space="0" w:color="000000"/>
              <w:right w:val="single" w:sz="4" w:space="0" w:color="000000"/>
            </w:tcBorders>
          </w:tcPr>
          <w:p w14:paraId="3D445735" w14:textId="77777777" w:rsidR="006879AD" w:rsidRPr="00937B29" w:rsidRDefault="006879AD" w:rsidP="00CE4FF5">
            <w:pPr>
              <w:jc w:val="both"/>
            </w:pPr>
            <w:r w:rsidRPr="00937B29">
              <w:t xml:space="preserve">In case of arterial bleeding-press the artery with your finger above the wound along the vessel. With venous </w:t>
            </w:r>
            <w:r>
              <w:t>-</w:t>
            </w:r>
            <w:r w:rsidRPr="00937B29">
              <w:t xml:space="preserve"> below the wound.</w:t>
            </w:r>
          </w:p>
        </w:tc>
      </w:tr>
      <w:tr w:rsidR="006879AD" w:rsidRPr="00937B29" w14:paraId="206A670F" w14:textId="77777777" w:rsidTr="00CE4FF5">
        <w:trPr>
          <w:trHeight w:val="1028"/>
        </w:trPr>
        <w:tc>
          <w:tcPr>
            <w:tcW w:w="458" w:type="dxa"/>
            <w:tcBorders>
              <w:top w:val="single" w:sz="4" w:space="0" w:color="000000"/>
              <w:left w:val="single" w:sz="4" w:space="0" w:color="000000"/>
              <w:bottom w:val="single" w:sz="4" w:space="0" w:color="000000"/>
              <w:right w:val="single" w:sz="4" w:space="0" w:color="000000"/>
            </w:tcBorders>
          </w:tcPr>
          <w:p w14:paraId="011087F8" w14:textId="77777777" w:rsidR="006879AD" w:rsidRPr="00937B29" w:rsidRDefault="006879AD" w:rsidP="00CE4FF5">
            <w:r w:rsidRPr="00937B29">
              <w:t>6</w:t>
            </w:r>
          </w:p>
        </w:tc>
        <w:tc>
          <w:tcPr>
            <w:tcW w:w="2816" w:type="dxa"/>
            <w:tcBorders>
              <w:top w:val="single" w:sz="4" w:space="0" w:color="000000"/>
              <w:left w:val="single" w:sz="4" w:space="0" w:color="000000"/>
              <w:bottom w:val="single" w:sz="4" w:space="0" w:color="000000"/>
              <w:right w:val="single" w:sz="4" w:space="0" w:color="000000"/>
            </w:tcBorders>
          </w:tcPr>
          <w:p w14:paraId="723CF5D5" w14:textId="77777777" w:rsidR="006879AD" w:rsidRPr="00937B29" w:rsidRDefault="006879AD" w:rsidP="00CE4FF5">
            <w:pPr>
              <w:jc w:val="both"/>
            </w:pPr>
            <w:r w:rsidRPr="00937B29">
              <w:t>Apply a sterile bandage or clean cloth</w:t>
            </w:r>
          </w:p>
        </w:tc>
        <w:tc>
          <w:tcPr>
            <w:tcW w:w="6844" w:type="dxa"/>
            <w:tcBorders>
              <w:top w:val="single" w:sz="4" w:space="0" w:color="000000"/>
              <w:left w:val="single" w:sz="4" w:space="0" w:color="000000"/>
              <w:bottom w:val="single" w:sz="4" w:space="0" w:color="000000"/>
              <w:right w:val="single" w:sz="4" w:space="0" w:color="000000"/>
            </w:tcBorders>
          </w:tcPr>
          <w:p w14:paraId="27AFDAD2" w14:textId="77777777" w:rsidR="006879AD" w:rsidRPr="00937B29" w:rsidRDefault="006879AD" w:rsidP="00CE4FF5">
            <w:pPr>
              <w:jc w:val="both"/>
            </w:pPr>
            <w:r w:rsidRPr="00937B29">
              <w:t>Use a bandage, gauze or clean cloth. Apply pressure without removing the original layer, even if it is soaked in blood.</w:t>
            </w:r>
          </w:p>
        </w:tc>
      </w:tr>
      <w:tr w:rsidR="006879AD" w:rsidRPr="00937B29" w14:paraId="134D0979" w14:textId="77777777" w:rsidTr="00CE4FF5">
        <w:trPr>
          <w:trHeight w:val="841"/>
        </w:trPr>
        <w:tc>
          <w:tcPr>
            <w:tcW w:w="458" w:type="dxa"/>
            <w:tcBorders>
              <w:top w:val="single" w:sz="4" w:space="0" w:color="000000"/>
              <w:left w:val="single" w:sz="4" w:space="0" w:color="000000"/>
              <w:bottom w:val="single" w:sz="4" w:space="0" w:color="000000"/>
              <w:right w:val="single" w:sz="4" w:space="0" w:color="000000"/>
            </w:tcBorders>
          </w:tcPr>
          <w:p w14:paraId="2D0069D7" w14:textId="77777777" w:rsidR="006879AD" w:rsidRPr="00937B29" w:rsidRDefault="006879AD" w:rsidP="00CE4FF5">
            <w:r w:rsidRPr="00937B29">
              <w:t>7</w:t>
            </w:r>
          </w:p>
        </w:tc>
        <w:tc>
          <w:tcPr>
            <w:tcW w:w="2816" w:type="dxa"/>
            <w:tcBorders>
              <w:top w:val="single" w:sz="4" w:space="0" w:color="000000"/>
              <w:left w:val="single" w:sz="4" w:space="0" w:color="000000"/>
              <w:bottom w:val="single" w:sz="4" w:space="0" w:color="000000"/>
              <w:right w:val="single" w:sz="4" w:space="0" w:color="000000"/>
            </w:tcBorders>
          </w:tcPr>
          <w:p w14:paraId="03E92A36" w14:textId="77777777" w:rsidR="006879AD" w:rsidRPr="00937B29" w:rsidRDefault="006879AD" w:rsidP="00CE4FF5">
            <w:pPr>
              <w:jc w:val="both"/>
            </w:pPr>
            <w:r w:rsidRPr="00937B29">
              <w:t>In case of heavy bleeding</w:t>
            </w:r>
          </w:p>
        </w:tc>
        <w:tc>
          <w:tcPr>
            <w:tcW w:w="6844" w:type="dxa"/>
            <w:tcBorders>
              <w:top w:val="single" w:sz="4" w:space="0" w:color="000000"/>
              <w:left w:val="single" w:sz="4" w:space="0" w:color="000000"/>
              <w:bottom w:val="single" w:sz="4" w:space="0" w:color="000000"/>
              <w:right w:val="single" w:sz="4" w:space="0" w:color="000000"/>
            </w:tcBorders>
          </w:tcPr>
          <w:p w14:paraId="23050993" w14:textId="77777777" w:rsidR="006879AD" w:rsidRPr="00937B29" w:rsidRDefault="006879AD" w:rsidP="00CE4FF5">
            <w:pPr>
              <w:jc w:val="both"/>
            </w:pPr>
            <w:r w:rsidRPr="00937B29">
              <w:t>Apply a tourniquet Apply a tourniquet above the wound site (5-7 cm), record the exact time of application. The tourniquet should not be held for more than 1-1. 5 hours.</w:t>
            </w:r>
          </w:p>
        </w:tc>
      </w:tr>
      <w:tr w:rsidR="006879AD" w:rsidRPr="00937B29" w14:paraId="32306B9F" w14:textId="77777777" w:rsidTr="00CE4FF5">
        <w:trPr>
          <w:trHeight w:val="691"/>
        </w:trPr>
        <w:tc>
          <w:tcPr>
            <w:tcW w:w="458" w:type="dxa"/>
            <w:tcBorders>
              <w:top w:val="single" w:sz="4" w:space="0" w:color="000000"/>
              <w:left w:val="single" w:sz="4" w:space="0" w:color="000000"/>
              <w:bottom w:val="single" w:sz="4" w:space="0" w:color="000000"/>
              <w:right w:val="single" w:sz="4" w:space="0" w:color="000000"/>
            </w:tcBorders>
          </w:tcPr>
          <w:p w14:paraId="0D711BDC" w14:textId="77777777" w:rsidR="006879AD" w:rsidRPr="00937B29" w:rsidRDefault="006879AD" w:rsidP="00CE4FF5">
            <w:r w:rsidRPr="00937B29">
              <w:t>8</w:t>
            </w:r>
          </w:p>
        </w:tc>
        <w:tc>
          <w:tcPr>
            <w:tcW w:w="2816" w:type="dxa"/>
            <w:tcBorders>
              <w:top w:val="single" w:sz="4" w:space="0" w:color="000000"/>
              <w:left w:val="single" w:sz="4" w:space="0" w:color="000000"/>
              <w:bottom w:val="single" w:sz="4" w:space="0" w:color="000000"/>
              <w:right w:val="single" w:sz="4" w:space="0" w:color="000000"/>
            </w:tcBorders>
          </w:tcPr>
          <w:p w14:paraId="4746838A" w14:textId="77777777" w:rsidR="006879AD" w:rsidRPr="00937B29" w:rsidRDefault="006879AD" w:rsidP="00CE4FF5">
            <w:pPr>
              <w:jc w:val="both"/>
            </w:pPr>
            <w:r w:rsidRPr="00937B29">
              <w:t>Fix the limb</w:t>
            </w:r>
          </w:p>
        </w:tc>
        <w:tc>
          <w:tcPr>
            <w:tcW w:w="6844" w:type="dxa"/>
            <w:tcBorders>
              <w:top w:val="single" w:sz="4" w:space="0" w:color="000000"/>
              <w:left w:val="single" w:sz="4" w:space="0" w:color="000000"/>
              <w:bottom w:val="single" w:sz="4" w:space="0" w:color="000000"/>
              <w:right w:val="single" w:sz="4" w:space="0" w:color="000000"/>
            </w:tcBorders>
          </w:tcPr>
          <w:p w14:paraId="77311CF2" w14:textId="77777777" w:rsidR="006879AD" w:rsidRPr="00937B29" w:rsidRDefault="006879AD" w:rsidP="00CE4FF5">
            <w:pPr>
              <w:jc w:val="both"/>
            </w:pPr>
            <w:r w:rsidRPr="00937B29">
              <w:t>Immobilize the limb if there is a fracture or if it is necessary to hold the bandage.</w:t>
            </w:r>
          </w:p>
        </w:tc>
      </w:tr>
      <w:tr w:rsidR="006879AD" w:rsidRPr="00937B29" w14:paraId="6F55BF40" w14:textId="77777777" w:rsidTr="00CE4FF5">
        <w:trPr>
          <w:trHeight w:val="564"/>
        </w:trPr>
        <w:tc>
          <w:tcPr>
            <w:tcW w:w="458" w:type="dxa"/>
            <w:tcBorders>
              <w:top w:val="single" w:sz="4" w:space="0" w:color="000000"/>
              <w:left w:val="single" w:sz="4" w:space="0" w:color="000000"/>
              <w:bottom w:val="single" w:sz="4" w:space="0" w:color="000000"/>
              <w:right w:val="single" w:sz="4" w:space="0" w:color="000000"/>
            </w:tcBorders>
          </w:tcPr>
          <w:p w14:paraId="069D8869" w14:textId="77777777" w:rsidR="006879AD" w:rsidRPr="00937B29" w:rsidRDefault="006879AD" w:rsidP="00CE4FF5">
            <w:r w:rsidRPr="00937B29">
              <w:t>9</w:t>
            </w:r>
          </w:p>
        </w:tc>
        <w:tc>
          <w:tcPr>
            <w:tcW w:w="2816" w:type="dxa"/>
            <w:tcBorders>
              <w:top w:val="single" w:sz="4" w:space="0" w:color="000000"/>
              <w:left w:val="single" w:sz="4" w:space="0" w:color="000000"/>
              <w:bottom w:val="single" w:sz="4" w:space="0" w:color="000000"/>
              <w:right w:val="single" w:sz="4" w:space="0" w:color="000000"/>
            </w:tcBorders>
          </w:tcPr>
          <w:p w14:paraId="6486C8DC" w14:textId="77777777" w:rsidR="006879AD" w:rsidRPr="00937B29" w:rsidRDefault="006879AD" w:rsidP="00CE4FF5">
            <w:pPr>
              <w:jc w:val="both"/>
            </w:pPr>
            <w:r w:rsidRPr="00937B29">
              <w:t>Monitor the state</w:t>
            </w:r>
          </w:p>
        </w:tc>
        <w:tc>
          <w:tcPr>
            <w:tcW w:w="6844" w:type="dxa"/>
            <w:tcBorders>
              <w:top w:val="single" w:sz="4" w:space="0" w:color="000000"/>
              <w:left w:val="single" w:sz="4" w:space="0" w:color="000000"/>
              <w:bottom w:val="single" w:sz="4" w:space="0" w:color="000000"/>
              <w:right w:val="single" w:sz="4" w:space="0" w:color="000000"/>
            </w:tcBorders>
          </w:tcPr>
          <w:p w14:paraId="21D479EA" w14:textId="77777777" w:rsidR="006879AD" w:rsidRPr="00937B29" w:rsidRDefault="006879AD" w:rsidP="00CE4FF5">
            <w:pPr>
              <w:jc w:val="both"/>
            </w:pPr>
            <w:r w:rsidRPr="00937B29">
              <w:t>Control of consciousness, pulse, skin color. If the condition worsens, prepare for CPR.</w:t>
            </w:r>
          </w:p>
        </w:tc>
      </w:tr>
      <w:tr w:rsidR="006879AD" w:rsidRPr="00937B29" w14:paraId="7D18D23B" w14:textId="77777777" w:rsidTr="00CE4FF5">
        <w:trPr>
          <w:trHeight w:val="1028"/>
        </w:trPr>
        <w:tc>
          <w:tcPr>
            <w:tcW w:w="458" w:type="dxa"/>
            <w:tcBorders>
              <w:top w:val="single" w:sz="4" w:space="0" w:color="000000"/>
              <w:left w:val="single" w:sz="4" w:space="0" w:color="000000"/>
              <w:bottom w:val="single" w:sz="4" w:space="0" w:color="000000"/>
              <w:right w:val="single" w:sz="4" w:space="0" w:color="000000"/>
            </w:tcBorders>
          </w:tcPr>
          <w:p w14:paraId="4796F1C3" w14:textId="77777777" w:rsidR="006879AD" w:rsidRPr="00937B29" w:rsidRDefault="006879AD" w:rsidP="00CE4FF5">
            <w:r w:rsidRPr="00937B29">
              <w:t>10</w:t>
            </w:r>
          </w:p>
        </w:tc>
        <w:tc>
          <w:tcPr>
            <w:tcW w:w="2816" w:type="dxa"/>
            <w:tcBorders>
              <w:top w:val="single" w:sz="4" w:space="0" w:color="000000"/>
              <w:left w:val="single" w:sz="4" w:space="0" w:color="000000"/>
              <w:bottom w:val="single" w:sz="4" w:space="0" w:color="000000"/>
              <w:right w:val="single" w:sz="4" w:space="0" w:color="000000"/>
            </w:tcBorders>
          </w:tcPr>
          <w:p w14:paraId="04C594E5" w14:textId="77777777" w:rsidR="006879AD" w:rsidRPr="00937B29" w:rsidRDefault="006879AD" w:rsidP="00CE4FF5">
            <w:pPr>
              <w:jc w:val="both"/>
            </w:pPr>
            <w:r w:rsidRPr="00937B29">
              <w:t>Pass the victim to medical professionals</w:t>
            </w:r>
          </w:p>
        </w:tc>
        <w:tc>
          <w:tcPr>
            <w:tcW w:w="6844" w:type="dxa"/>
            <w:tcBorders>
              <w:top w:val="single" w:sz="4" w:space="0" w:color="000000"/>
              <w:left w:val="single" w:sz="4" w:space="0" w:color="000000"/>
              <w:bottom w:val="single" w:sz="4" w:space="0" w:color="000000"/>
              <w:right w:val="single" w:sz="4" w:space="0" w:color="000000"/>
            </w:tcBorders>
          </w:tcPr>
          <w:p w14:paraId="2AEDBA82" w14:textId="77777777" w:rsidR="006879AD" w:rsidRPr="00937B29" w:rsidRDefault="006879AD" w:rsidP="00CE4FF5">
            <w:pPr>
              <w:jc w:val="both"/>
            </w:pPr>
            <w:r w:rsidRPr="00937B29">
              <w:t>Provide all the information: the time of applying the tourniquet, the condition of the victim, and the measures taken. Do not remove the harness yourself.</w:t>
            </w:r>
          </w:p>
        </w:tc>
      </w:tr>
    </w:tbl>
    <w:p w14:paraId="3C462CCD" w14:textId="77777777" w:rsidR="006879AD" w:rsidRPr="00937B29" w:rsidRDefault="006879AD" w:rsidP="006879AD"/>
    <w:p w14:paraId="7C5F0687" w14:textId="77777777" w:rsidR="00E00247" w:rsidRPr="006879AD" w:rsidRDefault="00E00247" w:rsidP="006879AD"/>
    <w:sectPr w:rsidR="00E00247" w:rsidRPr="006879AD" w:rsidSect="00B27224">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12235" w14:textId="77777777" w:rsidR="00142ADA" w:rsidRDefault="00142ADA">
      <w:r>
        <w:separator/>
      </w:r>
    </w:p>
  </w:endnote>
  <w:endnote w:type="continuationSeparator" w:id="0">
    <w:p w14:paraId="0F5BCEEC" w14:textId="77777777" w:rsidR="00142ADA" w:rsidRDefault="00142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7D647" w14:textId="77777777" w:rsidR="00142ADA" w:rsidRDefault="00142ADA">
      <w:r>
        <w:separator/>
      </w:r>
    </w:p>
  </w:footnote>
  <w:footnote w:type="continuationSeparator" w:id="0">
    <w:p w14:paraId="1B3D2706" w14:textId="77777777" w:rsidR="00142ADA" w:rsidRDefault="00142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B27224">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6879AD" w14:paraId="4CF16E6F" w14:textId="77777777" w:rsidTr="00B27224">
      <w:trPr>
        <w:trHeight w:val="196"/>
      </w:trPr>
      <w:tc>
        <w:tcPr>
          <w:tcW w:w="600" w:type="pct"/>
          <w:vMerge/>
        </w:tcPr>
        <w:p w14:paraId="5EE842E5" w14:textId="77777777" w:rsidR="006879AD" w:rsidRDefault="006879AD" w:rsidP="006879AD">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6EDB61EB" w:rsidR="006879AD" w:rsidRPr="004458C1" w:rsidRDefault="006879AD" w:rsidP="006879AD">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0408F904" w:rsidR="006879AD" w:rsidRPr="004458C1" w:rsidRDefault="006879AD" w:rsidP="006879AD">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3A0950BC" w:rsidR="006879AD" w:rsidRDefault="006879AD" w:rsidP="006879AD">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B27224" w14:paraId="055684EA" w14:textId="77777777" w:rsidTr="00B27224">
      <w:trPr>
        <w:trHeight w:val="152"/>
      </w:trPr>
      <w:tc>
        <w:tcPr>
          <w:tcW w:w="600" w:type="pct"/>
          <w:vMerge/>
        </w:tcPr>
        <w:p w14:paraId="65266832"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B27224" w:rsidRDefault="00B27224" w:rsidP="00B27224">
          <w:pPr>
            <w:widowControl w:val="0"/>
            <w:pBdr>
              <w:top w:val="nil"/>
              <w:left w:val="nil"/>
              <w:bottom w:val="nil"/>
              <w:right w:val="nil"/>
              <w:between w:val="nil"/>
            </w:pBdr>
            <w:spacing w:line="276" w:lineRule="auto"/>
            <w:rPr>
              <w:color w:val="000000"/>
              <w:sz w:val="17"/>
              <w:szCs w:val="17"/>
            </w:rPr>
          </w:pPr>
        </w:p>
      </w:tc>
      <w:tc>
        <w:tcPr>
          <w:tcW w:w="972" w:type="pct"/>
        </w:tcPr>
        <w:p w14:paraId="33169B74" w14:textId="2EE4496B" w:rsidR="00B27224" w:rsidRDefault="00B27224" w:rsidP="00B2722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42ADA"/>
    <w:rsid w:val="001501DF"/>
    <w:rsid w:val="00161EC0"/>
    <w:rsid w:val="00162ABA"/>
    <w:rsid w:val="00163079"/>
    <w:rsid w:val="00163251"/>
    <w:rsid w:val="00183C5D"/>
    <w:rsid w:val="00187494"/>
    <w:rsid w:val="00190366"/>
    <w:rsid w:val="001B717A"/>
    <w:rsid w:val="001C3E85"/>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2CB"/>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879AD"/>
    <w:rsid w:val="006B5F4C"/>
    <w:rsid w:val="006C1F18"/>
    <w:rsid w:val="006D61C7"/>
    <w:rsid w:val="006E3530"/>
    <w:rsid w:val="006F4A15"/>
    <w:rsid w:val="006F7D18"/>
    <w:rsid w:val="007110D3"/>
    <w:rsid w:val="0074246D"/>
    <w:rsid w:val="00757738"/>
    <w:rsid w:val="007623CB"/>
    <w:rsid w:val="00772D5A"/>
    <w:rsid w:val="007817C2"/>
    <w:rsid w:val="007873FF"/>
    <w:rsid w:val="00793705"/>
    <w:rsid w:val="007944C4"/>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27224"/>
    <w:rsid w:val="00B41628"/>
    <w:rsid w:val="00B63349"/>
    <w:rsid w:val="00B923F7"/>
    <w:rsid w:val="00B93DBB"/>
    <w:rsid w:val="00BA6967"/>
    <w:rsid w:val="00BA6B07"/>
    <w:rsid w:val="00BB04D2"/>
    <w:rsid w:val="00BD66D0"/>
    <w:rsid w:val="00BF03D4"/>
    <w:rsid w:val="00BF4F6A"/>
    <w:rsid w:val="00C10F9F"/>
    <w:rsid w:val="00C5152D"/>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00247"/>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Pages>
  <Words>254</Words>
  <Characters>1448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2026-09-23T11:37:00Z</dcterms:modified>
</cp:coreProperties>
</file>