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2CAB" w14:textId="77777777" w:rsidR="003F4A20" w:rsidRPr="006C082A" w:rsidRDefault="003F4A20" w:rsidP="003F4A20">
      <w:pPr>
        <w:spacing w:before="100" w:beforeAutospacing="1" w:after="100" w:afterAutospacing="1"/>
        <w:jc w:val="center"/>
        <w:outlineLvl w:val="2"/>
        <w:rPr>
          <w:b/>
          <w:bCs/>
        </w:rPr>
      </w:pPr>
      <w:r w:rsidRPr="006C082A">
        <w:rPr>
          <w:b/>
          <w:bCs/>
        </w:rPr>
        <w:t>«Алгоритм распределения обязанностей и реагирования на критические коды в медицинской организации Казахстана»</w:t>
      </w:r>
    </w:p>
    <w:tbl>
      <w:tblPr>
        <w:tblStyle w:val="aff4"/>
        <w:tblW w:w="5000" w:type="pct"/>
        <w:tblLook w:val="04A0" w:firstRow="1" w:lastRow="0" w:firstColumn="1" w:lastColumn="0" w:noHBand="0" w:noVBand="1"/>
      </w:tblPr>
      <w:tblGrid>
        <w:gridCol w:w="559"/>
        <w:gridCol w:w="2514"/>
        <w:gridCol w:w="7122"/>
      </w:tblGrid>
      <w:tr w:rsidR="003F4A20" w:rsidRPr="006C082A" w14:paraId="6AAA2C89" w14:textId="77777777" w:rsidTr="003F4A20">
        <w:tc>
          <w:tcPr>
            <w:tcW w:w="274" w:type="pct"/>
            <w:tcBorders>
              <w:top w:val="single" w:sz="4" w:space="0" w:color="auto"/>
              <w:left w:val="single" w:sz="4" w:space="0" w:color="auto"/>
              <w:bottom w:val="single" w:sz="4" w:space="0" w:color="auto"/>
              <w:right w:val="single" w:sz="4" w:space="0" w:color="auto"/>
            </w:tcBorders>
            <w:hideMark/>
          </w:tcPr>
          <w:p w14:paraId="7C7894AD" w14:textId="77777777" w:rsidR="003F4A20" w:rsidRPr="006C082A" w:rsidRDefault="003F4A20" w:rsidP="00AE5347">
            <w:pPr>
              <w:jc w:val="center"/>
              <w:rPr>
                <w:b/>
                <w:bCs/>
              </w:rPr>
            </w:pPr>
            <w:r w:rsidRPr="006C082A">
              <w:rPr>
                <w:b/>
                <w:bCs/>
              </w:rPr>
              <w:t>№</w:t>
            </w:r>
          </w:p>
        </w:tc>
        <w:tc>
          <w:tcPr>
            <w:tcW w:w="1233" w:type="pct"/>
            <w:tcBorders>
              <w:top w:val="single" w:sz="4" w:space="0" w:color="auto"/>
              <w:left w:val="single" w:sz="4" w:space="0" w:color="auto"/>
              <w:bottom w:val="single" w:sz="4" w:space="0" w:color="auto"/>
              <w:right w:val="single" w:sz="4" w:space="0" w:color="auto"/>
            </w:tcBorders>
            <w:hideMark/>
          </w:tcPr>
          <w:p w14:paraId="38ECBB04" w14:textId="77777777" w:rsidR="003F4A20" w:rsidRPr="006C082A" w:rsidRDefault="003F4A20" w:rsidP="00AE5347">
            <w:pPr>
              <w:jc w:val="center"/>
              <w:rPr>
                <w:b/>
                <w:bCs/>
              </w:rPr>
            </w:pPr>
            <w:r w:rsidRPr="006C082A">
              <w:rPr>
                <w:b/>
                <w:bCs/>
              </w:rPr>
              <w:t>Шаги</w:t>
            </w:r>
          </w:p>
        </w:tc>
        <w:tc>
          <w:tcPr>
            <w:tcW w:w="3493" w:type="pct"/>
            <w:tcBorders>
              <w:top w:val="single" w:sz="4" w:space="0" w:color="auto"/>
              <w:left w:val="single" w:sz="4" w:space="0" w:color="auto"/>
              <w:bottom w:val="single" w:sz="4" w:space="0" w:color="auto"/>
              <w:right w:val="single" w:sz="4" w:space="0" w:color="auto"/>
            </w:tcBorders>
            <w:hideMark/>
          </w:tcPr>
          <w:p w14:paraId="6CCF6031" w14:textId="77777777" w:rsidR="003F4A20" w:rsidRPr="006C082A" w:rsidRDefault="003F4A20" w:rsidP="00AE5347">
            <w:pPr>
              <w:jc w:val="center"/>
              <w:rPr>
                <w:b/>
                <w:bCs/>
              </w:rPr>
            </w:pPr>
            <w:r w:rsidRPr="006C082A">
              <w:rPr>
                <w:b/>
                <w:bCs/>
              </w:rPr>
              <w:t>Алгоритм действия</w:t>
            </w:r>
          </w:p>
        </w:tc>
      </w:tr>
      <w:tr w:rsidR="003F4A20" w:rsidRPr="006C082A" w14:paraId="5AEC5776" w14:textId="77777777" w:rsidTr="003F4A20">
        <w:tc>
          <w:tcPr>
            <w:tcW w:w="274" w:type="pct"/>
            <w:tcBorders>
              <w:top w:val="single" w:sz="4" w:space="0" w:color="auto"/>
              <w:left w:val="single" w:sz="4" w:space="0" w:color="auto"/>
              <w:bottom w:val="single" w:sz="4" w:space="0" w:color="auto"/>
              <w:right w:val="single" w:sz="4" w:space="0" w:color="auto"/>
            </w:tcBorders>
            <w:hideMark/>
          </w:tcPr>
          <w:p w14:paraId="1D7B83F9" w14:textId="77777777" w:rsidR="003F4A20" w:rsidRPr="006C082A" w:rsidRDefault="003F4A20" w:rsidP="00AE5347">
            <w:r w:rsidRPr="006C082A">
              <w:t>1</w:t>
            </w:r>
          </w:p>
        </w:tc>
        <w:tc>
          <w:tcPr>
            <w:tcW w:w="1233" w:type="pct"/>
            <w:tcBorders>
              <w:top w:val="single" w:sz="4" w:space="0" w:color="auto"/>
              <w:left w:val="single" w:sz="4" w:space="0" w:color="auto"/>
              <w:bottom w:val="single" w:sz="4" w:space="0" w:color="auto"/>
              <w:right w:val="single" w:sz="4" w:space="0" w:color="auto"/>
            </w:tcBorders>
          </w:tcPr>
          <w:p w14:paraId="2682B921" w14:textId="77777777" w:rsidR="003F4A20" w:rsidRPr="006C082A" w:rsidRDefault="003F4A20" w:rsidP="00AE5347">
            <w:r w:rsidRPr="006C082A">
              <w:t xml:space="preserve">Изучите локальные </w:t>
            </w:r>
            <w:proofErr w:type="spellStart"/>
            <w:r w:rsidRPr="006C082A">
              <w:t>СОПы</w:t>
            </w:r>
            <w:proofErr w:type="spellEnd"/>
            <w:r w:rsidRPr="006C082A">
              <w:t>.</w:t>
            </w:r>
          </w:p>
        </w:tc>
        <w:tc>
          <w:tcPr>
            <w:tcW w:w="3493" w:type="pct"/>
            <w:tcBorders>
              <w:top w:val="single" w:sz="4" w:space="0" w:color="auto"/>
              <w:left w:val="single" w:sz="4" w:space="0" w:color="auto"/>
              <w:bottom w:val="single" w:sz="4" w:space="0" w:color="auto"/>
              <w:right w:val="single" w:sz="4" w:space="0" w:color="auto"/>
            </w:tcBorders>
          </w:tcPr>
          <w:p w14:paraId="00050062" w14:textId="77777777" w:rsidR="003F4A20" w:rsidRPr="006C082A" w:rsidRDefault="003F4A20" w:rsidP="00AE5347">
            <w:r w:rsidRPr="006C082A">
              <w:t>Ознакомьтесь с Паспортом безопасности и Стандартными операционными процедурами (СОП) клиники во время вводного инструктажа.</w:t>
            </w:r>
          </w:p>
        </w:tc>
      </w:tr>
      <w:tr w:rsidR="003F4A20" w:rsidRPr="006C082A" w14:paraId="712E5D9A" w14:textId="77777777" w:rsidTr="003F4A20">
        <w:tc>
          <w:tcPr>
            <w:tcW w:w="274" w:type="pct"/>
            <w:tcBorders>
              <w:top w:val="single" w:sz="4" w:space="0" w:color="auto"/>
              <w:left w:val="single" w:sz="4" w:space="0" w:color="auto"/>
              <w:bottom w:val="single" w:sz="4" w:space="0" w:color="auto"/>
              <w:right w:val="single" w:sz="4" w:space="0" w:color="auto"/>
            </w:tcBorders>
            <w:hideMark/>
          </w:tcPr>
          <w:p w14:paraId="37E43BFC" w14:textId="77777777" w:rsidR="003F4A20" w:rsidRPr="006C082A" w:rsidRDefault="003F4A20" w:rsidP="00AE5347">
            <w:r w:rsidRPr="006C082A">
              <w:t>2</w:t>
            </w:r>
          </w:p>
        </w:tc>
        <w:tc>
          <w:tcPr>
            <w:tcW w:w="1233" w:type="pct"/>
            <w:tcBorders>
              <w:top w:val="single" w:sz="4" w:space="0" w:color="auto"/>
              <w:left w:val="single" w:sz="4" w:space="0" w:color="auto"/>
              <w:bottom w:val="single" w:sz="4" w:space="0" w:color="auto"/>
              <w:right w:val="single" w:sz="4" w:space="0" w:color="auto"/>
            </w:tcBorders>
          </w:tcPr>
          <w:p w14:paraId="49DE0C63" w14:textId="77777777" w:rsidR="003F4A20" w:rsidRPr="006C082A" w:rsidRDefault="003F4A20" w:rsidP="00AE5347">
            <w:r w:rsidRPr="006C082A">
              <w:t>Запомните номер экстренной связи.</w:t>
            </w:r>
          </w:p>
        </w:tc>
        <w:tc>
          <w:tcPr>
            <w:tcW w:w="3493" w:type="pct"/>
            <w:tcBorders>
              <w:top w:val="single" w:sz="4" w:space="0" w:color="auto"/>
              <w:left w:val="single" w:sz="4" w:space="0" w:color="auto"/>
              <w:bottom w:val="single" w:sz="4" w:space="0" w:color="auto"/>
              <w:right w:val="single" w:sz="4" w:space="0" w:color="auto"/>
            </w:tcBorders>
          </w:tcPr>
          <w:p w14:paraId="668E03A2" w14:textId="77777777" w:rsidR="003F4A20" w:rsidRPr="006C082A" w:rsidRDefault="003F4A20" w:rsidP="00AE5347">
            <w:r w:rsidRPr="006C082A">
              <w:t>Зафиксируйте внутренний короткий номер диспетчерской/поста охраны для голосового объявления кодов.</w:t>
            </w:r>
          </w:p>
        </w:tc>
      </w:tr>
      <w:tr w:rsidR="003F4A20" w:rsidRPr="006C082A" w14:paraId="2001ADEA" w14:textId="77777777" w:rsidTr="003F4A20">
        <w:tc>
          <w:tcPr>
            <w:tcW w:w="274" w:type="pct"/>
            <w:tcBorders>
              <w:top w:val="single" w:sz="4" w:space="0" w:color="auto"/>
              <w:left w:val="single" w:sz="4" w:space="0" w:color="auto"/>
              <w:bottom w:val="single" w:sz="4" w:space="0" w:color="auto"/>
              <w:right w:val="single" w:sz="4" w:space="0" w:color="auto"/>
            </w:tcBorders>
            <w:hideMark/>
          </w:tcPr>
          <w:p w14:paraId="1AC9D189" w14:textId="77777777" w:rsidR="003F4A20" w:rsidRPr="006C082A" w:rsidRDefault="003F4A20" w:rsidP="00AE5347">
            <w:r w:rsidRPr="006C082A">
              <w:t>3</w:t>
            </w:r>
          </w:p>
        </w:tc>
        <w:tc>
          <w:tcPr>
            <w:tcW w:w="1233" w:type="pct"/>
            <w:tcBorders>
              <w:top w:val="single" w:sz="4" w:space="0" w:color="auto"/>
              <w:left w:val="single" w:sz="4" w:space="0" w:color="auto"/>
              <w:bottom w:val="single" w:sz="4" w:space="0" w:color="auto"/>
              <w:right w:val="single" w:sz="4" w:space="0" w:color="auto"/>
            </w:tcBorders>
          </w:tcPr>
          <w:p w14:paraId="4B784086" w14:textId="77777777" w:rsidR="003F4A20" w:rsidRPr="006C082A" w:rsidRDefault="003F4A20" w:rsidP="00AE5347">
            <w:r w:rsidRPr="006C082A">
              <w:t>Распределите роли в группе.</w:t>
            </w:r>
          </w:p>
        </w:tc>
        <w:tc>
          <w:tcPr>
            <w:tcW w:w="3493" w:type="pct"/>
            <w:tcBorders>
              <w:top w:val="single" w:sz="4" w:space="0" w:color="auto"/>
              <w:left w:val="single" w:sz="4" w:space="0" w:color="auto"/>
              <w:bottom w:val="single" w:sz="4" w:space="0" w:color="auto"/>
              <w:right w:val="single" w:sz="4" w:space="0" w:color="auto"/>
            </w:tcBorders>
          </w:tcPr>
          <w:p w14:paraId="5F5020A8" w14:textId="77777777" w:rsidR="003F4A20" w:rsidRPr="006C082A" w:rsidRDefault="003F4A20" w:rsidP="00AE5347">
            <w:r w:rsidRPr="006C082A">
              <w:t>Закрепите за собой и коллегами функционал: старший группы (связь с куратором), ответственный за эвакуацию, ответственный за реанимационную аптечку/оборудование.</w:t>
            </w:r>
          </w:p>
        </w:tc>
      </w:tr>
      <w:tr w:rsidR="003F4A20" w:rsidRPr="006C082A" w14:paraId="0E433851" w14:textId="77777777" w:rsidTr="003F4A20">
        <w:tc>
          <w:tcPr>
            <w:tcW w:w="274" w:type="pct"/>
            <w:tcBorders>
              <w:top w:val="single" w:sz="4" w:space="0" w:color="auto"/>
              <w:left w:val="single" w:sz="4" w:space="0" w:color="auto"/>
              <w:bottom w:val="single" w:sz="4" w:space="0" w:color="auto"/>
              <w:right w:val="single" w:sz="4" w:space="0" w:color="auto"/>
            </w:tcBorders>
            <w:hideMark/>
          </w:tcPr>
          <w:p w14:paraId="7B79BE86" w14:textId="77777777" w:rsidR="003F4A20" w:rsidRPr="006C082A" w:rsidRDefault="003F4A20" w:rsidP="00AE5347">
            <w:r w:rsidRPr="006C082A">
              <w:t>4</w:t>
            </w:r>
          </w:p>
        </w:tc>
        <w:tc>
          <w:tcPr>
            <w:tcW w:w="1233" w:type="pct"/>
            <w:tcBorders>
              <w:top w:val="single" w:sz="4" w:space="0" w:color="auto"/>
              <w:left w:val="single" w:sz="4" w:space="0" w:color="auto"/>
              <w:bottom w:val="single" w:sz="4" w:space="0" w:color="auto"/>
              <w:right w:val="single" w:sz="4" w:space="0" w:color="auto"/>
            </w:tcBorders>
          </w:tcPr>
          <w:p w14:paraId="088F16B1" w14:textId="77777777" w:rsidR="003F4A20" w:rsidRPr="006C082A" w:rsidRDefault="003F4A20" w:rsidP="00AE5347">
            <w:r w:rsidRPr="006C082A">
              <w:t>При «Синем коде» (Остановка сердца)</w:t>
            </w:r>
          </w:p>
        </w:tc>
        <w:tc>
          <w:tcPr>
            <w:tcW w:w="3493" w:type="pct"/>
            <w:tcBorders>
              <w:top w:val="single" w:sz="4" w:space="0" w:color="auto"/>
              <w:left w:val="single" w:sz="4" w:space="0" w:color="auto"/>
              <w:bottom w:val="single" w:sz="4" w:space="0" w:color="auto"/>
              <w:right w:val="single" w:sz="4" w:space="0" w:color="auto"/>
            </w:tcBorders>
          </w:tcPr>
          <w:p w14:paraId="74662916" w14:textId="77777777" w:rsidR="003F4A20" w:rsidRPr="006C082A" w:rsidRDefault="003F4A20" w:rsidP="00AE5347">
            <w:r w:rsidRPr="006C082A">
              <w:rPr>
                <w:b/>
                <w:bCs/>
              </w:rPr>
              <w:t>Начните СЛР.</w:t>
            </w:r>
            <w:r w:rsidRPr="006C082A">
              <w:t xml:space="preserve"> Немедленно начните базовую сердечно-легочную реанимацию (</w:t>
            </w:r>
            <w:r w:rsidRPr="006C082A">
              <w:rPr>
                <w:rStyle w:val="math-inline"/>
              </w:rPr>
              <w:t>$30:2$</w:t>
            </w:r>
            <w:r w:rsidRPr="006C082A">
              <w:t>) и поручите передать код диспетчеру. Встретьте реанимационную бригаду.</w:t>
            </w:r>
          </w:p>
        </w:tc>
      </w:tr>
      <w:tr w:rsidR="003F4A20" w:rsidRPr="006C082A" w14:paraId="398322FB" w14:textId="77777777" w:rsidTr="003F4A20">
        <w:tc>
          <w:tcPr>
            <w:tcW w:w="274" w:type="pct"/>
            <w:tcBorders>
              <w:top w:val="single" w:sz="4" w:space="0" w:color="auto"/>
              <w:left w:val="single" w:sz="4" w:space="0" w:color="auto"/>
              <w:bottom w:val="single" w:sz="4" w:space="0" w:color="auto"/>
              <w:right w:val="single" w:sz="4" w:space="0" w:color="auto"/>
            </w:tcBorders>
            <w:hideMark/>
          </w:tcPr>
          <w:p w14:paraId="43D430B3" w14:textId="77777777" w:rsidR="003F4A20" w:rsidRPr="006C082A" w:rsidRDefault="003F4A20" w:rsidP="00AE5347">
            <w:r w:rsidRPr="006C082A">
              <w:t>5</w:t>
            </w:r>
          </w:p>
        </w:tc>
        <w:tc>
          <w:tcPr>
            <w:tcW w:w="1233" w:type="pct"/>
            <w:tcBorders>
              <w:top w:val="single" w:sz="4" w:space="0" w:color="auto"/>
              <w:left w:val="single" w:sz="4" w:space="0" w:color="auto"/>
              <w:bottom w:val="single" w:sz="4" w:space="0" w:color="auto"/>
              <w:right w:val="single" w:sz="4" w:space="0" w:color="auto"/>
            </w:tcBorders>
          </w:tcPr>
          <w:p w14:paraId="3E5D227D" w14:textId="77777777" w:rsidR="003F4A20" w:rsidRPr="006C082A" w:rsidRDefault="003F4A20" w:rsidP="00AE5347">
            <w:r w:rsidRPr="006C082A">
              <w:t>При «Розовом коде» (Похищение ребенка)</w:t>
            </w:r>
          </w:p>
        </w:tc>
        <w:tc>
          <w:tcPr>
            <w:tcW w:w="3493" w:type="pct"/>
            <w:tcBorders>
              <w:top w:val="single" w:sz="4" w:space="0" w:color="auto"/>
              <w:left w:val="single" w:sz="4" w:space="0" w:color="auto"/>
              <w:bottom w:val="single" w:sz="4" w:space="0" w:color="auto"/>
              <w:right w:val="single" w:sz="4" w:space="0" w:color="auto"/>
            </w:tcBorders>
          </w:tcPr>
          <w:p w14:paraId="1600D8A0" w14:textId="77777777" w:rsidR="003F4A20" w:rsidRPr="006C082A" w:rsidRDefault="003F4A20" w:rsidP="00AE5347">
            <w:r w:rsidRPr="006C082A">
              <w:rPr>
                <w:b/>
                <w:bCs/>
              </w:rPr>
              <w:t>Перекройте выходы.</w:t>
            </w:r>
            <w:r w:rsidRPr="006C082A">
              <w:t xml:space="preserve"> Заблокируйте ближайшие лестничные пролеты и двери, контролируйте перемещение людей с крупными сумками до прибытия охраны.</w:t>
            </w:r>
          </w:p>
        </w:tc>
      </w:tr>
      <w:tr w:rsidR="003F4A20" w:rsidRPr="006C082A" w14:paraId="60CF4540" w14:textId="77777777" w:rsidTr="003F4A20">
        <w:tc>
          <w:tcPr>
            <w:tcW w:w="274" w:type="pct"/>
            <w:tcBorders>
              <w:top w:val="single" w:sz="4" w:space="0" w:color="auto"/>
              <w:left w:val="single" w:sz="4" w:space="0" w:color="auto"/>
              <w:bottom w:val="single" w:sz="4" w:space="0" w:color="auto"/>
              <w:right w:val="single" w:sz="4" w:space="0" w:color="auto"/>
            </w:tcBorders>
            <w:hideMark/>
          </w:tcPr>
          <w:p w14:paraId="76E1BB24" w14:textId="77777777" w:rsidR="003F4A20" w:rsidRPr="006C082A" w:rsidRDefault="003F4A20" w:rsidP="00AE5347">
            <w:r w:rsidRPr="006C082A">
              <w:t>6</w:t>
            </w:r>
          </w:p>
        </w:tc>
        <w:tc>
          <w:tcPr>
            <w:tcW w:w="1233" w:type="pct"/>
            <w:tcBorders>
              <w:top w:val="single" w:sz="4" w:space="0" w:color="auto"/>
              <w:left w:val="single" w:sz="4" w:space="0" w:color="auto"/>
              <w:bottom w:val="single" w:sz="4" w:space="0" w:color="auto"/>
              <w:right w:val="single" w:sz="4" w:space="0" w:color="auto"/>
            </w:tcBorders>
          </w:tcPr>
          <w:p w14:paraId="4CD54A9D" w14:textId="77777777" w:rsidR="003F4A20" w:rsidRPr="006C082A" w:rsidRDefault="003F4A20" w:rsidP="00AE5347">
            <w:r w:rsidRPr="006C082A">
              <w:t>При «Красном коде» (Пожар)</w:t>
            </w:r>
          </w:p>
        </w:tc>
        <w:tc>
          <w:tcPr>
            <w:tcW w:w="3493" w:type="pct"/>
            <w:tcBorders>
              <w:top w:val="single" w:sz="4" w:space="0" w:color="auto"/>
              <w:left w:val="single" w:sz="4" w:space="0" w:color="auto"/>
              <w:bottom w:val="single" w:sz="4" w:space="0" w:color="auto"/>
              <w:right w:val="single" w:sz="4" w:space="0" w:color="auto"/>
            </w:tcBorders>
          </w:tcPr>
          <w:p w14:paraId="2D9C50AA" w14:textId="77777777" w:rsidR="003F4A20" w:rsidRPr="006C082A" w:rsidRDefault="003F4A20" w:rsidP="00AE5347">
            <w:r w:rsidRPr="006C082A">
              <w:rPr>
                <w:b/>
                <w:bCs/>
              </w:rPr>
              <w:t>Обеспечьте эвакуацию.</w:t>
            </w:r>
            <w:r w:rsidRPr="006C082A">
              <w:t xml:space="preserve"> Нажмите кнопку тревоги, задействуйте первичные средства пожаротушения (если нет угрозы жизни) и эвакуируйте пациентов по схемам без использования лифтов.</w:t>
            </w:r>
          </w:p>
        </w:tc>
      </w:tr>
      <w:tr w:rsidR="003F4A20" w:rsidRPr="006C082A" w14:paraId="35E2752A" w14:textId="77777777" w:rsidTr="003F4A20">
        <w:tc>
          <w:tcPr>
            <w:tcW w:w="274" w:type="pct"/>
            <w:tcBorders>
              <w:top w:val="single" w:sz="4" w:space="0" w:color="auto"/>
              <w:left w:val="single" w:sz="4" w:space="0" w:color="auto"/>
              <w:bottom w:val="single" w:sz="4" w:space="0" w:color="auto"/>
              <w:right w:val="single" w:sz="4" w:space="0" w:color="auto"/>
            </w:tcBorders>
            <w:hideMark/>
          </w:tcPr>
          <w:p w14:paraId="0AA08AA2" w14:textId="77777777" w:rsidR="003F4A20" w:rsidRPr="006C082A" w:rsidRDefault="003F4A20" w:rsidP="00AE5347">
            <w:r w:rsidRPr="006C082A">
              <w:t>7</w:t>
            </w:r>
          </w:p>
        </w:tc>
        <w:tc>
          <w:tcPr>
            <w:tcW w:w="1233" w:type="pct"/>
            <w:tcBorders>
              <w:top w:val="single" w:sz="4" w:space="0" w:color="auto"/>
              <w:left w:val="single" w:sz="4" w:space="0" w:color="auto"/>
              <w:bottom w:val="single" w:sz="4" w:space="0" w:color="auto"/>
              <w:right w:val="single" w:sz="4" w:space="0" w:color="auto"/>
            </w:tcBorders>
          </w:tcPr>
          <w:p w14:paraId="4BF32F49" w14:textId="77777777" w:rsidR="003F4A20" w:rsidRPr="006C082A" w:rsidRDefault="003F4A20" w:rsidP="00AE5347">
            <w:r w:rsidRPr="006C082A">
              <w:t>При «Белом коде» (Агрессия/Насилие)</w:t>
            </w:r>
          </w:p>
        </w:tc>
        <w:tc>
          <w:tcPr>
            <w:tcW w:w="3493" w:type="pct"/>
            <w:tcBorders>
              <w:top w:val="single" w:sz="4" w:space="0" w:color="auto"/>
              <w:left w:val="single" w:sz="4" w:space="0" w:color="auto"/>
              <w:bottom w:val="single" w:sz="4" w:space="0" w:color="auto"/>
              <w:right w:val="single" w:sz="4" w:space="0" w:color="auto"/>
            </w:tcBorders>
          </w:tcPr>
          <w:p w14:paraId="4B69D378" w14:textId="77777777" w:rsidR="003F4A20" w:rsidRPr="006C082A" w:rsidRDefault="003F4A20" w:rsidP="00AE5347">
            <w:r w:rsidRPr="006C082A">
              <w:rPr>
                <w:b/>
                <w:bCs/>
              </w:rPr>
              <w:t>Соблюдайте дистанцию.</w:t>
            </w:r>
            <w:r w:rsidRPr="006C082A">
              <w:t xml:space="preserve"> Отступите на безопасное расстояние, не провоцируйте агрессора, зафиксируйте его приметы и изолируйте других пациентов до прихода службы безопасности.</w:t>
            </w:r>
          </w:p>
        </w:tc>
      </w:tr>
      <w:tr w:rsidR="003F4A20" w:rsidRPr="006C082A" w14:paraId="68BAF386" w14:textId="77777777" w:rsidTr="003F4A20">
        <w:tc>
          <w:tcPr>
            <w:tcW w:w="274" w:type="pct"/>
            <w:tcBorders>
              <w:top w:val="single" w:sz="4" w:space="0" w:color="auto"/>
              <w:left w:val="single" w:sz="4" w:space="0" w:color="auto"/>
              <w:bottom w:val="single" w:sz="4" w:space="0" w:color="auto"/>
              <w:right w:val="single" w:sz="4" w:space="0" w:color="auto"/>
            </w:tcBorders>
            <w:hideMark/>
          </w:tcPr>
          <w:p w14:paraId="4BB5AC8A" w14:textId="77777777" w:rsidR="003F4A20" w:rsidRPr="006C082A" w:rsidRDefault="003F4A20" w:rsidP="00AE5347">
            <w:r w:rsidRPr="006C082A">
              <w:t>8</w:t>
            </w:r>
          </w:p>
        </w:tc>
        <w:tc>
          <w:tcPr>
            <w:tcW w:w="1233" w:type="pct"/>
            <w:tcBorders>
              <w:top w:val="single" w:sz="4" w:space="0" w:color="auto"/>
              <w:left w:val="single" w:sz="4" w:space="0" w:color="auto"/>
              <w:bottom w:val="single" w:sz="4" w:space="0" w:color="auto"/>
              <w:right w:val="single" w:sz="4" w:space="0" w:color="auto"/>
            </w:tcBorders>
          </w:tcPr>
          <w:p w14:paraId="13A913A3" w14:textId="77777777" w:rsidR="003F4A20" w:rsidRPr="006C082A" w:rsidRDefault="003F4A20" w:rsidP="00AE5347">
            <w:r w:rsidRPr="006C082A">
              <w:t>При «Желтом коде» (Разлив веществ)</w:t>
            </w:r>
          </w:p>
        </w:tc>
        <w:tc>
          <w:tcPr>
            <w:tcW w:w="3493" w:type="pct"/>
            <w:tcBorders>
              <w:top w:val="single" w:sz="4" w:space="0" w:color="auto"/>
              <w:left w:val="single" w:sz="4" w:space="0" w:color="auto"/>
              <w:bottom w:val="single" w:sz="4" w:space="0" w:color="auto"/>
              <w:right w:val="single" w:sz="4" w:space="0" w:color="auto"/>
            </w:tcBorders>
          </w:tcPr>
          <w:p w14:paraId="5862FE19" w14:textId="77777777" w:rsidR="003F4A20" w:rsidRPr="006C082A" w:rsidRDefault="003F4A20" w:rsidP="00AE5347">
            <w:r w:rsidRPr="006C082A">
              <w:rPr>
                <w:b/>
                <w:bCs/>
              </w:rPr>
              <w:t>Изолируйте зону.</w:t>
            </w:r>
            <w:r w:rsidRPr="006C082A">
              <w:t xml:space="preserve"> Ограничьте доступ в помещение с пролитыми медикаментами/химикатами, </w:t>
            </w:r>
            <w:proofErr w:type="spellStart"/>
            <w:r w:rsidRPr="006C082A">
              <w:t>надейте</w:t>
            </w:r>
            <w:proofErr w:type="spellEnd"/>
            <w:r w:rsidRPr="006C082A">
              <w:t xml:space="preserve"> СИЗ и проветрите зону, если это разрешено правилами.</w:t>
            </w:r>
          </w:p>
        </w:tc>
      </w:tr>
      <w:tr w:rsidR="003F4A20" w:rsidRPr="006C082A" w14:paraId="62DC9BEB" w14:textId="77777777" w:rsidTr="003F4A20">
        <w:tc>
          <w:tcPr>
            <w:tcW w:w="274" w:type="pct"/>
            <w:tcBorders>
              <w:top w:val="single" w:sz="4" w:space="0" w:color="auto"/>
              <w:left w:val="single" w:sz="4" w:space="0" w:color="auto"/>
              <w:bottom w:val="single" w:sz="4" w:space="0" w:color="auto"/>
              <w:right w:val="single" w:sz="4" w:space="0" w:color="auto"/>
            </w:tcBorders>
            <w:hideMark/>
          </w:tcPr>
          <w:p w14:paraId="671D51D7" w14:textId="77777777" w:rsidR="003F4A20" w:rsidRPr="006C082A" w:rsidRDefault="003F4A20" w:rsidP="00AE5347">
            <w:r w:rsidRPr="006C082A">
              <w:t>9</w:t>
            </w:r>
          </w:p>
        </w:tc>
        <w:tc>
          <w:tcPr>
            <w:tcW w:w="1233" w:type="pct"/>
            <w:tcBorders>
              <w:top w:val="single" w:sz="4" w:space="0" w:color="auto"/>
              <w:left w:val="single" w:sz="4" w:space="0" w:color="auto"/>
              <w:bottom w:val="single" w:sz="4" w:space="0" w:color="auto"/>
              <w:right w:val="single" w:sz="4" w:space="0" w:color="auto"/>
            </w:tcBorders>
          </w:tcPr>
          <w:p w14:paraId="6AD9901A" w14:textId="77777777" w:rsidR="003F4A20" w:rsidRPr="006C082A" w:rsidRDefault="003F4A20" w:rsidP="00AE5347">
            <w:r w:rsidRPr="006C082A">
              <w:t>При «Оранжевом / Черном коде» (ЧС / Бомба)</w:t>
            </w:r>
          </w:p>
        </w:tc>
        <w:tc>
          <w:tcPr>
            <w:tcW w:w="3493" w:type="pct"/>
            <w:tcBorders>
              <w:top w:val="single" w:sz="4" w:space="0" w:color="auto"/>
              <w:left w:val="single" w:sz="4" w:space="0" w:color="auto"/>
              <w:bottom w:val="single" w:sz="4" w:space="0" w:color="auto"/>
              <w:right w:val="single" w:sz="4" w:space="0" w:color="auto"/>
            </w:tcBorders>
          </w:tcPr>
          <w:p w14:paraId="377A1DF9" w14:textId="77777777" w:rsidR="003F4A20" w:rsidRPr="006C082A" w:rsidRDefault="003F4A20" w:rsidP="00AE5347">
            <w:r w:rsidRPr="006C082A">
              <w:rPr>
                <w:b/>
                <w:bCs/>
              </w:rPr>
              <w:t>Следуйте указаниям штаба.</w:t>
            </w:r>
            <w:r w:rsidRPr="006C082A">
              <w:t xml:space="preserve"> Не трогайте подозрительные предметы, помогите подготовить приемное отделение к массовому поступлению или организованно покиньте здание.</w:t>
            </w:r>
          </w:p>
        </w:tc>
      </w:tr>
      <w:tr w:rsidR="003F4A20" w:rsidRPr="006C082A" w14:paraId="3E1FC89E" w14:textId="77777777" w:rsidTr="003F4A20">
        <w:tc>
          <w:tcPr>
            <w:tcW w:w="274" w:type="pct"/>
            <w:tcBorders>
              <w:top w:val="single" w:sz="4" w:space="0" w:color="auto"/>
              <w:left w:val="single" w:sz="4" w:space="0" w:color="auto"/>
              <w:bottom w:val="single" w:sz="4" w:space="0" w:color="auto"/>
              <w:right w:val="single" w:sz="4" w:space="0" w:color="auto"/>
            </w:tcBorders>
            <w:hideMark/>
          </w:tcPr>
          <w:p w14:paraId="445664A2" w14:textId="77777777" w:rsidR="003F4A20" w:rsidRPr="006C082A" w:rsidRDefault="003F4A20" w:rsidP="00AE5347">
            <w:r w:rsidRPr="006C082A">
              <w:t>10</w:t>
            </w:r>
          </w:p>
        </w:tc>
        <w:tc>
          <w:tcPr>
            <w:tcW w:w="1233" w:type="pct"/>
            <w:tcBorders>
              <w:top w:val="single" w:sz="4" w:space="0" w:color="auto"/>
              <w:left w:val="single" w:sz="4" w:space="0" w:color="auto"/>
              <w:bottom w:val="single" w:sz="4" w:space="0" w:color="auto"/>
              <w:right w:val="single" w:sz="4" w:space="0" w:color="auto"/>
            </w:tcBorders>
          </w:tcPr>
          <w:p w14:paraId="415F61A9" w14:textId="77777777" w:rsidR="003F4A20" w:rsidRPr="006C082A" w:rsidRDefault="003F4A20" w:rsidP="00AE5347">
            <w:r w:rsidRPr="006C082A">
              <w:t>Зафиксируйте событие и доложите.</w:t>
            </w:r>
          </w:p>
        </w:tc>
        <w:tc>
          <w:tcPr>
            <w:tcW w:w="3493" w:type="pct"/>
            <w:tcBorders>
              <w:top w:val="single" w:sz="4" w:space="0" w:color="auto"/>
              <w:left w:val="single" w:sz="4" w:space="0" w:color="auto"/>
              <w:bottom w:val="single" w:sz="4" w:space="0" w:color="auto"/>
              <w:right w:val="single" w:sz="4" w:space="0" w:color="auto"/>
            </w:tcBorders>
          </w:tcPr>
          <w:p w14:paraId="03325CD3" w14:textId="77777777" w:rsidR="003F4A20" w:rsidRPr="006C082A" w:rsidRDefault="003F4A20" w:rsidP="00AE5347">
            <w:r w:rsidRPr="006C082A">
              <w:t>После снятия кода составьте вместе с врачом-куратором отчет о происшествии (</w:t>
            </w:r>
            <w:proofErr w:type="spellStart"/>
            <w:r w:rsidRPr="006C082A">
              <w:t>Incidence</w:t>
            </w:r>
            <w:proofErr w:type="spellEnd"/>
            <w:r w:rsidRPr="006C082A">
              <w:t xml:space="preserve"> Report) для службы качества.</w:t>
            </w:r>
          </w:p>
        </w:tc>
      </w:tr>
    </w:tbl>
    <w:p w14:paraId="6460378E" w14:textId="77777777" w:rsidR="003F4A20" w:rsidRPr="006C082A" w:rsidRDefault="003F4A20" w:rsidP="003F4A20">
      <w:pPr>
        <w:ind w:hanging="11"/>
        <w:jc w:val="both"/>
        <w:rPr>
          <w:b/>
        </w:rPr>
      </w:pPr>
    </w:p>
    <w:p w14:paraId="5A40317B" w14:textId="77777777" w:rsidR="003F4A20" w:rsidRPr="006C082A" w:rsidRDefault="003F4A20" w:rsidP="003F4A20">
      <w:pPr>
        <w:ind w:hanging="11"/>
        <w:jc w:val="both"/>
        <w:rPr>
          <w:b/>
        </w:rPr>
      </w:pPr>
    </w:p>
    <w:p w14:paraId="6BB70EED" w14:textId="77777777" w:rsidR="003F4A20" w:rsidRPr="006C082A" w:rsidRDefault="003F4A20" w:rsidP="003F4A20">
      <w:pPr>
        <w:ind w:hanging="11"/>
        <w:jc w:val="both"/>
        <w:rPr>
          <w:b/>
        </w:rPr>
      </w:pPr>
    </w:p>
    <w:p w14:paraId="68C492BB" w14:textId="77777777" w:rsidR="003F4A20" w:rsidRPr="006C082A" w:rsidRDefault="003F4A20" w:rsidP="003F4A20">
      <w:pPr>
        <w:ind w:hanging="11"/>
        <w:jc w:val="both"/>
        <w:rPr>
          <w:b/>
        </w:rPr>
      </w:pPr>
    </w:p>
    <w:p w14:paraId="3C70F571" w14:textId="77777777" w:rsidR="00EE2A35" w:rsidRPr="003F4A20" w:rsidRDefault="00EE2A35" w:rsidP="003F4A20"/>
    <w:sectPr w:rsidR="00EE2A35" w:rsidRPr="003F4A20" w:rsidSect="008545BE">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B2089" w14:textId="77777777" w:rsidR="00561C68" w:rsidRDefault="00561C68">
      <w:r>
        <w:separator/>
      </w:r>
    </w:p>
  </w:endnote>
  <w:endnote w:type="continuationSeparator" w:id="0">
    <w:p w14:paraId="20C96F37" w14:textId="77777777" w:rsidR="00561C68" w:rsidRDefault="00561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31474" w14:textId="77777777" w:rsidR="00561C68" w:rsidRDefault="00561C68">
      <w:r>
        <w:separator/>
      </w:r>
    </w:p>
  </w:footnote>
  <w:footnote w:type="continuationSeparator" w:id="0">
    <w:p w14:paraId="197FCAEE" w14:textId="77777777" w:rsidR="00561C68" w:rsidRDefault="00561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4"/>
      <w:gridCol w:w="3784"/>
      <w:gridCol w:w="3205"/>
      <w:gridCol w:w="1982"/>
    </w:tblGrid>
    <w:tr w:rsidR="00061DC8" w14:paraId="1C3CADE7" w14:textId="77777777" w:rsidTr="008545BE">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8545BE" w14:paraId="4CF16E6F" w14:textId="77777777" w:rsidTr="008545BE">
      <w:trPr>
        <w:trHeight w:val="196"/>
      </w:trPr>
      <w:tc>
        <w:tcPr>
          <w:tcW w:w="600" w:type="pct"/>
          <w:vMerge/>
        </w:tcPr>
        <w:p w14:paraId="5EE842E5" w14:textId="77777777" w:rsidR="008545BE" w:rsidRDefault="008545BE" w:rsidP="008545BE">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74226495" w:rsidR="008545BE" w:rsidRPr="004458C1" w:rsidRDefault="008545BE" w:rsidP="008545BE">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Симуляционный Центр</w:t>
          </w:r>
        </w:p>
      </w:tc>
      <w:tc>
        <w:tcPr>
          <w:tcW w:w="1572" w:type="pct"/>
          <w:vMerge w:val="restart"/>
        </w:tcPr>
        <w:p w14:paraId="7380A7D0" w14:textId="57C4D031" w:rsidR="008545BE" w:rsidRPr="004458C1" w:rsidRDefault="003F4A20" w:rsidP="008545BE">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Алгоритм</w:t>
          </w:r>
        </w:p>
      </w:tc>
      <w:tc>
        <w:tcPr>
          <w:tcW w:w="972" w:type="pct"/>
        </w:tcPr>
        <w:p w14:paraId="29B2D711" w14:textId="04232813" w:rsidR="008545BE" w:rsidRDefault="008545BE" w:rsidP="008545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8545BE" w14:paraId="055684EA" w14:textId="77777777" w:rsidTr="008545BE">
      <w:trPr>
        <w:trHeight w:val="152"/>
      </w:trPr>
      <w:tc>
        <w:tcPr>
          <w:tcW w:w="600" w:type="pct"/>
          <w:vMerge/>
        </w:tcPr>
        <w:p w14:paraId="6526683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972" w:type="pct"/>
        </w:tcPr>
        <w:p w14:paraId="33169B74" w14:textId="4D38218D" w:rsidR="008545BE" w:rsidRDefault="008545BE" w:rsidP="008545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2F7293"/>
    <w:multiLevelType w:val="hybridMultilevel"/>
    <w:tmpl w:val="8EF49C9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2"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17"/>
  </w:num>
  <w:num w:numId="3">
    <w:abstractNumId w:val="15"/>
  </w:num>
  <w:num w:numId="4">
    <w:abstractNumId w:val="25"/>
  </w:num>
  <w:num w:numId="5">
    <w:abstractNumId w:val="30"/>
  </w:num>
  <w:num w:numId="6">
    <w:abstractNumId w:val="19"/>
  </w:num>
  <w:num w:numId="7">
    <w:abstractNumId w:val="0"/>
  </w:num>
  <w:num w:numId="8">
    <w:abstractNumId w:val="35"/>
  </w:num>
  <w:num w:numId="9">
    <w:abstractNumId w:val="6"/>
  </w:num>
  <w:num w:numId="10">
    <w:abstractNumId w:val="7"/>
  </w:num>
  <w:num w:numId="11">
    <w:abstractNumId w:val="29"/>
  </w:num>
  <w:num w:numId="12">
    <w:abstractNumId w:val="32"/>
  </w:num>
  <w:num w:numId="13">
    <w:abstractNumId w:val="14"/>
  </w:num>
  <w:num w:numId="14">
    <w:abstractNumId w:val="23"/>
  </w:num>
  <w:num w:numId="15">
    <w:abstractNumId w:val="10"/>
  </w:num>
  <w:num w:numId="16">
    <w:abstractNumId w:val="12"/>
  </w:num>
  <w:num w:numId="17">
    <w:abstractNumId w:val="34"/>
  </w:num>
  <w:num w:numId="18">
    <w:abstractNumId w:val="33"/>
  </w:num>
  <w:num w:numId="19">
    <w:abstractNumId w:val="4"/>
  </w:num>
  <w:num w:numId="20">
    <w:abstractNumId w:val="8"/>
  </w:num>
  <w:num w:numId="21">
    <w:abstractNumId w:val="21"/>
  </w:num>
  <w:num w:numId="22">
    <w:abstractNumId w:val="40"/>
  </w:num>
  <w:num w:numId="23">
    <w:abstractNumId w:val="20"/>
  </w:num>
  <w:num w:numId="24">
    <w:abstractNumId w:val="16"/>
  </w:num>
  <w:num w:numId="25">
    <w:abstractNumId w:val="28"/>
  </w:num>
  <w:num w:numId="26">
    <w:abstractNumId w:val="1"/>
  </w:num>
  <w:num w:numId="27">
    <w:abstractNumId w:val="9"/>
  </w:num>
  <w:num w:numId="28">
    <w:abstractNumId w:val="2"/>
  </w:num>
  <w:num w:numId="29">
    <w:abstractNumId w:val="13"/>
  </w:num>
  <w:num w:numId="30">
    <w:abstractNumId w:val="22"/>
  </w:num>
  <w:num w:numId="31">
    <w:abstractNumId w:val="37"/>
  </w:num>
  <w:num w:numId="32">
    <w:abstractNumId w:val="41"/>
  </w:num>
  <w:num w:numId="33">
    <w:abstractNumId w:val="11"/>
  </w:num>
  <w:num w:numId="34">
    <w:abstractNumId w:val="42"/>
  </w:num>
  <w:num w:numId="35">
    <w:abstractNumId w:val="24"/>
  </w:num>
  <w:num w:numId="36">
    <w:abstractNumId w:val="3"/>
  </w:num>
  <w:num w:numId="37">
    <w:abstractNumId w:val="36"/>
  </w:num>
  <w:num w:numId="38">
    <w:abstractNumId w:val="27"/>
  </w:num>
  <w:num w:numId="39">
    <w:abstractNumId w:val="18"/>
  </w:num>
  <w:num w:numId="40">
    <w:abstractNumId w:val="5"/>
  </w:num>
  <w:num w:numId="41">
    <w:abstractNumId w:val="38"/>
  </w:num>
  <w:num w:numId="42">
    <w:abstractNumId w:val="39"/>
  </w:num>
  <w:num w:numId="43">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24F55"/>
    <w:rsid w:val="000338CD"/>
    <w:rsid w:val="00045948"/>
    <w:rsid w:val="00051065"/>
    <w:rsid w:val="00052DCF"/>
    <w:rsid w:val="00061DC8"/>
    <w:rsid w:val="00070145"/>
    <w:rsid w:val="000B0A96"/>
    <w:rsid w:val="000B5A04"/>
    <w:rsid w:val="000C045E"/>
    <w:rsid w:val="000C1F7A"/>
    <w:rsid w:val="000C4525"/>
    <w:rsid w:val="000C7E8F"/>
    <w:rsid w:val="000F35B9"/>
    <w:rsid w:val="00105C77"/>
    <w:rsid w:val="00133751"/>
    <w:rsid w:val="001501DF"/>
    <w:rsid w:val="00161EC0"/>
    <w:rsid w:val="00162ABA"/>
    <w:rsid w:val="00163079"/>
    <w:rsid w:val="00163251"/>
    <w:rsid w:val="00183C5D"/>
    <w:rsid w:val="00187494"/>
    <w:rsid w:val="00190366"/>
    <w:rsid w:val="001C3D3C"/>
    <w:rsid w:val="001D6948"/>
    <w:rsid w:val="001D7E79"/>
    <w:rsid w:val="001E3479"/>
    <w:rsid w:val="001F36CD"/>
    <w:rsid w:val="00200FA7"/>
    <w:rsid w:val="00207F34"/>
    <w:rsid w:val="0022412B"/>
    <w:rsid w:val="002241E4"/>
    <w:rsid w:val="00232179"/>
    <w:rsid w:val="002600FA"/>
    <w:rsid w:val="00270F16"/>
    <w:rsid w:val="00282C8D"/>
    <w:rsid w:val="0029492B"/>
    <w:rsid w:val="002B33FB"/>
    <w:rsid w:val="002B6C12"/>
    <w:rsid w:val="002D224E"/>
    <w:rsid w:val="002E6672"/>
    <w:rsid w:val="00323823"/>
    <w:rsid w:val="00351E43"/>
    <w:rsid w:val="003656DF"/>
    <w:rsid w:val="003A13CD"/>
    <w:rsid w:val="003B3505"/>
    <w:rsid w:val="003D4251"/>
    <w:rsid w:val="003F4A20"/>
    <w:rsid w:val="003F5B15"/>
    <w:rsid w:val="0042234F"/>
    <w:rsid w:val="0042795B"/>
    <w:rsid w:val="00436B44"/>
    <w:rsid w:val="004458C1"/>
    <w:rsid w:val="00462487"/>
    <w:rsid w:val="0047051A"/>
    <w:rsid w:val="004708E1"/>
    <w:rsid w:val="00477595"/>
    <w:rsid w:val="004B2D3D"/>
    <w:rsid w:val="004E396F"/>
    <w:rsid w:val="004F2C83"/>
    <w:rsid w:val="00514F6A"/>
    <w:rsid w:val="005233F4"/>
    <w:rsid w:val="00543140"/>
    <w:rsid w:val="005445F0"/>
    <w:rsid w:val="00561C68"/>
    <w:rsid w:val="00573E62"/>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22347"/>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545BE"/>
    <w:rsid w:val="00861219"/>
    <w:rsid w:val="00872249"/>
    <w:rsid w:val="00872A7F"/>
    <w:rsid w:val="0089232B"/>
    <w:rsid w:val="00892B78"/>
    <w:rsid w:val="008A0B4B"/>
    <w:rsid w:val="008A138A"/>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EE2A35"/>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 w:type="character" w:customStyle="1" w:styleId="math-inline">
    <w:name w:val="math-inline"/>
    <w:basedOn w:val="a0"/>
    <w:rsid w:val="003F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809</TotalTime>
  <Pages>1</Pages>
  <Words>291</Words>
  <Characters>1660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67</cp:revision>
  <cp:lastPrinted>2025-09-19T07:36:00Z</cp:lastPrinted>
  <dcterms:created xsi:type="dcterms:W3CDTF">2025-09-19T07:37:00Z</dcterms:created>
  <dcterms:modified xsi:type="dcterms:W3CDTF">2026-09-23T10:18:00Z</dcterms:modified>
</cp:coreProperties>
</file>