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476DC" w14:textId="77777777" w:rsidR="00CD699F" w:rsidRPr="00CD699F" w:rsidRDefault="00CD699F" w:rsidP="00CD69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  <w:bookmarkStart w:id="0" w:name="_Hlk216172208"/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Ғылыми </w:t>
      </w:r>
      <w:proofErr w:type="spellStart"/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атақтар</w:t>
      </w:r>
      <w:proofErr w:type="spellEnd"/>
    </w:p>
    <w:p w14:paraId="2530A546" w14:textId="77777777" w:rsidR="00CD699F" w:rsidRPr="00CD699F" w:rsidRDefault="00CD699F" w:rsidP="00CD69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(</w:t>
      </w:r>
      <w:proofErr w:type="spellStart"/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қауымдастырылған</w:t>
      </w:r>
      <w:proofErr w:type="spellEnd"/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профессор (доцент),</w:t>
      </w:r>
    </w:p>
    <w:p w14:paraId="56412F9E" w14:textId="77777777" w:rsidR="00CD699F" w:rsidRPr="00CD699F" w:rsidRDefault="00CD699F" w:rsidP="00CD69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профессор) беру </w:t>
      </w:r>
      <w:proofErr w:type="spellStart"/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ережесіне</w:t>
      </w:r>
      <w:proofErr w:type="spellEnd"/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>2</w:t>
      </w:r>
      <w:r w:rsidRPr="00CD6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-қосымша</w:t>
      </w:r>
    </w:p>
    <w:bookmarkEnd w:id="0"/>
    <w:p w14:paraId="061EEDBB" w14:textId="72CB23EE" w:rsidR="002E27D2" w:rsidRDefault="002E27D2" w:rsidP="009F0E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762E6435" w14:textId="77777777" w:rsidR="00D44A98" w:rsidRPr="009F0E1B" w:rsidRDefault="00D44A98" w:rsidP="009F0E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1D361C1D" w14:textId="0B14F923" w:rsidR="00CD699F" w:rsidRPr="00CD699F" w:rsidRDefault="00852176" w:rsidP="00CD6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Салтанат Саиранкызының</w:t>
      </w:r>
    </w:p>
    <w:p w14:paraId="26A84A26" w14:textId="77777777" w:rsidR="00CD699F" w:rsidRDefault="00CD699F" w:rsidP="009F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Ғылым және жоғары білім саласында сапаны қамтамасыз ету комитеті ұсынатын</w:t>
      </w:r>
    </w:p>
    <w:p w14:paraId="7CD23E77" w14:textId="19FD54BB" w:rsidR="002E27D2" w:rsidRDefault="00CD699F" w:rsidP="009F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D699F">
        <w:rPr>
          <w:rFonts w:ascii="Times New Roman" w:hAnsi="Times New Roman" w:cs="Times New Roman"/>
          <w:b/>
          <w:sz w:val="24"/>
          <w:szCs w:val="24"/>
          <w:lang w:eastAsia="ru-RU"/>
        </w:rPr>
        <w:t>ғылыми басылымдар тізбесінде жарияланған ғылыми жарияланымдар тізімі</w:t>
      </w:r>
    </w:p>
    <w:p w14:paraId="0CC2DDC7" w14:textId="77777777" w:rsidR="009F0E1B" w:rsidRPr="009F0E1B" w:rsidRDefault="009F0E1B" w:rsidP="009F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320"/>
        <w:gridCol w:w="2701"/>
        <w:gridCol w:w="741"/>
        <w:gridCol w:w="1689"/>
        <w:gridCol w:w="212"/>
        <w:gridCol w:w="4682"/>
        <w:gridCol w:w="418"/>
        <w:gridCol w:w="841"/>
        <w:gridCol w:w="103"/>
        <w:gridCol w:w="2375"/>
      </w:tblGrid>
      <w:tr w:rsidR="006E708A" w:rsidRPr="009F0E1B" w14:paraId="5ADE310D" w14:textId="77777777" w:rsidTr="00AB76CD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D4A5" w14:textId="621EAD4B" w:rsidR="00CD699F" w:rsidRPr="00CD699F" w:rsidRDefault="00CD699F" w:rsidP="00CD6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6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863F" w14:textId="20A71B75" w:rsidR="00CD699F" w:rsidRPr="00CD699F" w:rsidRDefault="00CD699F" w:rsidP="00CD69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Жұмыстың атауы</w:t>
            </w:r>
          </w:p>
        </w:tc>
        <w:tc>
          <w:tcPr>
            <w:tcW w:w="2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0397" w14:textId="1B23F910" w:rsidR="00CD699F" w:rsidRPr="00CD699F" w:rsidRDefault="00CD699F" w:rsidP="00CD69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Жұмыстың сипаты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967E" w14:textId="53A52FD0" w:rsidR="00CD699F" w:rsidRPr="00CD699F" w:rsidRDefault="00CD699F" w:rsidP="00CD69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Шығару ақпараты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2310" w14:textId="32C18A29" w:rsidR="00CD699F" w:rsidRPr="00CD699F" w:rsidRDefault="00CD699F" w:rsidP="00CD69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Көлемі (бет)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D4A3" w14:textId="7691E9D9" w:rsidR="00CD699F" w:rsidRPr="00CD699F" w:rsidRDefault="00CD699F" w:rsidP="00CD69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Авторлар</w:t>
            </w:r>
          </w:p>
        </w:tc>
      </w:tr>
      <w:tr w:rsidR="002E27D2" w:rsidRPr="009F0E1B" w14:paraId="6E19231B" w14:textId="77777777" w:rsidTr="00AB76CD">
        <w:tc>
          <w:tcPr>
            <w:tcW w:w="478" w:type="dxa"/>
          </w:tcPr>
          <w:p w14:paraId="190CB6A3" w14:textId="7B510275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3021" w:type="dxa"/>
            <w:gridSpan w:val="2"/>
          </w:tcPr>
          <w:p w14:paraId="17C748CF" w14:textId="78F7AD8C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2</w:t>
            </w:r>
          </w:p>
        </w:tc>
        <w:tc>
          <w:tcPr>
            <w:tcW w:w="2642" w:type="dxa"/>
            <w:gridSpan w:val="3"/>
          </w:tcPr>
          <w:p w14:paraId="5340EC83" w14:textId="50C9C47A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82" w:type="dxa"/>
          </w:tcPr>
          <w:p w14:paraId="7CBE4A15" w14:textId="67835675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62" w:type="dxa"/>
            <w:gridSpan w:val="3"/>
          </w:tcPr>
          <w:p w14:paraId="2B2D086F" w14:textId="3498B40D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5</w:t>
            </w:r>
          </w:p>
        </w:tc>
        <w:tc>
          <w:tcPr>
            <w:tcW w:w="2375" w:type="dxa"/>
          </w:tcPr>
          <w:p w14:paraId="79A94716" w14:textId="61401FA0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52176" w:rsidRPr="00852176" w14:paraId="6F395822" w14:textId="77777777" w:rsidTr="00AB76CD">
        <w:tc>
          <w:tcPr>
            <w:tcW w:w="478" w:type="dxa"/>
          </w:tcPr>
          <w:p w14:paraId="0853E79C" w14:textId="77777777" w:rsidR="00852176" w:rsidRPr="00852176" w:rsidRDefault="00852176" w:rsidP="00E87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1" w:type="dxa"/>
            <w:gridSpan w:val="2"/>
          </w:tcPr>
          <w:p w14:paraId="15E907D8" w14:textId="77777777" w:rsidR="00852176" w:rsidRPr="00852176" w:rsidRDefault="00852176" w:rsidP="00E87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Предварительная оценка модульной системы медицинского образования: опрос студентов</w:t>
            </w:r>
          </w:p>
        </w:tc>
        <w:tc>
          <w:tcPr>
            <w:tcW w:w="2642" w:type="dxa"/>
            <w:gridSpan w:val="3"/>
          </w:tcPr>
          <w:p w14:paraId="27DE977A" w14:textId="651664E7" w:rsidR="00852176" w:rsidRPr="00852176" w:rsidRDefault="00852176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heading=h.765pks2cbdps" w:colFirst="0" w:colLast="0"/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682" w:type="dxa"/>
          </w:tcPr>
          <w:p w14:paraId="2165EB07" w14:textId="6EE37A5C" w:rsidR="00852176" w:rsidRPr="00852176" w:rsidRDefault="00357DE1" w:rsidP="00E87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52176" w:rsidRPr="00852176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="00852176" w:rsidRPr="00852176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Хабаршысы</w:t>
            </w:r>
            <w:r w:rsidR="00852176" w:rsidRPr="00852176">
              <w:rPr>
                <w:rFonts w:ascii="Times New Roman" w:hAnsi="Times New Roman" w:cs="Times New Roman"/>
                <w:sz w:val="24"/>
                <w:szCs w:val="24"/>
              </w:rPr>
              <w:t>, 2022. – №4 (63). - С.4-20. DOI: 10.53065/v3620-3153-1110-e</w:t>
            </w:r>
          </w:p>
        </w:tc>
        <w:tc>
          <w:tcPr>
            <w:tcW w:w="1362" w:type="dxa"/>
            <w:gridSpan w:val="3"/>
          </w:tcPr>
          <w:p w14:paraId="5DF63EDD" w14:textId="77777777" w:rsidR="00852176" w:rsidRPr="00852176" w:rsidRDefault="00852176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75" w:type="dxa"/>
          </w:tcPr>
          <w:p w14:paraId="4AD67D86" w14:textId="77777777" w:rsidR="00852176" w:rsidRPr="00852176" w:rsidRDefault="00852176" w:rsidP="00E87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 xml:space="preserve">Г.М.Абдуллаева, Н.А.Сагатбаева, </w:t>
            </w:r>
          </w:p>
          <w:p w14:paraId="219A6455" w14:textId="77777777" w:rsidR="00852176" w:rsidRPr="00852176" w:rsidRDefault="00852176" w:rsidP="00E87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 xml:space="preserve">Л.Ж. Умбетова, </w:t>
            </w:r>
          </w:p>
          <w:p w14:paraId="3B07E4E0" w14:textId="77777777" w:rsidR="00852176" w:rsidRPr="00852176" w:rsidRDefault="00852176" w:rsidP="00E87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 xml:space="preserve">Ш.К.Батырханов, К.Р.Жуманбаева , </w:t>
            </w:r>
          </w:p>
          <w:p w14:paraId="38E4309B" w14:textId="77777777" w:rsidR="00852176" w:rsidRPr="00852176" w:rsidRDefault="00852176" w:rsidP="00E87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 xml:space="preserve">А.Ч. Абирова , </w:t>
            </w:r>
          </w:p>
          <w:p w14:paraId="25296BDF" w14:textId="77777777" w:rsidR="00852176" w:rsidRPr="00852176" w:rsidRDefault="00852176" w:rsidP="00E87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 xml:space="preserve">Ж.Р.Калжанов, Н.Ж.Тургимбекова, </w:t>
            </w:r>
          </w:p>
          <w:p w14:paraId="411C2161" w14:textId="77777777" w:rsidR="00852176" w:rsidRPr="00852176" w:rsidRDefault="00852176" w:rsidP="00E879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С.Сайранкызы</w:t>
            </w:r>
          </w:p>
        </w:tc>
      </w:tr>
      <w:tr w:rsidR="00AB76CD" w:rsidRPr="00852176" w14:paraId="13EF992C" w14:textId="77777777" w:rsidTr="00AB76CD">
        <w:tc>
          <w:tcPr>
            <w:tcW w:w="478" w:type="dxa"/>
          </w:tcPr>
          <w:p w14:paraId="05F6FEA6" w14:textId="77777777" w:rsidR="00AB76CD" w:rsidRPr="00852176" w:rsidRDefault="00AB76CD" w:rsidP="00AB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gridSpan w:val="2"/>
          </w:tcPr>
          <w:p w14:paraId="6F93E82A" w14:textId="77777777" w:rsidR="00AB76CD" w:rsidRPr="00852176" w:rsidRDefault="00AB76CD" w:rsidP="00AB76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Somatic diseases of the mother and preterm birth</w:t>
            </w:r>
          </w:p>
        </w:tc>
        <w:tc>
          <w:tcPr>
            <w:tcW w:w="2642" w:type="dxa"/>
            <w:gridSpan w:val="3"/>
          </w:tcPr>
          <w:p w14:paraId="183E8680" w14:textId="3B0FE40E" w:rsidR="00AB76CD" w:rsidRPr="00852176" w:rsidRDefault="00AB76CD" w:rsidP="00AB7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682" w:type="dxa"/>
          </w:tcPr>
          <w:p w14:paraId="31BA9E10" w14:textId="50299E77" w:rsidR="00AB76CD" w:rsidRPr="00852176" w:rsidRDefault="00AB76CD" w:rsidP="00AB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Репрод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уктивті</w:t>
            </w: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 xml:space="preserve"> Мед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ицина</w:t>
            </w: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 xml:space="preserve"> — 2023. — №4(57). — С. 31-36.</w:t>
            </w:r>
          </w:p>
          <w:p w14:paraId="5F4EA32D" w14:textId="77777777" w:rsidR="00AB76CD" w:rsidRPr="00852176" w:rsidRDefault="00AB76CD" w:rsidP="00AB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https://doi.org/10.37800/RM.4.2023.31-36</w:t>
            </w:r>
          </w:p>
        </w:tc>
        <w:tc>
          <w:tcPr>
            <w:tcW w:w="1362" w:type="dxa"/>
            <w:gridSpan w:val="3"/>
          </w:tcPr>
          <w:p w14:paraId="66D6ED9B" w14:textId="77777777" w:rsidR="00AB76CD" w:rsidRPr="00852176" w:rsidRDefault="00AB76CD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75" w:type="dxa"/>
          </w:tcPr>
          <w:p w14:paraId="5E66419A" w14:textId="77777777" w:rsidR="00AB76CD" w:rsidRPr="00852176" w:rsidRDefault="00AB76CD" w:rsidP="00AB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 xml:space="preserve">Сейсебаева Р., </w:t>
            </w:r>
            <w:r w:rsidRPr="00852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Сайранқызы С.,</w:t>
            </w: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 xml:space="preserve"> Нургалиева Ж., Сагатбаева Н., Абдуллаева Г., Танеева Г.</w:t>
            </w:r>
          </w:p>
        </w:tc>
      </w:tr>
      <w:tr w:rsidR="00AB76CD" w:rsidRPr="00852176" w14:paraId="32BBE8BE" w14:textId="77777777" w:rsidTr="00AB76CD">
        <w:tc>
          <w:tcPr>
            <w:tcW w:w="478" w:type="dxa"/>
          </w:tcPr>
          <w:p w14:paraId="69D3F9DC" w14:textId="77777777" w:rsidR="00AB76CD" w:rsidRPr="00852176" w:rsidRDefault="00AB76CD" w:rsidP="00AB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1" w:type="dxa"/>
            <w:gridSpan w:val="2"/>
          </w:tcPr>
          <w:p w14:paraId="042554B4" w14:textId="77777777" w:rsidR="00AB76CD" w:rsidRPr="00852176" w:rsidRDefault="00AB76CD" w:rsidP="00AB7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 xml:space="preserve">ала туылған нәрестелердегі бронх өкпе дисплазиясының клиникалық </w:t>
            </w:r>
          </w:p>
          <w:p w14:paraId="272F2075" w14:textId="77777777" w:rsidR="00AB76CD" w:rsidRPr="00852176" w:rsidRDefault="00AB76CD" w:rsidP="00AB7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және рентгендік зерттеу нәтижелері</w:t>
            </w:r>
          </w:p>
        </w:tc>
        <w:tc>
          <w:tcPr>
            <w:tcW w:w="2642" w:type="dxa"/>
            <w:gridSpan w:val="3"/>
          </w:tcPr>
          <w:p w14:paraId="55FD02A4" w14:textId="5D023328" w:rsidR="00AB76CD" w:rsidRPr="00852176" w:rsidRDefault="00AB76CD" w:rsidP="00AB7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682" w:type="dxa"/>
          </w:tcPr>
          <w:p w14:paraId="665B3B1F" w14:textId="77777777" w:rsidR="00AB76CD" w:rsidRPr="00852176" w:rsidRDefault="00AB76CD" w:rsidP="00AB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Фтизиопульмонология</w:t>
            </w: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 w:rsidRPr="00852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(43), 2024. – С.69-73.</w:t>
            </w:r>
          </w:p>
          <w:p w14:paraId="54F80387" w14:textId="77777777" w:rsidR="00AB76CD" w:rsidRPr="00852176" w:rsidRDefault="00AB76CD" w:rsidP="00AB76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DOI: 10.26212/2227-1937.2024.22.81.009</w:t>
            </w:r>
          </w:p>
        </w:tc>
        <w:tc>
          <w:tcPr>
            <w:tcW w:w="1362" w:type="dxa"/>
            <w:gridSpan w:val="3"/>
          </w:tcPr>
          <w:p w14:paraId="49AC4821" w14:textId="77777777" w:rsidR="00AB76CD" w:rsidRPr="00852176" w:rsidRDefault="00AB76CD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5" w:type="dxa"/>
          </w:tcPr>
          <w:p w14:paraId="7157FE04" w14:textId="77777777" w:rsidR="00AB76CD" w:rsidRPr="00852176" w:rsidRDefault="00AB76CD" w:rsidP="00AB7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 xml:space="preserve">Р.Ж. Сейсебаева, </w:t>
            </w:r>
          </w:p>
          <w:p w14:paraId="57B8CC19" w14:textId="77777777" w:rsidR="00AB76CD" w:rsidRPr="00852176" w:rsidRDefault="00AB76CD" w:rsidP="00AB7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Сайранқызы</w:t>
            </w: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77AC39B" w14:textId="77777777" w:rsidR="00AB76CD" w:rsidRPr="00852176" w:rsidRDefault="00AB76CD" w:rsidP="00AB7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 xml:space="preserve">Ж.Ж. Нургалиева, Н.А. Cагатбаева, М.З.Ажахметов, </w:t>
            </w:r>
          </w:p>
          <w:p w14:paraId="6BAEFA0E" w14:textId="77777777" w:rsidR="00AB76CD" w:rsidRPr="00852176" w:rsidRDefault="00AB76CD" w:rsidP="00AB7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А.А. Сатаева</w:t>
            </w:r>
          </w:p>
        </w:tc>
      </w:tr>
      <w:tr w:rsidR="00AB76CD" w:rsidRPr="00852176" w14:paraId="238B3B48" w14:textId="77777777" w:rsidTr="00AB76CD">
        <w:tc>
          <w:tcPr>
            <w:tcW w:w="478" w:type="dxa"/>
          </w:tcPr>
          <w:p w14:paraId="6DDC8C06" w14:textId="77777777" w:rsidR="00AB76CD" w:rsidRPr="00852176" w:rsidRDefault="00AB76CD" w:rsidP="00AB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21" w:type="dxa"/>
            <w:gridSpan w:val="2"/>
          </w:tcPr>
          <w:p w14:paraId="40F4BB90" w14:textId="77777777" w:rsidR="00AB76CD" w:rsidRPr="00852176" w:rsidRDefault="00AB76CD" w:rsidP="00AB76CD">
            <w:pPr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Спектр возбудителей внебольничной пневмонии у детей города алматы</w:t>
            </w:r>
          </w:p>
        </w:tc>
        <w:tc>
          <w:tcPr>
            <w:tcW w:w="2642" w:type="dxa"/>
            <w:gridSpan w:val="3"/>
          </w:tcPr>
          <w:p w14:paraId="07CC670C" w14:textId="74D6DDF8" w:rsidR="00AB76CD" w:rsidRPr="00852176" w:rsidRDefault="00AB76CD" w:rsidP="00AB7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682" w:type="dxa"/>
          </w:tcPr>
          <w:p w14:paraId="4799E1C5" w14:textId="77777777" w:rsidR="00AB76CD" w:rsidRPr="00852176" w:rsidRDefault="00AB76CD" w:rsidP="00AB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Фтизиопульмонология</w:t>
            </w: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 w:rsidRPr="00852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(43), 2024. – С.74-78.</w:t>
            </w:r>
          </w:p>
          <w:p w14:paraId="7577150F" w14:textId="77777777" w:rsidR="00AB76CD" w:rsidRPr="00852176" w:rsidRDefault="00AB76CD" w:rsidP="00AB76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DOI: 10.26212/2227-1937.2024.32.15.010</w:t>
            </w:r>
          </w:p>
        </w:tc>
        <w:tc>
          <w:tcPr>
            <w:tcW w:w="1362" w:type="dxa"/>
            <w:gridSpan w:val="3"/>
          </w:tcPr>
          <w:p w14:paraId="746FE020" w14:textId="77777777" w:rsidR="00AB76CD" w:rsidRPr="00852176" w:rsidRDefault="00AB76CD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5" w:type="dxa"/>
          </w:tcPr>
          <w:p w14:paraId="02F61940" w14:textId="77777777" w:rsidR="00AB76CD" w:rsidRPr="00852176" w:rsidRDefault="00AB76CD" w:rsidP="00AB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 xml:space="preserve">Р.Ж. Сейсебаева, Ж.Ж. Нургалиева, </w:t>
            </w:r>
          </w:p>
          <w:p w14:paraId="363355D6" w14:textId="77777777" w:rsidR="00AB76CD" w:rsidRPr="00852176" w:rsidRDefault="00AB76CD" w:rsidP="00AB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Cайранқызы</w:t>
            </w: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A70C550" w14:textId="77777777" w:rsidR="00AB76CD" w:rsidRPr="00852176" w:rsidRDefault="00AB76CD" w:rsidP="00AB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 xml:space="preserve">С. С. Кокаева, </w:t>
            </w:r>
          </w:p>
          <w:p w14:paraId="034E855A" w14:textId="77777777" w:rsidR="00AB76CD" w:rsidRPr="00852176" w:rsidRDefault="00AB76CD" w:rsidP="00AB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 xml:space="preserve">В.Р. Шим, </w:t>
            </w:r>
          </w:p>
          <w:p w14:paraId="765E87C3" w14:textId="77777777" w:rsidR="00AB76CD" w:rsidRPr="00852176" w:rsidRDefault="00AB76CD" w:rsidP="00AB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Ж.И. Датхаева</w:t>
            </w:r>
          </w:p>
        </w:tc>
      </w:tr>
      <w:tr w:rsidR="00AB76CD" w:rsidRPr="00852176" w14:paraId="0D8E1C29" w14:textId="77777777" w:rsidTr="00AB76CD">
        <w:tc>
          <w:tcPr>
            <w:tcW w:w="478" w:type="dxa"/>
          </w:tcPr>
          <w:p w14:paraId="2F6DF1E1" w14:textId="77777777" w:rsidR="00AB76CD" w:rsidRPr="00852176" w:rsidRDefault="00AB76CD" w:rsidP="00AB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1" w:type="dxa"/>
            <w:gridSpan w:val="2"/>
          </w:tcPr>
          <w:p w14:paraId="27E50B79" w14:textId="77777777" w:rsidR="00AB76CD" w:rsidRPr="00852176" w:rsidRDefault="00AB76CD" w:rsidP="00AB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Кардиометаболические изменения у детей с ожирением</w:t>
            </w:r>
          </w:p>
        </w:tc>
        <w:tc>
          <w:tcPr>
            <w:tcW w:w="2642" w:type="dxa"/>
            <w:gridSpan w:val="3"/>
          </w:tcPr>
          <w:p w14:paraId="18F5E66B" w14:textId="2C3F60D4" w:rsidR="00AB76CD" w:rsidRPr="00852176" w:rsidRDefault="00AB76CD" w:rsidP="00AB7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682" w:type="dxa"/>
          </w:tcPr>
          <w:p w14:paraId="2C9558F6" w14:textId="4FF1E2BA" w:rsidR="00AB76CD" w:rsidRPr="00852176" w:rsidRDefault="00AB76CD" w:rsidP="00AB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аза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Фармация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 xml:space="preserve">, 2025. - №1(258). – С.44-52. </w:t>
            </w:r>
          </w:p>
          <w:p w14:paraId="788290C8" w14:textId="77777777" w:rsidR="00AB76CD" w:rsidRPr="00852176" w:rsidRDefault="00AB76CD" w:rsidP="00AB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 xml:space="preserve"> DOI: 10.53511/pharmkaz.2025.21.50.005</w:t>
            </w:r>
          </w:p>
        </w:tc>
        <w:tc>
          <w:tcPr>
            <w:tcW w:w="1362" w:type="dxa"/>
            <w:gridSpan w:val="3"/>
          </w:tcPr>
          <w:p w14:paraId="43F94A6F" w14:textId="77777777" w:rsidR="00AB76CD" w:rsidRPr="00852176" w:rsidRDefault="00AB76CD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5" w:type="dxa"/>
          </w:tcPr>
          <w:p w14:paraId="4DA94EE1" w14:textId="77777777" w:rsidR="00AB76CD" w:rsidRPr="00852176" w:rsidRDefault="00AB76CD" w:rsidP="00AB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Ж.Ж.Нургалиева, Р.Ж.Сейсебаева, А.К.Дусанова, Л.Б.Умбетьярова, Г.Е.Ержанова, Р.С.Майтбасова,</w:t>
            </w:r>
          </w:p>
          <w:p w14:paraId="7343DD4F" w14:textId="77777777" w:rsidR="00AB76CD" w:rsidRPr="00852176" w:rsidRDefault="00AB76CD" w:rsidP="00AB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С.Сайранкызы</w:t>
            </w: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, М.О.Мустафина, Г.Т.Танеева, А.А.Серикбай, М.Ф.Ибрагимова</w:t>
            </w:r>
          </w:p>
        </w:tc>
      </w:tr>
      <w:tr w:rsidR="00AB76CD" w:rsidRPr="00852176" w14:paraId="20A40C30" w14:textId="77777777" w:rsidTr="00AB76CD">
        <w:tc>
          <w:tcPr>
            <w:tcW w:w="478" w:type="dxa"/>
          </w:tcPr>
          <w:p w14:paraId="1FDAF922" w14:textId="77777777" w:rsidR="00AB76CD" w:rsidRPr="00852176" w:rsidRDefault="00AB76CD" w:rsidP="00AB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1" w:type="dxa"/>
            <w:gridSpan w:val="2"/>
          </w:tcPr>
          <w:p w14:paraId="2E945595" w14:textId="77777777" w:rsidR="00AB76CD" w:rsidRPr="00852176" w:rsidRDefault="00AB76CD" w:rsidP="00AB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Распространенность и причины постнеонатальной смертности в республике казахстан</w:t>
            </w:r>
          </w:p>
        </w:tc>
        <w:tc>
          <w:tcPr>
            <w:tcW w:w="2642" w:type="dxa"/>
            <w:gridSpan w:val="3"/>
          </w:tcPr>
          <w:p w14:paraId="0BA412DE" w14:textId="3E65CCAB" w:rsidR="00AB76CD" w:rsidRPr="00852176" w:rsidRDefault="00AB76CD" w:rsidP="00AB7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682" w:type="dxa"/>
          </w:tcPr>
          <w:p w14:paraId="30748B0B" w14:textId="6B9B8FDF" w:rsidR="00AB76CD" w:rsidRPr="00852176" w:rsidRDefault="00AB76CD" w:rsidP="00AB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57DE1">
              <w:rPr>
                <w:rFonts w:ascii="Times New Roman" w:hAnsi="Times New Roman" w:cs="Times New Roman"/>
                <w:sz w:val="24"/>
                <w:szCs w:val="24"/>
              </w:rPr>
              <w:t>аза</w:t>
            </w:r>
            <w:r w:rsidRPr="00357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57DE1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r w:rsidRPr="00357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7DE1">
              <w:rPr>
                <w:rFonts w:ascii="Times New Roman" w:hAnsi="Times New Roman" w:cs="Times New Roman"/>
                <w:sz w:val="24"/>
                <w:szCs w:val="24"/>
              </w:rPr>
              <w:t>Фармация</w:t>
            </w:r>
            <w:r w:rsidRPr="00357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, 2025. - №1(258). – С.171-177.</w:t>
            </w:r>
          </w:p>
          <w:p w14:paraId="0206E7E9" w14:textId="77777777" w:rsidR="00AB76CD" w:rsidRPr="00852176" w:rsidRDefault="00AB76CD" w:rsidP="00AB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DOI: 10.53511/pharmkaz.2025.12.42.021</w:t>
            </w:r>
          </w:p>
        </w:tc>
        <w:tc>
          <w:tcPr>
            <w:tcW w:w="1362" w:type="dxa"/>
            <w:gridSpan w:val="3"/>
          </w:tcPr>
          <w:p w14:paraId="5DFB90FC" w14:textId="77777777" w:rsidR="00AB76CD" w:rsidRPr="00852176" w:rsidRDefault="00AB76CD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5" w:type="dxa"/>
          </w:tcPr>
          <w:p w14:paraId="16F60E5C" w14:textId="77777777" w:rsidR="00AB76CD" w:rsidRPr="00852176" w:rsidRDefault="00AB76CD" w:rsidP="00AB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 xml:space="preserve">Г.С.Бердиярова , А.Ж.Садыкова , З.С.Тобылбаева, </w:t>
            </w:r>
          </w:p>
          <w:p w14:paraId="78919EBC" w14:textId="77777777" w:rsidR="00AB76CD" w:rsidRPr="00852176" w:rsidRDefault="00AB76CD" w:rsidP="00AB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Б.Т. Карин,</w:t>
            </w:r>
          </w:p>
          <w:p w14:paraId="05837ECC" w14:textId="77777777" w:rsidR="00AB76CD" w:rsidRPr="00852176" w:rsidRDefault="00AB76CD" w:rsidP="00AB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 xml:space="preserve">К.К.Джаксалыкова, </w:t>
            </w:r>
            <w:r w:rsidRPr="00852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Саиранкызы С.</w:t>
            </w:r>
          </w:p>
        </w:tc>
      </w:tr>
      <w:tr w:rsidR="00AB76CD" w:rsidRPr="00852176" w14:paraId="076811CB" w14:textId="77777777" w:rsidTr="00AB76CD">
        <w:tc>
          <w:tcPr>
            <w:tcW w:w="478" w:type="dxa"/>
          </w:tcPr>
          <w:p w14:paraId="50744A21" w14:textId="77777777" w:rsidR="00AB76CD" w:rsidRPr="00852176" w:rsidRDefault="00AB76CD" w:rsidP="00AB76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021" w:type="dxa"/>
            <w:gridSpan w:val="2"/>
          </w:tcPr>
          <w:p w14:paraId="184CB2C6" w14:textId="77777777" w:rsidR="00AB76CD" w:rsidRPr="00852176" w:rsidRDefault="00AB76CD" w:rsidP="00AB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Частота и клинико-лабораторные</w:t>
            </w:r>
          </w:p>
          <w:p w14:paraId="51732727" w14:textId="77777777" w:rsidR="00AB76CD" w:rsidRPr="00852176" w:rsidRDefault="00AB76CD" w:rsidP="00AB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проявления острого повреждения</w:t>
            </w:r>
          </w:p>
          <w:p w14:paraId="49B1D91C" w14:textId="77777777" w:rsidR="00AB76CD" w:rsidRPr="00852176" w:rsidRDefault="00AB76CD" w:rsidP="00AB76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почек у детей</w:t>
            </w:r>
          </w:p>
        </w:tc>
        <w:tc>
          <w:tcPr>
            <w:tcW w:w="2642" w:type="dxa"/>
            <w:gridSpan w:val="3"/>
          </w:tcPr>
          <w:p w14:paraId="46E2EE20" w14:textId="0457F653" w:rsidR="00AB76CD" w:rsidRPr="00852176" w:rsidRDefault="00AB76CD" w:rsidP="00AB7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682" w:type="dxa"/>
          </w:tcPr>
          <w:p w14:paraId="5075D218" w14:textId="20EB3FF3" w:rsidR="00AB76CD" w:rsidRPr="00852176" w:rsidRDefault="00AB76CD" w:rsidP="00AB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және клиникалық медицинаның өзекті мәселелері</w:t>
            </w: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 xml:space="preserve"> – 2025. - №4(50)</w:t>
            </w:r>
          </w:p>
          <w:p w14:paraId="5309CC24" w14:textId="77777777" w:rsidR="00AB76CD" w:rsidRPr="00852176" w:rsidRDefault="00AB76CD" w:rsidP="00AB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DOI: 10.64854/2790-1289-2025-50-4-02</w:t>
            </w:r>
          </w:p>
        </w:tc>
        <w:tc>
          <w:tcPr>
            <w:tcW w:w="1362" w:type="dxa"/>
            <w:gridSpan w:val="3"/>
          </w:tcPr>
          <w:p w14:paraId="39E970B9" w14:textId="77777777" w:rsidR="00AB76CD" w:rsidRPr="00852176" w:rsidRDefault="00AB76CD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5" w:type="dxa"/>
          </w:tcPr>
          <w:p w14:paraId="4B963569" w14:textId="77777777" w:rsidR="00AB76CD" w:rsidRPr="00852176" w:rsidRDefault="00AB76CD" w:rsidP="00AB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А. Ж. Садыкова,</w:t>
            </w:r>
          </w:p>
          <w:p w14:paraId="5C8BCC91" w14:textId="77777777" w:rsidR="00AB76CD" w:rsidRPr="00852176" w:rsidRDefault="00AB76CD" w:rsidP="00AB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Г. Т. Ташенова,</w:t>
            </w:r>
          </w:p>
          <w:p w14:paraId="7A33C531" w14:textId="77777777" w:rsidR="00AB76CD" w:rsidRPr="00852176" w:rsidRDefault="00AB76CD" w:rsidP="00AB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 xml:space="preserve">А. Т. Тулендиева, </w:t>
            </w:r>
          </w:p>
          <w:p w14:paraId="2F20E5EF" w14:textId="77777777" w:rsidR="00AB76CD" w:rsidRPr="00852176" w:rsidRDefault="00AB76CD" w:rsidP="00AB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Г. С. Бердиярова,</w:t>
            </w:r>
          </w:p>
          <w:p w14:paraId="1C21C27D" w14:textId="77777777" w:rsidR="00AB76CD" w:rsidRPr="00852176" w:rsidRDefault="00AB76CD" w:rsidP="00AB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>Ш. Т. Мухамедова,</w:t>
            </w:r>
          </w:p>
          <w:p w14:paraId="562F05E2" w14:textId="77777777" w:rsidR="00AB76CD" w:rsidRPr="00852176" w:rsidRDefault="00AB76CD" w:rsidP="00AB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sz w:val="24"/>
                <w:szCs w:val="24"/>
              </w:rPr>
              <w:t xml:space="preserve">С. Л. Косарева, </w:t>
            </w:r>
          </w:p>
          <w:p w14:paraId="65018C16" w14:textId="77777777" w:rsidR="00AB76CD" w:rsidRPr="00852176" w:rsidRDefault="00AB76CD" w:rsidP="00AB76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С. Саиранкызы </w:t>
            </w:r>
          </w:p>
        </w:tc>
      </w:tr>
      <w:tr w:rsidR="00416831" w:rsidRPr="009F0E1B" w14:paraId="7CDDCB7D" w14:textId="77777777" w:rsidTr="00AB76CD">
        <w:tc>
          <w:tcPr>
            <w:tcW w:w="14560" w:type="dxa"/>
            <w:gridSpan w:val="11"/>
          </w:tcPr>
          <w:p w14:paraId="30C1260F" w14:textId="35578C06" w:rsidR="00416831" w:rsidRPr="00416831" w:rsidRDefault="00416831" w:rsidP="00CD699F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831">
              <w:rPr>
                <w:rFonts w:ascii="Times New Roman" w:hAnsi="Times New Roman" w:cs="Times New Roman"/>
                <w:sz w:val="24"/>
                <w:szCs w:val="24"/>
              </w:rPr>
              <w:t xml:space="preserve">* Scopus дерекқорына енгізілген </w:t>
            </w:r>
            <w:r w:rsidRPr="00416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ғылыми мақала,</w:t>
            </w:r>
            <w:r w:rsidRPr="00416831">
              <w:rPr>
                <w:rFonts w:ascii="Times New Roman" w:hAnsi="Times New Roman" w:cs="Times New Roman"/>
                <w:sz w:val="24"/>
                <w:szCs w:val="24"/>
              </w:rPr>
              <w:t xml:space="preserve"> олар ғылым және жоғары білім беру саласындағы уәкілетті орган ұсынатын ғылыми басылымдар тізбесінде жарияланған </w:t>
            </w:r>
            <w:r w:rsidR="005317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416831">
              <w:rPr>
                <w:rFonts w:ascii="Times New Roman" w:hAnsi="Times New Roman" w:cs="Times New Roman"/>
                <w:sz w:val="24"/>
                <w:szCs w:val="24"/>
              </w:rPr>
              <w:t xml:space="preserve"> мақаланың орнына есептеледі; қараңыз: халықаралық рецензияланатын басылымдардағы жарияланымдар тізімі.</w:t>
            </w:r>
          </w:p>
        </w:tc>
      </w:tr>
      <w:tr w:rsidR="00AB76CD" w:rsidRPr="009F0E1B" w14:paraId="4A632470" w14:textId="77777777" w:rsidTr="00AB76CD">
        <w:tc>
          <w:tcPr>
            <w:tcW w:w="14560" w:type="dxa"/>
            <w:gridSpan w:val="11"/>
          </w:tcPr>
          <w:p w14:paraId="6DB16B02" w14:textId="5B43D5A1" w:rsidR="00AB76CD" w:rsidRPr="00AB76CD" w:rsidRDefault="00AB76CD" w:rsidP="00AB76CD">
            <w:pPr>
              <w:tabs>
                <w:tab w:val="left" w:pos="6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Қосымша жарияланымдар</w:t>
            </w:r>
          </w:p>
        </w:tc>
      </w:tr>
      <w:tr w:rsidR="00AB76CD" w:rsidRPr="00AB76CD" w14:paraId="56B597E4" w14:textId="77777777" w:rsidTr="00AB76CD">
        <w:tc>
          <w:tcPr>
            <w:tcW w:w="798" w:type="dxa"/>
            <w:gridSpan w:val="2"/>
          </w:tcPr>
          <w:p w14:paraId="58CAA0AB" w14:textId="77777777" w:rsidR="00AB76CD" w:rsidRPr="00AB76CD" w:rsidRDefault="00AB76CD" w:rsidP="00E879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42" w:type="dxa"/>
            <w:gridSpan w:val="2"/>
          </w:tcPr>
          <w:p w14:paraId="7082A0C7" w14:textId="77777777" w:rsidR="00AB76CD" w:rsidRPr="00AB76CD" w:rsidRDefault="00AB76CD" w:rsidP="00E879E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AB76C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The anatomy and physiology of organ systems in children:</w:t>
            </w:r>
          </w:p>
          <w:p w14:paraId="5E5ED845" w14:textId="77777777" w:rsidR="00AB76CD" w:rsidRPr="00AB76CD" w:rsidRDefault="00AB76CD" w:rsidP="00E879E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AB76C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main points and methods of physical examination </w:t>
            </w:r>
          </w:p>
          <w:p w14:paraId="779BB125" w14:textId="77777777" w:rsidR="00AB76CD" w:rsidRPr="00AB76CD" w:rsidRDefault="00AB76CD" w:rsidP="00E879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9" w:type="dxa"/>
          </w:tcPr>
          <w:p w14:paraId="2AE7CFBB" w14:textId="7AF7781F" w:rsidR="00AB76CD" w:rsidRPr="00AB76CD" w:rsidRDefault="00AB76CD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</w:t>
            </w: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</w:t>
            </w:r>
          </w:p>
        </w:tc>
        <w:tc>
          <w:tcPr>
            <w:tcW w:w="5312" w:type="dxa"/>
            <w:gridSpan w:val="3"/>
          </w:tcPr>
          <w:p w14:paraId="1A18F301" w14:textId="77777777" w:rsidR="00AB76CD" w:rsidRPr="00AB76CD" w:rsidRDefault="00AB76CD" w:rsidP="00E879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anatomy and physiology of organ systems in children: main points and methods of physical examination: </w:t>
            </w:r>
            <w:r w:rsidRPr="00AB76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methodological handbook</w:t>
            </w:r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Almaty: S.D. </w:t>
            </w:r>
            <w:proofErr w:type="spellStart"/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Asfendiyarov</w:t>
            </w:r>
            <w:proofErr w:type="spellEnd"/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Kazakh National Medical University, 2024. – 156 c.</w:t>
            </w:r>
          </w:p>
        </w:tc>
        <w:tc>
          <w:tcPr>
            <w:tcW w:w="841" w:type="dxa"/>
          </w:tcPr>
          <w:p w14:paraId="4A2F3E6F" w14:textId="77777777" w:rsidR="00AB76CD" w:rsidRPr="00AB76CD" w:rsidRDefault="00AB76CD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478" w:type="dxa"/>
            <w:gridSpan w:val="2"/>
          </w:tcPr>
          <w:p w14:paraId="117B16B2" w14:textId="77777777" w:rsidR="00AB76CD" w:rsidRPr="00AB76CD" w:rsidRDefault="00AB76CD" w:rsidP="00E8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S.Sairankyzy</w:t>
            </w: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A22737F" w14:textId="77777777" w:rsidR="00AB76CD" w:rsidRPr="00AB76CD" w:rsidRDefault="00AB76CD" w:rsidP="00E8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O.An, N.Turgimbekova, Zh.Kalzhanov, B.Kayrbekova</w:t>
            </w:r>
          </w:p>
        </w:tc>
      </w:tr>
      <w:tr w:rsidR="00AB76CD" w:rsidRPr="00AB76CD" w14:paraId="0E26589B" w14:textId="77777777" w:rsidTr="00AB76CD">
        <w:tc>
          <w:tcPr>
            <w:tcW w:w="798" w:type="dxa"/>
            <w:gridSpan w:val="2"/>
          </w:tcPr>
          <w:p w14:paraId="0F90EDFB" w14:textId="77777777" w:rsidR="00AB76CD" w:rsidRPr="00AB76CD" w:rsidRDefault="00AB76CD" w:rsidP="00E879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42" w:type="dxa"/>
            <w:gridSpan w:val="2"/>
          </w:tcPr>
          <w:p w14:paraId="46067C17" w14:textId="77777777" w:rsidR="00AB76CD" w:rsidRPr="00AB76CD" w:rsidRDefault="00AB76CD" w:rsidP="00E879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Essentials of clinical pathology and organ system disorders in children</w:t>
            </w:r>
          </w:p>
        </w:tc>
        <w:tc>
          <w:tcPr>
            <w:tcW w:w="1689" w:type="dxa"/>
          </w:tcPr>
          <w:p w14:paraId="01D36A42" w14:textId="6660CD87" w:rsidR="00AB76CD" w:rsidRPr="00AB76CD" w:rsidRDefault="00AB76CD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</w:t>
            </w:r>
          </w:p>
        </w:tc>
        <w:tc>
          <w:tcPr>
            <w:tcW w:w="5312" w:type="dxa"/>
            <w:gridSpan w:val="3"/>
          </w:tcPr>
          <w:p w14:paraId="26A008AC" w14:textId="77777777" w:rsidR="00AB76CD" w:rsidRPr="00AB76CD" w:rsidRDefault="00AB76CD" w:rsidP="00E879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Essentials of clinical pathology and organ system disorders in children: </w:t>
            </w:r>
            <w:r w:rsidRPr="00AB76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Educational textbook for third-year medical students</w:t>
            </w:r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Almaty: S.D. </w:t>
            </w:r>
            <w:proofErr w:type="spellStart"/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Asfendiyarov</w:t>
            </w:r>
            <w:proofErr w:type="spellEnd"/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Kazakh National Medical University, 2025. – 303 p.</w:t>
            </w:r>
          </w:p>
        </w:tc>
        <w:tc>
          <w:tcPr>
            <w:tcW w:w="841" w:type="dxa"/>
          </w:tcPr>
          <w:p w14:paraId="647965C8" w14:textId="77777777" w:rsidR="00AB76CD" w:rsidRPr="00AB76CD" w:rsidRDefault="00AB76CD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2478" w:type="dxa"/>
            <w:gridSpan w:val="2"/>
          </w:tcPr>
          <w:p w14:paraId="20429C73" w14:textId="77777777" w:rsidR="00AB76CD" w:rsidRPr="00AB76CD" w:rsidRDefault="00AB76CD" w:rsidP="00E8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O.An,</w:t>
            </w:r>
          </w:p>
          <w:p w14:paraId="3678A5BE" w14:textId="77777777" w:rsidR="00AB76CD" w:rsidRPr="00AB76CD" w:rsidRDefault="00AB76CD" w:rsidP="00E8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S.Sairankyzy</w:t>
            </w: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7B4C2E" w14:textId="77777777" w:rsidR="00AB76CD" w:rsidRPr="00AB76CD" w:rsidRDefault="00AB76CD" w:rsidP="00E879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6CD" w:rsidRPr="00AB76CD" w14:paraId="1BF35DF2" w14:textId="77777777" w:rsidTr="00AB76CD">
        <w:tc>
          <w:tcPr>
            <w:tcW w:w="798" w:type="dxa"/>
            <w:gridSpan w:val="2"/>
          </w:tcPr>
          <w:p w14:paraId="7021E841" w14:textId="77777777" w:rsidR="00AB76CD" w:rsidRPr="00AB76CD" w:rsidRDefault="00AB76CD" w:rsidP="00E879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42" w:type="dxa"/>
            <w:gridSpan w:val="2"/>
          </w:tcPr>
          <w:p w14:paraId="5FD7FD6C" w14:textId="77777777" w:rsidR="00AB76CD" w:rsidRPr="00AB76CD" w:rsidRDefault="00AB76CD" w:rsidP="00E879E2">
            <w:pPr>
              <w:tabs>
                <w:tab w:val="left" w:pos="91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атерлі</w:t>
            </w:r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ісік</w:t>
            </w:r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ұйқы</w:t>
            </w:r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безі</w:t>
            </w:r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құйрығын</w:t>
            </w: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резекциялаудың</w:t>
            </w:r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хирургиялық</w:t>
            </w:r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әдістерін</w:t>
            </w:r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  <w:tc>
          <w:tcPr>
            <w:tcW w:w="1689" w:type="dxa"/>
          </w:tcPr>
          <w:p w14:paraId="7C220327" w14:textId="0DAEFE8D" w:rsidR="00AB76CD" w:rsidRPr="00AB76CD" w:rsidRDefault="00AB76CD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312" w:type="dxa"/>
            <w:gridSpan w:val="3"/>
          </w:tcPr>
          <w:p w14:paraId="35E7D606" w14:textId="3A1E5CA9" w:rsidR="00484CF5" w:rsidRPr="00484CF5" w:rsidRDefault="00AB76CD" w:rsidP="0048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484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Хабаршысы</w:t>
            </w: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 xml:space="preserve"> №2 (65) – 2023</w:t>
            </w:r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FDFF717" w14:textId="1A0A64D8" w:rsidR="00484CF5" w:rsidRPr="00AB76CD" w:rsidRDefault="00484CF5" w:rsidP="0048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C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DOI: 10.53065/f8733-9301-8730-b</w:t>
            </w:r>
          </w:p>
        </w:tc>
        <w:tc>
          <w:tcPr>
            <w:tcW w:w="841" w:type="dxa"/>
          </w:tcPr>
          <w:p w14:paraId="0E16F404" w14:textId="77777777" w:rsidR="00AB76CD" w:rsidRPr="00AB76CD" w:rsidRDefault="00AB76CD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8" w:type="dxa"/>
            <w:gridSpan w:val="2"/>
          </w:tcPr>
          <w:p w14:paraId="219BFBF2" w14:textId="77777777" w:rsidR="00AB76CD" w:rsidRPr="00AB76CD" w:rsidRDefault="00AB76CD" w:rsidP="00E879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Е.К. Нурланбаев,</w:t>
            </w:r>
          </w:p>
          <w:p w14:paraId="781D391E" w14:textId="77777777" w:rsidR="00AB76CD" w:rsidRPr="00AB76CD" w:rsidRDefault="00AB76CD" w:rsidP="00E879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С.Сайранкызы,</w:t>
            </w:r>
          </w:p>
          <w:p w14:paraId="14253BAC" w14:textId="77777777" w:rsidR="00AB76CD" w:rsidRPr="00AB76CD" w:rsidRDefault="00AB76CD" w:rsidP="00E879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Ж.М.Амангелды, </w:t>
            </w:r>
          </w:p>
          <w:p w14:paraId="736EEE0D" w14:textId="77777777" w:rsidR="00AB76CD" w:rsidRPr="00AB76CD" w:rsidRDefault="00AB76CD" w:rsidP="00E879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С.А. Болатбек,</w:t>
            </w:r>
          </w:p>
          <w:p w14:paraId="01AF6E40" w14:textId="77777777" w:rsidR="00AB76CD" w:rsidRPr="00AB76CD" w:rsidRDefault="00AB76CD" w:rsidP="00E879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А.Н. Буракожа,</w:t>
            </w:r>
          </w:p>
          <w:p w14:paraId="422534BD" w14:textId="77777777" w:rsidR="00AB76CD" w:rsidRPr="00AB76CD" w:rsidRDefault="00AB76CD" w:rsidP="00E879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Ж.Б. Ботбай,</w:t>
            </w:r>
          </w:p>
          <w:p w14:paraId="286505F0" w14:textId="77777777" w:rsidR="00AB76CD" w:rsidRPr="00AB76CD" w:rsidRDefault="00AB76CD" w:rsidP="00E879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Д.Н. Науканова,</w:t>
            </w:r>
          </w:p>
          <w:p w14:paraId="46A19969" w14:textId="77777777" w:rsidR="00AB76CD" w:rsidRPr="00AB76CD" w:rsidRDefault="00AB76CD" w:rsidP="00E879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А.Ж. Рахметова,</w:t>
            </w:r>
          </w:p>
          <w:p w14:paraId="40872716" w14:textId="77777777" w:rsidR="00AB76CD" w:rsidRPr="00AB76CD" w:rsidRDefault="00AB76CD" w:rsidP="00E879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Д.И.Тораханова</w:t>
            </w:r>
          </w:p>
        </w:tc>
      </w:tr>
      <w:tr w:rsidR="00583F14" w:rsidRPr="00AB76CD" w14:paraId="3A588873" w14:textId="77777777" w:rsidTr="00AB76CD">
        <w:tc>
          <w:tcPr>
            <w:tcW w:w="798" w:type="dxa"/>
            <w:gridSpan w:val="2"/>
          </w:tcPr>
          <w:p w14:paraId="6267D66B" w14:textId="77777777" w:rsidR="00583F14" w:rsidRPr="00AB76CD" w:rsidRDefault="00583F14" w:rsidP="00583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2" w:type="dxa"/>
            <w:gridSpan w:val="2"/>
          </w:tcPr>
          <w:p w14:paraId="4499A7FA" w14:textId="77777777" w:rsidR="00583F14" w:rsidRPr="00AB76CD" w:rsidRDefault="00583F14" w:rsidP="00583F14">
            <w:pPr>
              <w:tabs>
                <w:tab w:val="left" w:pos="91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Клинические особенности течения ревматоидного артрита в зависимости от наличия антител</w:t>
            </w:r>
          </w:p>
        </w:tc>
        <w:tc>
          <w:tcPr>
            <w:tcW w:w="1689" w:type="dxa"/>
          </w:tcPr>
          <w:p w14:paraId="55CE0B3E" w14:textId="5955EACA" w:rsidR="00583F14" w:rsidRPr="00AB76CD" w:rsidRDefault="00583F14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312" w:type="dxa"/>
            <w:gridSpan w:val="3"/>
          </w:tcPr>
          <w:p w14:paraId="5C92392A" w14:textId="70A57594" w:rsidR="00583F14" w:rsidRPr="00AB76CD" w:rsidRDefault="00583F14" w:rsidP="00583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ҚазҰ</w:t>
            </w:r>
            <w:r w:rsidRPr="00484CF5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484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Хабаршысы</w:t>
            </w:r>
            <w:r w:rsidRPr="00484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№3 (66) – 2023 – С.9-17</w:t>
            </w:r>
          </w:p>
          <w:p w14:paraId="70A7F2D2" w14:textId="77777777" w:rsidR="00583F14" w:rsidRPr="00AB76CD" w:rsidRDefault="00583F14" w:rsidP="00583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DOI: 10.53065/kaznmu.2023.66.3.002</w:t>
            </w:r>
          </w:p>
        </w:tc>
        <w:tc>
          <w:tcPr>
            <w:tcW w:w="841" w:type="dxa"/>
          </w:tcPr>
          <w:p w14:paraId="761B5813" w14:textId="77777777" w:rsidR="00583F14" w:rsidRPr="00AB76CD" w:rsidRDefault="00583F14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8" w:type="dxa"/>
            <w:gridSpan w:val="2"/>
          </w:tcPr>
          <w:p w14:paraId="120EBF6D" w14:textId="77777777" w:rsidR="00583F14" w:rsidRPr="00AB76CD" w:rsidRDefault="00583F14" w:rsidP="00583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 xml:space="preserve">О.В. Машкунова, </w:t>
            </w:r>
          </w:p>
          <w:p w14:paraId="5AD26913" w14:textId="77777777" w:rsidR="00583F14" w:rsidRPr="00AB76CD" w:rsidRDefault="00583F14" w:rsidP="00583F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С. Сайранкызы, </w:t>
            </w:r>
          </w:p>
          <w:p w14:paraId="5515EBBF" w14:textId="77777777" w:rsidR="00583F14" w:rsidRPr="00AB76CD" w:rsidRDefault="00583F14" w:rsidP="00583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 xml:space="preserve">А.Р. Абдукаримова, Б.Т. Айзези, </w:t>
            </w:r>
          </w:p>
          <w:p w14:paraId="4501E32A" w14:textId="77777777" w:rsidR="00583F14" w:rsidRPr="00AB76CD" w:rsidRDefault="00583F14" w:rsidP="00583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 xml:space="preserve">Д.Ш. Мухаметова, А.А. Айдарова, </w:t>
            </w:r>
          </w:p>
          <w:p w14:paraId="7474A7DC" w14:textId="77777777" w:rsidR="00583F14" w:rsidRPr="00AB76CD" w:rsidRDefault="00583F14" w:rsidP="00583F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Б.М. Абдылдаева, Д.У. Мадиханова</w:t>
            </w:r>
          </w:p>
        </w:tc>
      </w:tr>
      <w:tr w:rsidR="00583F14" w:rsidRPr="00AB76CD" w14:paraId="057A0C35" w14:textId="77777777" w:rsidTr="00AB76CD">
        <w:tc>
          <w:tcPr>
            <w:tcW w:w="798" w:type="dxa"/>
            <w:gridSpan w:val="2"/>
          </w:tcPr>
          <w:p w14:paraId="71778269" w14:textId="77777777" w:rsidR="00583F14" w:rsidRPr="00AB76CD" w:rsidRDefault="00583F14" w:rsidP="00583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2" w:type="dxa"/>
            <w:gridSpan w:val="2"/>
          </w:tcPr>
          <w:p w14:paraId="10D2DFCC" w14:textId="77777777" w:rsidR="00583F14" w:rsidRPr="00AB76CD" w:rsidRDefault="00583F14" w:rsidP="00583F14">
            <w:pPr>
              <w:tabs>
                <w:tab w:val="left" w:pos="91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 understanding of celiac disease in adults</w:t>
            </w:r>
          </w:p>
        </w:tc>
        <w:tc>
          <w:tcPr>
            <w:tcW w:w="1689" w:type="dxa"/>
          </w:tcPr>
          <w:p w14:paraId="04E04D16" w14:textId="07F8003D" w:rsidR="00583F14" w:rsidRPr="00AB76CD" w:rsidRDefault="00583F14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312" w:type="dxa"/>
            <w:gridSpan w:val="3"/>
          </w:tcPr>
          <w:p w14:paraId="2BF9EC68" w14:textId="78656748" w:rsidR="00583F14" w:rsidRPr="00AB76CD" w:rsidRDefault="00583F14" w:rsidP="00583F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ҚазҰ</w:t>
            </w:r>
            <w:r w:rsidRPr="00484CF5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484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Хабаршысы</w:t>
            </w:r>
            <w:r w:rsidRPr="00484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№4 (67) – 2023</w:t>
            </w: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С.30-42.</w:t>
            </w:r>
          </w:p>
          <w:p w14:paraId="2DEF1A17" w14:textId="77777777" w:rsidR="00583F14" w:rsidRPr="00AB76CD" w:rsidRDefault="00583F14" w:rsidP="00583F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DOI: 10.53065/kaznmu.2023.67.4.004</w:t>
            </w:r>
          </w:p>
        </w:tc>
        <w:tc>
          <w:tcPr>
            <w:tcW w:w="841" w:type="dxa"/>
          </w:tcPr>
          <w:p w14:paraId="48C8A2B2" w14:textId="77777777" w:rsidR="00583F14" w:rsidRPr="00AB76CD" w:rsidRDefault="00583F14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478" w:type="dxa"/>
            <w:gridSpan w:val="2"/>
          </w:tcPr>
          <w:p w14:paraId="5416654C" w14:textId="77777777" w:rsidR="00583F14" w:rsidRPr="00AB76CD" w:rsidRDefault="00583F14" w:rsidP="00583F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76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 Sairankyzy</w:t>
            </w:r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7A38FE41" w14:textId="77777777" w:rsidR="00583F14" w:rsidRPr="00AB76CD" w:rsidRDefault="00583F14" w:rsidP="00583F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D. Ismailova, </w:t>
            </w:r>
          </w:p>
          <w:p w14:paraId="777F0829" w14:textId="77777777" w:rsidR="00583F14" w:rsidRPr="00AB76CD" w:rsidRDefault="00583F14" w:rsidP="00583F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 </w:t>
            </w:r>
            <w:proofErr w:type="spellStart"/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Kinayatova</w:t>
            </w:r>
            <w:proofErr w:type="spellEnd"/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5F68F32C" w14:textId="77777777" w:rsidR="00583F14" w:rsidRPr="00AB76CD" w:rsidRDefault="00583F14" w:rsidP="00583F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Zhumatova</w:t>
            </w:r>
            <w:proofErr w:type="spellEnd"/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5845B693" w14:textId="77777777" w:rsidR="00583F14" w:rsidRPr="00AB76CD" w:rsidRDefault="00583F14" w:rsidP="00583F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Otegenova</w:t>
            </w:r>
            <w:proofErr w:type="spellEnd"/>
          </w:p>
        </w:tc>
      </w:tr>
      <w:tr w:rsidR="00583F14" w:rsidRPr="00AB76CD" w14:paraId="06810DE8" w14:textId="77777777" w:rsidTr="00AB76CD">
        <w:tc>
          <w:tcPr>
            <w:tcW w:w="798" w:type="dxa"/>
            <w:gridSpan w:val="2"/>
          </w:tcPr>
          <w:p w14:paraId="363308D3" w14:textId="77777777" w:rsidR="00583F14" w:rsidRPr="00AB76CD" w:rsidRDefault="00583F14" w:rsidP="00583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42" w:type="dxa"/>
            <w:gridSpan w:val="2"/>
          </w:tcPr>
          <w:p w14:paraId="5EE649A3" w14:textId="77777777" w:rsidR="00583F14" w:rsidRPr="00AB76CD" w:rsidRDefault="00583F14" w:rsidP="00583F14">
            <w:pPr>
              <w:tabs>
                <w:tab w:val="left" w:pos="9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bCs/>
                <w:sz w:val="24"/>
                <w:szCs w:val="24"/>
              </w:rPr>
              <w:t>Распространенность бронхолегочной дисплазии среди недоношенных детей г.Алматы</w:t>
            </w:r>
          </w:p>
        </w:tc>
        <w:tc>
          <w:tcPr>
            <w:tcW w:w="1689" w:type="dxa"/>
          </w:tcPr>
          <w:p w14:paraId="43A3DAE4" w14:textId="07E1CEF8" w:rsidR="00583F14" w:rsidRPr="00AB76CD" w:rsidRDefault="00583F14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312" w:type="dxa"/>
            <w:gridSpan w:val="3"/>
          </w:tcPr>
          <w:p w14:paraId="00112D28" w14:textId="77777777" w:rsidR="00583F14" w:rsidRPr="00AB76CD" w:rsidRDefault="00583F14" w:rsidP="00583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bCs/>
                <w:sz w:val="24"/>
                <w:szCs w:val="24"/>
              </w:rPr>
              <w:t>Журнал</w:t>
            </w:r>
            <w:r w:rsidRPr="00AB76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AB76CD">
              <w:rPr>
                <w:rFonts w:ascii="Times New Roman" w:hAnsi="Times New Roman" w:cs="Times New Roman"/>
                <w:bCs/>
                <w:sz w:val="24"/>
                <w:szCs w:val="24"/>
              </w:rPr>
              <w:t>гепато-гастроэнтерологических исследований (специальный выпуск), Т</w:t>
            </w:r>
            <w:r w:rsidRPr="00AB76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Pr="00AB76CD">
              <w:rPr>
                <w:rFonts w:ascii="Times New Roman" w:hAnsi="Times New Roman" w:cs="Times New Roman"/>
                <w:bCs/>
                <w:sz w:val="24"/>
                <w:szCs w:val="24"/>
              </w:rPr>
              <w:t>шкент – 2023, - №3, - С. 19-21</w:t>
            </w:r>
          </w:p>
        </w:tc>
        <w:tc>
          <w:tcPr>
            <w:tcW w:w="841" w:type="dxa"/>
          </w:tcPr>
          <w:p w14:paraId="2DFE0038" w14:textId="77777777" w:rsidR="00583F14" w:rsidRPr="00AB76CD" w:rsidRDefault="00583F14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8" w:type="dxa"/>
            <w:gridSpan w:val="2"/>
          </w:tcPr>
          <w:p w14:paraId="045B3007" w14:textId="77777777" w:rsidR="00583F14" w:rsidRPr="00AB76CD" w:rsidRDefault="00583F14" w:rsidP="00583F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Р.Ж.Сейсебаева,</w:t>
            </w:r>
          </w:p>
          <w:p w14:paraId="394E28D4" w14:textId="77777777" w:rsidR="00583F14" w:rsidRPr="00AB76CD" w:rsidRDefault="00583F14" w:rsidP="00583F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С.Сайранкызы</w:t>
            </w:r>
          </w:p>
        </w:tc>
      </w:tr>
      <w:tr w:rsidR="00583F14" w:rsidRPr="00AB76CD" w14:paraId="3761708C" w14:textId="77777777" w:rsidTr="00AB76CD">
        <w:tc>
          <w:tcPr>
            <w:tcW w:w="798" w:type="dxa"/>
            <w:gridSpan w:val="2"/>
          </w:tcPr>
          <w:p w14:paraId="1FFF3C4C" w14:textId="77777777" w:rsidR="00583F14" w:rsidRPr="00AB76CD" w:rsidRDefault="00583F14" w:rsidP="00583F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42" w:type="dxa"/>
            <w:gridSpan w:val="2"/>
          </w:tcPr>
          <w:p w14:paraId="1DB9003C" w14:textId="77777777" w:rsidR="00583F14" w:rsidRPr="00AB76CD" w:rsidRDefault="00583F14" w:rsidP="00583F14">
            <w:pPr>
              <w:tabs>
                <w:tab w:val="left" w:pos="91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Изменения липидного обмена </w:t>
            </w:r>
          </w:p>
          <w:p w14:paraId="5D4AC25B" w14:textId="77777777" w:rsidR="00583F14" w:rsidRPr="00AB76CD" w:rsidRDefault="00583F14" w:rsidP="00583F14">
            <w:pPr>
              <w:tabs>
                <w:tab w:val="left" w:pos="9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у больных с сахарным диабетом 2 типа</w:t>
            </w:r>
          </w:p>
        </w:tc>
        <w:tc>
          <w:tcPr>
            <w:tcW w:w="1689" w:type="dxa"/>
          </w:tcPr>
          <w:p w14:paraId="180EFE9E" w14:textId="7D4BB8BB" w:rsidR="00583F14" w:rsidRPr="00AB76CD" w:rsidRDefault="00583F14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312" w:type="dxa"/>
            <w:gridSpan w:val="3"/>
          </w:tcPr>
          <w:p w14:paraId="124AB9E9" w14:textId="77777777" w:rsidR="00583F14" w:rsidRPr="00AB76CD" w:rsidRDefault="00583F14" w:rsidP="00583F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Materials of the IX International Scientific-Practical Conference. </w:t>
            </w:r>
            <w:r w:rsidRPr="00AB76CD">
              <w:rPr>
                <w:rFonts w:ascii="Times New Roman" w:hAnsi="Times New Roman" w:cs="Times New Roman"/>
                <w:bCs/>
                <w:sz w:val="24"/>
                <w:szCs w:val="24"/>
              </w:rPr>
              <w:t>Dallas (TX, USA), November 22-24, 2023, - 221-227.</w:t>
            </w:r>
          </w:p>
        </w:tc>
        <w:tc>
          <w:tcPr>
            <w:tcW w:w="841" w:type="dxa"/>
          </w:tcPr>
          <w:p w14:paraId="57CAD032" w14:textId="77777777" w:rsidR="00583F14" w:rsidRPr="00AB76CD" w:rsidRDefault="00583F14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8" w:type="dxa"/>
            <w:gridSpan w:val="2"/>
          </w:tcPr>
          <w:p w14:paraId="1AA202FB" w14:textId="77777777" w:rsidR="00583F14" w:rsidRPr="00AB76CD" w:rsidRDefault="00583F14" w:rsidP="00583F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С. Сайранкызы</w:t>
            </w: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5459117A" w14:textId="77777777" w:rsidR="00583F14" w:rsidRPr="00AB76CD" w:rsidRDefault="00583F14" w:rsidP="00583F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Э.Р. Еренчина, </w:t>
            </w:r>
          </w:p>
          <w:p w14:paraId="78005B4B" w14:textId="77777777" w:rsidR="00583F14" w:rsidRPr="00AB76CD" w:rsidRDefault="00583F14" w:rsidP="00583F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А.Г. Серкебаев, </w:t>
            </w:r>
          </w:p>
          <w:p w14:paraId="40BB549E" w14:textId="77777777" w:rsidR="00583F14" w:rsidRPr="00AB76CD" w:rsidRDefault="00583F14" w:rsidP="00583F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Д.Б. Айтмухамбет, Д.Ж. Мекебаева, </w:t>
            </w:r>
          </w:p>
          <w:p w14:paraId="6DA9FB5A" w14:textId="77777777" w:rsidR="00583F14" w:rsidRPr="00AB76CD" w:rsidRDefault="00583F14" w:rsidP="00583F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М.Р. Валиева, </w:t>
            </w:r>
          </w:p>
          <w:p w14:paraId="2D1C9040" w14:textId="77777777" w:rsidR="00583F14" w:rsidRPr="00AB76CD" w:rsidRDefault="00583F14" w:rsidP="00583F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Р.Г. Джолмурад, </w:t>
            </w:r>
          </w:p>
          <w:p w14:paraId="3BD6B819" w14:textId="77777777" w:rsidR="00583F14" w:rsidRPr="00AB76CD" w:rsidRDefault="00583F14" w:rsidP="00583F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К.Е. Бержанов</w:t>
            </w:r>
          </w:p>
        </w:tc>
      </w:tr>
      <w:tr w:rsidR="00AB76CD" w:rsidRPr="00AB76CD" w14:paraId="44C5346D" w14:textId="77777777" w:rsidTr="00AB76CD">
        <w:tc>
          <w:tcPr>
            <w:tcW w:w="798" w:type="dxa"/>
            <w:gridSpan w:val="2"/>
          </w:tcPr>
          <w:p w14:paraId="3027800E" w14:textId="77777777" w:rsidR="00AB76CD" w:rsidRPr="00AB76CD" w:rsidRDefault="00AB76CD" w:rsidP="00E87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42" w:type="dxa"/>
            <w:gridSpan w:val="2"/>
          </w:tcPr>
          <w:p w14:paraId="766860B7" w14:textId="77777777" w:rsidR="00AB76CD" w:rsidRPr="00AB76CD" w:rsidRDefault="00AB76CD" w:rsidP="00E879E2">
            <w:pPr>
              <w:tabs>
                <w:tab w:val="left" w:pos="9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Бронхөкпе дисплазиясымен сырқаттанған балаларды динамикада бақылау</w:t>
            </w:r>
          </w:p>
        </w:tc>
        <w:tc>
          <w:tcPr>
            <w:tcW w:w="1689" w:type="dxa"/>
          </w:tcPr>
          <w:p w14:paraId="1D533F33" w14:textId="77777777" w:rsidR="00AB76CD" w:rsidRPr="00AB76CD" w:rsidRDefault="00AB76CD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Тезис</w:t>
            </w:r>
          </w:p>
        </w:tc>
        <w:tc>
          <w:tcPr>
            <w:tcW w:w="5312" w:type="dxa"/>
            <w:gridSpan w:val="3"/>
          </w:tcPr>
          <w:p w14:paraId="1DAC3E9A" w14:textId="69E8FA10" w:rsidR="00AB76CD" w:rsidRPr="00AB76CD" w:rsidRDefault="00AB76CD" w:rsidP="00E87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78275887"/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«Asfen.Forum, </w:t>
            </w:r>
            <w:r w:rsidR="00484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ұрпақ</w:t>
            </w: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- 2023»,</w:t>
            </w:r>
            <w:r w:rsidR="00484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4CF5" w:rsidRPr="00484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 </w:t>
            </w:r>
            <w:r w:rsidR="00484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  <w:r w:rsidR="00484CF5" w:rsidRPr="00484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форум</w:t>
            </w:r>
            <w:r w:rsidR="00484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ы,</w:t>
            </w: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4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тезистер жинағы</w:t>
            </w: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484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301</w:t>
            </w:r>
            <w:r w:rsidR="00484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bookmarkEnd w:id="2"/>
          </w:p>
        </w:tc>
        <w:tc>
          <w:tcPr>
            <w:tcW w:w="841" w:type="dxa"/>
          </w:tcPr>
          <w:p w14:paraId="73EA60D3" w14:textId="77777777" w:rsidR="00AB76CD" w:rsidRPr="00AB76CD" w:rsidRDefault="00AB76CD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8" w:type="dxa"/>
            <w:gridSpan w:val="2"/>
          </w:tcPr>
          <w:p w14:paraId="0191786A" w14:textId="77777777" w:rsidR="00AB76CD" w:rsidRPr="00AB76CD" w:rsidRDefault="00AB76CD" w:rsidP="00E879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С.Сайранқызы</w:t>
            </w: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Р.Ж.Сейсебаева, Н.А.Сағатбаева, Г.М.Абдуллаева, Л.Ж.Үмбетова</w:t>
            </w:r>
          </w:p>
        </w:tc>
      </w:tr>
      <w:tr w:rsidR="00AB76CD" w:rsidRPr="00AB76CD" w14:paraId="28055565" w14:textId="77777777" w:rsidTr="00AB76CD">
        <w:tc>
          <w:tcPr>
            <w:tcW w:w="798" w:type="dxa"/>
            <w:gridSpan w:val="2"/>
          </w:tcPr>
          <w:p w14:paraId="5C792319" w14:textId="77777777" w:rsidR="00AB76CD" w:rsidRPr="00AB76CD" w:rsidRDefault="00AB76CD" w:rsidP="00E87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42" w:type="dxa"/>
            <w:gridSpan w:val="2"/>
          </w:tcPr>
          <w:p w14:paraId="2E4451CC" w14:textId="77777777" w:rsidR="00AB76CD" w:rsidRPr="00AB76CD" w:rsidRDefault="00AB76CD" w:rsidP="00E879E2">
            <w:pPr>
              <w:tabs>
                <w:tab w:val="left" w:pos="9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 подходы к терапии истинной полицитемии</w:t>
            </w:r>
          </w:p>
        </w:tc>
        <w:tc>
          <w:tcPr>
            <w:tcW w:w="1689" w:type="dxa"/>
          </w:tcPr>
          <w:p w14:paraId="0E02BF2D" w14:textId="77777777" w:rsidR="00AB76CD" w:rsidRPr="00AB76CD" w:rsidRDefault="00AB76CD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Тезис</w:t>
            </w:r>
          </w:p>
        </w:tc>
        <w:tc>
          <w:tcPr>
            <w:tcW w:w="5312" w:type="dxa"/>
            <w:gridSpan w:val="3"/>
          </w:tcPr>
          <w:p w14:paraId="1A6CE071" w14:textId="56CD91B4" w:rsidR="00AB76CD" w:rsidRPr="00AB76CD" w:rsidRDefault="00484CF5" w:rsidP="00E87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«Asfen.Forum, жаңа ұрпақ - 2023», 1- Халықаралық форумы, тезистер жинағы, 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  <w:r w:rsidRPr="00484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</w:t>
            </w:r>
          </w:p>
        </w:tc>
        <w:tc>
          <w:tcPr>
            <w:tcW w:w="841" w:type="dxa"/>
          </w:tcPr>
          <w:p w14:paraId="5DEB0047" w14:textId="77777777" w:rsidR="00AB76CD" w:rsidRPr="00AB76CD" w:rsidRDefault="00AB76CD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8" w:type="dxa"/>
            <w:gridSpan w:val="2"/>
          </w:tcPr>
          <w:p w14:paraId="1B768A99" w14:textId="77777777" w:rsidR="00AB76CD" w:rsidRPr="00AB76CD" w:rsidRDefault="00AB76CD" w:rsidP="00E879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С. Сайранкызы</w:t>
            </w: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2DAFCB27" w14:textId="77777777" w:rsidR="00AB76CD" w:rsidRPr="00AB76CD" w:rsidRDefault="00AB76CD" w:rsidP="00E879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Р.М. Рамазанова, </w:t>
            </w:r>
          </w:p>
          <w:p w14:paraId="4C115A27" w14:textId="77777777" w:rsidR="00AB76CD" w:rsidRPr="00AB76CD" w:rsidRDefault="00AB76CD" w:rsidP="00E879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Е.Ж. Балгашбай, </w:t>
            </w:r>
          </w:p>
          <w:p w14:paraId="50BC72D8" w14:textId="77777777" w:rsidR="00AB76CD" w:rsidRPr="00AB76CD" w:rsidRDefault="00AB76CD" w:rsidP="00E879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А.Д. Есельбаева, </w:t>
            </w:r>
          </w:p>
          <w:p w14:paraId="688E98CA" w14:textId="77777777" w:rsidR="00AB76CD" w:rsidRPr="00AB76CD" w:rsidRDefault="00AB76CD" w:rsidP="00E879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Б.А. Сейтман, </w:t>
            </w:r>
          </w:p>
          <w:p w14:paraId="418872CC" w14:textId="77777777" w:rsidR="00AB76CD" w:rsidRPr="00AB76CD" w:rsidRDefault="00AB76CD" w:rsidP="00E879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Ж.А. Тайбасар, </w:t>
            </w:r>
          </w:p>
          <w:p w14:paraId="2AA8C7CA" w14:textId="77777777" w:rsidR="00AB76CD" w:rsidRPr="00AB76CD" w:rsidRDefault="00AB76CD" w:rsidP="00E879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М.Э. Шапенова</w:t>
            </w:r>
          </w:p>
        </w:tc>
      </w:tr>
      <w:tr w:rsidR="00AB76CD" w:rsidRPr="00AB76CD" w14:paraId="5A0101DC" w14:textId="77777777" w:rsidTr="00AB76CD">
        <w:tc>
          <w:tcPr>
            <w:tcW w:w="798" w:type="dxa"/>
            <w:gridSpan w:val="2"/>
          </w:tcPr>
          <w:p w14:paraId="6FA9C254" w14:textId="77777777" w:rsidR="00AB76CD" w:rsidRPr="00AB76CD" w:rsidRDefault="00AB76CD" w:rsidP="00E87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42" w:type="dxa"/>
            <w:gridSpan w:val="2"/>
          </w:tcPr>
          <w:p w14:paraId="5E910B06" w14:textId="77777777" w:rsidR="00AB76CD" w:rsidRPr="00AB76CD" w:rsidRDefault="00AB76CD" w:rsidP="00E879E2">
            <w:pPr>
              <w:tabs>
                <w:tab w:val="left" w:pos="91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 of the effectiveness of antenatal steroid prevention of respiratory distress syndrome in the fetus</w:t>
            </w:r>
          </w:p>
        </w:tc>
        <w:tc>
          <w:tcPr>
            <w:tcW w:w="1689" w:type="dxa"/>
          </w:tcPr>
          <w:p w14:paraId="7D60BE6A" w14:textId="77777777" w:rsidR="00AB76CD" w:rsidRPr="00AB76CD" w:rsidRDefault="00AB76CD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Тезис</w:t>
            </w:r>
          </w:p>
        </w:tc>
        <w:tc>
          <w:tcPr>
            <w:tcW w:w="5312" w:type="dxa"/>
            <w:gridSpan w:val="3"/>
          </w:tcPr>
          <w:p w14:paraId="5F58E9D3" w14:textId="6BC0A250" w:rsidR="00AB76CD" w:rsidRPr="00AB76CD" w:rsidRDefault="00484CF5" w:rsidP="00E879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«Asfen.Forum, жаңа ұрпақ - 202</w:t>
            </w:r>
            <w:r w:rsidR="00807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84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», </w:t>
            </w:r>
            <w:r w:rsidR="00807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484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Халықаралық форумы, тезистер жинағы, </w:t>
            </w:r>
            <w:r w:rsidR="00807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484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</w:t>
            </w:r>
          </w:p>
        </w:tc>
        <w:tc>
          <w:tcPr>
            <w:tcW w:w="841" w:type="dxa"/>
          </w:tcPr>
          <w:p w14:paraId="710F1CD0" w14:textId="77777777" w:rsidR="00AB76CD" w:rsidRPr="00AB76CD" w:rsidRDefault="00AB76CD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8" w:type="dxa"/>
            <w:gridSpan w:val="2"/>
          </w:tcPr>
          <w:p w14:paraId="6BD15D9B" w14:textId="77777777" w:rsidR="00AB76CD" w:rsidRPr="00AB76CD" w:rsidRDefault="00AB76CD" w:rsidP="00E879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76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Sairankyzy S.,</w:t>
            </w:r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Sagatbaeva</w:t>
            </w:r>
            <w:proofErr w:type="spellEnd"/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N.A., Ismailova D., </w:t>
            </w:r>
            <w:proofErr w:type="spellStart"/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Kinayatova</w:t>
            </w:r>
            <w:proofErr w:type="spellEnd"/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I., </w:t>
            </w:r>
            <w:proofErr w:type="spellStart"/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Zhumatova</w:t>
            </w:r>
            <w:proofErr w:type="spellEnd"/>
            <w:r w:rsidRPr="00A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</w:p>
        </w:tc>
      </w:tr>
      <w:tr w:rsidR="00AB76CD" w:rsidRPr="00AB76CD" w14:paraId="010C0A4C" w14:textId="77777777" w:rsidTr="00AB76CD">
        <w:tc>
          <w:tcPr>
            <w:tcW w:w="798" w:type="dxa"/>
            <w:gridSpan w:val="2"/>
          </w:tcPr>
          <w:p w14:paraId="73B14D2E" w14:textId="77777777" w:rsidR="00AB76CD" w:rsidRPr="00AB76CD" w:rsidRDefault="00AB76CD" w:rsidP="00E87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42" w:type="dxa"/>
            <w:gridSpan w:val="2"/>
          </w:tcPr>
          <w:p w14:paraId="73EACC01" w14:textId="77777777" w:rsidR="00AB76CD" w:rsidRPr="00AB76CD" w:rsidRDefault="00AB76CD" w:rsidP="00E879E2">
            <w:pPr>
              <w:tabs>
                <w:tab w:val="left" w:pos="9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Ретроспективный когортный анализ выживаемости экстремально недоношенных новорожденных</w:t>
            </w:r>
          </w:p>
        </w:tc>
        <w:tc>
          <w:tcPr>
            <w:tcW w:w="1689" w:type="dxa"/>
          </w:tcPr>
          <w:p w14:paraId="11A12A97" w14:textId="77777777" w:rsidR="00AB76CD" w:rsidRPr="00AB76CD" w:rsidRDefault="00AB76CD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</w:p>
        </w:tc>
        <w:tc>
          <w:tcPr>
            <w:tcW w:w="5312" w:type="dxa"/>
            <w:gridSpan w:val="3"/>
          </w:tcPr>
          <w:p w14:paraId="6EEBAFCE" w14:textId="09D9B5F4" w:rsidR="00AB76CD" w:rsidRPr="00AB76CD" w:rsidRDefault="00583F14" w:rsidP="00E87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форум материалдары</w:t>
            </w:r>
            <w:r w:rsidR="00AB76CD" w:rsidRPr="00AB76CD">
              <w:rPr>
                <w:rFonts w:ascii="Times New Roman" w:hAnsi="Times New Roman" w:cs="Times New Roman"/>
                <w:sz w:val="24"/>
                <w:szCs w:val="24"/>
              </w:rPr>
              <w:t xml:space="preserve"> «ANaMed Forum – New Generation 2025».– Алматы: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AB76CD" w:rsidRPr="00AB76CD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="00AB76CD" w:rsidRPr="00AB76CD">
              <w:rPr>
                <w:rFonts w:ascii="Times New Roman" w:hAnsi="Times New Roman" w:cs="Times New Roman"/>
                <w:sz w:val="24"/>
                <w:szCs w:val="24"/>
              </w:rPr>
              <w:t xml:space="preserve">МУ, 2025. – 976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AB76CD" w:rsidRPr="00AB76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41" w:type="dxa"/>
          </w:tcPr>
          <w:p w14:paraId="62C46094" w14:textId="77777777" w:rsidR="00AB76CD" w:rsidRPr="00AB76CD" w:rsidRDefault="00AB76CD" w:rsidP="0058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8" w:type="dxa"/>
            <w:gridSpan w:val="2"/>
          </w:tcPr>
          <w:p w14:paraId="22B9F997" w14:textId="77777777" w:rsidR="00AB76CD" w:rsidRPr="00AB76CD" w:rsidRDefault="00AB76CD" w:rsidP="00E8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 xml:space="preserve">Божбанбаева Н.С., Сулейменова И.Е., </w:t>
            </w:r>
            <w:r w:rsidRPr="00AB7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Сайранкызы С.,</w:t>
            </w: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 xml:space="preserve"> Адилбекова И.М., </w:t>
            </w:r>
          </w:p>
          <w:p w14:paraId="53A8D7F1" w14:textId="77777777" w:rsidR="00AB76CD" w:rsidRPr="00AB76CD" w:rsidRDefault="00AB76CD" w:rsidP="00E8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 О.О., </w:t>
            </w:r>
          </w:p>
          <w:p w14:paraId="0F711A56" w14:textId="77777777" w:rsidR="00AB76CD" w:rsidRPr="00AB76CD" w:rsidRDefault="00AB76CD" w:rsidP="00E8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6CD">
              <w:rPr>
                <w:rFonts w:ascii="Times New Roman" w:hAnsi="Times New Roman" w:cs="Times New Roman"/>
                <w:sz w:val="24"/>
                <w:szCs w:val="24"/>
              </w:rPr>
              <w:t>Айдарова А.А., Нармұхамбет М.Т.</w:t>
            </w:r>
          </w:p>
        </w:tc>
        <w:bookmarkStart w:id="3" w:name="_GoBack"/>
        <w:bookmarkEnd w:id="3"/>
      </w:tr>
    </w:tbl>
    <w:p w14:paraId="6811D6A2" w14:textId="41482DFB" w:rsidR="002E27D2" w:rsidRPr="009F0E1B" w:rsidRDefault="002E27D2" w:rsidP="009F0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8D807" w14:textId="77777777" w:rsidR="002E27D2" w:rsidRPr="009F0E1B" w:rsidRDefault="002E27D2" w:rsidP="009F0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E747CA8" w14:textId="77777777" w:rsidR="002E27D2" w:rsidRPr="009F0E1B" w:rsidRDefault="002E27D2" w:rsidP="009F0E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76B21B3" w14:textId="77777777" w:rsidR="002E27D2" w:rsidRPr="009F0E1B" w:rsidRDefault="002E27D2" w:rsidP="005B1D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330234C" w14:textId="6B148927" w:rsidR="006E708A" w:rsidRPr="006E708A" w:rsidRDefault="006E708A" w:rsidP="006E708A">
      <w:pPr>
        <w:tabs>
          <w:tab w:val="left" w:pos="10490"/>
        </w:tabs>
        <w:spacing w:after="0" w:line="240" w:lineRule="auto"/>
        <w:ind w:firstLine="255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E7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Ізденуші</w:t>
      </w:r>
      <w:r w:rsidRPr="006E7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="00531761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Саиранкызы С.</w:t>
      </w:r>
    </w:p>
    <w:p w14:paraId="08C6D030" w14:textId="77777777" w:rsidR="006E708A" w:rsidRPr="006E708A" w:rsidRDefault="006E708A" w:rsidP="006E708A">
      <w:pPr>
        <w:tabs>
          <w:tab w:val="left" w:pos="10490"/>
        </w:tabs>
        <w:spacing w:after="0" w:line="240" w:lineRule="auto"/>
        <w:ind w:firstLine="255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E2D700B" w14:textId="77777777" w:rsidR="006E708A" w:rsidRPr="006E708A" w:rsidRDefault="006E708A" w:rsidP="006E708A">
      <w:pPr>
        <w:tabs>
          <w:tab w:val="left" w:pos="10490"/>
        </w:tabs>
        <w:spacing w:after="0" w:line="240" w:lineRule="auto"/>
        <w:ind w:firstLine="255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0302F16" w14:textId="77777777" w:rsidR="006E708A" w:rsidRPr="006E708A" w:rsidRDefault="006E708A" w:rsidP="006E708A">
      <w:pPr>
        <w:tabs>
          <w:tab w:val="left" w:pos="10490"/>
        </w:tabs>
        <w:spacing w:after="0" w:line="240" w:lineRule="auto"/>
        <w:ind w:firstLine="255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E708A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Ғалым хатшы</w:t>
      </w:r>
      <w:r w:rsidRPr="006E7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6E708A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м</w:t>
      </w:r>
      <w:r w:rsidRPr="006E7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E708A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ғ</w:t>
      </w:r>
      <w:r w:rsidRPr="006E7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E708A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д</w:t>
      </w:r>
      <w:r w:rsidRPr="006E7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., </w:t>
      </w:r>
      <w:r w:rsidRPr="006E708A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қауым</w:t>
      </w:r>
      <w:r w:rsidRPr="006E7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6E708A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п</w:t>
      </w:r>
      <w:r w:rsidRPr="006E7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рофессор</w:t>
      </w:r>
      <w:r w:rsidRPr="006E7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>Ибраева А.Ш.</w:t>
      </w:r>
    </w:p>
    <w:p w14:paraId="23F8A659" w14:textId="77777777" w:rsidR="002E27D2" w:rsidRPr="006E708A" w:rsidRDefault="002E27D2" w:rsidP="006E708A">
      <w:pPr>
        <w:tabs>
          <w:tab w:val="left" w:pos="10490"/>
        </w:tabs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2E27D2" w:rsidRPr="006E708A" w:rsidSect="009F0E1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DC"/>
    <w:rsid w:val="000E402B"/>
    <w:rsid w:val="00284CD2"/>
    <w:rsid w:val="002E27D2"/>
    <w:rsid w:val="00357DE1"/>
    <w:rsid w:val="00416831"/>
    <w:rsid w:val="00484CF5"/>
    <w:rsid w:val="004D7129"/>
    <w:rsid w:val="00531761"/>
    <w:rsid w:val="00583F14"/>
    <w:rsid w:val="005B1D4C"/>
    <w:rsid w:val="006E1CDC"/>
    <w:rsid w:val="006E708A"/>
    <w:rsid w:val="00756B3E"/>
    <w:rsid w:val="00807942"/>
    <w:rsid w:val="00852176"/>
    <w:rsid w:val="009F0E1B"/>
    <w:rsid w:val="00A40969"/>
    <w:rsid w:val="00AB76CD"/>
    <w:rsid w:val="00BE4E22"/>
    <w:rsid w:val="00CD699F"/>
    <w:rsid w:val="00D44A98"/>
    <w:rsid w:val="00DC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7D0A"/>
  <w15:chartTrackingRefBased/>
  <w15:docId w15:val="{FE05976E-F93E-4F2A-98A3-0965390B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2E27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5">
    <w:name w:val="Без интервала Знак"/>
    <w:link w:val="a4"/>
    <w:locked/>
    <w:rsid w:val="002E27D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6">
    <w:name w:val="Hyperlink"/>
    <w:basedOn w:val="a0"/>
    <w:uiPriority w:val="99"/>
    <w:unhideWhenUsed/>
    <w:rsid w:val="00CD699F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6E708A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16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2025-12-09T04:40:00Z</dcterms:created>
  <dcterms:modified xsi:type="dcterms:W3CDTF">2026-02-20T01:34:00Z</dcterms:modified>
</cp:coreProperties>
</file>