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FC755" w14:textId="77777777" w:rsidR="004053ED" w:rsidRPr="00C95A05" w:rsidRDefault="004053ED" w:rsidP="004053ED">
      <w:pPr>
        <w:jc w:val="right"/>
        <w:rPr>
          <w:b/>
          <w:bCs/>
          <w:color w:val="000000"/>
          <w:shd w:val="clear" w:color="auto" w:fill="FFFFFF"/>
        </w:rPr>
      </w:pPr>
      <w:r w:rsidRPr="00C95A05">
        <w:rPr>
          <w:b/>
          <w:bCs/>
          <w:color w:val="000000"/>
          <w:shd w:val="clear" w:color="auto" w:fill="FFFFFF"/>
        </w:rPr>
        <w:t>Приложение 2</w:t>
      </w:r>
    </w:p>
    <w:p w14:paraId="7778AB1C" w14:textId="77777777" w:rsidR="004053ED" w:rsidRPr="00C95A05" w:rsidRDefault="004053ED" w:rsidP="004053ED">
      <w:pPr>
        <w:jc w:val="right"/>
        <w:rPr>
          <w:b/>
          <w:bCs/>
          <w:color w:val="000000"/>
          <w:shd w:val="clear" w:color="auto" w:fill="FFFFFF"/>
        </w:rPr>
      </w:pPr>
      <w:r w:rsidRPr="00C95A05">
        <w:rPr>
          <w:b/>
          <w:bCs/>
          <w:color w:val="000000"/>
          <w:shd w:val="clear" w:color="auto" w:fill="FFFFFF"/>
        </w:rPr>
        <w:t>к Правилам присвоения</w:t>
      </w:r>
    </w:p>
    <w:p w14:paraId="6EDAC608" w14:textId="761169A3" w:rsidR="004053ED" w:rsidRPr="00C95A05" w:rsidRDefault="004053ED" w:rsidP="004053ED">
      <w:pPr>
        <w:jc w:val="right"/>
        <w:rPr>
          <w:b/>
          <w:bCs/>
          <w:color w:val="000000"/>
        </w:rPr>
      </w:pPr>
      <w:r w:rsidRPr="00C95A05">
        <w:rPr>
          <w:b/>
          <w:bCs/>
          <w:color w:val="000000"/>
          <w:shd w:val="clear" w:color="auto" w:fill="FFFFFF"/>
        </w:rPr>
        <w:t>ученых званий</w:t>
      </w:r>
      <w:r w:rsidRPr="00C95A05">
        <w:rPr>
          <w:b/>
          <w:bCs/>
          <w:color w:val="000000"/>
        </w:rPr>
        <w:t xml:space="preserve"> (</w:t>
      </w:r>
      <w:r w:rsidRPr="00C95A05">
        <w:rPr>
          <w:b/>
          <w:bCs/>
          <w:color w:val="000000"/>
          <w:shd w:val="clear" w:color="auto" w:fill="FFFFFF"/>
        </w:rPr>
        <w:t>ассоциированный профессор (доцент), профессор)</w:t>
      </w:r>
    </w:p>
    <w:p w14:paraId="59EC0802" w14:textId="77777777" w:rsidR="004053ED" w:rsidRPr="00C95A05" w:rsidRDefault="004053ED" w:rsidP="004053ED">
      <w:pPr>
        <w:jc w:val="center"/>
        <w:rPr>
          <w:b/>
          <w:color w:val="000000"/>
        </w:rPr>
      </w:pPr>
    </w:p>
    <w:p w14:paraId="4EFC0C2B" w14:textId="77777777" w:rsidR="004053ED" w:rsidRPr="00C95A05" w:rsidRDefault="004053ED" w:rsidP="004053ED">
      <w:pPr>
        <w:jc w:val="center"/>
        <w:rPr>
          <w:b/>
          <w:color w:val="000000"/>
        </w:rPr>
      </w:pPr>
    </w:p>
    <w:p w14:paraId="3FF5F802" w14:textId="77777777" w:rsidR="00034B57" w:rsidRPr="00C95A05" w:rsidRDefault="004053ED" w:rsidP="004053ED">
      <w:pPr>
        <w:jc w:val="center"/>
        <w:rPr>
          <w:b/>
          <w:color w:val="000000"/>
        </w:rPr>
      </w:pPr>
      <w:r w:rsidRPr="00C95A05">
        <w:rPr>
          <w:b/>
          <w:color w:val="000000"/>
        </w:rPr>
        <w:t>Список публикаций в международных рецензируемых изданиях</w:t>
      </w:r>
    </w:p>
    <w:p w14:paraId="5ADECD38" w14:textId="5861EE0B" w:rsidR="004053ED" w:rsidRPr="00C95A05" w:rsidRDefault="00034B57" w:rsidP="004053ED">
      <w:pPr>
        <w:jc w:val="center"/>
        <w:rPr>
          <w:b/>
          <w:color w:val="000000"/>
        </w:rPr>
      </w:pPr>
      <w:proofErr w:type="spellStart"/>
      <w:r w:rsidRPr="00C95A05">
        <w:rPr>
          <w:b/>
          <w:color w:val="000000"/>
        </w:rPr>
        <w:t>Шоранова</w:t>
      </w:r>
      <w:proofErr w:type="spellEnd"/>
      <w:r w:rsidRPr="00C95A05">
        <w:rPr>
          <w:b/>
          <w:color w:val="000000"/>
        </w:rPr>
        <w:t xml:space="preserve"> Марата </w:t>
      </w:r>
      <w:proofErr w:type="spellStart"/>
      <w:r w:rsidRPr="00C95A05">
        <w:rPr>
          <w:b/>
          <w:color w:val="000000"/>
        </w:rPr>
        <w:t>Едигеевича</w:t>
      </w:r>
      <w:proofErr w:type="spellEnd"/>
    </w:p>
    <w:p w14:paraId="698ECF28" w14:textId="77777777" w:rsidR="004053ED" w:rsidRPr="00C95A05" w:rsidRDefault="004053ED" w:rsidP="004053ED">
      <w:pPr>
        <w:rPr>
          <w:b/>
          <w:bCs/>
          <w:color w:val="000000"/>
        </w:rPr>
      </w:pPr>
    </w:p>
    <w:p w14:paraId="30093E51" w14:textId="5817014B" w:rsidR="004053ED" w:rsidRPr="00C95A05" w:rsidRDefault="004053ED" w:rsidP="004053ED">
      <w:pPr>
        <w:rPr>
          <w:b/>
          <w:bCs/>
        </w:rPr>
      </w:pPr>
      <w:r w:rsidRPr="00C95A05">
        <w:rPr>
          <w:b/>
          <w:bCs/>
          <w:color w:val="000000"/>
        </w:rPr>
        <w:t>Идентификаторы автора:</w:t>
      </w:r>
      <w:r w:rsidRPr="00C95A05">
        <w:rPr>
          <w:b/>
          <w:bCs/>
        </w:rPr>
        <w:t xml:space="preserve"> </w:t>
      </w:r>
    </w:p>
    <w:p w14:paraId="15A292D1" w14:textId="77777777" w:rsidR="00034B57" w:rsidRPr="00271B16" w:rsidRDefault="00034B57" w:rsidP="00034B57">
      <w:pPr>
        <w:rPr>
          <w:lang w:val="en-US"/>
        </w:rPr>
      </w:pPr>
      <w:bookmarkStart w:id="0" w:name="_Hlk226096233"/>
      <w:r w:rsidRPr="00271B16">
        <w:rPr>
          <w:lang w:val="en-US"/>
        </w:rPr>
        <w:t>Scopus Author ID: 57208352203</w:t>
      </w:r>
    </w:p>
    <w:p w14:paraId="18E71254" w14:textId="77777777" w:rsidR="00034B57" w:rsidRPr="00271B16" w:rsidRDefault="00034B57" w:rsidP="00034B57">
      <w:pPr>
        <w:rPr>
          <w:lang w:val="en-US"/>
        </w:rPr>
      </w:pPr>
      <w:r w:rsidRPr="00271B16">
        <w:rPr>
          <w:lang w:val="en-US"/>
        </w:rPr>
        <w:t>Web of Science Researcher ID: PDG-8160-2025</w:t>
      </w:r>
    </w:p>
    <w:p w14:paraId="70B10577" w14:textId="4731D17B" w:rsidR="00E139FF" w:rsidRPr="00C95A05" w:rsidRDefault="00034B57" w:rsidP="00034B57">
      <w:r w:rsidRPr="00C95A05">
        <w:t>ORCID: 0009-0009-8373-2496</w:t>
      </w:r>
    </w:p>
    <w:bookmarkEnd w:id="0"/>
    <w:p w14:paraId="5D3E3885" w14:textId="77777777" w:rsidR="00034B57" w:rsidRPr="00C95A05" w:rsidRDefault="00034B57" w:rsidP="00034B57"/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1276"/>
        <w:gridCol w:w="2268"/>
        <w:gridCol w:w="1611"/>
        <w:gridCol w:w="1611"/>
        <w:gridCol w:w="1612"/>
        <w:gridCol w:w="1977"/>
        <w:gridCol w:w="1978"/>
      </w:tblGrid>
      <w:tr w:rsidR="00786776" w:rsidRPr="00C95A05" w14:paraId="4AA77EB1" w14:textId="77777777" w:rsidTr="00660D7C">
        <w:trPr>
          <w:trHeight w:val="30"/>
        </w:trPr>
        <w:tc>
          <w:tcPr>
            <w:tcW w:w="56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56B39D" w14:textId="488BC19B" w:rsidR="004053ED" w:rsidRPr="00C95A05" w:rsidRDefault="004053ED" w:rsidP="003E4649">
            <w:pPr>
              <w:pStyle w:val="aa"/>
              <w:ind w:left="0"/>
              <w:jc w:val="center"/>
            </w:pPr>
            <w:r w:rsidRPr="00C95A05">
              <w:rPr>
                <w:b/>
                <w:bCs/>
              </w:rPr>
              <w:t>№ п/п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358433" w14:textId="348F2323" w:rsidR="004053ED" w:rsidRPr="00C95A05" w:rsidRDefault="004053ED" w:rsidP="003E4649">
            <w:pPr>
              <w:autoSpaceDE w:val="0"/>
              <w:autoSpaceDN w:val="0"/>
              <w:adjustRightInd w:val="0"/>
              <w:ind w:left="73"/>
              <w:jc w:val="center"/>
              <w:rPr>
                <w:rFonts w:eastAsia="MyriadPro-Bold"/>
                <w:bCs/>
              </w:rPr>
            </w:pPr>
            <w:r w:rsidRPr="00C95A05">
              <w:rPr>
                <w:b/>
                <w:bCs/>
              </w:rPr>
              <w:t>Название публикации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1D5D3C" w14:textId="7243C8A8" w:rsidR="004053ED" w:rsidRPr="00C95A05" w:rsidRDefault="004053ED" w:rsidP="003E4649">
            <w:pPr>
              <w:ind w:left="73"/>
              <w:jc w:val="center"/>
            </w:pPr>
            <w:r w:rsidRPr="00C95A05">
              <w:rPr>
                <w:b/>
                <w:bCs/>
              </w:rPr>
              <w:t>Тип публикации (статья, обзор и т.д.)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8EB64A" w14:textId="2D75D828" w:rsidR="004053ED" w:rsidRPr="00C95A05" w:rsidRDefault="004053ED" w:rsidP="003E4649">
            <w:pPr>
              <w:ind w:left="73"/>
              <w:jc w:val="center"/>
            </w:pPr>
            <w:r w:rsidRPr="00C95A05">
              <w:rPr>
                <w:b/>
                <w:bCs/>
              </w:rPr>
              <w:t>Наименование журнала, год публикации (согласно базам данных), DOI</w:t>
            </w:r>
          </w:p>
        </w:tc>
        <w:tc>
          <w:tcPr>
            <w:tcW w:w="161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F41983" w14:textId="1CF24B94" w:rsidR="004053ED" w:rsidRPr="00C95A05" w:rsidRDefault="004053ED" w:rsidP="003E4649">
            <w:pPr>
              <w:ind w:left="73"/>
              <w:jc w:val="center"/>
            </w:pPr>
            <w:proofErr w:type="spellStart"/>
            <w:r w:rsidRPr="00C95A05">
              <w:rPr>
                <w:b/>
                <w:bCs/>
              </w:rPr>
              <w:t>Импакт</w:t>
            </w:r>
            <w:proofErr w:type="spellEnd"/>
            <w:r w:rsidRPr="00C95A05">
              <w:rPr>
                <w:b/>
                <w:bCs/>
              </w:rPr>
              <w:t xml:space="preserve">-фактор журнала, квартиль и область науки* по данным Journal </w:t>
            </w:r>
            <w:proofErr w:type="spellStart"/>
            <w:r w:rsidRPr="00C95A05">
              <w:rPr>
                <w:b/>
                <w:bCs/>
              </w:rPr>
              <w:t>Citation</w:t>
            </w:r>
            <w:proofErr w:type="spellEnd"/>
            <w:r w:rsidRPr="00C95A05">
              <w:rPr>
                <w:b/>
                <w:bCs/>
              </w:rPr>
              <w:t xml:space="preserve"> </w:t>
            </w:r>
            <w:proofErr w:type="spellStart"/>
            <w:r w:rsidRPr="00C95A05">
              <w:rPr>
                <w:b/>
                <w:bCs/>
              </w:rPr>
              <w:t>Reports</w:t>
            </w:r>
            <w:proofErr w:type="spellEnd"/>
            <w:r w:rsidRPr="00C95A05">
              <w:rPr>
                <w:b/>
                <w:bCs/>
              </w:rPr>
              <w:t xml:space="preserve"> (</w:t>
            </w:r>
            <w:proofErr w:type="spellStart"/>
            <w:r w:rsidRPr="00C95A05">
              <w:rPr>
                <w:b/>
                <w:bCs/>
              </w:rPr>
              <w:t>Жорнал</w:t>
            </w:r>
            <w:proofErr w:type="spellEnd"/>
            <w:r w:rsidRPr="00C95A05">
              <w:rPr>
                <w:b/>
                <w:bCs/>
              </w:rPr>
              <w:t xml:space="preserve"> </w:t>
            </w:r>
            <w:proofErr w:type="spellStart"/>
            <w:r w:rsidRPr="00C95A05">
              <w:rPr>
                <w:b/>
                <w:bCs/>
              </w:rPr>
              <w:t>Цитэйшэн</w:t>
            </w:r>
            <w:proofErr w:type="spellEnd"/>
            <w:r w:rsidRPr="00C95A05">
              <w:rPr>
                <w:b/>
                <w:bCs/>
              </w:rPr>
              <w:t xml:space="preserve"> </w:t>
            </w:r>
            <w:proofErr w:type="spellStart"/>
            <w:r w:rsidRPr="00C95A05">
              <w:rPr>
                <w:b/>
                <w:bCs/>
              </w:rPr>
              <w:t>Репортс</w:t>
            </w:r>
            <w:proofErr w:type="spellEnd"/>
            <w:r w:rsidRPr="00C95A05">
              <w:rPr>
                <w:b/>
                <w:bCs/>
              </w:rPr>
              <w:t>) за год публикации</w:t>
            </w:r>
          </w:p>
        </w:tc>
        <w:tc>
          <w:tcPr>
            <w:tcW w:w="161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838E41" w14:textId="164A2677" w:rsidR="004053ED" w:rsidRPr="00C95A05" w:rsidRDefault="004053ED" w:rsidP="003E4649">
            <w:pPr>
              <w:ind w:left="73"/>
              <w:jc w:val="center"/>
              <w:rPr>
                <w:bCs/>
              </w:rPr>
            </w:pPr>
            <w:r w:rsidRPr="00C95A05">
              <w:rPr>
                <w:b/>
                <w:bCs/>
              </w:rPr>
              <w:t xml:space="preserve">Индекс в базе данных Web </w:t>
            </w:r>
            <w:proofErr w:type="spellStart"/>
            <w:r w:rsidRPr="00C95A05">
              <w:rPr>
                <w:b/>
                <w:bCs/>
              </w:rPr>
              <w:t>of</w:t>
            </w:r>
            <w:proofErr w:type="spellEnd"/>
            <w:r w:rsidRPr="00C95A05">
              <w:rPr>
                <w:b/>
                <w:bCs/>
              </w:rPr>
              <w:t xml:space="preserve"> Science Core Collection (Веб оф </w:t>
            </w:r>
            <w:proofErr w:type="spellStart"/>
            <w:r w:rsidRPr="00C95A05">
              <w:rPr>
                <w:b/>
                <w:bCs/>
              </w:rPr>
              <w:t>Сайенс</w:t>
            </w:r>
            <w:proofErr w:type="spellEnd"/>
            <w:r w:rsidRPr="00C95A05">
              <w:rPr>
                <w:b/>
                <w:bCs/>
              </w:rPr>
              <w:t xml:space="preserve"> Кор </w:t>
            </w:r>
            <w:proofErr w:type="spellStart"/>
            <w:r w:rsidRPr="00C95A05">
              <w:rPr>
                <w:b/>
                <w:bCs/>
              </w:rPr>
              <w:t>Коллекшн</w:t>
            </w:r>
            <w:proofErr w:type="spellEnd"/>
            <w:r w:rsidRPr="00C95A05">
              <w:rPr>
                <w:b/>
                <w:bCs/>
              </w:rPr>
              <w:t>)</w:t>
            </w:r>
          </w:p>
        </w:tc>
        <w:tc>
          <w:tcPr>
            <w:tcW w:w="161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F54162" w14:textId="35B25176" w:rsidR="004053ED" w:rsidRPr="00C95A05" w:rsidRDefault="004053ED" w:rsidP="003E4649">
            <w:pPr>
              <w:ind w:left="73"/>
              <w:jc w:val="center"/>
            </w:pPr>
            <w:proofErr w:type="spellStart"/>
            <w:r w:rsidRPr="00C95A05">
              <w:rPr>
                <w:b/>
                <w:bCs/>
              </w:rPr>
              <w:t>CiteScore</w:t>
            </w:r>
            <w:proofErr w:type="spellEnd"/>
            <w:r w:rsidRPr="00C95A05">
              <w:rPr>
                <w:b/>
                <w:bCs/>
              </w:rPr>
              <w:t xml:space="preserve"> (</w:t>
            </w:r>
            <w:proofErr w:type="spellStart"/>
            <w:r w:rsidRPr="00C95A05">
              <w:rPr>
                <w:b/>
                <w:bCs/>
              </w:rPr>
              <w:t>СайтСкор</w:t>
            </w:r>
            <w:proofErr w:type="spellEnd"/>
            <w:r w:rsidRPr="00C95A05">
              <w:rPr>
                <w:b/>
                <w:bCs/>
              </w:rPr>
              <w:t xml:space="preserve">) журнала, </w:t>
            </w:r>
            <w:proofErr w:type="spellStart"/>
            <w:r w:rsidRPr="00C95A05">
              <w:rPr>
                <w:b/>
                <w:bCs/>
              </w:rPr>
              <w:t>процентиль</w:t>
            </w:r>
            <w:proofErr w:type="spellEnd"/>
            <w:r w:rsidRPr="00C95A05">
              <w:rPr>
                <w:b/>
                <w:bCs/>
              </w:rPr>
              <w:t xml:space="preserve"> и область науки* по данным </w:t>
            </w:r>
            <w:proofErr w:type="spellStart"/>
            <w:r w:rsidRPr="00C95A05">
              <w:rPr>
                <w:b/>
                <w:bCs/>
              </w:rPr>
              <w:t>Scopus</w:t>
            </w:r>
            <w:proofErr w:type="spellEnd"/>
            <w:r w:rsidRPr="00C95A05">
              <w:rPr>
                <w:b/>
                <w:bCs/>
              </w:rPr>
              <w:t xml:space="preserve"> (</w:t>
            </w:r>
            <w:proofErr w:type="spellStart"/>
            <w:r w:rsidRPr="00C95A05">
              <w:rPr>
                <w:b/>
                <w:bCs/>
              </w:rPr>
              <w:t>Скопус</w:t>
            </w:r>
            <w:proofErr w:type="spellEnd"/>
            <w:r w:rsidRPr="00C95A05">
              <w:rPr>
                <w:b/>
                <w:bCs/>
              </w:rPr>
              <w:t>) за год публикации</w:t>
            </w:r>
          </w:p>
        </w:tc>
        <w:tc>
          <w:tcPr>
            <w:tcW w:w="19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DA2A7C" w14:textId="14EBF87B" w:rsidR="004053ED" w:rsidRPr="00C95A05" w:rsidRDefault="004053ED" w:rsidP="003E4649">
            <w:pPr>
              <w:ind w:left="73"/>
              <w:jc w:val="center"/>
            </w:pPr>
            <w:r w:rsidRPr="00C95A05">
              <w:rPr>
                <w:b/>
                <w:bCs/>
              </w:rPr>
              <w:t>ФИО авторов (подчеркнуть ФИО претендента)</w:t>
            </w:r>
          </w:p>
        </w:tc>
        <w:tc>
          <w:tcPr>
            <w:tcW w:w="197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9CC7BD" w14:textId="3BA84DA4" w:rsidR="004053ED" w:rsidRPr="00C95A05" w:rsidRDefault="004053ED" w:rsidP="003E4649">
            <w:pPr>
              <w:ind w:left="73"/>
              <w:jc w:val="center"/>
            </w:pPr>
            <w:r w:rsidRPr="00C95A05">
              <w:rPr>
                <w:b/>
                <w:bCs/>
              </w:rPr>
              <w:t>Роль претендента (соавтор, первый автор или автор для корреспонденции)</w:t>
            </w:r>
          </w:p>
        </w:tc>
      </w:tr>
      <w:tr w:rsidR="00034B57" w:rsidRPr="00C95A05" w14:paraId="706E02E2" w14:textId="77777777" w:rsidTr="00C03E68">
        <w:trPr>
          <w:trHeight w:val="30"/>
        </w:trPr>
        <w:tc>
          <w:tcPr>
            <w:tcW w:w="15163" w:type="dxa"/>
            <w:gridSpan w:val="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234ED6" w14:textId="37A3C55F" w:rsidR="00034B57" w:rsidRPr="00C95A05" w:rsidRDefault="00AA475E" w:rsidP="003E4649">
            <w:pPr>
              <w:jc w:val="center"/>
            </w:pPr>
            <w:r w:rsidRPr="00C95A05">
              <w:rPr>
                <w:b/>
              </w:rPr>
              <w:t>3</w:t>
            </w:r>
            <w:r w:rsidR="00034B57" w:rsidRPr="00C95A05">
              <w:rPr>
                <w:b/>
              </w:rPr>
              <w:t xml:space="preserve"> научные статьи</w:t>
            </w:r>
            <w:r w:rsidR="00034B57" w:rsidRPr="00C95A05">
              <w:t xml:space="preserve"> в международных рецензируемых</w:t>
            </w:r>
            <w:r w:rsidR="00454E90" w:rsidRPr="00C95A05">
              <w:t xml:space="preserve"> научных</w:t>
            </w:r>
            <w:r w:rsidR="00034B57" w:rsidRPr="00C95A05">
              <w:t xml:space="preserve"> ж</w:t>
            </w:r>
            <w:r w:rsidR="00454E90" w:rsidRPr="00C95A05">
              <w:t>у</w:t>
            </w:r>
            <w:r w:rsidR="00034B57" w:rsidRPr="00C95A05">
              <w:t>рналах (входящие в 1</w:t>
            </w:r>
            <w:r w:rsidR="00DA5694" w:rsidRPr="00C95A05">
              <w:t>,</w:t>
            </w:r>
            <w:r w:rsidR="00034B57" w:rsidRPr="00C95A05">
              <w:t xml:space="preserve"> 2</w:t>
            </w:r>
            <w:r w:rsidR="00DA5694" w:rsidRPr="00C95A05">
              <w:t xml:space="preserve"> и 3</w:t>
            </w:r>
            <w:r w:rsidR="00034B57" w:rsidRPr="00C95A05">
              <w:t xml:space="preserve"> квартиль по данным Journal</w:t>
            </w:r>
          </w:p>
          <w:p w14:paraId="2E8C34F3" w14:textId="02E0AFFE" w:rsidR="00034B57" w:rsidRPr="00C95A05" w:rsidRDefault="00034B57" w:rsidP="003E4649">
            <w:pPr>
              <w:jc w:val="center"/>
            </w:pPr>
            <w:proofErr w:type="spellStart"/>
            <w:r w:rsidRPr="00C95A05">
              <w:t>Citation</w:t>
            </w:r>
            <w:proofErr w:type="spellEnd"/>
            <w:r w:rsidRPr="00C95A05">
              <w:t xml:space="preserve"> </w:t>
            </w:r>
            <w:proofErr w:type="spellStart"/>
            <w:r w:rsidRPr="00C95A05">
              <w:t>Reports</w:t>
            </w:r>
            <w:proofErr w:type="spellEnd"/>
            <w:r w:rsidRPr="00C95A05">
              <w:t xml:space="preserve"> (</w:t>
            </w:r>
            <w:proofErr w:type="spellStart"/>
            <w:r w:rsidRPr="00C95A05">
              <w:t>Жорнал</w:t>
            </w:r>
            <w:proofErr w:type="spellEnd"/>
            <w:r w:rsidRPr="00C95A05">
              <w:t xml:space="preserve"> </w:t>
            </w:r>
            <w:proofErr w:type="spellStart"/>
            <w:r w:rsidRPr="00C95A05">
              <w:t>Цитэйшэн</w:t>
            </w:r>
            <w:proofErr w:type="spellEnd"/>
            <w:r w:rsidRPr="00C95A05">
              <w:t xml:space="preserve"> </w:t>
            </w:r>
            <w:proofErr w:type="spellStart"/>
            <w:r w:rsidRPr="00C95A05">
              <w:t>Репортс</w:t>
            </w:r>
            <w:proofErr w:type="spellEnd"/>
            <w:r w:rsidRPr="00C95A05">
              <w:t xml:space="preserve">) компании </w:t>
            </w:r>
            <w:proofErr w:type="spellStart"/>
            <w:r w:rsidRPr="00C95A05">
              <w:t>Clarivate</w:t>
            </w:r>
            <w:proofErr w:type="spellEnd"/>
            <w:r w:rsidRPr="00C95A05">
              <w:t xml:space="preserve"> Analytics (</w:t>
            </w:r>
            <w:proofErr w:type="spellStart"/>
            <w:r w:rsidRPr="00C95A05">
              <w:t>Кларивэйт</w:t>
            </w:r>
            <w:proofErr w:type="spellEnd"/>
            <w:r w:rsidRPr="00C95A05">
              <w:t xml:space="preserve"> </w:t>
            </w:r>
            <w:proofErr w:type="spellStart"/>
            <w:r w:rsidRPr="00C95A05">
              <w:t>Аналитикс</w:t>
            </w:r>
            <w:proofErr w:type="spellEnd"/>
            <w:r w:rsidRPr="00C95A05">
              <w:t xml:space="preserve">) или имеющие в базе данных </w:t>
            </w:r>
            <w:proofErr w:type="spellStart"/>
            <w:r w:rsidR="00A62C3E" w:rsidRPr="00C95A05">
              <w:t>Scopus</w:t>
            </w:r>
            <w:proofErr w:type="spellEnd"/>
            <w:r w:rsidR="00A62C3E" w:rsidRPr="00C95A05">
              <w:t xml:space="preserve"> </w:t>
            </w:r>
            <w:r w:rsidRPr="00C95A05">
              <w:t>(</w:t>
            </w:r>
            <w:proofErr w:type="spellStart"/>
            <w:r w:rsidRPr="00C95A05">
              <w:t>Скопус</w:t>
            </w:r>
            <w:proofErr w:type="spellEnd"/>
            <w:r w:rsidRPr="00C95A05">
              <w:t xml:space="preserve">) показатель </w:t>
            </w:r>
            <w:proofErr w:type="spellStart"/>
            <w:r w:rsidRPr="00C95A05">
              <w:t>процентиль</w:t>
            </w:r>
            <w:proofErr w:type="spellEnd"/>
            <w:r w:rsidRPr="00C95A05">
              <w:t xml:space="preserve"> по </w:t>
            </w:r>
            <w:proofErr w:type="spellStart"/>
            <w:r w:rsidRPr="00C95A05">
              <w:t>CiteScore</w:t>
            </w:r>
            <w:proofErr w:type="spellEnd"/>
            <w:r w:rsidRPr="00C95A05">
              <w:t xml:space="preserve"> (</w:t>
            </w:r>
            <w:proofErr w:type="spellStart"/>
            <w:r w:rsidRPr="00C95A05">
              <w:t>СайтСкор</w:t>
            </w:r>
            <w:proofErr w:type="spellEnd"/>
            <w:r w:rsidRPr="00C95A05">
              <w:t xml:space="preserve">) </w:t>
            </w:r>
            <w:r w:rsidRPr="00C95A05">
              <w:rPr>
                <w:b/>
              </w:rPr>
              <w:t>не менее 35</w:t>
            </w:r>
            <w:r w:rsidRPr="00C95A05">
              <w:rPr>
                <w:b/>
                <w:bCs/>
              </w:rPr>
              <w:t xml:space="preserve"> (тридцати пяти) </w:t>
            </w:r>
            <w:r w:rsidRPr="00C95A05">
              <w:t>хотя бы по одной из научных областей),</w:t>
            </w:r>
          </w:p>
          <w:p w14:paraId="3B421009" w14:textId="7E87BF39" w:rsidR="00034B57" w:rsidRPr="00C95A05" w:rsidRDefault="00034B57" w:rsidP="003E4649">
            <w:pPr>
              <w:jc w:val="center"/>
              <w:rPr>
                <w:b/>
                <w:bCs/>
              </w:rPr>
            </w:pPr>
            <w:r w:rsidRPr="00C95A05">
              <w:t xml:space="preserve">в которых </w:t>
            </w:r>
            <w:r w:rsidRPr="00C95A05">
              <w:rPr>
                <w:b/>
              </w:rPr>
              <w:t xml:space="preserve">претендент является </w:t>
            </w:r>
            <w:r w:rsidR="003E4649" w:rsidRPr="00C95A05">
              <w:rPr>
                <w:b/>
              </w:rPr>
              <w:t>первым автором или автором для корреспонденции</w:t>
            </w:r>
          </w:p>
        </w:tc>
      </w:tr>
      <w:tr w:rsidR="00AA475E" w:rsidRPr="00C95A05" w14:paraId="5981706D" w14:textId="77777777" w:rsidTr="00660D7C">
        <w:trPr>
          <w:trHeight w:val="30"/>
        </w:trPr>
        <w:tc>
          <w:tcPr>
            <w:tcW w:w="56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F1D4FB" w14:textId="77777777" w:rsidR="00AA475E" w:rsidRPr="00C95A05" w:rsidRDefault="00AA475E" w:rsidP="003E4649">
            <w:pPr>
              <w:pStyle w:val="aa"/>
              <w:numPr>
                <w:ilvl w:val="0"/>
                <w:numId w:val="1"/>
              </w:numPr>
              <w:ind w:left="0" w:firstLine="127"/>
            </w:pP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847A80" w14:textId="10815B62" w:rsidR="00AA475E" w:rsidRPr="00271B16" w:rsidRDefault="00AE3859" w:rsidP="003E5832">
            <w:pPr>
              <w:pStyle w:val="a8"/>
              <w:spacing w:line="240" w:lineRule="auto"/>
              <w:ind w:left="73" w:right="133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271B16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Association Between Socio-Demographic, </w:t>
            </w:r>
            <w:proofErr w:type="spellStart"/>
            <w:r w:rsidRPr="00271B16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Behavioural</w:t>
            </w:r>
            <w:proofErr w:type="spellEnd"/>
            <w:r w:rsidRPr="00271B16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, and Health-Related Factors and Fruit, Vegetable, and Salt </w:t>
            </w:r>
            <w:r w:rsidRPr="00271B16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lastRenderedPageBreak/>
              <w:t>Consumption Among Adults Aged 18–69 Years in Kazakhstan: A Cross-Sectional Study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5C47C1" w14:textId="6FD6F6A0" w:rsidR="00AA475E" w:rsidRPr="00C95A05" w:rsidRDefault="00AA475E" w:rsidP="003E4649">
            <w:pPr>
              <w:ind w:left="73"/>
            </w:pPr>
            <w:r w:rsidRPr="00C95A05">
              <w:lastRenderedPageBreak/>
              <w:t>Статья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39AD5A" w14:textId="3F945E38" w:rsidR="00AA475E" w:rsidRPr="00C95A05" w:rsidRDefault="003E4649" w:rsidP="003E5832">
            <w:pPr>
              <w:pStyle w:val="a8"/>
              <w:spacing w:line="240" w:lineRule="auto"/>
              <w:ind w:left="73" w:right="133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proofErr w:type="spellStart"/>
            <w:r w:rsidRPr="00C95A0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Nutrients</w:t>
            </w:r>
            <w:proofErr w:type="spellEnd"/>
            <w:r w:rsidRPr="00C95A0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, 2026, </w:t>
            </w:r>
            <w:r w:rsidR="00AE3859" w:rsidRPr="00C95A0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18(7), 1154; </w:t>
            </w:r>
            <w:r w:rsidRPr="00C95A0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DOI:</w:t>
            </w:r>
            <w:r w:rsidR="00AE3859" w:rsidRPr="00C95A0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10.3390/nu18071154</w:t>
            </w:r>
          </w:p>
        </w:tc>
        <w:tc>
          <w:tcPr>
            <w:tcW w:w="1611" w:type="dxa"/>
            <w:tcBorders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BC2173" w14:textId="6442DDEB" w:rsidR="00AA475E" w:rsidRPr="00C95A05" w:rsidRDefault="00A31AD0" w:rsidP="003E4649">
            <w:pPr>
              <w:ind w:left="73"/>
              <w:jc w:val="center"/>
            </w:pPr>
            <w:r w:rsidRPr="00C95A05">
              <w:t>Q1</w:t>
            </w:r>
          </w:p>
        </w:tc>
        <w:tc>
          <w:tcPr>
            <w:tcW w:w="1611" w:type="dxa"/>
            <w:tcBorders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5C04C2" w14:textId="74FE1092" w:rsidR="00AA475E" w:rsidRPr="00C95A05" w:rsidRDefault="00A31AD0" w:rsidP="00A31AD0">
            <w:pPr>
              <w:ind w:left="73"/>
              <w:jc w:val="center"/>
            </w:pPr>
            <w:r w:rsidRPr="00C95A05">
              <w:t>SJR: 1.473</w:t>
            </w:r>
          </w:p>
        </w:tc>
        <w:tc>
          <w:tcPr>
            <w:tcW w:w="1612" w:type="dxa"/>
            <w:tcBorders>
              <w:lef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896DED" w14:textId="28A43637" w:rsidR="00A31AD0" w:rsidRPr="00C95A05" w:rsidRDefault="00A31AD0" w:rsidP="00A31AD0">
            <w:pPr>
              <w:ind w:left="73"/>
              <w:jc w:val="center"/>
              <w:rPr>
                <w:bCs/>
              </w:rPr>
            </w:pPr>
            <w:proofErr w:type="spellStart"/>
            <w:r w:rsidRPr="00C95A05">
              <w:rPr>
                <w:bCs/>
              </w:rPr>
              <w:t>CiteScore</w:t>
            </w:r>
            <w:proofErr w:type="spellEnd"/>
            <w:r w:rsidRPr="00C95A05">
              <w:rPr>
                <w:bCs/>
              </w:rPr>
              <w:t xml:space="preserve"> –</w:t>
            </w:r>
            <w:r w:rsidR="00505DBF">
              <w:rPr>
                <w:bCs/>
                <w:lang w:val="en-US"/>
              </w:rPr>
              <w:t xml:space="preserve"> </w:t>
            </w:r>
            <w:r w:rsidRPr="00C95A05">
              <w:rPr>
                <w:bCs/>
              </w:rPr>
              <w:t xml:space="preserve">9.1; </w:t>
            </w:r>
            <w:proofErr w:type="spellStart"/>
            <w:r w:rsidRPr="00C95A05">
              <w:rPr>
                <w:bCs/>
              </w:rPr>
              <w:t>Процентиль</w:t>
            </w:r>
            <w:proofErr w:type="spellEnd"/>
            <w:r w:rsidRPr="00C95A05">
              <w:rPr>
                <w:bCs/>
              </w:rPr>
              <w:t xml:space="preserve"> – 88%</w:t>
            </w:r>
          </w:p>
          <w:p w14:paraId="572F40FF" w14:textId="77777777" w:rsidR="00AA475E" w:rsidRPr="00C95A05" w:rsidRDefault="00AA475E" w:rsidP="00A31AD0">
            <w:pPr>
              <w:ind w:left="73"/>
              <w:jc w:val="center"/>
              <w:rPr>
                <w:bCs/>
              </w:rPr>
            </w:pPr>
          </w:p>
        </w:tc>
        <w:tc>
          <w:tcPr>
            <w:tcW w:w="1977" w:type="dxa"/>
            <w:tcBorders>
              <w:lef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4440DE" w14:textId="77777777" w:rsidR="00AA475E" w:rsidRPr="00271B16" w:rsidRDefault="003E4649" w:rsidP="003E4649">
            <w:pPr>
              <w:ind w:left="73"/>
              <w:rPr>
                <w:b/>
                <w:lang w:val="en-US"/>
              </w:rPr>
            </w:pPr>
            <w:proofErr w:type="spellStart"/>
            <w:r w:rsidRPr="00271B16">
              <w:rPr>
                <w:b/>
                <w:lang w:val="en-US"/>
              </w:rPr>
              <w:t>Shoranov</w:t>
            </w:r>
            <w:proofErr w:type="spellEnd"/>
            <w:r w:rsidRPr="00271B16">
              <w:rPr>
                <w:b/>
                <w:lang w:val="en-US"/>
              </w:rPr>
              <w:t xml:space="preserve"> M.*;</w:t>
            </w:r>
          </w:p>
          <w:p w14:paraId="2060C3DE" w14:textId="77777777" w:rsidR="006323DB" w:rsidRPr="00271B16" w:rsidRDefault="006323DB" w:rsidP="006323DB">
            <w:pPr>
              <w:ind w:left="73"/>
              <w:rPr>
                <w:lang w:val="en-US"/>
              </w:rPr>
            </w:pPr>
            <w:proofErr w:type="spellStart"/>
            <w:r w:rsidRPr="00271B16">
              <w:rPr>
                <w:lang w:val="en-US"/>
              </w:rPr>
              <w:t>Ibrayeva</w:t>
            </w:r>
            <w:proofErr w:type="spellEnd"/>
            <w:r w:rsidRPr="00271B16">
              <w:rPr>
                <w:lang w:val="en-US"/>
              </w:rPr>
              <w:t xml:space="preserve"> A.;</w:t>
            </w:r>
          </w:p>
          <w:p w14:paraId="03DC629F" w14:textId="3EFFEFCB" w:rsidR="006323DB" w:rsidRPr="00271B16" w:rsidRDefault="006323DB" w:rsidP="006323DB">
            <w:pPr>
              <w:ind w:left="73"/>
              <w:rPr>
                <w:lang w:val="en-US"/>
              </w:rPr>
            </w:pPr>
            <w:proofErr w:type="spellStart"/>
            <w:r w:rsidRPr="00271B16">
              <w:rPr>
                <w:lang w:val="en-US"/>
              </w:rPr>
              <w:t>Alchinbayev</w:t>
            </w:r>
            <w:proofErr w:type="spellEnd"/>
            <w:r w:rsidRPr="00271B16">
              <w:rPr>
                <w:lang w:val="en-US"/>
              </w:rPr>
              <w:t xml:space="preserve"> M.;</w:t>
            </w:r>
          </w:p>
          <w:p w14:paraId="4825416C" w14:textId="5AB6B1B1" w:rsidR="006323DB" w:rsidRPr="00271B16" w:rsidRDefault="006323DB" w:rsidP="006323DB">
            <w:pPr>
              <w:ind w:left="73"/>
              <w:rPr>
                <w:lang w:val="en-US"/>
              </w:rPr>
            </w:pPr>
            <w:r w:rsidRPr="00271B16">
              <w:rPr>
                <w:lang w:val="en-US"/>
              </w:rPr>
              <w:t>Sadykov B.;</w:t>
            </w:r>
          </w:p>
          <w:p w14:paraId="6742A17F" w14:textId="745A34D1" w:rsidR="006323DB" w:rsidRPr="00271B16" w:rsidRDefault="006323DB" w:rsidP="006323DB">
            <w:pPr>
              <w:ind w:left="73"/>
              <w:rPr>
                <w:lang w:val="en-US"/>
              </w:rPr>
            </w:pPr>
            <w:proofErr w:type="spellStart"/>
            <w:r w:rsidRPr="00271B16">
              <w:rPr>
                <w:lang w:val="en-US"/>
              </w:rPr>
              <w:t>Ismoldayev</w:t>
            </w:r>
            <w:proofErr w:type="spellEnd"/>
            <w:r w:rsidRPr="00271B16">
              <w:rPr>
                <w:lang w:val="en-US"/>
              </w:rPr>
              <w:t xml:space="preserve"> Ye.;</w:t>
            </w:r>
          </w:p>
          <w:p w14:paraId="69250245" w14:textId="7DA57A40" w:rsidR="006323DB" w:rsidRPr="00271B16" w:rsidRDefault="006323DB" w:rsidP="006323DB">
            <w:pPr>
              <w:ind w:left="73"/>
              <w:rPr>
                <w:lang w:val="en-US"/>
              </w:rPr>
            </w:pPr>
            <w:proofErr w:type="spellStart"/>
            <w:r w:rsidRPr="00271B16">
              <w:rPr>
                <w:lang w:val="en-US"/>
              </w:rPr>
              <w:t>Izdenov</w:t>
            </w:r>
            <w:proofErr w:type="spellEnd"/>
            <w:r w:rsidRPr="00271B16">
              <w:rPr>
                <w:lang w:val="en-US"/>
              </w:rPr>
              <w:t xml:space="preserve"> A.;</w:t>
            </w:r>
          </w:p>
          <w:p w14:paraId="19CDCBC4" w14:textId="2FB3E9AC" w:rsidR="006323DB" w:rsidRPr="00271B16" w:rsidRDefault="006323DB" w:rsidP="006323DB">
            <w:pPr>
              <w:ind w:left="73"/>
              <w:rPr>
                <w:lang w:val="en-US"/>
              </w:rPr>
            </w:pPr>
            <w:proofErr w:type="spellStart"/>
            <w:r w:rsidRPr="00271B16">
              <w:rPr>
                <w:lang w:val="en-US"/>
              </w:rPr>
              <w:lastRenderedPageBreak/>
              <w:t>Fakhradiyev</w:t>
            </w:r>
            <w:proofErr w:type="spellEnd"/>
            <w:r w:rsidRPr="00271B16">
              <w:rPr>
                <w:lang w:val="en-US"/>
              </w:rPr>
              <w:t xml:space="preserve"> I.;</w:t>
            </w:r>
          </w:p>
          <w:p w14:paraId="34AF1380" w14:textId="03F3814C" w:rsidR="006323DB" w:rsidRPr="00271B16" w:rsidRDefault="006323DB" w:rsidP="006323DB">
            <w:pPr>
              <w:ind w:left="73"/>
              <w:rPr>
                <w:lang w:val="en-US"/>
              </w:rPr>
            </w:pPr>
            <w:r w:rsidRPr="00271B16">
              <w:rPr>
                <w:lang w:val="en-US"/>
              </w:rPr>
              <w:t>Lee S.;</w:t>
            </w:r>
          </w:p>
          <w:p w14:paraId="4ADD4B28" w14:textId="2D572A03" w:rsidR="003E4649" w:rsidRPr="00271B16" w:rsidRDefault="006323DB" w:rsidP="006323DB">
            <w:pPr>
              <w:ind w:left="73"/>
              <w:rPr>
                <w:lang w:val="en-US"/>
              </w:rPr>
            </w:pPr>
            <w:proofErr w:type="spellStart"/>
            <w:r w:rsidRPr="00271B16">
              <w:rPr>
                <w:lang w:val="en-US"/>
              </w:rPr>
              <w:t>Tanabayeva</w:t>
            </w:r>
            <w:proofErr w:type="spellEnd"/>
            <w:r w:rsidRPr="00271B16">
              <w:rPr>
                <w:lang w:val="en-US"/>
              </w:rPr>
              <w:t xml:space="preserve"> S.</w:t>
            </w:r>
          </w:p>
        </w:tc>
        <w:tc>
          <w:tcPr>
            <w:tcW w:w="197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99132D" w14:textId="2E0D763C" w:rsidR="00AA475E" w:rsidRPr="00C95A05" w:rsidRDefault="003E4649" w:rsidP="003E4649">
            <w:pPr>
              <w:ind w:left="73"/>
              <w:rPr>
                <w:bCs/>
              </w:rPr>
            </w:pPr>
            <w:r w:rsidRPr="00C95A05">
              <w:rPr>
                <w:bCs/>
              </w:rPr>
              <w:lastRenderedPageBreak/>
              <w:t>Первый автор</w:t>
            </w:r>
          </w:p>
        </w:tc>
      </w:tr>
      <w:tr w:rsidR="00271B16" w:rsidRPr="00C95A05" w14:paraId="0F43194A" w14:textId="77777777" w:rsidTr="00660D7C">
        <w:trPr>
          <w:trHeight w:val="30"/>
        </w:trPr>
        <w:tc>
          <w:tcPr>
            <w:tcW w:w="56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F5C4C0" w14:textId="77777777" w:rsidR="00271B16" w:rsidRPr="00C95A05" w:rsidRDefault="00271B16" w:rsidP="00271B16">
            <w:pPr>
              <w:pStyle w:val="aa"/>
              <w:numPr>
                <w:ilvl w:val="0"/>
                <w:numId w:val="1"/>
              </w:numPr>
              <w:ind w:left="0" w:firstLine="127"/>
            </w:pP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89BB8A" w14:textId="488F372F" w:rsidR="00271B16" w:rsidRPr="0071214C" w:rsidRDefault="00271B16" w:rsidP="00271B16">
            <w:pPr>
              <w:pStyle w:val="a8"/>
              <w:spacing w:line="240" w:lineRule="auto"/>
              <w:ind w:left="73" w:right="133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271B16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Trends in Tuberculosis Incidence and Treatment Outcomes in Kazakhstan: A Decade of Observational Data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EC630B" w14:textId="3944D1FA" w:rsidR="00271B16" w:rsidRPr="00C95A05" w:rsidRDefault="00271B16" w:rsidP="00271B16">
            <w:pPr>
              <w:ind w:left="73"/>
            </w:pPr>
            <w:r w:rsidRPr="00C95A05">
              <w:t>Статья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A06287" w14:textId="20383DBD" w:rsidR="00271B16" w:rsidRPr="0071214C" w:rsidRDefault="00271B16" w:rsidP="00271B16">
            <w:pPr>
              <w:pStyle w:val="a8"/>
              <w:spacing w:line="240" w:lineRule="auto"/>
              <w:ind w:left="73" w:right="133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271B16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Tropical Medicine and Infectious Disease, 2026, 11(3), 75; DOI: 10.3390/tropicalmed11030075</w:t>
            </w:r>
          </w:p>
        </w:tc>
        <w:tc>
          <w:tcPr>
            <w:tcW w:w="1611" w:type="dxa"/>
            <w:tcBorders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F0C476" w14:textId="28A52DF0" w:rsidR="00271B16" w:rsidRPr="00C95A05" w:rsidRDefault="00271B16" w:rsidP="00271B16">
            <w:pPr>
              <w:ind w:left="73"/>
              <w:jc w:val="center"/>
            </w:pPr>
            <w:r w:rsidRPr="00C95A05">
              <w:t>Q2</w:t>
            </w:r>
          </w:p>
        </w:tc>
        <w:tc>
          <w:tcPr>
            <w:tcW w:w="1611" w:type="dxa"/>
            <w:tcBorders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ADC088" w14:textId="63E02574" w:rsidR="00271B16" w:rsidRPr="00C95A05" w:rsidRDefault="00271B16" w:rsidP="00271B16">
            <w:pPr>
              <w:ind w:left="73"/>
              <w:jc w:val="center"/>
            </w:pPr>
            <w:r w:rsidRPr="00C95A05">
              <w:t>SJR: 0.817</w:t>
            </w:r>
          </w:p>
        </w:tc>
        <w:tc>
          <w:tcPr>
            <w:tcW w:w="1612" w:type="dxa"/>
            <w:tcBorders>
              <w:lef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09C81B" w14:textId="3EC0A26A" w:rsidR="00271B16" w:rsidRPr="00C95A05" w:rsidRDefault="00271B16" w:rsidP="00271B16">
            <w:pPr>
              <w:ind w:left="73"/>
              <w:jc w:val="center"/>
              <w:rPr>
                <w:bCs/>
              </w:rPr>
            </w:pPr>
            <w:proofErr w:type="spellStart"/>
            <w:r w:rsidRPr="00C95A05">
              <w:rPr>
                <w:bCs/>
              </w:rPr>
              <w:t>CiteScore</w:t>
            </w:r>
            <w:proofErr w:type="spellEnd"/>
            <w:r w:rsidRPr="00C95A05">
              <w:rPr>
                <w:bCs/>
              </w:rPr>
              <w:t xml:space="preserve"> –</w:t>
            </w:r>
            <w:r w:rsidR="00505DBF">
              <w:rPr>
                <w:bCs/>
                <w:lang w:val="en-US"/>
              </w:rPr>
              <w:t xml:space="preserve"> </w:t>
            </w:r>
            <w:r w:rsidRPr="00C95A05">
              <w:rPr>
                <w:bCs/>
              </w:rPr>
              <w:t xml:space="preserve">4.7; </w:t>
            </w:r>
            <w:proofErr w:type="spellStart"/>
            <w:r w:rsidRPr="00C95A05">
              <w:rPr>
                <w:bCs/>
              </w:rPr>
              <w:t>Процентиль</w:t>
            </w:r>
            <w:proofErr w:type="spellEnd"/>
            <w:r w:rsidRPr="00C95A05">
              <w:rPr>
                <w:bCs/>
              </w:rPr>
              <w:t xml:space="preserve"> – 69%</w:t>
            </w:r>
          </w:p>
          <w:p w14:paraId="17BFD6D5" w14:textId="77777777" w:rsidR="00271B16" w:rsidRPr="00C95A05" w:rsidRDefault="00271B16" w:rsidP="00271B16">
            <w:pPr>
              <w:ind w:left="73"/>
              <w:jc w:val="center"/>
              <w:rPr>
                <w:bCs/>
              </w:rPr>
            </w:pPr>
          </w:p>
        </w:tc>
        <w:tc>
          <w:tcPr>
            <w:tcW w:w="1977" w:type="dxa"/>
            <w:tcBorders>
              <w:lef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4E7C09" w14:textId="77777777" w:rsidR="00271B16" w:rsidRPr="00271B16" w:rsidRDefault="00271B16" w:rsidP="00271B16">
            <w:pPr>
              <w:ind w:left="73"/>
              <w:rPr>
                <w:lang w:val="en-US"/>
              </w:rPr>
            </w:pPr>
            <w:proofErr w:type="spellStart"/>
            <w:r w:rsidRPr="00271B16">
              <w:rPr>
                <w:lang w:val="en-US"/>
              </w:rPr>
              <w:t>Ryskulov</w:t>
            </w:r>
            <w:proofErr w:type="spellEnd"/>
            <w:r w:rsidRPr="00271B16">
              <w:rPr>
                <w:lang w:val="en-US"/>
              </w:rPr>
              <w:t xml:space="preserve"> G.;</w:t>
            </w:r>
          </w:p>
          <w:p w14:paraId="18F9695F" w14:textId="77777777" w:rsidR="00271B16" w:rsidRPr="00271B16" w:rsidRDefault="00271B16" w:rsidP="00271B16">
            <w:pPr>
              <w:ind w:left="73"/>
              <w:rPr>
                <w:lang w:val="en-US"/>
              </w:rPr>
            </w:pPr>
            <w:proofErr w:type="spellStart"/>
            <w:r w:rsidRPr="00271B16">
              <w:rPr>
                <w:lang w:val="en-US"/>
              </w:rPr>
              <w:t>Adenov</w:t>
            </w:r>
            <w:proofErr w:type="spellEnd"/>
            <w:r w:rsidRPr="00271B16">
              <w:rPr>
                <w:lang w:val="en-US"/>
              </w:rPr>
              <w:t xml:space="preserve"> M.;</w:t>
            </w:r>
          </w:p>
          <w:p w14:paraId="334C1DFB" w14:textId="77777777" w:rsidR="00271B16" w:rsidRPr="00271B16" w:rsidRDefault="00271B16" w:rsidP="00271B16">
            <w:pPr>
              <w:ind w:left="73"/>
              <w:rPr>
                <w:lang w:val="en-US"/>
              </w:rPr>
            </w:pPr>
            <w:proofErr w:type="spellStart"/>
            <w:r w:rsidRPr="00271B16">
              <w:rPr>
                <w:lang w:val="en-US"/>
              </w:rPr>
              <w:t>Zhaparkulova</w:t>
            </w:r>
            <w:proofErr w:type="spellEnd"/>
            <w:r w:rsidRPr="00271B16">
              <w:rPr>
                <w:lang w:val="en-US"/>
              </w:rPr>
              <w:t xml:space="preserve"> M.;</w:t>
            </w:r>
          </w:p>
          <w:p w14:paraId="0A26F011" w14:textId="77777777" w:rsidR="00271B16" w:rsidRPr="00271B16" w:rsidRDefault="00271B16" w:rsidP="00271B16">
            <w:pPr>
              <w:ind w:left="73"/>
              <w:rPr>
                <w:lang w:val="en-US"/>
              </w:rPr>
            </w:pPr>
            <w:proofErr w:type="spellStart"/>
            <w:r w:rsidRPr="00271B16">
              <w:rPr>
                <w:lang w:val="en-US"/>
              </w:rPr>
              <w:t>Bissembaev</w:t>
            </w:r>
            <w:proofErr w:type="spellEnd"/>
            <w:r w:rsidRPr="00271B16">
              <w:rPr>
                <w:lang w:val="en-US"/>
              </w:rPr>
              <w:t xml:space="preserve"> A.;</w:t>
            </w:r>
          </w:p>
          <w:p w14:paraId="12D47367" w14:textId="77777777" w:rsidR="00271B16" w:rsidRPr="00271B16" w:rsidRDefault="00271B16" w:rsidP="00271B16">
            <w:pPr>
              <w:ind w:left="73"/>
              <w:rPr>
                <w:lang w:val="en-US"/>
              </w:rPr>
            </w:pPr>
            <w:proofErr w:type="spellStart"/>
            <w:r w:rsidRPr="00271B16">
              <w:rPr>
                <w:lang w:val="en-US"/>
              </w:rPr>
              <w:t>Rakhimbekova</w:t>
            </w:r>
            <w:proofErr w:type="spellEnd"/>
            <w:r w:rsidRPr="00271B16">
              <w:rPr>
                <w:lang w:val="en-US"/>
              </w:rPr>
              <w:t xml:space="preserve"> G.;</w:t>
            </w:r>
          </w:p>
          <w:p w14:paraId="7B5BE4DF" w14:textId="77777777" w:rsidR="00271B16" w:rsidRPr="00271B16" w:rsidRDefault="00271B16" w:rsidP="00271B16">
            <w:pPr>
              <w:ind w:left="73"/>
              <w:rPr>
                <w:lang w:val="en-US"/>
              </w:rPr>
            </w:pPr>
            <w:proofErr w:type="spellStart"/>
            <w:r w:rsidRPr="00271B16">
              <w:rPr>
                <w:lang w:val="en-US"/>
              </w:rPr>
              <w:t>Tanabayeva</w:t>
            </w:r>
            <w:proofErr w:type="spellEnd"/>
            <w:r w:rsidRPr="00271B16">
              <w:rPr>
                <w:lang w:val="en-US"/>
              </w:rPr>
              <w:t xml:space="preserve"> D.;</w:t>
            </w:r>
          </w:p>
          <w:p w14:paraId="0F683088" w14:textId="77777777" w:rsidR="00271B16" w:rsidRPr="00271B16" w:rsidRDefault="00271B16" w:rsidP="00271B16">
            <w:pPr>
              <w:ind w:left="73"/>
              <w:rPr>
                <w:lang w:val="en-US"/>
              </w:rPr>
            </w:pPr>
            <w:proofErr w:type="spellStart"/>
            <w:r w:rsidRPr="00271B16">
              <w:rPr>
                <w:lang w:val="en-US"/>
              </w:rPr>
              <w:t>Tanabayeva</w:t>
            </w:r>
            <w:proofErr w:type="spellEnd"/>
            <w:r w:rsidRPr="00271B16">
              <w:rPr>
                <w:lang w:val="en-US"/>
              </w:rPr>
              <w:t xml:space="preserve"> S.;</w:t>
            </w:r>
          </w:p>
          <w:p w14:paraId="2B1A8C14" w14:textId="77777777" w:rsidR="00271B16" w:rsidRPr="00271B16" w:rsidRDefault="00271B16" w:rsidP="00271B16">
            <w:pPr>
              <w:ind w:left="73"/>
              <w:rPr>
                <w:lang w:val="en-US"/>
              </w:rPr>
            </w:pPr>
            <w:proofErr w:type="spellStart"/>
            <w:r w:rsidRPr="00271B16">
              <w:rPr>
                <w:lang w:val="en-US"/>
              </w:rPr>
              <w:t>Fakhradiyev</w:t>
            </w:r>
            <w:proofErr w:type="spellEnd"/>
            <w:r w:rsidRPr="00271B16">
              <w:rPr>
                <w:lang w:val="en-US"/>
              </w:rPr>
              <w:t xml:space="preserve"> I.;</w:t>
            </w:r>
          </w:p>
          <w:p w14:paraId="35A17069" w14:textId="347C975C" w:rsidR="00271B16" w:rsidRPr="0071214C" w:rsidRDefault="00271B16" w:rsidP="00271B16">
            <w:pPr>
              <w:ind w:left="73"/>
              <w:rPr>
                <w:b/>
                <w:lang w:val="en-US"/>
              </w:rPr>
            </w:pPr>
            <w:proofErr w:type="spellStart"/>
            <w:r w:rsidRPr="00271B16">
              <w:rPr>
                <w:b/>
                <w:lang w:val="en-US"/>
              </w:rPr>
              <w:t>Shoranov</w:t>
            </w:r>
            <w:proofErr w:type="spellEnd"/>
            <w:r w:rsidRPr="00271B16">
              <w:rPr>
                <w:b/>
                <w:lang w:val="en-US"/>
              </w:rPr>
              <w:t xml:space="preserve"> M.*</w:t>
            </w:r>
          </w:p>
        </w:tc>
        <w:tc>
          <w:tcPr>
            <w:tcW w:w="197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624D7B" w14:textId="2AC771D3" w:rsidR="00271B16" w:rsidRPr="00C95A05" w:rsidRDefault="00271B16" w:rsidP="00271B16">
            <w:pPr>
              <w:ind w:left="73"/>
              <w:rPr>
                <w:bCs/>
              </w:rPr>
            </w:pPr>
            <w:r w:rsidRPr="00C95A05">
              <w:rPr>
                <w:bCs/>
              </w:rPr>
              <w:t>Автор для корреспонденции</w:t>
            </w:r>
          </w:p>
        </w:tc>
      </w:tr>
      <w:tr w:rsidR="00271B16" w:rsidRPr="00C95A05" w14:paraId="4A23F57C" w14:textId="77777777" w:rsidTr="00660D7C">
        <w:trPr>
          <w:trHeight w:val="30"/>
        </w:trPr>
        <w:tc>
          <w:tcPr>
            <w:tcW w:w="56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7672AB" w14:textId="77777777" w:rsidR="00271B16" w:rsidRPr="00C95A05" w:rsidRDefault="00271B16" w:rsidP="00271B16">
            <w:pPr>
              <w:pStyle w:val="aa"/>
              <w:numPr>
                <w:ilvl w:val="0"/>
                <w:numId w:val="1"/>
              </w:numPr>
              <w:ind w:left="0" w:firstLine="127"/>
            </w:pP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1A1244" w14:textId="0026E219" w:rsidR="00271B16" w:rsidRPr="0071214C" w:rsidRDefault="00271B16" w:rsidP="00271B16">
            <w:pPr>
              <w:pStyle w:val="a8"/>
              <w:spacing w:line="240" w:lineRule="auto"/>
              <w:ind w:left="73" w:right="133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271B16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Ideological Fault Lines in Pharmaceutical Policy of Kazakhstan: A Q-Methodological Approach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3B9630" w14:textId="6EBC7AB9" w:rsidR="00271B16" w:rsidRPr="00C95A05" w:rsidRDefault="00271B16" w:rsidP="00271B16">
            <w:pPr>
              <w:ind w:left="73"/>
            </w:pPr>
            <w:r w:rsidRPr="00C95A05">
              <w:t>Статья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FDA752" w14:textId="4FBCFA67" w:rsidR="00271B16" w:rsidRPr="00C95A05" w:rsidRDefault="00271B16" w:rsidP="00271B16">
            <w:pPr>
              <w:pStyle w:val="a8"/>
              <w:spacing w:line="240" w:lineRule="auto"/>
              <w:ind w:left="73" w:right="133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proofErr w:type="spellStart"/>
            <w:r w:rsidRPr="00C95A0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Georgian</w:t>
            </w:r>
            <w:proofErr w:type="spellEnd"/>
            <w:r w:rsidRPr="00C95A0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Medical News, 2026, 2(371)</w:t>
            </w:r>
          </w:p>
        </w:tc>
        <w:tc>
          <w:tcPr>
            <w:tcW w:w="1611" w:type="dxa"/>
            <w:tcBorders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08E69A" w14:textId="1FDF1890" w:rsidR="00271B16" w:rsidRPr="00C95A05" w:rsidRDefault="00271B16" w:rsidP="00271B16">
            <w:pPr>
              <w:ind w:left="73"/>
              <w:jc w:val="center"/>
            </w:pPr>
            <w:r w:rsidRPr="00C95A05">
              <w:t>Q3</w:t>
            </w:r>
          </w:p>
        </w:tc>
        <w:tc>
          <w:tcPr>
            <w:tcW w:w="1611" w:type="dxa"/>
            <w:tcBorders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839EDA" w14:textId="4CBE094E" w:rsidR="00271B16" w:rsidRPr="00C95A05" w:rsidRDefault="00271B16" w:rsidP="00271B16">
            <w:pPr>
              <w:ind w:left="73"/>
              <w:jc w:val="center"/>
            </w:pPr>
            <w:r w:rsidRPr="00C95A05">
              <w:t>SJR: 0.172</w:t>
            </w:r>
          </w:p>
        </w:tc>
        <w:tc>
          <w:tcPr>
            <w:tcW w:w="1612" w:type="dxa"/>
            <w:tcBorders>
              <w:lef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71E32C" w14:textId="7F238C74" w:rsidR="00271B16" w:rsidRPr="00C95A05" w:rsidRDefault="00271B16" w:rsidP="00271B16">
            <w:pPr>
              <w:ind w:left="73"/>
              <w:jc w:val="center"/>
              <w:rPr>
                <w:bCs/>
              </w:rPr>
            </w:pPr>
            <w:proofErr w:type="spellStart"/>
            <w:r w:rsidRPr="00C95A05">
              <w:rPr>
                <w:bCs/>
              </w:rPr>
              <w:t>CiteScore</w:t>
            </w:r>
            <w:proofErr w:type="spellEnd"/>
            <w:r w:rsidRPr="00C95A05">
              <w:rPr>
                <w:bCs/>
              </w:rPr>
              <w:t xml:space="preserve"> –</w:t>
            </w:r>
            <w:r w:rsidR="00505DBF">
              <w:rPr>
                <w:bCs/>
                <w:lang w:val="en-US"/>
              </w:rPr>
              <w:t xml:space="preserve"> </w:t>
            </w:r>
            <w:r w:rsidRPr="00C95A05">
              <w:rPr>
                <w:bCs/>
              </w:rPr>
              <w:t xml:space="preserve">0.8; </w:t>
            </w:r>
            <w:proofErr w:type="spellStart"/>
            <w:r w:rsidRPr="00C95A05">
              <w:rPr>
                <w:bCs/>
              </w:rPr>
              <w:t>Процентиль</w:t>
            </w:r>
            <w:proofErr w:type="spellEnd"/>
            <w:r w:rsidRPr="00C95A05">
              <w:rPr>
                <w:bCs/>
              </w:rPr>
              <w:t xml:space="preserve"> –38%</w:t>
            </w:r>
          </w:p>
        </w:tc>
        <w:tc>
          <w:tcPr>
            <w:tcW w:w="1977" w:type="dxa"/>
            <w:tcBorders>
              <w:lef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7F0C97" w14:textId="77777777" w:rsidR="00271B16" w:rsidRPr="00271B16" w:rsidRDefault="00271B16" w:rsidP="00271B16">
            <w:pPr>
              <w:ind w:left="73"/>
              <w:rPr>
                <w:lang w:val="en-US"/>
              </w:rPr>
            </w:pPr>
            <w:proofErr w:type="spellStart"/>
            <w:r w:rsidRPr="00271B16">
              <w:rPr>
                <w:lang w:val="en-US"/>
              </w:rPr>
              <w:t>Aliyeva</w:t>
            </w:r>
            <w:proofErr w:type="spellEnd"/>
            <w:r w:rsidRPr="00271B16">
              <w:rPr>
                <w:lang w:val="en-US"/>
              </w:rPr>
              <w:t xml:space="preserve"> D.; </w:t>
            </w:r>
            <w:proofErr w:type="spellStart"/>
            <w:r w:rsidRPr="00271B16">
              <w:rPr>
                <w:lang w:val="en-US"/>
              </w:rPr>
              <w:t>Fakhradiyev</w:t>
            </w:r>
            <w:proofErr w:type="spellEnd"/>
            <w:r w:rsidRPr="00271B16">
              <w:rPr>
                <w:lang w:val="en-US"/>
              </w:rPr>
              <w:t xml:space="preserve"> I.;</w:t>
            </w:r>
          </w:p>
          <w:p w14:paraId="1424B786" w14:textId="3412D44C" w:rsidR="00271B16" w:rsidRPr="0071214C" w:rsidRDefault="00271B16" w:rsidP="00271B16">
            <w:pPr>
              <w:ind w:left="73"/>
              <w:rPr>
                <w:b/>
                <w:lang w:val="en-US"/>
              </w:rPr>
            </w:pPr>
            <w:proofErr w:type="spellStart"/>
            <w:r w:rsidRPr="00271B16">
              <w:rPr>
                <w:b/>
                <w:lang w:val="en-US"/>
              </w:rPr>
              <w:t>Shoranov</w:t>
            </w:r>
            <w:proofErr w:type="spellEnd"/>
            <w:r w:rsidRPr="00271B16">
              <w:rPr>
                <w:b/>
                <w:lang w:val="en-US"/>
              </w:rPr>
              <w:t xml:space="preserve"> M.*</w:t>
            </w:r>
          </w:p>
        </w:tc>
        <w:tc>
          <w:tcPr>
            <w:tcW w:w="197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A14D6B" w14:textId="51674079" w:rsidR="00271B16" w:rsidRPr="00C95A05" w:rsidRDefault="00271B16" w:rsidP="00271B16">
            <w:pPr>
              <w:ind w:left="73"/>
              <w:rPr>
                <w:bCs/>
              </w:rPr>
            </w:pPr>
            <w:r w:rsidRPr="00C95A05">
              <w:rPr>
                <w:bCs/>
              </w:rPr>
              <w:t>Автор для корреспонденции</w:t>
            </w:r>
          </w:p>
        </w:tc>
      </w:tr>
      <w:tr w:rsidR="00271B16" w:rsidRPr="00C95A05" w14:paraId="7AD40FBD" w14:textId="77777777" w:rsidTr="00C03E68">
        <w:trPr>
          <w:trHeight w:val="30"/>
        </w:trPr>
        <w:tc>
          <w:tcPr>
            <w:tcW w:w="15163" w:type="dxa"/>
            <w:gridSpan w:val="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C27A20" w14:textId="3AA74CE4" w:rsidR="00271B16" w:rsidRPr="00C95A05" w:rsidRDefault="00271B16" w:rsidP="00271B16">
            <w:pPr>
              <w:ind w:left="73"/>
              <w:jc w:val="center"/>
              <w:rPr>
                <w:b/>
              </w:rPr>
            </w:pPr>
            <w:r w:rsidRPr="00C95A05">
              <w:rPr>
                <w:b/>
              </w:rPr>
              <w:t>5 научных статей</w:t>
            </w:r>
            <w:r w:rsidRPr="00C95A05">
              <w:t xml:space="preserve"> в международных рецензируемых научных журналах (входящие в 1, 2 и 3 квартиль по данным Journal </w:t>
            </w:r>
            <w:proofErr w:type="spellStart"/>
            <w:r w:rsidRPr="00C95A05">
              <w:t>Citation</w:t>
            </w:r>
            <w:proofErr w:type="spellEnd"/>
            <w:r w:rsidRPr="00C95A05">
              <w:t xml:space="preserve"> </w:t>
            </w:r>
            <w:proofErr w:type="spellStart"/>
            <w:r w:rsidRPr="00C95A05">
              <w:t>Reports</w:t>
            </w:r>
            <w:proofErr w:type="spellEnd"/>
            <w:r w:rsidRPr="00C95A05">
              <w:t xml:space="preserve"> (</w:t>
            </w:r>
            <w:proofErr w:type="spellStart"/>
            <w:r w:rsidRPr="00C95A05">
              <w:t>Жорнал</w:t>
            </w:r>
            <w:proofErr w:type="spellEnd"/>
            <w:r w:rsidRPr="00C95A05">
              <w:t xml:space="preserve"> </w:t>
            </w:r>
            <w:proofErr w:type="spellStart"/>
            <w:r w:rsidRPr="00C95A05">
              <w:t>Цитэйшэн</w:t>
            </w:r>
            <w:proofErr w:type="spellEnd"/>
            <w:r w:rsidRPr="00C95A05">
              <w:t xml:space="preserve"> </w:t>
            </w:r>
            <w:proofErr w:type="spellStart"/>
            <w:r w:rsidRPr="00C95A05">
              <w:t>Репортс</w:t>
            </w:r>
            <w:proofErr w:type="spellEnd"/>
            <w:r w:rsidRPr="00C95A05">
              <w:t xml:space="preserve">) компании </w:t>
            </w:r>
            <w:proofErr w:type="spellStart"/>
            <w:r w:rsidRPr="00C95A05">
              <w:t>Clarivate</w:t>
            </w:r>
            <w:proofErr w:type="spellEnd"/>
            <w:r w:rsidRPr="00C95A05">
              <w:t xml:space="preserve"> Analytics (</w:t>
            </w:r>
            <w:proofErr w:type="spellStart"/>
            <w:r w:rsidRPr="00C95A05">
              <w:t>Кларивэйт</w:t>
            </w:r>
            <w:proofErr w:type="spellEnd"/>
            <w:r w:rsidRPr="00C95A05">
              <w:t xml:space="preserve"> </w:t>
            </w:r>
            <w:proofErr w:type="spellStart"/>
            <w:r w:rsidRPr="00C95A05">
              <w:t>Аналитикс</w:t>
            </w:r>
            <w:proofErr w:type="spellEnd"/>
            <w:r w:rsidRPr="00C95A05">
              <w:t xml:space="preserve">) или имеющие в базе данных </w:t>
            </w:r>
            <w:proofErr w:type="spellStart"/>
            <w:r w:rsidRPr="00C95A05">
              <w:t>Scopus</w:t>
            </w:r>
            <w:proofErr w:type="spellEnd"/>
            <w:r w:rsidRPr="00C95A05">
              <w:t xml:space="preserve"> (</w:t>
            </w:r>
            <w:proofErr w:type="spellStart"/>
            <w:r w:rsidRPr="00C95A05">
              <w:t>Скопус</w:t>
            </w:r>
            <w:proofErr w:type="spellEnd"/>
            <w:r w:rsidRPr="00C95A05">
              <w:t xml:space="preserve">) показатель </w:t>
            </w:r>
            <w:proofErr w:type="spellStart"/>
            <w:r w:rsidRPr="00C95A05">
              <w:t>процентиль</w:t>
            </w:r>
            <w:proofErr w:type="spellEnd"/>
            <w:r w:rsidRPr="00C95A05">
              <w:t xml:space="preserve"> по </w:t>
            </w:r>
            <w:proofErr w:type="spellStart"/>
            <w:r w:rsidRPr="00C95A05">
              <w:t>CiteScore</w:t>
            </w:r>
            <w:proofErr w:type="spellEnd"/>
            <w:r w:rsidRPr="00C95A05">
              <w:t xml:space="preserve"> (</w:t>
            </w:r>
            <w:proofErr w:type="spellStart"/>
            <w:r w:rsidRPr="00C95A05">
              <w:t>СайтСкор</w:t>
            </w:r>
            <w:proofErr w:type="spellEnd"/>
            <w:r w:rsidRPr="00C95A05">
              <w:t xml:space="preserve">) </w:t>
            </w:r>
            <w:r w:rsidRPr="00C95A05">
              <w:rPr>
                <w:b/>
              </w:rPr>
              <w:t>не менее 35</w:t>
            </w:r>
            <w:r w:rsidRPr="00C95A05">
              <w:t xml:space="preserve"> </w:t>
            </w:r>
            <w:r w:rsidRPr="00C95A05">
              <w:rPr>
                <w:b/>
                <w:bCs/>
              </w:rPr>
              <w:t>(тридцати пяти)</w:t>
            </w:r>
            <w:r w:rsidRPr="00C95A05">
              <w:t xml:space="preserve"> хотя бы по одной из научных областей) – замещающие </w:t>
            </w:r>
            <w:r w:rsidRPr="00C95A05">
              <w:rPr>
                <w:b/>
              </w:rPr>
              <w:t>10 статей</w:t>
            </w:r>
            <w:r w:rsidRPr="00C95A05">
              <w:t>, опубликованных в перечне научных изданий, рекомендуемых уполномоченным органом в области науки и высшего образования</w:t>
            </w:r>
          </w:p>
        </w:tc>
      </w:tr>
      <w:tr w:rsidR="00271B16" w:rsidRPr="00C95A05" w14:paraId="2077F444" w14:textId="77777777" w:rsidTr="00660D7C">
        <w:trPr>
          <w:trHeight w:val="30"/>
        </w:trPr>
        <w:tc>
          <w:tcPr>
            <w:tcW w:w="56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3D2FD3" w14:textId="77777777" w:rsidR="00271B16" w:rsidRPr="00C95A05" w:rsidRDefault="00271B16" w:rsidP="00271B16">
            <w:pPr>
              <w:pStyle w:val="aa"/>
              <w:numPr>
                <w:ilvl w:val="0"/>
                <w:numId w:val="1"/>
              </w:numPr>
              <w:ind w:left="0" w:firstLine="127"/>
            </w:pP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6076E4" w14:textId="0B611D58" w:rsidR="00271B16" w:rsidRPr="00271B16" w:rsidRDefault="00271B16" w:rsidP="00271B16">
            <w:pPr>
              <w:pStyle w:val="a8"/>
              <w:spacing w:line="240" w:lineRule="auto"/>
              <w:ind w:left="73" w:right="133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271B16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Association Between Sociodemographic Factors and Alcohol Consumption Among Adults Aged 18-69 Years in Kazakhstan: A Cross-Sectional Study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BDB603" w14:textId="27DEF341" w:rsidR="00271B16" w:rsidRPr="00C95A05" w:rsidRDefault="00271B16" w:rsidP="00271B16">
            <w:pPr>
              <w:ind w:left="73"/>
            </w:pPr>
            <w:r w:rsidRPr="00C95A05">
              <w:t>Статья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EBB87E" w14:textId="77777777" w:rsidR="00271B16" w:rsidRPr="00271B16" w:rsidRDefault="00271B16" w:rsidP="00271B16">
            <w:pPr>
              <w:pStyle w:val="a8"/>
              <w:spacing w:line="240" w:lineRule="auto"/>
              <w:ind w:left="73" w:right="133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271B16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BMJ Open, 2025, 15(5):e094508; </w:t>
            </w:r>
          </w:p>
          <w:p w14:paraId="1EFC58E0" w14:textId="41A401F4" w:rsidR="00271B16" w:rsidRPr="00271B16" w:rsidRDefault="00271B16" w:rsidP="00271B16">
            <w:pPr>
              <w:pStyle w:val="a8"/>
              <w:spacing w:line="240" w:lineRule="auto"/>
              <w:ind w:left="73" w:right="133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271B16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DOI: 10.1136/bmjopen-2024-094508</w:t>
            </w:r>
          </w:p>
        </w:tc>
        <w:tc>
          <w:tcPr>
            <w:tcW w:w="1611" w:type="dxa"/>
            <w:tcBorders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EA3D4D" w14:textId="010E5B5E" w:rsidR="00271B16" w:rsidRPr="00C95A05" w:rsidRDefault="00271B16" w:rsidP="00271B16">
            <w:pPr>
              <w:ind w:left="73"/>
              <w:jc w:val="center"/>
            </w:pPr>
            <w:r w:rsidRPr="00C95A05">
              <w:t>Q1</w:t>
            </w:r>
          </w:p>
        </w:tc>
        <w:tc>
          <w:tcPr>
            <w:tcW w:w="1611" w:type="dxa"/>
            <w:tcBorders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3E8818" w14:textId="1ED3E344" w:rsidR="00271B16" w:rsidRPr="00C95A05" w:rsidRDefault="00271B16" w:rsidP="00271B16">
            <w:pPr>
              <w:ind w:left="73"/>
              <w:jc w:val="center"/>
            </w:pPr>
            <w:r w:rsidRPr="00C95A05">
              <w:t>SJR: 1.016</w:t>
            </w:r>
          </w:p>
        </w:tc>
        <w:tc>
          <w:tcPr>
            <w:tcW w:w="1612" w:type="dxa"/>
            <w:tcBorders>
              <w:lef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F7C162" w14:textId="11D03714" w:rsidR="00271B16" w:rsidRPr="00C95A05" w:rsidRDefault="00271B16" w:rsidP="00271B16">
            <w:pPr>
              <w:ind w:left="73"/>
              <w:jc w:val="center"/>
              <w:rPr>
                <w:bCs/>
              </w:rPr>
            </w:pPr>
            <w:proofErr w:type="spellStart"/>
            <w:r w:rsidRPr="00C95A05">
              <w:rPr>
                <w:bCs/>
              </w:rPr>
              <w:t>CiteScore</w:t>
            </w:r>
            <w:proofErr w:type="spellEnd"/>
            <w:r w:rsidRPr="00C95A05">
              <w:rPr>
                <w:bCs/>
              </w:rPr>
              <w:t xml:space="preserve"> –</w:t>
            </w:r>
            <w:r w:rsidR="00505DBF">
              <w:rPr>
                <w:bCs/>
                <w:lang w:val="en-US"/>
              </w:rPr>
              <w:t xml:space="preserve"> </w:t>
            </w:r>
            <w:r w:rsidRPr="00C95A05">
              <w:rPr>
                <w:bCs/>
              </w:rPr>
              <w:t xml:space="preserve">4.5; </w:t>
            </w:r>
            <w:proofErr w:type="spellStart"/>
            <w:r w:rsidRPr="00C95A05">
              <w:rPr>
                <w:bCs/>
              </w:rPr>
              <w:t>Процентиль</w:t>
            </w:r>
            <w:proofErr w:type="spellEnd"/>
            <w:r w:rsidRPr="00C95A05">
              <w:rPr>
                <w:bCs/>
              </w:rPr>
              <w:t xml:space="preserve"> – 84%</w:t>
            </w:r>
          </w:p>
        </w:tc>
        <w:tc>
          <w:tcPr>
            <w:tcW w:w="1977" w:type="dxa"/>
            <w:tcBorders>
              <w:lef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7B2FB4" w14:textId="77777777" w:rsidR="00271B16" w:rsidRPr="00271B16" w:rsidRDefault="00271B16" w:rsidP="00271B16">
            <w:pPr>
              <w:ind w:left="73"/>
              <w:rPr>
                <w:lang w:val="en-US"/>
              </w:rPr>
            </w:pPr>
            <w:proofErr w:type="spellStart"/>
            <w:r w:rsidRPr="00271B16">
              <w:rPr>
                <w:lang w:val="en-US"/>
              </w:rPr>
              <w:t>Ibrayeva</w:t>
            </w:r>
            <w:proofErr w:type="spellEnd"/>
            <w:r w:rsidRPr="00271B16">
              <w:rPr>
                <w:lang w:val="en-US"/>
              </w:rPr>
              <w:t xml:space="preserve"> A.; </w:t>
            </w:r>
          </w:p>
          <w:p w14:paraId="37E1EDE0" w14:textId="77777777" w:rsidR="00271B16" w:rsidRPr="00271B16" w:rsidRDefault="00271B16" w:rsidP="00271B16">
            <w:pPr>
              <w:ind w:left="73"/>
              <w:rPr>
                <w:b/>
                <w:bCs/>
                <w:lang w:val="en-US"/>
              </w:rPr>
            </w:pPr>
            <w:proofErr w:type="spellStart"/>
            <w:r w:rsidRPr="00271B16">
              <w:rPr>
                <w:b/>
                <w:bCs/>
                <w:lang w:val="en-US"/>
              </w:rPr>
              <w:t>Shoranov</w:t>
            </w:r>
            <w:proofErr w:type="spellEnd"/>
            <w:r w:rsidRPr="00271B16">
              <w:rPr>
                <w:b/>
                <w:bCs/>
                <w:lang w:val="en-US"/>
              </w:rPr>
              <w:t xml:space="preserve"> M.; </w:t>
            </w:r>
          </w:p>
          <w:p w14:paraId="716F69E9" w14:textId="77777777" w:rsidR="00271B16" w:rsidRPr="00271B16" w:rsidRDefault="00271B16" w:rsidP="00271B16">
            <w:pPr>
              <w:ind w:left="73"/>
              <w:rPr>
                <w:lang w:val="en-US"/>
              </w:rPr>
            </w:pPr>
            <w:proofErr w:type="spellStart"/>
            <w:r w:rsidRPr="00271B16">
              <w:rPr>
                <w:lang w:val="en-US"/>
              </w:rPr>
              <w:t>Alchinbayev</w:t>
            </w:r>
            <w:proofErr w:type="spellEnd"/>
            <w:r w:rsidRPr="00271B16">
              <w:rPr>
                <w:lang w:val="en-US"/>
              </w:rPr>
              <w:t xml:space="preserve"> M.; </w:t>
            </w:r>
          </w:p>
          <w:p w14:paraId="5A3F110B" w14:textId="77777777" w:rsidR="00271B16" w:rsidRPr="00271B16" w:rsidRDefault="00271B16" w:rsidP="00271B16">
            <w:pPr>
              <w:ind w:left="73"/>
              <w:rPr>
                <w:lang w:val="en-US"/>
              </w:rPr>
            </w:pPr>
            <w:proofErr w:type="spellStart"/>
            <w:r w:rsidRPr="00271B16">
              <w:rPr>
                <w:lang w:val="en-US"/>
              </w:rPr>
              <w:t>Ramazanova</w:t>
            </w:r>
            <w:proofErr w:type="spellEnd"/>
            <w:r w:rsidRPr="00271B16">
              <w:rPr>
                <w:lang w:val="en-US"/>
              </w:rPr>
              <w:t xml:space="preserve"> B.; </w:t>
            </w:r>
          </w:p>
          <w:p w14:paraId="407DC783" w14:textId="77777777" w:rsidR="00271B16" w:rsidRPr="00271B16" w:rsidRDefault="00271B16" w:rsidP="00271B16">
            <w:pPr>
              <w:ind w:left="73"/>
              <w:rPr>
                <w:lang w:val="en-US"/>
              </w:rPr>
            </w:pPr>
            <w:proofErr w:type="spellStart"/>
            <w:r w:rsidRPr="00271B16">
              <w:rPr>
                <w:lang w:val="en-US"/>
              </w:rPr>
              <w:t>Tanabayeva</w:t>
            </w:r>
            <w:proofErr w:type="spellEnd"/>
            <w:r w:rsidRPr="00271B16">
              <w:rPr>
                <w:lang w:val="en-US"/>
              </w:rPr>
              <w:t xml:space="preserve"> S.; </w:t>
            </w:r>
          </w:p>
          <w:p w14:paraId="62C29D13" w14:textId="345BB160" w:rsidR="00271B16" w:rsidRPr="00271B16" w:rsidRDefault="00271B16" w:rsidP="00271B16">
            <w:pPr>
              <w:ind w:left="73"/>
              <w:rPr>
                <w:lang w:val="en-US"/>
              </w:rPr>
            </w:pPr>
            <w:proofErr w:type="spellStart"/>
            <w:r w:rsidRPr="00271B16">
              <w:rPr>
                <w:lang w:val="en-US"/>
              </w:rPr>
              <w:t>Fakhradiyev</w:t>
            </w:r>
            <w:proofErr w:type="spellEnd"/>
            <w:r w:rsidRPr="00271B16">
              <w:rPr>
                <w:lang w:val="en-US"/>
              </w:rPr>
              <w:t xml:space="preserve"> I.</w:t>
            </w:r>
          </w:p>
        </w:tc>
        <w:tc>
          <w:tcPr>
            <w:tcW w:w="197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10BEE3" w14:textId="3CB07FF9" w:rsidR="00271B16" w:rsidRPr="00C95A05" w:rsidRDefault="00271B16" w:rsidP="00271B16">
            <w:pPr>
              <w:ind w:left="73"/>
              <w:rPr>
                <w:b/>
              </w:rPr>
            </w:pPr>
            <w:r w:rsidRPr="00C95A05">
              <w:t>Соавтор</w:t>
            </w:r>
          </w:p>
        </w:tc>
      </w:tr>
      <w:tr w:rsidR="00271B16" w:rsidRPr="00C95A05" w14:paraId="7E206996" w14:textId="77777777" w:rsidTr="00660D7C">
        <w:trPr>
          <w:trHeight w:val="30"/>
        </w:trPr>
        <w:tc>
          <w:tcPr>
            <w:tcW w:w="56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7DEA42" w14:textId="77777777" w:rsidR="00271B16" w:rsidRPr="00C95A05" w:rsidRDefault="00271B16" w:rsidP="00271B16">
            <w:pPr>
              <w:pStyle w:val="aa"/>
              <w:numPr>
                <w:ilvl w:val="0"/>
                <w:numId w:val="1"/>
              </w:numPr>
              <w:ind w:left="0" w:firstLine="12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90ADC3" w14:textId="2A87633A" w:rsidR="00271B16" w:rsidRPr="00271B16" w:rsidRDefault="00271B16" w:rsidP="00271B16">
            <w:pPr>
              <w:pStyle w:val="a8"/>
              <w:spacing w:line="240" w:lineRule="auto"/>
              <w:ind w:left="73" w:right="133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271B16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Prevalence and Characteristics of Tobacco Use Among </w:t>
            </w:r>
            <w:r w:rsidRPr="00271B16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lastRenderedPageBreak/>
              <w:t>Adults in Kazakhstan: A Cross-Sectional National Survey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66C5C4" w14:textId="24E402C6" w:rsidR="00271B16" w:rsidRPr="00C95A05" w:rsidRDefault="00271B16" w:rsidP="00271B16">
            <w:pPr>
              <w:ind w:left="73"/>
            </w:pPr>
            <w:r w:rsidRPr="00C95A05">
              <w:lastRenderedPageBreak/>
              <w:t>Статья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BDC553" w14:textId="5A4B29D0" w:rsidR="00271B16" w:rsidRPr="00271B16" w:rsidRDefault="00271B16" w:rsidP="00271B16">
            <w:pPr>
              <w:pStyle w:val="a8"/>
              <w:spacing w:line="240" w:lineRule="auto"/>
              <w:ind w:left="73" w:right="133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271B16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Global Epidemiology, 2025, 9:100194; DOI: </w:t>
            </w:r>
            <w:r w:rsidRPr="00271B16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lastRenderedPageBreak/>
              <w:t>10.1016/j.gloepi.2025.100194</w:t>
            </w:r>
          </w:p>
        </w:tc>
        <w:tc>
          <w:tcPr>
            <w:tcW w:w="1611" w:type="dxa"/>
            <w:tcBorders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47C1D1" w14:textId="10900022" w:rsidR="00271B16" w:rsidRPr="00C95A05" w:rsidRDefault="00271B16" w:rsidP="00271B16">
            <w:pPr>
              <w:jc w:val="center"/>
            </w:pPr>
            <w:r w:rsidRPr="00C95A05">
              <w:lastRenderedPageBreak/>
              <w:t>Q2</w:t>
            </w:r>
          </w:p>
        </w:tc>
        <w:tc>
          <w:tcPr>
            <w:tcW w:w="1611" w:type="dxa"/>
            <w:tcBorders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E33F66" w14:textId="448B83E1" w:rsidR="00271B16" w:rsidRPr="00C95A05" w:rsidRDefault="00271B16" w:rsidP="00271B16">
            <w:pPr>
              <w:jc w:val="center"/>
            </w:pPr>
            <w:r w:rsidRPr="00C95A05">
              <w:t>SJR: 0.837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04090B" w14:textId="7BDDB455" w:rsidR="00271B16" w:rsidRPr="00C95A05" w:rsidRDefault="00271B16" w:rsidP="00271B16">
            <w:pPr>
              <w:ind w:left="73"/>
              <w:jc w:val="center"/>
              <w:rPr>
                <w:bCs/>
              </w:rPr>
            </w:pPr>
            <w:proofErr w:type="spellStart"/>
            <w:r w:rsidRPr="00C95A05">
              <w:rPr>
                <w:bCs/>
              </w:rPr>
              <w:t>CiteScore</w:t>
            </w:r>
            <w:proofErr w:type="spellEnd"/>
            <w:r w:rsidRPr="00C95A05">
              <w:rPr>
                <w:bCs/>
              </w:rPr>
              <w:t xml:space="preserve"> –</w:t>
            </w:r>
            <w:r w:rsidR="00505DBF">
              <w:rPr>
                <w:bCs/>
                <w:lang w:val="en-US"/>
              </w:rPr>
              <w:t xml:space="preserve"> </w:t>
            </w:r>
            <w:r w:rsidRPr="00C95A05">
              <w:rPr>
                <w:bCs/>
              </w:rPr>
              <w:t xml:space="preserve">4.1; </w:t>
            </w:r>
            <w:proofErr w:type="spellStart"/>
            <w:r w:rsidRPr="00C95A05">
              <w:rPr>
                <w:bCs/>
              </w:rPr>
              <w:lastRenderedPageBreak/>
              <w:t>Процентиль</w:t>
            </w:r>
            <w:proofErr w:type="spellEnd"/>
            <w:r w:rsidRPr="00C95A05">
              <w:rPr>
                <w:bCs/>
              </w:rPr>
              <w:t xml:space="preserve"> – 64%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DBCF1E" w14:textId="77777777" w:rsidR="00271B16" w:rsidRPr="00271B16" w:rsidRDefault="00271B16" w:rsidP="00271B16">
            <w:pPr>
              <w:ind w:left="73"/>
              <w:rPr>
                <w:lang w:val="en-US"/>
              </w:rPr>
            </w:pPr>
            <w:proofErr w:type="spellStart"/>
            <w:r w:rsidRPr="00271B16">
              <w:rPr>
                <w:lang w:val="en-US"/>
              </w:rPr>
              <w:lastRenderedPageBreak/>
              <w:t>Ibrayeva</w:t>
            </w:r>
            <w:proofErr w:type="spellEnd"/>
            <w:r w:rsidRPr="00271B16">
              <w:rPr>
                <w:lang w:val="en-US"/>
              </w:rPr>
              <w:t xml:space="preserve"> A.; </w:t>
            </w:r>
          </w:p>
          <w:p w14:paraId="04A5994E" w14:textId="77777777" w:rsidR="00271B16" w:rsidRPr="00271B16" w:rsidRDefault="00271B16" w:rsidP="00271B16">
            <w:pPr>
              <w:ind w:left="73"/>
              <w:rPr>
                <w:b/>
                <w:bCs/>
                <w:lang w:val="en-US"/>
              </w:rPr>
            </w:pPr>
            <w:proofErr w:type="spellStart"/>
            <w:r w:rsidRPr="00271B16">
              <w:rPr>
                <w:b/>
                <w:bCs/>
                <w:lang w:val="en-US"/>
              </w:rPr>
              <w:t>Shoranov</w:t>
            </w:r>
            <w:proofErr w:type="spellEnd"/>
            <w:r w:rsidRPr="00271B16">
              <w:rPr>
                <w:b/>
                <w:bCs/>
                <w:lang w:val="en-US"/>
              </w:rPr>
              <w:t xml:space="preserve"> M.; </w:t>
            </w:r>
          </w:p>
          <w:p w14:paraId="5FF6EBEC" w14:textId="77777777" w:rsidR="00271B16" w:rsidRPr="00271B16" w:rsidRDefault="00271B16" w:rsidP="00271B16">
            <w:pPr>
              <w:ind w:left="73"/>
              <w:rPr>
                <w:lang w:val="en-US"/>
              </w:rPr>
            </w:pPr>
            <w:proofErr w:type="spellStart"/>
            <w:r w:rsidRPr="00271B16">
              <w:rPr>
                <w:lang w:val="en-US"/>
              </w:rPr>
              <w:t>Aipov</w:t>
            </w:r>
            <w:proofErr w:type="spellEnd"/>
            <w:r w:rsidRPr="00271B16">
              <w:rPr>
                <w:lang w:val="en-US"/>
              </w:rPr>
              <w:t xml:space="preserve"> R.; </w:t>
            </w:r>
          </w:p>
          <w:p w14:paraId="1EC5AB7B" w14:textId="77777777" w:rsidR="00271B16" w:rsidRPr="00271B16" w:rsidRDefault="00271B16" w:rsidP="00271B16">
            <w:pPr>
              <w:ind w:left="73"/>
              <w:rPr>
                <w:lang w:val="en-US"/>
              </w:rPr>
            </w:pPr>
            <w:proofErr w:type="spellStart"/>
            <w:r w:rsidRPr="00271B16">
              <w:rPr>
                <w:lang w:val="en-US"/>
              </w:rPr>
              <w:lastRenderedPageBreak/>
              <w:t>Katarbayev</w:t>
            </w:r>
            <w:proofErr w:type="spellEnd"/>
            <w:r w:rsidRPr="00271B16">
              <w:rPr>
                <w:lang w:val="en-US"/>
              </w:rPr>
              <w:t xml:space="preserve"> A.; </w:t>
            </w:r>
          </w:p>
          <w:p w14:paraId="205052FF" w14:textId="77777777" w:rsidR="00271B16" w:rsidRPr="00271B16" w:rsidRDefault="00271B16" w:rsidP="00271B16">
            <w:pPr>
              <w:ind w:left="73"/>
              <w:rPr>
                <w:lang w:val="en-US"/>
              </w:rPr>
            </w:pPr>
            <w:proofErr w:type="spellStart"/>
            <w:r w:rsidRPr="00271B16">
              <w:rPr>
                <w:lang w:val="en-US"/>
              </w:rPr>
              <w:t>Tanabayeva</w:t>
            </w:r>
            <w:proofErr w:type="spellEnd"/>
            <w:r w:rsidRPr="00271B16">
              <w:rPr>
                <w:lang w:val="en-US"/>
              </w:rPr>
              <w:t xml:space="preserve"> S.; </w:t>
            </w:r>
          </w:p>
          <w:p w14:paraId="0EDBAE6F" w14:textId="448CB4C9" w:rsidR="00271B16" w:rsidRPr="00271B16" w:rsidRDefault="00271B16" w:rsidP="00271B16">
            <w:pPr>
              <w:ind w:left="73"/>
              <w:rPr>
                <w:lang w:val="en-US"/>
              </w:rPr>
            </w:pPr>
            <w:proofErr w:type="spellStart"/>
            <w:r w:rsidRPr="00271B16">
              <w:rPr>
                <w:lang w:val="en-US"/>
              </w:rPr>
              <w:t>Fakhradiyev</w:t>
            </w:r>
            <w:proofErr w:type="spellEnd"/>
            <w:r w:rsidRPr="00271B16">
              <w:rPr>
                <w:lang w:val="en-US"/>
              </w:rPr>
              <w:t xml:space="preserve"> I.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BF9E16" w14:textId="65006D0B" w:rsidR="00271B16" w:rsidRPr="00C95A05" w:rsidRDefault="00271B16" w:rsidP="00271B16">
            <w:pPr>
              <w:ind w:left="73"/>
              <w:rPr>
                <w:b/>
              </w:rPr>
            </w:pPr>
            <w:r w:rsidRPr="00C95A05">
              <w:lastRenderedPageBreak/>
              <w:t>Соавтор</w:t>
            </w:r>
          </w:p>
        </w:tc>
      </w:tr>
      <w:tr w:rsidR="00271B16" w:rsidRPr="00C95A05" w14:paraId="378E97F4" w14:textId="77777777" w:rsidTr="00660D7C">
        <w:trPr>
          <w:trHeight w:val="30"/>
        </w:trPr>
        <w:tc>
          <w:tcPr>
            <w:tcW w:w="56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57099D" w14:textId="77777777" w:rsidR="00271B16" w:rsidRPr="00C95A05" w:rsidRDefault="00271B16" w:rsidP="00271B16">
            <w:pPr>
              <w:pStyle w:val="aa"/>
              <w:numPr>
                <w:ilvl w:val="0"/>
                <w:numId w:val="1"/>
              </w:numPr>
              <w:ind w:left="0" w:firstLine="12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18C4BE" w14:textId="0EFF4ADB" w:rsidR="00271B16" w:rsidRPr="00271B16" w:rsidRDefault="00271B16" w:rsidP="00271B16">
            <w:pPr>
              <w:pStyle w:val="a8"/>
              <w:spacing w:line="240" w:lineRule="auto"/>
              <w:ind w:left="73" w:right="133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271B16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Physical Activity Levels in Kazakhstan: A Cross-Sectional Nationwide Study on Demographic, Socioeconomic, and Regional Factors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409EC3" w14:textId="72E75B31" w:rsidR="00271B16" w:rsidRPr="00C95A05" w:rsidRDefault="00271B16" w:rsidP="00271B16">
            <w:pPr>
              <w:ind w:left="73"/>
            </w:pPr>
            <w:r w:rsidRPr="00C95A05">
              <w:t>Статья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1794B5" w14:textId="30A26A60" w:rsidR="00271B16" w:rsidRPr="00C95A05" w:rsidRDefault="00271B16" w:rsidP="00271B16">
            <w:pPr>
              <w:pStyle w:val="a8"/>
              <w:spacing w:line="240" w:lineRule="auto"/>
              <w:ind w:left="73" w:right="133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proofErr w:type="spellStart"/>
            <w:r w:rsidRPr="00C95A0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Medicina</w:t>
            </w:r>
            <w:proofErr w:type="spellEnd"/>
            <w:r w:rsidRPr="00C95A0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C95A0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Kaunas</w:t>
            </w:r>
            <w:proofErr w:type="spellEnd"/>
            <w:r w:rsidRPr="00C95A0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), 2025, 61(11), 1913; DOI: 10.3390/medicina61111913</w:t>
            </w:r>
          </w:p>
        </w:tc>
        <w:tc>
          <w:tcPr>
            <w:tcW w:w="1611" w:type="dxa"/>
            <w:tcBorders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B08C97" w14:textId="61D7BD37" w:rsidR="00271B16" w:rsidRPr="00C95A05" w:rsidRDefault="00271B16" w:rsidP="00271B16">
            <w:pPr>
              <w:jc w:val="center"/>
            </w:pPr>
            <w:r w:rsidRPr="00C95A05">
              <w:t>Q1</w:t>
            </w:r>
          </w:p>
        </w:tc>
        <w:tc>
          <w:tcPr>
            <w:tcW w:w="1611" w:type="dxa"/>
            <w:tcBorders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0E5677" w14:textId="2C82C6BE" w:rsidR="00271B16" w:rsidRPr="00C95A05" w:rsidRDefault="00271B16" w:rsidP="00271B16">
            <w:pPr>
              <w:jc w:val="center"/>
            </w:pPr>
            <w:r w:rsidRPr="00C95A05">
              <w:t>SJR: 0.710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181CBA" w14:textId="035C1852" w:rsidR="00271B16" w:rsidRPr="00C95A05" w:rsidRDefault="00271B16" w:rsidP="00271B16">
            <w:pPr>
              <w:ind w:left="73"/>
              <w:jc w:val="center"/>
              <w:rPr>
                <w:bCs/>
              </w:rPr>
            </w:pPr>
            <w:proofErr w:type="spellStart"/>
            <w:r w:rsidRPr="00C95A05">
              <w:rPr>
                <w:bCs/>
              </w:rPr>
              <w:t>CiteScore</w:t>
            </w:r>
            <w:proofErr w:type="spellEnd"/>
            <w:r w:rsidRPr="00C95A05">
              <w:rPr>
                <w:bCs/>
              </w:rPr>
              <w:t xml:space="preserve"> –</w:t>
            </w:r>
            <w:r w:rsidR="00505DBF">
              <w:rPr>
                <w:bCs/>
                <w:lang w:val="en-US"/>
              </w:rPr>
              <w:t xml:space="preserve"> </w:t>
            </w:r>
            <w:r w:rsidRPr="00C95A05">
              <w:rPr>
                <w:bCs/>
              </w:rPr>
              <w:t xml:space="preserve">4.1; </w:t>
            </w:r>
            <w:proofErr w:type="spellStart"/>
            <w:r w:rsidRPr="00C95A05">
              <w:rPr>
                <w:bCs/>
              </w:rPr>
              <w:t>Процентиль</w:t>
            </w:r>
            <w:proofErr w:type="spellEnd"/>
            <w:r w:rsidRPr="00C95A05">
              <w:rPr>
                <w:bCs/>
              </w:rPr>
              <w:t xml:space="preserve"> – 81%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41A91E" w14:textId="77777777" w:rsidR="00271B16" w:rsidRPr="00271B16" w:rsidRDefault="00271B16" w:rsidP="00271B16">
            <w:pPr>
              <w:ind w:left="73"/>
              <w:rPr>
                <w:lang w:val="en-US"/>
              </w:rPr>
            </w:pPr>
            <w:proofErr w:type="spellStart"/>
            <w:r w:rsidRPr="00271B16">
              <w:rPr>
                <w:lang w:val="en-US"/>
              </w:rPr>
              <w:t>Ibrayeva</w:t>
            </w:r>
            <w:proofErr w:type="spellEnd"/>
            <w:r w:rsidRPr="00271B16">
              <w:rPr>
                <w:lang w:val="en-US"/>
              </w:rPr>
              <w:t xml:space="preserve"> A.;</w:t>
            </w:r>
          </w:p>
          <w:p w14:paraId="2501CFB9" w14:textId="77777777" w:rsidR="00271B16" w:rsidRPr="00271B16" w:rsidRDefault="00271B16" w:rsidP="00271B16">
            <w:pPr>
              <w:ind w:left="73"/>
              <w:rPr>
                <w:b/>
                <w:bCs/>
                <w:lang w:val="en-US"/>
              </w:rPr>
            </w:pPr>
            <w:proofErr w:type="spellStart"/>
            <w:r w:rsidRPr="00271B16">
              <w:rPr>
                <w:b/>
                <w:bCs/>
                <w:lang w:val="en-US"/>
              </w:rPr>
              <w:t>Shoranov</w:t>
            </w:r>
            <w:proofErr w:type="spellEnd"/>
            <w:r w:rsidRPr="00271B16">
              <w:rPr>
                <w:b/>
                <w:bCs/>
                <w:lang w:val="en-US"/>
              </w:rPr>
              <w:t xml:space="preserve"> M.;</w:t>
            </w:r>
          </w:p>
          <w:p w14:paraId="518AAE4B" w14:textId="77777777" w:rsidR="00271B16" w:rsidRPr="00271B16" w:rsidRDefault="00271B16" w:rsidP="00271B16">
            <w:pPr>
              <w:ind w:left="73"/>
              <w:rPr>
                <w:lang w:val="en-US"/>
              </w:rPr>
            </w:pPr>
            <w:proofErr w:type="spellStart"/>
            <w:r w:rsidRPr="00271B16">
              <w:rPr>
                <w:lang w:val="en-US"/>
              </w:rPr>
              <w:t>Muminov</w:t>
            </w:r>
            <w:proofErr w:type="spellEnd"/>
            <w:r w:rsidRPr="00271B16">
              <w:rPr>
                <w:lang w:val="en-US"/>
              </w:rPr>
              <w:t xml:space="preserve"> T.;</w:t>
            </w:r>
          </w:p>
          <w:p w14:paraId="504D5507" w14:textId="77777777" w:rsidR="00271B16" w:rsidRPr="00271B16" w:rsidRDefault="00271B16" w:rsidP="00271B16">
            <w:pPr>
              <w:ind w:left="73"/>
              <w:rPr>
                <w:lang w:val="en-US"/>
              </w:rPr>
            </w:pPr>
            <w:proofErr w:type="spellStart"/>
            <w:r w:rsidRPr="00271B16">
              <w:rPr>
                <w:lang w:val="en-US"/>
              </w:rPr>
              <w:t>Ismoldayev</w:t>
            </w:r>
            <w:proofErr w:type="spellEnd"/>
            <w:r w:rsidRPr="00271B16">
              <w:rPr>
                <w:lang w:val="en-US"/>
              </w:rPr>
              <w:t xml:space="preserve"> Y</w:t>
            </w:r>
            <w:r w:rsidRPr="00C95A05">
              <w:t>е</w:t>
            </w:r>
            <w:r w:rsidRPr="00271B16">
              <w:rPr>
                <w:lang w:val="en-US"/>
              </w:rPr>
              <w:t>.;</w:t>
            </w:r>
          </w:p>
          <w:p w14:paraId="41C3C8F5" w14:textId="77777777" w:rsidR="00271B16" w:rsidRPr="00271B16" w:rsidRDefault="00271B16" w:rsidP="00271B16">
            <w:pPr>
              <w:ind w:left="73"/>
              <w:rPr>
                <w:lang w:val="en-US"/>
              </w:rPr>
            </w:pPr>
            <w:proofErr w:type="spellStart"/>
            <w:r w:rsidRPr="00271B16">
              <w:rPr>
                <w:lang w:val="en-US"/>
              </w:rPr>
              <w:t>Tanabayeva</w:t>
            </w:r>
            <w:proofErr w:type="spellEnd"/>
            <w:r w:rsidRPr="00271B16">
              <w:rPr>
                <w:lang w:val="en-US"/>
              </w:rPr>
              <w:t xml:space="preserve"> Sh.; </w:t>
            </w:r>
          </w:p>
          <w:p w14:paraId="7A12CB08" w14:textId="0F012990" w:rsidR="00271B16" w:rsidRPr="00271B16" w:rsidRDefault="00271B16" w:rsidP="00271B16">
            <w:pPr>
              <w:ind w:left="73"/>
              <w:rPr>
                <w:lang w:val="en-US"/>
              </w:rPr>
            </w:pPr>
            <w:proofErr w:type="spellStart"/>
            <w:r w:rsidRPr="00271B16">
              <w:rPr>
                <w:lang w:val="en-US"/>
              </w:rPr>
              <w:t>Fakhradiyev</w:t>
            </w:r>
            <w:proofErr w:type="spellEnd"/>
            <w:r w:rsidRPr="00271B16">
              <w:rPr>
                <w:lang w:val="en-US"/>
              </w:rPr>
              <w:t xml:space="preserve"> I.R. 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03EC57" w14:textId="3AA42286" w:rsidR="00271B16" w:rsidRPr="00C95A05" w:rsidRDefault="00271B16" w:rsidP="00271B16">
            <w:pPr>
              <w:ind w:left="73"/>
            </w:pPr>
            <w:r w:rsidRPr="00C95A05">
              <w:t>Соавтор</w:t>
            </w:r>
          </w:p>
        </w:tc>
      </w:tr>
      <w:tr w:rsidR="00271B16" w:rsidRPr="00C95A05" w14:paraId="5B2F85C7" w14:textId="77777777" w:rsidTr="00660D7C">
        <w:trPr>
          <w:trHeight w:val="2131"/>
        </w:trPr>
        <w:tc>
          <w:tcPr>
            <w:tcW w:w="56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5B2B65" w14:textId="77777777" w:rsidR="00271B16" w:rsidRPr="00C95A05" w:rsidRDefault="00271B16" w:rsidP="00271B16">
            <w:pPr>
              <w:pStyle w:val="aa"/>
              <w:numPr>
                <w:ilvl w:val="0"/>
                <w:numId w:val="1"/>
              </w:numPr>
              <w:ind w:left="0" w:firstLine="127"/>
            </w:pP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9CA892" w14:textId="56B2FC82" w:rsidR="00271B16" w:rsidRPr="00271B16" w:rsidRDefault="00271B16" w:rsidP="00271B16">
            <w:pPr>
              <w:pStyle w:val="a8"/>
              <w:spacing w:line="240" w:lineRule="auto"/>
              <w:ind w:left="73" w:right="133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271B16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Radioprotective Effect of </w:t>
            </w:r>
            <w:r w:rsidRPr="00C95A0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ε</w:t>
            </w:r>
            <w:r w:rsidRPr="00271B16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-Aminocaproic Acid in Acute Total-Body Gamma Irradiation in Rats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FBAB94" w14:textId="38290DDF" w:rsidR="00271B16" w:rsidRPr="00C95A05" w:rsidRDefault="00271B16" w:rsidP="00271B16">
            <w:pPr>
              <w:ind w:left="73"/>
            </w:pPr>
            <w:r w:rsidRPr="00C95A05">
              <w:t>Статья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F20BA2" w14:textId="2D11A539" w:rsidR="00271B16" w:rsidRPr="00C95A05" w:rsidRDefault="00271B16" w:rsidP="00271B16">
            <w:pPr>
              <w:pStyle w:val="a8"/>
              <w:spacing w:line="240" w:lineRule="auto"/>
              <w:ind w:left="73" w:right="133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C95A0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Life. 2026;16(1):96; DOI: 10.3390/life16010096</w:t>
            </w:r>
          </w:p>
        </w:tc>
        <w:tc>
          <w:tcPr>
            <w:tcW w:w="1611" w:type="dxa"/>
            <w:tcBorders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B5088A" w14:textId="35973721" w:rsidR="00271B16" w:rsidRPr="00C95A05" w:rsidRDefault="00271B16" w:rsidP="00271B16">
            <w:pPr>
              <w:jc w:val="center"/>
              <w:rPr>
                <w:lang w:eastAsia="x-none"/>
              </w:rPr>
            </w:pPr>
            <w:r w:rsidRPr="00C95A05">
              <w:rPr>
                <w:lang w:eastAsia="x-none"/>
              </w:rPr>
              <w:t>Q1</w:t>
            </w:r>
          </w:p>
        </w:tc>
        <w:tc>
          <w:tcPr>
            <w:tcW w:w="1611" w:type="dxa"/>
            <w:tcBorders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1562F0" w14:textId="6962A641" w:rsidR="00271B16" w:rsidRPr="00C95A05" w:rsidRDefault="00271B16" w:rsidP="00271B16">
            <w:pPr>
              <w:ind w:left="73"/>
              <w:jc w:val="center"/>
              <w:rPr>
                <w:lang w:eastAsia="x-none"/>
              </w:rPr>
            </w:pPr>
            <w:r w:rsidRPr="00C95A05">
              <w:rPr>
                <w:lang w:eastAsia="x-none"/>
              </w:rPr>
              <w:t>SJR: 0.824</w:t>
            </w:r>
          </w:p>
        </w:tc>
        <w:tc>
          <w:tcPr>
            <w:tcW w:w="1612" w:type="dxa"/>
            <w:tcBorders>
              <w:lef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814BA1" w14:textId="374F1D57" w:rsidR="00271B16" w:rsidRPr="00C95A05" w:rsidRDefault="00271B16" w:rsidP="00271B16">
            <w:pPr>
              <w:ind w:left="73"/>
              <w:jc w:val="center"/>
              <w:rPr>
                <w:bCs/>
              </w:rPr>
            </w:pPr>
            <w:proofErr w:type="spellStart"/>
            <w:r w:rsidRPr="00C95A05">
              <w:rPr>
                <w:bCs/>
                <w:lang w:eastAsia="x-none"/>
              </w:rPr>
              <w:t>Cite</w:t>
            </w:r>
            <w:proofErr w:type="spellEnd"/>
            <w:r w:rsidRPr="00C95A05">
              <w:rPr>
                <w:bCs/>
                <w:lang w:eastAsia="x-none"/>
              </w:rPr>
              <w:t xml:space="preserve"> </w:t>
            </w:r>
            <w:proofErr w:type="spellStart"/>
            <w:r w:rsidRPr="00C95A05">
              <w:rPr>
                <w:bCs/>
                <w:lang w:eastAsia="x-none"/>
              </w:rPr>
              <w:t>Score</w:t>
            </w:r>
            <w:proofErr w:type="spellEnd"/>
            <w:r w:rsidRPr="00C95A05">
              <w:rPr>
                <w:bCs/>
                <w:lang w:eastAsia="x-none"/>
              </w:rPr>
              <w:t xml:space="preserve"> – 6.0; </w:t>
            </w:r>
            <w:proofErr w:type="spellStart"/>
            <w:r w:rsidRPr="00C95A05">
              <w:rPr>
                <w:bCs/>
              </w:rPr>
              <w:t>Процентиль</w:t>
            </w:r>
            <w:proofErr w:type="spellEnd"/>
            <w:r w:rsidRPr="00C95A05">
              <w:rPr>
                <w:bCs/>
              </w:rPr>
              <w:t xml:space="preserve"> –</w:t>
            </w:r>
            <w:r w:rsidRPr="00C95A05">
              <w:rPr>
                <w:bCs/>
                <w:lang w:eastAsia="x-none"/>
              </w:rPr>
              <w:t>74%</w:t>
            </w:r>
          </w:p>
        </w:tc>
        <w:tc>
          <w:tcPr>
            <w:tcW w:w="197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AEC73B" w14:textId="77777777" w:rsidR="00271B16" w:rsidRPr="00271B16" w:rsidRDefault="00271B16" w:rsidP="00271B16">
            <w:pPr>
              <w:ind w:left="73"/>
              <w:rPr>
                <w:lang w:val="en-US"/>
              </w:rPr>
            </w:pPr>
            <w:proofErr w:type="spellStart"/>
            <w:r w:rsidRPr="00271B16">
              <w:rPr>
                <w:lang w:val="en-US"/>
              </w:rPr>
              <w:t>Fazylov</w:t>
            </w:r>
            <w:proofErr w:type="spellEnd"/>
            <w:r w:rsidRPr="00271B16">
              <w:rPr>
                <w:lang w:val="en-US"/>
              </w:rPr>
              <w:t xml:space="preserve"> T.;</w:t>
            </w:r>
          </w:p>
          <w:p w14:paraId="09C47613" w14:textId="77777777" w:rsidR="00271B16" w:rsidRPr="00271B16" w:rsidRDefault="00271B16" w:rsidP="00271B16">
            <w:pPr>
              <w:ind w:left="73"/>
              <w:rPr>
                <w:lang w:val="en-US"/>
              </w:rPr>
            </w:pPr>
            <w:proofErr w:type="spellStart"/>
            <w:r w:rsidRPr="00271B16">
              <w:rPr>
                <w:lang w:val="en-US"/>
              </w:rPr>
              <w:t>Saliev</w:t>
            </w:r>
            <w:proofErr w:type="spellEnd"/>
            <w:r w:rsidRPr="00271B16">
              <w:rPr>
                <w:lang w:val="en-US"/>
              </w:rPr>
              <w:t xml:space="preserve"> T.;</w:t>
            </w:r>
          </w:p>
          <w:p w14:paraId="5021CDF2" w14:textId="77777777" w:rsidR="00271B16" w:rsidRPr="00271B16" w:rsidRDefault="00271B16" w:rsidP="00271B16">
            <w:pPr>
              <w:ind w:left="73"/>
              <w:rPr>
                <w:lang w:val="en-US"/>
              </w:rPr>
            </w:pPr>
            <w:proofErr w:type="spellStart"/>
            <w:r w:rsidRPr="00271B16">
              <w:rPr>
                <w:lang w:val="en-US"/>
              </w:rPr>
              <w:t>Danko</w:t>
            </w:r>
            <w:proofErr w:type="spellEnd"/>
            <w:r w:rsidRPr="00271B16">
              <w:rPr>
                <w:lang w:val="en-US"/>
              </w:rPr>
              <w:t xml:space="preserve"> I.;</w:t>
            </w:r>
          </w:p>
          <w:p w14:paraId="5BAAD22C" w14:textId="77777777" w:rsidR="00271B16" w:rsidRPr="00271B16" w:rsidRDefault="00271B16" w:rsidP="00271B16">
            <w:pPr>
              <w:ind w:left="73"/>
              <w:rPr>
                <w:lang w:val="en-US"/>
              </w:rPr>
            </w:pPr>
            <w:proofErr w:type="spellStart"/>
            <w:r w:rsidRPr="00271B16">
              <w:rPr>
                <w:lang w:val="en-US"/>
              </w:rPr>
              <w:t>Beksultanov</w:t>
            </w:r>
            <w:proofErr w:type="spellEnd"/>
            <w:r w:rsidRPr="00271B16">
              <w:rPr>
                <w:lang w:val="en-US"/>
              </w:rPr>
              <w:t xml:space="preserve"> Z.;</w:t>
            </w:r>
          </w:p>
          <w:p w14:paraId="634A9048" w14:textId="77777777" w:rsidR="00271B16" w:rsidRPr="00271B16" w:rsidRDefault="00271B16" w:rsidP="00271B16">
            <w:pPr>
              <w:ind w:left="73"/>
              <w:rPr>
                <w:lang w:val="en-US"/>
              </w:rPr>
            </w:pPr>
            <w:proofErr w:type="spellStart"/>
            <w:r w:rsidRPr="00271B16">
              <w:rPr>
                <w:lang w:val="en-US"/>
              </w:rPr>
              <w:t>Tanabayeva</w:t>
            </w:r>
            <w:proofErr w:type="spellEnd"/>
            <w:r w:rsidRPr="00271B16">
              <w:rPr>
                <w:lang w:val="en-US"/>
              </w:rPr>
              <w:t xml:space="preserve"> S.;</w:t>
            </w:r>
          </w:p>
          <w:p w14:paraId="3CF8E72E" w14:textId="77777777" w:rsidR="00271B16" w:rsidRPr="00271B16" w:rsidRDefault="00271B16" w:rsidP="00271B16">
            <w:pPr>
              <w:ind w:left="73"/>
              <w:rPr>
                <w:lang w:val="en-US"/>
              </w:rPr>
            </w:pPr>
            <w:proofErr w:type="spellStart"/>
            <w:r w:rsidRPr="00271B16">
              <w:rPr>
                <w:lang w:val="en-US"/>
              </w:rPr>
              <w:t>Fakhradiyev</w:t>
            </w:r>
            <w:proofErr w:type="spellEnd"/>
            <w:r w:rsidRPr="00271B16">
              <w:rPr>
                <w:lang w:val="en-US"/>
              </w:rPr>
              <w:t xml:space="preserve"> I.;</w:t>
            </w:r>
          </w:p>
          <w:p w14:paraId="3BFDBE4C" w14:textId="77777777" w:rsidR="00271B16" w:rsidRPr="00C95A05" w:rsidRDefault="00271B16" w:rsidP="00271B16">
            <w:pPr>
              <w:ind w:left="73"/>
            </w:pPr>
            <w:proofErr w:type="spellStart"/>
            <w:r w:rsidRPr="00C95A05">
              <w:t>Ibrayeva</w:t>
            </w:r>
            <w:proofErr w:type="spellEnd"/>
            <w:r w:rsidRPr="00C95A05">
              <w:t xml:space="preserve"> A.;</w:t>
            </w:r>
          </w:p>
          <w:p w14:paraId="2D3F5367" w14:textId="5A63A6AA" w:rsidR="00271B16" w:rsidRPr="00C95A05" w:rsidRDefault="00271B16" w:rsidP="00271B16">
            <w:pPr>
              <w:ind w:left="73"/>
            </w:pPr>
            <w:proofErr w:type="spellStart"/>
            <w:r w:rsidRPr="00C95A05">
              <w:rPr>
                <w:b/>
              </w:rPr>
              <w:t>Shoranov</w:t>
            </w:r>
            <w:proofErr w:type="spellEnd"/>
            <w:r w:rsidRPr="00C95A05">
              <w:rPr>
                <w:b/>
              </w:rPr>
              <w:t xml:space="preserve"> M.</w:t>
            </w:r>
          </w:p>
        </w:tc>
        <w:tc>
          <w:tcPr>
            <w:tcW w:w="197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6F702E" w14:textId="1CF4F7A7" w:rsidR="00271B16" w:rsidRPr="00C95A05" w:rsidRDefault="00271B16" w:rsidP="00271B16">
            <w:pPr>
              <w:ind w:left="73"/>
            </w:pPr>
            <w:r w:rsidRPr="00C95A05">
              <w:t>Соавтор</w:t>
            </w:r>
          </w:p>
        </w:tc>
      </w:tr>
      <w:tr w:rsidR="00271B16" w:rsidRPr="00C95A05" w14:paraId="756B47D0" w14:textId="77777777" w:rsidTr="00660D7C">
        <w:trPr>
          <w:trHeight w:val="30"/>
        </w:trPr>
        <w:tc>
          <w:tcPr>
            <w:tcW w:w="56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E9801E" w14:textId="77777777" w:rsidR="00271B16" w:rsidRPr="00C95A05" w:rsidRDefault="00271B16" w:rsidP="00271B16">
            <w:pPr>
              <w:pStyle w:val="aa"/>
              <w:numPr>
                <w:ilvl w:val="0"/>
                <w:numId w:val="1"/>
              </w:numPr>
              <w:ind w:left="0" w:firstLine="127"/>
            </w:pP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E4D13E" w14:textId="2AC55F8F" w:rsidR="00271B16" w:rsidRPr="00271B16" w:rsidRDefault="00271B16" w:rsidP="00271B16">
            <w:pPr>
              <w:pStyle w:val="a8"/>
              <w:spacing w:line="240" w:lineRule="auto"/>
              <w:ind w:left="73" w:right="133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271B16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Socio-Demographic, Behavioral, and Biological Risk Factors of Hypertension in Kazakhstan: Results of A National Study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3C2944" w14:textId="008FD302" w:rsidR="00271B16" w:rsidRPr="00C95A05" w:rsidRDefault="00271B16" w:rsidP="00271B16">
            <w:pPr>
              <w:ind w:left="73"/>
            </w:pPr>
            <w:r w:rsidRPr="00C95A05">
              <w:t>Статья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E74AA4" w14:textId="77777777" w:rsidR="00271B16" w:rsidRPr="00271B16" w:rsidRDefault="00271B16" w:rsidP="00271B16">
            <w:pPr>
              <w:pStyle w:val="a8"/>
              <w:spacing w:line="240" w:lineRule="auto"/>
              <w:ind w:left="73" w:right="133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271B16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Population Health Metrics, 2026, 24(10);</w:t>
            </w:r>
          </w:p>
          <w:p w14:paraId="5207E55A" w14:textId="18FC4151" w:rsidR="00271B16" w:rsidRPr="00271B16" w:rsidRDefault="00271B16" w:rsidP="00271B16">
            <w:pPr>
              <w:pStyle w:val="a8"/>
              <w:spacing w:line="240" w:lineRule="auto"/>
              <w:ind w:left="73" w:right="133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271B16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DOI: 10.1186/s12963-026-00454-9</w:t>
            </w:r>
          </w:p>
        </w:tc>
        <w:tc>
          <w:tcPr>
            <w:tcW w:w="1611" w:type="dxa"/>
            <w:tcBorders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F68AC2" w14:textId="3EF3F64A" w:rsidR="00271B16" w:rsidRPr="00C95A05" w:rsidRDefault="00271B16" w:rsidP="00271B16">
            <w:pPr>
              <w:jc w:val="center"/>
            </w:pPr>
            <w:r w:rsidRPr="00C95A05">
              <w:t>Q1</w:t>
            </w:r>
          </w:p>
        </w:tc>
        <w:tc>
          <w:tcPr>
            <w:tcW w:w="1611" w:type="dxa"/>
            <w:tcBorders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35FEE1" w14:textId="4085674B" w:rsidR="00271B16" w:rsidRPr="00C95A05" w:rsidRDefault="00271B16" w:rsidP="00271B16">
            <w:pPr>
              <w:ind w:left="73"/>
              <w:jc w:val="center"/>
            </w:pPr>
            <w:r w:rsidRPr="00C95A05">
              <w:t>SJR: 1.453</w:t>
            </w:r>
          </w:p>
        </w:tc>
        <w:tc>
          <w:tcPr>
            <w:tcW w:w="1612" w:type="dxa"/>
            <w:tcBorders>
              <w:lef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D8835C" w14:textId="2F565699" w:rsidR="00271B16" w:rsidRPr="00C95A05" w:rsidRDefault="00271B16" w:rsidP="00271B16">
            <w:pPr>
              <w:ind w:left="73"/>
              <w:jc w:val="center"/>
            </w:pPr>
            <w:proofErr w:type="spellStart"/>
            <w:r w:rsidRPr="00C95A05">
              <w:t>Cite</w:t>
            </w:r>
            <w:proofErr w:type="spellEnd"/>
            <w:r w:rsidRPr="00C95A05">
              <w:t xml:space="preserve"> </w:t>
            </w:r>
            <w:proofErr w:type="spellStart"/>
            <w:r w:rsidRPr="00C95A05">
              <w:t>Score</w:t>
            </w:r>
            <w:proofErr w:type="spellEnd"/>
            <w:r w:rsidRPr="00C95A05">
              <w:t xml:space="preserve"> – 5.6;</w:t>
            </w:r>
          </w:p>
          <w:p w14:paraId="05343578" w14:textId="77777777" w:rsidR="00271B16" w:rsidRPr="00C95A05" w:rsidRDefault="00271B16" w:rsidP="00271B16">
            <w:pPr>
              <w:ind w:left="73"/>
              <w:jc w:val="center"/>
            </w:pPr>
            <w:proofErr w:type="spellStart"/>
            <w:r w:rsidRPr="00C95A05">
              <w:t>Процентиль</w:t>
            </w:r>
            <w:proofErr w:type="spellEnd"/>
            <w:r w:rsidRPr="00C95A05">
              <w:t xml:space="preserve"> – 78%</w:t>
            </w:r>
          </w:p>
          <w:p w14:paraId="567FE5BD" w14:textId="7229BE72" w:rsidR="00271B16" w:rsidRPr="00C95A05" w:rsidRDefault="00271B16" w:rsidP="00271B16">
            <w:pPr>
              <w:ind w:left="73"/>
              <w:jc w:val="center"/>
              <w:rPr>
                <w:bCs/>
              </w:rPr>
            </w:pPr>
          </w:p>
        </w:tc>
        <w:tc>
          <w:tcPr>
            <w:tcW w:w="197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83D1F2" w14:textId="1FB18528" w:rsidR="00271B16" w:rsidRPr="00271B16" w:rsidRDefault="00271B16" w:rsidP="00271B16">
            <w:pPr>
              <w:ind w:left="73"/>
              <w:rPr>
                <w:lang w:val="en-US"/>
              </w:rPr>
            </w:pPr>
            <w:r w:rsidRPr="00271B16">
              <w:rPr>
                <w:lang w:val="en-US"/>
              </w:rPr>
              <w:t>Zhukov, Y.;</w:t>
            </w:r>
          </w:p>
          <w:p w14:paraId="1F2B27CD" w14:textId="6F81A2CB" w:rsidR="00271B16" w:rsidRPr="00271B16" w:rsidRDefault="00271B16" w:rsidP="00271B16">
            <w:pPr>
              <w:ind w:left="73"/>
              <w:rPr>
                <w:lang w:val="en-US"/>
              </w:rPr>
            </w:pPr>
            <w:proofErr w:type="spellStart"/>
            <w:r w:rsidRPr="00271B16">
              <w:rPr>
                <w:lang w:val="en-US"/>
              </w:rPr>
              <w:t>Nikatov</w:t>
            </w:r>
            <w:proofErr w:type="spellEnd"/>
            <w:r w:rsidRPr="00271B16">
              <w:rPr>
                <w:lang w:val="en-US"/>
              </w:rPr>
              <w:t>, K.;</w:t>
            </w:r>
          </w:p>
          <w:p w14:paraId="2AFEE156" w14:textId="71F4C743" w:rsidR="00271B16" w:rsidRPr="00271B16" w:rsidRDefault="00271B16" w:rsidP="00271B16">
            <w:pPr>
              <w:ind w:left="73"/>
              <w:rPr>
                <w:lang w:val="en-US"/>
              </w:rPr>
            </w:pPr>
            <w:proofErr w:type="spellStart"/>
            <w:r w:rsidRPr="00271B16">
              <w:rPr>
                <w:lang w:val="en-US"/>
              </w:rPr>
              <w:t>Dyussembekov</w:t>
            </w:r>
            <w:proofErr w:type="spellEnd"/>
            <w:r w:rsidRPr="00271B16">
              <w:rPr>
                <w:lang w:val="en-US"/>
              </w:rPr>
              <w:t>, E.;</w:t>
            </w:r>
          </w:p>
          <w:p w14:paraId="0BC37E95" w14:textId="1B9BE83E" w:rsidR="00271B16" w:rsidRPr="00271B16" w:rsidRDefault="00271B16" w:rsidP="00271B16">
            <w:pPr>
              <w:ind w:left="73"/>
              <w:rPr>
                <w:lang w:val="en-US"/>
              </w:rPr>
            </w:pPr>
            <w:proofErr w:type="spellStart"/>
            <w:r w:rsidRPr="00271B16">
              <w:rPr>
                <w:lang w:val="en-US"/>
              </w:rPr>
              <w:t>Kastey</w:t>
            </w:r>
            <w:proofErr w:type="spellEnd"/>
            <w:r w:rsidRPr="00271B16">
              <w:rPr>
                <w:lang w:val="en-US"/>
              </w:rPr>
              <w:t>, R.;</w:t>
            </w:r>
          </w:p>
          <w:p w14:paraId="2ADC24B5" w14:textId="092C68F5" w:rsidR="00271B16" w:rsidRPr="00271B16" w:rsidRDefault="00271B16" w:rsidP="00271B16">
            <w:pPr>
              <w:ind w:left="73"/>
              <w:rPr>
                <w:lang w:val="en-US"/>
              </w:rPr>
            </w:pPr>
            <w:proofErr w:type="spellStart"/>
            <w:r w:rsidRPr="00271B16">
              <w:rPr>
                <w:lang w:val="en-US"/>
              </w:rPr>
              <w:t>Yerniyazov</w:t>
            </w:r>
            <w:proofErr w:type="spellEnd"/>
            <w:r w:rsidRPr="00271B16">
              <w:rPr>
                <w:lang w:val="en-US"/>
              </w:rPr>
              <w:t>, N.;</w:t>
            </w:r>
          </w:p>
          <w:p w14:paraId="3F1566CA" w14:textId="31FD0701" w:rsidR="00271B16" w:rsidRPr="00271B16" w:rsidRDefault="00271B16" w:rsidP="00271B16">
            <w:pPr>
              <w:ind w:left="73"/>
              <w:rPr>
                <w:lang w:val="en-US"/>
              </w:rPr>
            </w:pPr>
            <w:proofErr w:type="spellStart"/>
            <w:r w:rsidRPr="00271B16">
              <w:rPr>
                <w:lang w:val="en-US"/>
              </w:rPr>
              <w:t>Korabayev</w:t>
            </w:r>
            <w:proofErr w:type="spellEnd"/>
            <w:r w:rsidRPr="00271B16">
              <w:rPr>
                <w:lang w:val="en-US"/>
              </w:rPr>
              <w:t>, M.;</w:t>
            </w:r>
          </w:p>
          <w:p w14:paraId="565BF860" w14:textId="339E9041" w:rsidR="00271B16" w:rsidRPr="00271B16" w:rsidRDefault="00271B16" w:rsidP="00271B16">
            <w:pPr>
              <w:ind w:left="73"/>
              <w:rPr>
                <w:lang w:val="en-US"/>
              </w:rPr>
            </w:pPr>
            <w:proofErr w:type="spellStart"/>
            <w:r w:rsidRPr="00271B16">
              <w:rPr>
                <w:lang w:val="en-US"/>
              </w:rPr>
              <w:t>Menlayakova</w:t>
            </w:r>
            <w:proofErr w:type="spellEnd"/>
            <w:r w:rsidRPr="00271B16">
              <w:rPr>
                <w:lang w:val="en-US"/>
              </w:rPr>
              <w:t>, D.;</w:t>
            </w:r>
          </w:p>
          <w:p w14:paraId="21546906" w14:textId="7B3A5FC4" w:rsidR="00271B16" w:rsidRPr="00271B16" w:rsidRDefault="00271B16" w:rsidP="00271B16">
            <w:pPr>
              <w:ind w:left="73"/>
              <w:rPr>
                <w:lang w:val="en-US"/>
              </w:rPr>
            </w:pPr>
            <w:proofErr w:type="spellStart"/>
            <w:r w:rsidRPr="00271B16">
              <w:rPr>
                <w:lang w:val="en-US"/>
              </w:rPr>
              <w:t>Muminov</w:t>
            </w:r>
            <w:proofErr w:type="spellEnd"/>
            <w:r w:rsidRPr="00271B16">
              <w:rPr>
                <w:lang w:val="en-US"/>
              </w:rPr>
              <w:t>, T.;</w:t>
            </w:r>
          </w:p>
          <w:p w14:paraId="439FC220" w14:textId="07753538" w:rsidR="00271B16" w:rsidRPr="00271B16" w:rsidRDefault="00271B16" w:rsidP="00271B16">
            <w:pPr>
              <w:ind w:left="73"/>
              <w:rPr>
                <w:lang w:val="en-US"/>
              </w:rPr>
            </w:pPr>
            <w:proofErr w:type="spellStart"/>
            <w:r w:rsidRPr="00271B16">
              <w:rPr>
                <w:lang w:val="en-US"/>
              </w:rPr>
              <w:t>Tanabayeva</w:t>
            </w:r>
            <w:proofErr w:type="spellEnd"/>
            <w:r w:rsidRPr="00271B16">
              <w:rPr>
                <w:lang w:val="en-US"/>
              </w:rPr>
              <w:t>, S.;</w:t>
            </w:r>
          </w:p>
          <w:p w14:paraId="1265515A" w14:textId="7C8895EE" w:rsidR="00271B16" w:rsidRPr="00C95A05" w:rsidRDefault="00271B16" w:rsidP="00271B16">
            <w:pPr>
              <w:ind w:left="73"/>
            </w:pPr>
            <w:proofErr w:type="spellStart"/>
            <w:r w:rsidRPr="00C95A05">
              <w:t>Fakhradiyev</w:t>
            </w:r>
            <w:proofErr w:type="spellEnd"/>
            <w:r w:rsidRPr="00C95A05">
              <w:t>, I.;</w:t>
            </w:r>
          </w:p>
          <w:p w14:paraId="039D6200" w14:textId="6311B3F1" w:rsidR="00271B16" w:rsidRPr="00C95A05" w:rsidRDefault="00271B16" w:rsidP="00271B16">
            <w:pPr>
              <w:ind w:left="73"/>
              <w:rPr>
                <w:b/>
                <w:bCs/>
              </w:rPr>
            </w:pPr>
            <w:proofErr w:type="spellStart"/>
            <w:r w:rsidRPr="00C95A05">
              <w:rPr>
                <w:b/>
                <w:bCs/>
              </w:rPr>
              <w:t>Shoranov</w:t>
            </w:r>
            <w:proofErr w:type="spellEnd"/>
            <w:r w:rsidRPr="00C95A05">
              <w:rPr>
                <w:b/>
                <w:bCs/>
              </w:rPr>
              <w:t>, M.</w:t>
            </w:r>
          </w:p>
        </w:tc>
        <w:tc>
          <w:tcPr>
            <w:tcW w:w="197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C5416A" w14:textId="3A280F93" w:rsidR="00271B16" w:rsidRPr="00C95A05" w:rsidRDefault="00271B16" w:rsidP="00271B16">
            <w:pPr>
              <w:ind w:left="73"/>
              <w:rPr>
                <w:bCs/>
              </w:rPr>
            </w:pPr>
            <w:r w:rsidRPr="00C95A05">
              <w:rPr>
                <w:bCs/>
              </w:rPr>
              <w:t>Соавтор</w:t>
            </w:r>
          </w:p>
        </w:tc>
      </w:tr>
      <w:tr w:rsidR="00271B16" w:rsidRPr="00C95A05" w14:paraId="49D1888E" w14:textId="77777777" w:rsidTr="00C03E68">
        <w:trPr>
          <w:trHeight w:val="30"/>
        </w:trPr>
        <w:tc>
          <w:tcPr>
            <w:tcW w:w="15163" w:type="dxa"/>
            <w:gridSpan w:val="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5688F9" w14:textId="4EB78795" w:rsidR="00271B16" w:rsidRPr="00C95A05" w:rsidRDefault="00271B16" w:rsidP="00271B16">
            <w:pPr>
              <w:ind w:left="73"/>
              <w:jc w:val="center"/>
            </w:pPr>
            <w:r w:rsidRPr="00C95A05">
              <w:rPr>
                <w:b/>
              </w:rPr>
              <w:t xml:space="preserve">3 научные статьи </w:t>
            </w:r>
            <w:r w:rsidRPr="00C95A05">
              <w:t xml:space="preserve">в международных рецензируемых научных журналах (входящие в 1 и 2 квартиль по данным Journal </w:t>
            </w:r>
            <w:proofErr w:type="spellStart"/>
            <w:r w:rsidRPr="00C95A05">
              <w:t>Citation</w:t>
            </w:r>
            <w:proofErr w:type="spellEnd"/>
            <w:r w:rsidRPr="00C95A05">
              <w:t xml:space="preserve"> </w:t>
            </w:r>
            <w:proofErr w:type="spellStart"/>
            <w:r w:rsidRPr="00C95A05">
              <w:t>Reports</w:t>
            </w:r>
            <w:proofErr w:type="spellEnd"/>
            <w:r w:rsidRPr="00C95A05">
              <w:t xml:space="preserve"> (</w:t>
            </w:r>
            <w:proofErr w:type="spellStart"/>
            <w:r w:rsidRPr="00C95A05">
              <w:t>Жорнал</w:t>
            </w:r>
            <w:proofErr w:type="spellEnd"/>
            <w:r w:rsidRPr="00C95A05">
              <w:t xml:space="preserve"> </w:t>
            </w:r>
            <w:proofErr w:type="spellStart"/>
            <w:r w:rsidRPr="00C95A05">
              <w:t>Цитэйшэн</w:t>
            </w:r>
            <w:proofErr w:type="spellEnd"/>
            <w:r w:rsidRPr="00C95A05">
              <w:t xml:space="preserve"> </w:t>
            </w:r>
            <w:proofErr w:type="spellStart"/>
            <w:r w:rsidRPr="00C95A05">
              <w:t>Репортс</w:t>
            </w:r>
            <w:proofErr w:type="spellEnd"/>
            <w:r w:rsidRPr="00C95A05">
              <w:t xml:space="preserve">) компании </w:t>
            </w:r>
            <w:proofErr w:type="spellStart"/>
            <w:r w:rsidRPr="00C95A05">
              <w:t>Clarivate</w:t>
            </w:r>
            <w:proofErr w:type="spellEnd"/>
            <w:r w:rsidRPr="00C95A05">
              <w:t xml:space="preserve"> Analytics (</w:t>
            </w:r>
            <w:proofErr w:type="spellStart"/>
            <w:r w:rsidRPr="00C95A05">
              <w:t>Кларивэйт</w:t>
            </w:r>
            <w:proofErr w:type="spellEnd"/>
            <w:r w:rsidRPr="00C95A05">
              <w:t xml:space="preserve"> </w:t>
            </w:r>
            <w:proofErr w:type="spellStart"/>
            <w:r w:rsidRPr="00C95A05">
              <w:t>Аналитикс</w:t>
            </w:r>
            <w:proofErr w:type="spellEnd"/>
            <w:r w:rsidRPr="00C95A05">
              <w:t xml:space="preserve">) или имеющие в базе данных </w:t>
            </w:r>
            <w:proofErr w:type="spellStart"/>
            <w:r w:rsidRPr="00C95A05">
              <w:t>Scopus</w:t>
            </w:r>
            <w:proofErr w:type="spellEnd"/>
            <w:r w:rsidRPr="00C95A05">
              <w:t xml:space="preserve"> (</w:t>
            </w:r>
            <w:proofErr w:type="spellStart"/>
            <w:r w:rsidRPr="00C95A05">
              <w:t>Скопус</w:t>
            </w:r>
            <w:proofErr w:type="spellEnd"/>
            <w:r w:rsidRPr="00C95A05">
              <w:t xml:space="preserve">) показатель </w:t>
            </w:r>
            <w:proofErr w:type="spellStart"/>
            <w:r w:rsidRPr="00C95A05">
              <w:t>процентиль</w:t>
            </w:r>
            <w:proofErr w:type="spellEnd"/>
            <w:r w:rsidRPr="00C95A05">
              <w:t xml:space="preserve"> по </w:t>
            </w:r>
            <w:proofErr w:type="spellStart"/>
            <w:r w:rsidRPr="00C95A05">
              <w:t>CiteScore</w:t>
            </w:r>
            <w:proofErr w:type="spellEnd"/>
            <w:r w:rsidRPr="00C95A05">
              <w:t xml:space="preserve"> (</w:t>
            </w:r>
            <w:proofErr w:type="spellStart"/>
            <w:r w:rsidRPr="00C95A05">
              <w:t>СайтСкор</w:t>
            </w:r>
            <w:proofErr w:type="spellEnd"/>
            <w:r w:rsidRPr="00C95A05">
              <w:t xml:space="preserve">) </w:t>
            </w:r>
            <w:r w:rsidRPr="00C95A05">
              <w:rPr>
                <w:b/>
              </w:rPr>
              <w:t>не менее 50</w:t>
            </w:r>
            <w:r w:rsidRPr="00C95A05">
              <w:rPr>
                <w:b/>
                <w:bCs/>
              </w:rPr>
              <w:t xml:space="preserve"> (пятидесяти) </w:t>
            </w:r>
            <w:r w:rsidRPr="00C95A05">
              <w:t xml:space="preserve">хотя бы по одной из научных областей) – заменяющие </w:t>
            </w:r>
            <w:r w:rsidRPr="00C95A05">
              <w:rPr>
                <w:b/>
                <w:bCs/>
              </w:rPr>
              <w:t xml:space="preserve">1 </w:t>
            </w:r>
            <w:r w:rsidRPr="00C95A05">
              <w:rPr>
                <w:b/>
              </w:rPr>
              <w:t>монографию</w:t>
            </w:r>
          </w:p>
        </w:tc>
      </w:tr>
      <w:tr w:rsidR="00271B16" w:rsidRPr="00C95A05" w14:paraId="30BBF188" w14:textId="77777777" w:rsidTr="00660D7C">
        <w:trPr>
          <w:trHeight w:val="30"/>
        </w:trPr>
        <w:tc>
          <w:tcPr>
            <w:tcW w:w="56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5AE6BB" w14:textId="77777777" w:rsidR="00271B16" w:rsidRPr="00C95A05" w:rsidRDefault="00271B16" w:rsidP="00271B16">
            <w:pPr>
              <w:pStyle w:val="aa"/>
              <w:numPr>
                <w:ilvl w:val="0"/>
                <w:numId w:val="1"/>
              </w:numPr>
              <w:ind w:left="0" w:firstLine="127"/>
            </w:pP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525919" w14:textId="0F438470" w:rsidR="00271B16" w:rsidRPr="00271B16" w:rsidRDefault="00271B16" w:rsidP="00271B16">
            <w:pPr>
              <w:pStyle w:val="a8"/>
              <w:spacing w:line="240" w:lineRule="auto"/>
              <w:ind w:left="73" w:right="133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271B16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Data For Development in Health: A Case Study and </w:t>
            </w:r>
            <w:r w:rsidRPr="00271B16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lastRenderedPageBreak/>
              <w:t>Monitoring Framework from Kazakhstan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30BA4C" w14:textId="0CFEE4EB" w:rsidR="00271B16" w:rsidRPr="00C95A05" w:rsidRDefault="00271B16" w:rsidP="00271B16">
            <w:pPr>
              <w:ind w:left="73"/>
            </w:pPr>
            <w:r w:rsidRPr="00C95A05">
              <w:rPr>
                <w:lang w:eastAsia="x-none"/>
              </w:rPr>
              <w:lastRenderedPageBreak/>
              <w:t>Статья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67C184" w14:textId="29A0BD0D" w:rsidR="00271B16" w:rsidRPr="00271B16" w:rsidRDefault="00271B16" w:rsidP="00271B16">
            <w:pPr>
              <w:pStyle w:val="a8"/>
              <w:spacing w:line="240" w:lineRule="auto"/>
              <w:ind w:left="73" w:right="133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271B16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BMJ Global Health 2016, 1:e000003; DOI: </w:t>
            </w:r>
            <w:r w:rsidRPr="00271B16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lastRenderedPageBreak/>
              <w:t>10.1136/bmjgh-2015-000003</w:t>
            </w:r>
          </w:p>
        </w:tc>
        <w:tc>
          <w:tcPr>
            <w:tcW w:w="1611" w:type="dxa"/>
            <w:tcBorders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779882" w14:textId="16815F9C" w:rsidR="00271B16" w:rsidRPr="00C95A05" w:rsidRDefault="00271B16" w:rsidP="00271B16">
            <w:pPr>
              <w:ind w:left="73"/>
              <w:jc w:val="center"/>
            </w:pPr>
            <w:r w:rsidRPr="00C95A05">
              <w:rPr>
                <w:lang w:eastAsia="x-none"/>
              </w:rPr>
              <w:lastRenderedPageBreak/>
              <w:t>Q1</w:t>
            </w:r>
          </w:p>
        </w:tc>
        <w:tc>
          <w:tcPr>
            <w:tcW w:w="1611" w:type="dxa"/>
            <w:tcBorders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226580" w14:textId="7C3DACE0" w:rsidR="00271B16" w:rsidRPr="00C95A05" w:rsidRDefault="00271B16" w:rsidP="00271B16">
            <w:pPr>
              <w:ind w:left="73"/>
              <w:jc w:val="center"/>
            </w:pPr>
            <w:r w:rsidRPr="00C95A05">
              <w:rPr>
                <w:lang w:eastAsia="x-none"/>
              </w:rPr>
              <w:t>SJR: 2.451</w:t>
            </w:r>
          </w:p>
        </w:tc>
        <w:tc>
          <w:tcPr>
            <w:tcW w:w="161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9CDB22" w14:textId="6C372022" w:rsidR="00271B16" w:rsidRPr="00C95A05" w:rsidRDefault="00271B16" w:rsidP="00271B16">
            <w:pPr>
              <w:ind w:left="84"/>
              <w:jc w:val="center"/>
            </w:pPr>
            <w:proofErr w:type="spellStart"/>
            <w:r w:rsidRPr="00C95A05">
              <w:rPr>
                <w:lang w:eastAsia="x-none"/>
              </w:rPr>
              <w:t>CiteScore</w:t>
            </w:r>
            <w:proofErr w:type="spellEnd"/>
            <w:r w:rsidRPr="00C95A05">
              <w:rPr>
                <w:lang w:eastAsia="x-none"/>
              </w:rPr>
              <w:t xml:space="preserve"> – 11.7; </w:t>
            </w:r>
            <w:proofErr w:type="spellStart"/>
            <w:r w:rsidRPr="00C95A05">
              <w:t>Процентиль</w:t>
            </w:r>
            <w:proofErr w:type="spellEnd"/>
            <w:r w:rsidRPr="00C95A05">
              <w:t xml:space="preserve"> – 97%</w:t>
            </w:r>
          </w:p>
        </w:tc>
        <w:tc>
          <w:tcPr>
            <w:tcW w:w="197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8F7619" w14:textId="7A3BBA24" w:rsidR="00271B16" w:rsidRPr="00271B16" w:rsidRDefault="00271B16" w:rsidP="00271B16">
            <w:pPr>
              <w:ind w:left="73"/>
              <w:rPr>
                <w:lang w:val="en-US"/>
              </w:rPr>
            </w:pPr>
            <w:proofErr w:type="spellStart"/>
            <w:r w:rsidRPr="00271B16">
              <w:rPr>
                <w:lang w:val="en-US" w:eastAsia="x-none"/>
              </w:rPr>
              <w:t>Obermann</w:t>
            </w:r>
            <w:proofErr w:type="spellEnd"/>
            <w:r w:rsidRPr="00271B16">
              <w:rPr>
                <w:lang w:val="en-US" w:eastAsia="x-none"/>
              </w:rPr>
              <w:t xml:space="preserve"> K, </w:t>
            </w:r>
            <w:proofErr w:type="spellStart"/>
            <w:r w:rsidRPr="00271B16">
              <w:rPr>
                <w:lang w:val="en-US" w:eastAsia="x-none"/>
              </w:rPr>
              <w:t>Chanturidze</w:t>
            </w:r>
            <w:proofErr w:type="spellEnd"/>
            <w:r w:rsidRPr="00271B16">
              <w:rPr>
                <w:lang w:val="en-US" w:eastAsia="x-none"/>
              </w:rPr>
              <w:t xml:space="preserve"> T, Richardson E, </w:t>
            </w:r>
            <w:proofErr w:type="spellStart"/>
            <w:r w:rsidRPr="00271B16">
              <w:rPr>
                <w:lang w:val="en-US" w:eastAsia="x-none"/>
              </w:rPr>
              <w:t>Tanirbergenov</w:t>
            </w:r>
            <w:proofErr w:type="spellEnd"/>
            <w:r w:rsidRPr="00271B16">
              <w:rPr>
                <w:lang w:val="en-US" w:eastAsia="x-none"/>
              </w:rPr>
              <w:t xml:space="preserve"> S, </w:t>
            </w:r>
            <w:proofErr w:type="spellStart"/>
            <w:r w:rsidRPr="00271B16">
              <w:rPr>
                <w:b/>
                <w:bCs/>
                <w:lang w:val="en-US" w:eastAsia="x-none"/>
              </w:rPr>
              <w:lastRenderedPageBreak/>
              <w:t>Shoranov</w:t>
            </w:r>
            <w:proofErr w:type="spellEnd"/>
            <w:r w:rsidRPr="00271B16">
              <w:rPr>
                <w:b/>
                <w:bCs/>
                <w:lang w:val="en-US" w:eastAsia="x-none"/>
              </w:rPr>
              <w:t xml:space="preserve"> M, </w:t>
            </w:r>
            <w:proofErr w:type="spellStart"/>
            <w:r w:rsidRPr="00271B16">
              <w:rPr>
                <w:lang w:val="en-US" w:eastAsia="x-none"/>
              </w:rPr>
              <w:t>Nurgozhaev</w:t>
            </w:r>
            <w:proofErr w:type="spellEnd"/>
            <w:r w:rsidRPr="00271B16">
              <w:rPr>
                <w:lang w:val="en-US" w:eastAsia="x-none"/>
              </w:rPr>
              <w:t xml:space="preserve"> A.</w:t>
            </w:r>
          </w:p>
        </w:tc>
        <w:tc>
          <w:tcPr>
            <w:tcW w:w="197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B2999C" w14:textId="6060F7BA" w:rsidR="00271B16" w:rsidRPr="00C95A05" w:rsidRDefault="00271B16" w:rsidP="00271B16">
            <w:pPr>
              <w:ind w:left="73"/>
              <w:rPr>
                <w:b/>
              </w:rPr>
            </w:pPr>
            <w:r w:rsidRPr="00C95A05">
              <w:rPr>
                <w:lang w:eastAsia="x-none"/>
              </w:rPr>
              <w:lastRenderedPageBreak/>
              <w:t>Соавтор</w:t>
            </w:r>
          </w:p>
        </w:tc>
      </w:tr>
      <w:tr w:rsidR="00271B16" w:rsidRPr="00C95A05" w14:paraId="0353FBF6" w14:textId="77777777" w:rsidTr="00660D7C">
        <w:trPr>
          <w:trHeight w:val="30"/>
        </w:trPr>
        <w:tc>
          <w:tcPr>
            <w:tcW w:w="56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28B95B" w14:textId="77777777" w:rsidR="00271B16" w:rsidRPr="00C95A05" w:rsidRDefault="00271B16" w:rsidP="00271B16">
            <w:pPr>
              <w:pStyle w:val="aa"/>
              <w:numPr>
                <w:ilvl w:val="0"/>
                <w:numId w:val="1"/>
              </w:numPr>
              <w:ind w:left="0" w:firstLine="127"/>
            </w:pP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5B8C96" w14:textId="25153387" w:rsidR="00271B16" w:rsidRPr="00271B16" w:rsidRDefault="00271B16" w:rsidP="00271B16">
            <w:pPr>
              <w:pStyle w:val="a8"/>
              <w:spacing w:line="240" w:lineRule="auto"/>
              <w:ind w:left="73" w:right="133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271B16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Worldwide Trends in Underweight and Obesity From 1990 To 2022: A Pooled Analysis of 3663 Population-Representative Studies With 222 million Children, Adolescents, and Adults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2D16A1" w14:textId="74069A6C" w:rsidR="00271B16" w:rsidRPr="00C95A05" w:rsidRDefault="00271B16" w:rsidP="00271B16">
            <w:pPr>
              <w:ind w:left="73"/>
            </w:pPr>
            <w:r w:rsidRPr="00C95A05">
              <w:t>Статья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CA0AE9" w14:textId="3C5F2482" w:rsidR="00271B16" w:rsidRPr="00C95A05" w:rsidRDefault="00271B16" w:rsidP="00271B16">
            <w:pPr>
              <w:pStyle w:val="a8"/>
              <w:spacing w:line="240" w:lineRule="auto"/>
              <w:ind w:left="73" w:right="133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C95A0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The </w:t>
            </w:r>
            <w:proofErr w:type="spellStart"/>
            <w:r w:rsidRPr="00C95A0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Lancet</w:t>
            </w:r>
            <w:proofErr w:type="spellEnd"/>
            <w:r w:rsidRPr="00C95A0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, 2024, 404(10467):2077-2093; DOI: 10.1016/S0140-6736(23)02750-2</w:t>
            </w:r>
          </w:p>
        </w:tc>
        <w:tc>
          <w:tcPr>
            <w:tcW w:w="1611" w:type="dxa"/>
            <w:tcBorders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116030" w14:textId="2908720F" w:rsidR="00271B16" w:rsidRPr="00C95A05" w:rsidRDefault="00271B16" w:rsidP="00271B16">
            <w:pPr>
              <w:ind w:left="73"/>
              <w:jc w:val="center"/>
            </w:pPr>
            <w:r w:rsidRPr="00C95A05">
              <w:t>Q1</w:t>
            </w:r>
          </w:p>
        </w:tc>
        <w:tc>
          <w:tcPr>
            <w:tcW w:w="1611" w:type="dxa"/>
            <w:tcBorders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A3FF94" w14:textId="440C7354" w:rsidR="00271B16" w:rsidRPr="00C95A05" w:rsidRDefault="00271B16" w:rsidP="00271B16">
            <w:pPr>
              <w:ind w:left="73"/>
              <w:jc w:val="center"/>
            </w:pPr>
            <w:r w:rsidRPr="00C95A05">
              <w:t>SJR: 12.113</w:t>
            </w:r>
          </w:p>
        </w:tc>
        <w:tc>
          <w:tcPr>
            <w:tcW w:w="161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90D191" w14:textId="7F1DA394" w:rsidR="00271B16" w:rsidRPr="00C95A05" w:rsidRDefault="00271B16" w:rsidP="00271B16">
            <w:pPr>
              <w:ind w:left="84"/>
              <w:jc w:val="center"/>
            </w:pPr>
            <w:proofErr w:type="spellStart"/>
            <w:r w:rsidRPr="00C95A05">
              <w:t>CiteScore</w:t>
            </w:r>
            <w:proofErr w:type="spellEnd"/>
            <w:r w:rsidRPr="00C95A05">
              <w:t xml:space="preserve"> –</w:t>
            </w:r>
            <w:r w:rsidR="00505DBF">
              <w:rPr>
                <w:lang w:val="en-US"/>
              </w:rPr>
              <w:t xml:space="preserve"> </w:t>
            </w:r>
            <w:r w:rsidRPr="00C95A05">
              <w:t xml:space="preserve">87.6; </w:t>
            </w:r>
            <w:proofErr w:type="spellStart"/>
            <w:r w:rsidRPr="00C95A05">
              <w:t>Процентиль</w:t>
            </w:r>
            <w:proofErr w:type="spellEnd"/>
            <w:r w:rsidRPr="00C95A05">
              <w:t xml:space="preserve"> – 99%</w:t>
            </w:r>
          </w:p>
        </w:tc>
        <w:tc>
          <w:tcPr>
            <w:tcW w:w="197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C48ACE" w14:textId="607CE0DB" w:rsidR="00271B16" w:rsidRPr="00271B16" w:rsidRDefault="00271B16" w:rsidP="00271B16">
            <w:pPr>
              <w:ind w:left="73"/>
              <w:rPr>
                <w:bCs/>
                <w:lang w:val="en-US"/>
              </w:rPr>
            </w:pPr>
            <w:r w:rsidRPr="00271B16">
              <w:rPr>
                <w:bCs/>
                <w:lang w:val="en-US"/>
              </w:rPr>
              <w:t xml:space="preserve">Phelps N.H.; </w:t>
            </w:r>
            <w:r w:rsidRPr="00271B16">
              <w:rPr>
                <w:lang w:val="en-US"/>
              </w:rPr>
              <w:t xml:space="preserve">… </w:t>
            </w:r>
            <w:proofErr w:type="spellStart"/>
            <w:r w:rsidRPr="00271B16">
              <w:rPr>
                <w:b/>
                <w:bCs/>
                <w:lang w:val="en-US"/>
              </w:rPr>
              <w:t>Shoranov</w:t>
            </w:r>
            <w:proofErr w:type="spellEnd"/>
            <w:r w:rsidRPr="00271B16">
              <w:rPr>
                <w:b/>
                <w:bCs/>
                <w:lang w:val="en-US"/>
              </w:rPr>
              <w:t xml:space="preserve"> M.</w:t>
            </w:r>
            <w:r w:rsidRPr="00271B16">
              <w:rPr>
                <w:lang w:val="en-US"/>
              </w:rPr>
              <w:t xml:space="preserve"> et al.</w:t>
            </w:r>
          </w:p>
        </w:tc>
        <w:tc>
          <w:tcPr>
            <w:tcW w:w="197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0DE696" w14:textId="31CB1284" w:rsidR="00271B16" w:rsidRPr="00C95A05" w:rsidRDefault="00271B16" w:rsidP="00271B16">
            <w:pPr>
              <w:ind w:left="73"/>
            </w:pPr>
            <w:r w:rsidRPr="00C95A05">
              <w:t>Соавтор</w:t>
            </w:r>
          </w:p>
        </w:tc>
      </w:tr>
      <w:tr w:rsidR="00271B16" w:rsidRPr="00C95A05" w14:paraId="4ED53FBD" w14:textId="77777777" w:rsidTr="00660D7C">
        <w:trPr>
          <w:trHeight w:val="30"/>
        </w:trPr>
        <w:tc>
          <w:tcPr>
            <w:tcW w:w="56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9AC86B" w14:textId="77777777" w:rsidR="00271B16" w:rsidRPr="00C95A05" w:rsidRDefault="00271B16" w:rsidP="00271B16">
            <w:pPr>
              <w:pStyle w:val="aa"/>
              <w:numPr>
                <w:ilvl w:val="0"/>
                <w:numId w:val="1"/>
              </w:numPr>
              <w:ind w:left="0" w:firstLine="127"/>
            </w:pP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079E1E" w14:textId="2D664215" w:rsidR="00271B16" w:rsidRPr="00271B16" w:rsidRDefault="00271B16" w:rsidP="00271B16">
            <w:pPr>
              <w:pStyle w:val="a8"/>
              <w:spacing w:line="240" w:lineRule="auto"/>
              <w:ind w:left="73" w:right="133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271B16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General and Abdominal Adiposity and Hypertension in Eight World Regions: A Pooled Analysis of 837 Population-Based Studies With 7·5 million Participants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49B872" w14:textId="76A4614D" w:rsidR="00271B16" w:rsidRPr="00C95A05" w:rsidRDefault="00271B16" w:rsidP="00271B16">
            <w:pPr>
              <w:ind w:left="73"/>
            </w:pPr>
            <w:r w:rsidRPr="00C95A05">
              <w:t>Статья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35B5CB" w14:textId="702D1090" w:rsidR="00271B16" w:rsidRPr="00C95A05" w:rsidRDefault="00271B16" w:rsidP="00271B16">
            <w:pPr>
              <w:pStyle w:val="a8"/>
              <w:spacing w:line="240" w:lineRule="auto"/>
              <w:ind w:left="73" w:right="133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C95A0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The </w:t>
            </w:r>
            <w:proofErr w:type="spellStart"/>
            <w:r w:rsidRPr="00C95A0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Lancet</w:t>
            </w:r>
            <w:proofErr w:type="spellEnd"/>
            <w:r w:rsidRPr="00C95A0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, 2024, 404(10467):2094-2108;</w:t>
            </w:r>
          </w:p>
          <w:p w14:paraId="6B35B531" w14:textId="768BF918" w:rsidR="00271B16" w:rsidRPr="00C95A05" w:rsidRDefault="00271B16" w:rsidP="00271B16">
            <w:pPr>
              <w:ind w:left="73" w:right="133"/>
              <w:rPr>
                <w:lang w:eastAsia="x-none"/>
              </w:rPr>
            </w:pPr>
            <w:r w:rsidRPr="00C95A05">
              <w:rPr>
                <w:lang w:eastAsia="x-none"/>
              </w:rPr>
              <w:t>DOI: 10.1016/S0140-6736(24)01405-3</w:t>
            </w:r>
          </w:p>
        </w:tc>
        <w:tc>
          <w:tcPr>
            <w:tcW w:w="1611" w:type="dxa"/>
            <w:tcBorders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751975" w14:textId="666AC171" w:rsidR="00271B16" w:rsidRPr="00C95A05" w:rsidRDefault="00271B16" w:rsidP="00271B16">
            <w:pPr>
              <w:ind w:left="73"/>
              <w:jc w:val="center"/>
            </w:pPr>
            <w:r w:rsidRPr="00C95A05">
              <w:t>Q1</w:t>
            </w:r>
          </w:p>
        </w:tc>
        <w:tc>
          <w:tcPr>
            <w:tcW w:w="1611" w:type="dxa"/>
            <w:tcBorders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5E4C55" w14:textId="288C0164" w:rsidR="00271B16" w:rsidRPr="00C95A05" w:rsidRDefault="00271B16" w:rsidP="00271B16">
            <w:pPr>
              <w:ind w:left="73"/>
              <w:jc w:val="center"/>
            </w:pPr>
            <w:r w:rsidRPr="00C95A05">
              <w:t>SJR: 12.113</w:t>
            </w:r>
          </w:p>
        </w:tc>
        <w:tc>
          <w:tcPr>
            <w:tcW w:w="161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6E72C0" w14:textId="2F1961E6" w:rsidR="00271B16" w:rsidRPr="00C95A05" w:rsidRDefault="00271B16" w:rsidP="00271B16">
            <w:pPr>
              <w:ind w:left="84"/>
              <w:jc w:val="center"/>
            </w:pPr>
            <w:proofErr w:type="spellStart"/>
            <w:r w:rsidRPr="00C95A05">
              <w:t>CiteScore</w:t>
            </w:r>
            <w:proofErr w:type="spellEnd"/>
            <w:r w:rsidRPr="00C95A05">
              <w:t xml:space="preserve"> –</w:t>
            </w:r>
            <w:r w:rsidR="00505DBF">
              <w:rPr>
                <w:lang w:val="en-US"/>
              </w:rPr>
              <w:t xml:space="preserve"> </w:t>
            </w:r>
            <w:r w:rsidRPr="00C95A05">
              <w:t>87.6;</w:t>
            </w:r>
          </w:p>
          <w:p w14:paraId="1DA346E0" w14:textId="3E264D4F" w:rsidR="00271B16" w:rsidRPr="00C95A05" w:rsidRDefault="00271B16" w:rsidP="00271B16">
            <w:pPr>
              <w:ind w:left="84"/>
              <w:jc w:val="center"/>
            </w:pPr>
            <w:proofErr w:type="spellStart"/>
            <w:r w:rsidRPr="00C95A05">
              <w:t>Процентиль</w:t>
            </w:r>
            <w:proofErr w:type="spellEnd"/>
            <w:r w:rsidRPr="00C95A05">
              <w:t xml:space="preserve"> – 99%</w:t>
            </w:r>
          </w:p>
        </w:tc>
        <w:tc>
          <w:tcPr>
            <w:tcW w:w="197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E2CBBB" w14:textId="4780D975" w:rsidR="00271B16" w:rsidRPr="00271B16" w:rsidRDefault="00271B16" w:rsidP="00271B16">
            <w:pPr>
              <w:ind w:left="73"/>
              <w:rPr>
                <w:lang w:val="en-US"/>
              </w:rPr>
            </w:pPr>
            <w:r w:rsidRPr="00271B16">
              <w:rPr>
                <w:lang w:val="en-US"/>
              </w:rPr>
              <w:t xml:space="preserve">Zhou B.; … </w:t>
            </w:r>
            <w:proofErr w:type="spellStart"/>
            <w:r w:rsidRPr="00271B16">
              <w:rPr>
                <w:b/>
                <w:bCs/>
                <w:lang w:val="en-US"/>
              </w:rPr>
              <w:t>Shoranov</w:t>
            </w:r>
            <w:proofErr w:type="spellEnd"/>
            <w:r w:rsidRPr="00271B16">
              <w:rPr>
                <w:b/>
                <w:bCs/>
                <w:lang w:val="en-US"/>
              </w:rPr>
              <w:t xml:space="preserve"> M.</w:t>
            </w:r>
            <w:r w:rsidRPr="00271B16">
              <w:rPr>
                <w:lang w:val="en-US"/>
              </w:rPr>
              <w:t xml:space="preserve"> et al.</w:t>
            </w:r>
          </w:p>
        </w:tc>
        <w:tc>
          <w:tcPr>
            <w:tcW w:w="197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AE7BEE" w14:textId="7EBE7007" w:rsidR="00271B16" w:rsidRPr="00C95A05" w:rsidRDefault="00271B16" w:rsidP="00271B16">
            <w:pPr>
              <w:ind w:left="73"/>
              <w:rPr>
                <w:b/>
              </w:rPr>
            </w:pPr>
            <w:r w:rsidRPr="00C95A05">
              <w:t>Соавтор</w:t>
            </w:r>
          </w:p>
        </w:tc>
      </w:tr>
      <w:tr w:rsidR="00271B16" w:rsidRPr="00C95A05" w14:paraId="07B3BBDE" w14:textId="77777777" w:rsidTr="00C03E68">
        <w:trPr>
          <w:trHeight w:val="30"/>
        </w:trPr>
        <w:tc>
          <w:tcPr>
            <w:tcW w:w="15163" w:type="dxa"/>
            <w:gridSpan w:val="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FBD8A9" w14:textId="481EE97C" w:rsidR="00271B16" w:rsidRPr="00C95A05" w:rsidRDefault="00271B16" w:rsidP="00271B16">
            <w:pPr>
              <w:ind w:left="73"/>
              <w:jc w:val="center"/>
            </w:pPr>
            <w:r w:rsidRPr="00C95A05">
              <w:t>Научные статьи в периодических научных изданиях</w:t>
            </w:r>
          </w:p>
        </w:tc>
      </w:tr>
      <w:tr w:rsidR="00271B16" w:rsidRPr="00C95A05" w14:paraId="716BB160" w14:textId="77777777" w:rsidTr="00660D7C">
        <w:trPr>
          <w:trHeight w:val="30"/>
        </w:trPr>
        <w:tc>
          <w:tcPr>
            <w:tcW w:w="56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0F277A" w14:textId="77777777" w:rsidR="00271B16" w:rsidRPr="00C95A05" w:rsidRDefault="00271B16" w:rsidP="00271B16">
            <w:pPr>
              <w:pStyle w:val="aa"/>
              <w:numPr>
                <w:ilvl w:val="0"/>
                <w:numId w:val="1"/>
              </w:numPr>
              <w:ind w:left="0" w:firstLine="127"/>
            </w:pP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6A5F97" w14:textId="38248326" w:rsidR="00271B16" w:rsidRPr="00C95A05" w:rsidRDefault="00271B16" w:rsidP="00271B16">
            <w:pPr>
              <w:pStyle w:val="a8"/>
              <w:spacing w:line="240" w:lineRule="auto"/>
              <w:ind w:left="73" w:right="133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C95A0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Проект концепции развития медицинской и фармацевтической науки и инноваций в здравоохранении Республики Казахстан до 2020 года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E20FD5" w14:textId="1C0DAC46" w:rsidR="00271B16" w:rsidRPr="00C95A05" w:rsidRDefault="00271B16" w:rsidP="00271B16">
            <w:pPr>
              <w:ind w:left="73"/>
            </w:pPr>
            <w:r w:rsidRPr="00C95A05">
              <w:t>Статья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86081C" w14:textId="1C8CF5E5" w:rsidR="00271B16" w:rsidRPr="00C95A05" w:rsidRDefault="00271B16" w:rsidP="00271B16">
            <w:pPr>
              <w:pStyle w:val="a8"/>
              <w:spacing w:line="240" w:lineRule="auto"/>
              <w:ind w:left="73" w:right="133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C95A0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Менеджер здравоохранения Республики Казахстан, 2012 г., № 4 (5), Том I. </w:t>
            </w:r>
            <w:r w:rsidRPr="00C95A0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br/>
              <w:t>– С. 71–82.</w:t>
            </w:r>
          </w:p>
        </w:tc>
        <w:tc>
          <w:tcPr>
            <w:tcW w:w="1611" w:type="dxa"/>
            <w:tcBorders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F2210B" w14:textId="008EC90B" w:rsidR="00271B16" w:rsidRPr="00C95A05" w:rsidRDefault="00271B16" w:rsidP="00271B16">
            <w:pPr>
              <w:ind w:left="73"/>
              <w:jc w:val="center"/>
              <w:rPr>
                <w:lang w:eastAsia="x-none"/>
              </w:rPr>
            </w:pPr>
            <w:r w:rsidRPr="00C95A05">
              <w:t>–</w:t>
            </w:r>
          </w:p>
        </w:tc>
        <w:tc>
          <w:tcPr>
            <w:tcW w:w="1611" w:type="dxa"/>
            <w:tcBorders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EA8693" w14:textId="00C36299" w:rsidR="00271B16" w:rsidRPr="00C95A05" w:rsidRDefault="00271B16" w:rsidP="00271B16">
            <w:pPr>
              <w:ind w:left="73"/>
              <w:jc w:val="center"/>
              <w:rPr>
                <w:lang w:eastAsia="x-none"/>
              </w:rPr>
            </w:pPr>
            <w:r w:rsidRPr="00C95A05">
              <w:t>–</w:t>
            </w:r>
          </w:p>
        </w:tc>
        <w:tc>
          <w:tcPr>
            <w:tcW w:w="161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399E9A" w14:textId="62AA3284" w:rsidR="00271B16" w:rsidRPr="00C95A05" w:rsidRDefault="00271B16" w:rsidP="00271B16">
            <w:pPr>
              <w:ind w:left="73"/>
              <w:jc w:val="center"/>
              <w:rPr>
                <w:lang w:eastAsia="x-none"/>
              </w:rPr>
            </w:pPr>
            <w:r w:rsidRPr="00C95A05">
              <w:t>–</w:t>
            </w:r>
          </w:p>
        </w:tc>
        <w:tc>
          <w:tcPr>
            <w:tcW w:w="197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206247" w14:textId="77777777" w:rsidR="00271B16" w:rsidRPr="00C95A05" w:rsidRDefault="00271B16" w:rsidP="00271B16">
            <w:pPr>
              <w:ind w:left="73"/>
              <w:rPr>
                <w:b/>
                <w:bCs/>
              </w:rPr>
            </w:pPr>
            <w:proofErr w:type="spellStart"/>
            <w:r w:rsidRPr="00C95A05">
              <w:rPr>
                <w:b/>
                <w:bCs/>
              </w:rPr>
              <w:t>Шоранов</w:t>
            </w:r>
            <w:proofErr w:type="spellEnd"/>
            <w:r w:rsidRPr="00C95A05">
              <w:rPr>
                <w:b/>
                <w:bCs/>
              </w:rPr>
              <w:t xml:space="preserve"> М.Е.;</w:t>
            </w:r>
          </w:p>
          <w:p w14:paraId="0E3E6049" w14:textId="62A0D2EA" w:rsidR="00271B16" w:rsidRPr="00C95A05" w:rsidRDefault="00271B16" w:rsidP="00271B16">
            <w:pPr>
              <w:ind w:left="73"/>
            </w:pPr>
            <w:proofErr w:type="spellStart"/>
            <w:r w:rsidRPr="00C95A05">
              <w:t>Койков</w:t>
            </w:r>
            <w:proofErr w:type="spellEnd"/>
            <w:r w:rsidRPr="00C95A05">
              <w:t xml:space="preserve"> В.В.;</w:t>
            </w:r>
          </w:p>
          <w:p w14:paraId="138654B0" w14:textId="243214A7" w:rsidR="00271B16" w:rsidRPr="00C95A05" w:rsidRDefault="00271B16" w:rsidP="00271B16">
            <w:pPr>
              <w:ind w:left="73"/>
            </w:pPr>
            <w:proofErr w:type="spellStart"/>
            <w:r w:rsidRPr="00C95A05">
              <w:t>Абдраханов</w:t>
            </w:r>
            <w:proofErr w:type="spellEnd"/>
            <w:r w:rsidRPr="00C95A05">
              <w:t xml:space="preserve"> А.Б.</w:t>
            </w:r>
          </w:p>
        </w:tc>
        <w:tc>
          <w:tcPr>
            <w:tcW w:w="197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6B9624" w14:textId="048D884F" w:rsidR="00271B16" w:rsidRPr="00C95A05" w:rsidRDefault="00271B16" w:rsidP="00271B16">
            <w:pPr>
              <w:ind w:left="73"/>
            </w:pPr>
            <w:r w:rsidRPr="00C95A05">
              <w:t>Соавтор</w:t>
            </w:r>
          </w:p>
        </w:tc>
      </w:tr>
      <w:tr w:rsidR="00271B16" w:rsidRPr="00C95A05" w14:paraId="657E69F8" w14:textId="77777777" w:rsidTr="00660D7C">
        <w:trPr>
          <w:trHeight w:val="30"/>
        </w:trPr>
        <w:tc>
          <w:tcPr>
            <w:tcW w:w="56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A7C407" w14:textId="77777777" w:rsidR="00271B16" w:rsidRPr="00C95A05" w:rsidRDefault="00271B16" w:rsidP="00271B16">
            <w:pPr>
              <w:pStyle w:val="aa"/>
              <w:numPr>
                <w:ilvl w:val="0"/>
                <w:numId w:val="1"/>
              </w:numPr>
              <w:ind w:left="0" w:firstLine="127"/>
            </w:pP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183C8D" w14:textId="6ED2DA9F" w:rsidR="00271B16" w:rsidRPr="00271B16" w:rsidRDefault="00271B16" w:rsidP="00271B16">
            <w:pPr>
              <w:pStyle w:val="a8"/>
              <w:spacing w:line="240" w:lineRule="auto"/>
              <w:ind w:left="73" w:right="133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271B16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Development of Methodology of The Scientific and Medical Expertise </w:t>
            </w:r>
            <w:r w:rsidRPr="00271B16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lastRenderedPageBreak/>
              <w:t>for Research Projects and Programs in the Field of Healthcare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D7B85F" w14:textId="13F67207" w:rsidR="00271B16" w:rsidRPr="00C95A05" w:rsidRDefault="00271B16" w:rsidP="00271B16">
            <w:pPr>
              <w:ind w:left="73"/>
            </w:pPr>
            <w:r w:rsidRPr="00C95A05">
              <w:lastRenderedPageBreak/>
              <w:t>Статья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C91BD4" w14:textId="53213B59" w:rsidR="00271B16" w:rsidRPr="00C95A05" w:rsidRDefault="00271B16" w:rsidP="00271B16">
            <w:pPr>
              <w:pStyle w:val="a8"/>
              <w:spacing w:line="240" w:lineRule="auto"/>
              <w:ind w:left="73" w:right="133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proofErr w:type="spellStart"/>
            <w:r w:rsidRPr="00C95A0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Денсаулық</w:t>
            </w:r>
            <w:proofErr w:type="spellEnd"/>
            <w:r w:rsidRPr="00C95A0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95A0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сақтауды</w:t>
            </w:r>
            <w:proofErr w:type="spellEnd"/>
            <w:r w:rsidRPr="00C95A0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95A0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дамыту</w:t>
            </w:r>
            <w:proofErr w:type="spellEnd"/>
            <w:r w:rsidRPr="00C95A0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журналы, 2012 г., </w:t>
            </w:r>
            <w:r w:rsidRPr="00C95A0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lastRenderedPageBreak/>
              <w:t>№ 4 (65). – С. 81–91.</w:t>
            </w:r>
          </w:p>
        </w:tc>
        <w:tc>
          <w:tcPr>
            <w:tcW w:w="1611" w:type="dxa"/>
            <w:tcBorders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3D9605" w14:textId="0549450D" w:rsidR="00271B16" w:rsidRPr="00C95A05" w:rsidRDefault="00271B16" w:rsidP="00271B16">
            <w:pPr>
              <w:ind w:left="73"/>
              <w:jc w:val="center"/>
            </w:pPr>
            <w:r w:rsidRPr="00C95A05">
              <w:lastRenderedPageBreak/>
              <w:t>–</w:t>
            </w:r>
          </w:p>
        </w:tc>
        <w:tc>
          <w:tcPr>
            <w:tcW w:w="1611" w:type="dxa"/>
            <w:tcBorders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B0F6FD" w14:textId="66EAAC42" w:rsidR="00271B16" w:rsidRPr="00C95A05" w:rsidRDefault="00271B16" w:rsidP="00271B16">
            <w:pPr>
              <w:ind w:left="73"/>
              <w:jc w:val="center"/>
            </w:pPr>
            <w:r w:rsidRPr="00C95A05">
              <w:t>–</w:t>
            </w:r>
          </w:p>
        </w:tc>
        <w:tc>
          <w:tcPr>
            <w:tcW w:w="161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001218" w14:textId="53DF4414" w:rsidR="00271B16" w:rsidRPr="00C95A05" w:rsidRDefault="00271B16" w:rsidP="00271B16">
            <w:pPr>
              <w:ind w:left="73"/>
              <w:jc w:val="center"/>
              <w:rPr>
                <w:bCs/>
              </w:rPr>
            </w:pPr>
            <w:r w:rsidRPr="00C95A05">
              <w:t>–</w:t>
            </w:r>
          </w:p>
        </w:tc>
        <w:tc>
          <w:tcPr>
            <w:tcW w:w="197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F3EDAD" w14:textId="2DF1821E" w:rsidR="00271B16" w:rsidRPr="00271B16" w:rsidRDefault="00271B16" w:rsidP="00271B16">
            <w:pPr>
              <w:ind w:left="73"/>
              <w:rPr>
                <w:lang w:val="en-US"/>
              </w:rPr>
            </w:pPr>
            <w:proofErr w:type="spellStart"/>
            <w:r w:rsidRPr="00271B16">
              <w:rPr>
                <w:lang w:val="en-US"/>
              </w:rPr>
              <w:t>Koikov</w:t>
            </w:r>
            <w:proofErr w:type="spellEnd"/>
            <w:r w:rsidRPr="00271B16">
              <w:rPr>
                <w:lang w:val="en-US"/>
              </w:rPr>
              <w:t xml:space="preserve"> V.V.;</w:t>
            </w:r>
          </w:p>
          <w:p w14:paraId="7450FEF7" w14:textId="04B6E1D1" w:rsidR="00271B16" w:rsidRPr="00271B16" w:rsidRDefault="00271B16" w:rsidP="00271B16">
            <w:pPr>
              <w:ind w:left="73"/>
              <w:rPr>
                <w:b/>
                <w:bCs/>
                <w:lang w:val="en-US"/>
              </w:rPr>
            </w:pPr>
            <w:proofErr w:type="spellStart"/>
            <w:r w:rsidRPr="00271B16">
              <w:rPr>
                <w:b/>
                <w:bCs/>
                <w:lang w:val="en-US"/>
              </w:rPr>
              <w:t>Shoranov</w:t>
            </w:r>
            <w:proofErr w:type="spellEnd"/>
            <w:r w:rsidRPr="00271B16">
              <w:rPr>
                <w:b/>
                <w:bCs/>
                <w:lang w:val="en-US"/>
              </w:rPr>
              <w:t xml:space="preserve"> M.E.;</w:t>
            </w:r>
          </w:p>
          <w:p w14:paraId="3FD55791" w14:textId="113CD8AC" w:rsidR="00271B16" w:rsidRPr="00271B16" w:rsidRDefault="00271B16" w:rsidP="00271B16">
            <w:pPr>
              <w:ind w:left="73"/>
              <w:rPr>
                <w:lang w:val="en-US"/>
              </w:rPr>
            </w:pPr>
            <w:proofErr w:type="spellStart"/>
            <w:r w:rsidRPr="00271B16">
              <w:rPr>
                <w:lang w:val="en-US"/>
              </w:rPr>
              <w:t>Sumenkova</w:t>
            </w:r>
            <w:proofErr w:type="spellEnd"/>
            <w:r w:rsidRPr="00271B16">
              <w:rPr>
                <w:lang w:val="en-US"/>
              </w:rPr>
              <w:t xml:space="preserve"> D.V.; </w:t>
            </w:r>
            <w:proofErr w:type="spellStart"/>
            <w:r w:rsidRPr="00271B16">
              <w:rPr>
                <w:lang w:val="en-US"/>
              </w:rPr>
              <w:t>Korabayeva</w:t>
            </w:r>
            <w:proofErr w:type="spellEnd"/>
            <w:r w:rsidRPr="00271B16">
              <w:rPr>
                <w:lang w:val="en-US"/>
              </w:rPr>
              <w:t xml:space="preserve"> G.T.;</w:t>
            </w:r>
          </w:p>
          <w:p w14:paraId="4AC2CF73" w14:textId="5BE4C4B8" w:rsidR="00271B16" w:rsidRPr="00C95A05" w:rsidRDefault="00271B16" w:rsidP="00271B16">
            <w:pPr>
              <w:ind w:left="73"/>
            </w:pPr>
            <w:proofErr w:type="spellStart"/>
            <w:r w:rsidRPr="00C95A05">
              <w:lastRenderedPageBreak/>
              <w:t>Suchshenko</w:t>
            </w:r>
            <w:proofErr w:type="spellEnd"/>
            <w:r w:rsidRPr="00C95A05">
              <w:t xml:space="preserve"> </w:t>
            </w:r>
            <w:proofErr w:type="spellStart"/>
            <w:r w:rsidRPr="00C95A05">
              <w:t>Yu.S</w:t>
            </w:r>
            <w:proofErr w:type="spellEnd"/>
            <w:r w:rsidRPr="00C95A05">
              <w:t>.</w:t>
            </w:r>
          </w:p>
        </w:tc>
        <w:tc>
          <w:tcPr>
            <w:tcW w:w="197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9D597A" w14:textId="44790F49" w:rsidR="00271B16" w:rsidRPr="00C95A05" w:rsidRDefault="00271B16" w:rsidP="00271B16">
            <w:pPr>
              <w:ind w:left="73"/>
            </w:pPr>
            <w:r w:rsidRPr="00C95A05">
              <w:lastRenderedPageBreak/>
              <w:t>Соавтор</w:t>
            </w:r>
          </w:p>
        </w:tc>
      </w:tr>
      <w:tr w:rsidR="00271B16" w:rsidRPr="00C95A05" w14:paraId="46068CF9" w14:textId="77777777" w:rsidTr="00660D7C">
        <w:trPr>
          <w:trHeight w:val="30"/>
        </w:trPr>
        <w:tc>
          <w:tcPr>
            <w:tcW w:w="56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5BA5C9" w14:textId="77777777" w:rsidR="00271B16" w:rsidRPr="00C95A05" w:rsidRDefault="00271B16" w:rsidP="00271B16">
            <w:pPr>
              <w:pStyle w:val="aa"/>
              <w:numPr>
                <w:ilvl w:val="0"/>
                <w:numId w:val="1"/>
              </w:numPr>
              <w:ind w:left="0" w:firstLine="127"/>
            </w:pP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F3EE0D" w14:textId="78807EB4" w:rsidR="00271B16" w:rsidRPr="00C95A05" w:rsidRDefault="00271B16" w:rsidP="00271B16">
            <w:pPr>
              <w:pStyle w:val="a8"/>
              <w:spacing w:line="240" w:lineRule="auto"/>
              <w:ind w:left="73" w:right="133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C95A0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Страхование профессиональной ответственности медицинских работников как один из элементов системы медицинского страхования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00675B" w14:textId="33F9E55F" w:rsidR="00271B16" w:rsidRPr="00C95A05" w:rsidRDefault="00271B16" w:rsidP="00271B16">
            <w:pPr>
              <w:ind w:left="73"/>
            </w:pPr>
            <w:r w:rsidRPr="00C95A05">
              <w:t>Статья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89C0A3" w14:textId="009ED308" w:rsidR="00271B16" w:rsidRPr="00C95A05" w:rsidRDefault="00271B16" w:rsidP="00271B16">
            <w:pPr>
              <w:pStyle w:val="a8"/>
              <w:spacing w:line="240" w:lineRule="auto"/>
              <w:ind w:left="73" w:right="133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C95A0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Медицинские технологии. Оценка и выбор, 2015 г., № 3. </w:t>
            </w:r>
            <w:r w:rsidRPr="00C95A0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br/>
              <w:t>– С. 47–52.</w:t>
            </w:r>
          </w:p>
        </w:tc>
        <w:tc>
          <w:tcPr>
            <w:tcW w:w="1611" w:type="dxa"/>
            <w:tcBorders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AFF7FE" w14:textId="3743A6E1" w:rsidR="00271B16" w:rsidRPr="00C95A05" w:rsidRDefault="00271B16" w:rsidP="00271B16">
            <w:pPr>
              <w:ind w:left="73"/>
              <w:jc w:val="center"/>
            </w:pPr>
            <w:r w:rsidRPr="00C95A05">
              <w:t>–</w:t>
            </w:r>
          </w:p>
        </w:tc>
        <w:tc>
          <w:tcPr>
            <w:tcW w:w="1611" w:type="dxa"/>
            <w:tcBorders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C9AFC1" w14:textId="3965E9FE" w:rsidR="00271B16" w:rsidRPr="00C95A05" w:rsidRDefault="00271B16" w:rsidP="00271B16">
            <w:pPr>
              <w:ind w:left="73"/>
              <w:jc w:val="center"/>
            </w:pPr>
            <w:r w:rsidRPr="00C95A05">
              <w:t>–</w:t>
            </w:r>
          </w:p>
        </w:tc>
        <w:tc>
          <w:tcPr>
            <w:tcW w:w="161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6848EC" w14:textId="15CE9077" w:rsidR="00271B16" w:rsidRPr="00C95A05" w:rsidRDefault="00271B16" w:rsidP="00271B16">
            <w:pPr>
              <w:ind w:left="73"/>
              <w:jc w:val="center"/>
              <w:rPr>
                <w:bCs/>
              </w:rPr>
            </w:pPr>
            <w:r w:rsidRPr="00C95A05">
              <w:t>–</w:t>
            </w:r>
          </w:p>
        </w:tc>
        <w:tc>
          <w:tcPr>
            <w:tcW w:w="197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DB35F7" w14:textId="627298BF" w:rsidR="00271B16" w:rsidRPr="00C95A05" w:rsidRDefault="00271B16" w:rsidP="00271B16">
            <w:pPr>
              <w:ind w:left="73"/>
            </w:pPr>
            <w:r w:rsidRPr="00C95A05">
              <w:t>Цой А.В.;</w:t>
            </w:r>
          </w:p>
          <w:p w14:paraId="0E1500AD" w14:textId="77777777" w:rsidR="00271B16" w:rsidRPr="00C95A05" w:rsidRDefault="00271B16" w:rsidP="00271B16">
            <w:pPr>
              <w:ind w:left="73"/>
              <w:rPr>
                <w:b/>
                <w:bCs/>
              </w:rPr>
            </w:pPr>
            <w:proofErr w:type="spellStart"/>
            <w:r w:rsidRPr="00C95A05">
              <w:rPr>
                <w:b/>
                <w:bCs/>
              </w:rPr>
              <w:t>Шоранов</w:t>
            </w:r>
            <w:proofErr w:type="spellEnd"/>
            <w:r w:rsidRPr="00C95A05">
              <w:rPr>
                <w:b/>
                <w:bCs/>
              </w:rPr>
              <w:t xml:space="preserve"> М.Е.;</w:t>
            </w:r>
          </w:p>
          <w:p w14:paraId="5CC235FD" w14:textId="3E099573" w:rsidR="00271B16" w:rsidRPr="00C95A05" w:rsidRDefault="00271B16" w:rsidP="00271B16">
            <w:pPr>
              <w:ind w:left="73"/>
            </w:pPr>
            <w:proofErr w:type="spellStart"/>
            <w:r w:rsidRPr="00C95A05">
              <w:t>Демесинов</w:t>
            </w:r>
            <w:proofErr w:type="spellEnd"/>
            <w:r w:rsidRPr="00C95A05">
              <w:t xml:space="preserve"> А.Р.</w:t>
            </w:r>
          </w:p>
        </w:tc>
        <w:tc>
          <w:tcPr>
            <w:tcW w:w="197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9E03DA" w14:textId="5F9D3E3C" w:rsidR="00271B16" w:rsidRPr="00C95A05" w:rsidRDefault="00271B16" w:rsidP="00271B16">
            <w:pPr>
              <w:ind w:left="73"/>
            </w:pPr>
            <w:r w:rsidRPr="00C95A05">
              <w:t>Соавтор</w:t>
            </w:r>
          </w:p>
        </w:tc>
      </w:tr>
      <w:tr w:rsidR="00271B16" w:rsidRPr="00C95A05" w14:paraId="40BC3E26" w14:textId="77777777" w:rsidTr="00660D7C">
        <w:trPr>
          <w:trHeight w:val="30"/>
        </w:trPr>
        <w:tc>
          <w:tcPr>
            <w:tcW w:w="56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DBAF62" w14:textId="77777777" w:rsidR="00271B16" w:rsidRPr="00C95A05" w:rsidRDefault="00271B16" w:rsidP="00271B16">
            <w:pPr>
              <w:pStyle w:val="aa"/>
              <w:numPr>
                <w:ilvl w:val="0"/>
                <w:numId w:val="1"/>
              </w:numPr>
              <w:ind w:left="0" w:firstLine="127"/>
            </w:pP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E42163" w14:textId="334D17F4" w:rsidR="00271B16" w:rsidRPr="00C95A05" w:rsidRDefault="00271B16" w:rsidP="00271B16">
            <w:pPr>
              <w:pStyle w:val="a8"/>
              <w:spacing w:line="240" w:lineRule="auto"/>
              <w:ind w:left="73" w:right="133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C95A0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Предпосылки развития страхования медицинской ответственности в Казахстане, анализ текущей ситуации и возможный вариант развития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E1A430" w14:textId="67E82643" w:rsidR="00271B16" w:rsidRPr="00C95A05" w:rsidRDefault="00271B16" w:rsidP="00271B16">
            <w:pPr>
              <w:ind w:left="73"/>
            </w:pPr>
            <w:r w:rsidRPr="00C95A05">
              <w:t>Статья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649B61" w14:textId="68128237" w:rsidR="00271B16" w:rsidRPr="00C95A05" w:rsidRDefault="00271B16" w:rsidP="00271B16">
            <w:pPr>
              <w:pStyle w:val="a8"/>
              <w:spacing w:line="240" w:lineRule="auto"/>
              <w:ind w:left="73" w:right="133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C95A0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Медицинские технологии. Оценка и выбор, 2015 г., № 4.</w:t>
            </w:r>
            <w:r w:rsidRPr="00C95A0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br/>
              <w:t xml:space="preserve"> – С. 20–26.</w:t>
            </w:r>
          </w:p>
        </w:tc>
        <w:tc>
          <w:tcPr>
            <w:tcW w:w="1611" w:type="dxa"/>
            <w:tcBorders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A9BF31" w14:textId="3088DAE1" w:rsidR="00271B16" w:rsidRPr="00C95A05" w:rsidRDefault="00271B16" w:rsidP="00271B16">
            <w:pPr>
              <w:ind w:left="73"/>
              <w:jc w:val="center"/>
            </w:pPr>
            <w:r w:rsidRPr="00C95A05">
              <w:t>–</w:t>
            </w:r>
          </w:p>
        </w:tc>
        <w:tc>
          <w:tcPr>
            <w:tcW w:w="1611" w:type="dxa"/>
            <w:tcBorders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18844E" w14:textId="0D41C5AE" w:rsidR="00271B16" w:rsidRPr="00C95A05" w:rsidRDefault="00271B16" w:rsidP="00271B16">
            <w:pPr>
              <w:ind w:left="73"/>
              <w:jc w:val="center"/>
            </w:pPr>
            <w:r w:rsidRPr="00C95A05">
              <w:t>–</w:t>
            </w:r>
          </w:p>
        </w:tc>
        <w:tc>
          <w:tcPr>
            <w:tcW w:w="161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988571" w14:textId="2F4952D1" w:rsidR="00271B16" w:rsidRPr="00C95A05" w:rsidRDefault="00271B16" w:rsidP="00271B16">
            <w:pPr>
              <w:ind w:left="73"/>
              <w:jc w:val="center"/>
              <w:rPr>
                <w:bCs/>
              </w:rPr>
            </w:pPr>
            <w:r w:rsidRPr="00C95A05">
              <w:t>–</w:t>
            </w:r>
          </w:p>
        </w:tc>
        <w:tc>
          <w:tcPr>
            <w:tcW w:w="197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C62460" w14:textId="77777777" w:rsidR="00271B16" w:rsidRPr="00C95A05" w:rsidRDefault="00271B16" w:rsidP="00271B16">
            <w:pPr>
              <w:ind w:left="73"/>
            </w:pPr>
            <w:r w:rsidRPr="00C95A05">
              <w:t>Цой А.В.;</w:t>
            </w:r>
          </w:p>
          <w:p w14:paraId="3C6E5642" w14:textId="77777777" w:rsidR="00271B16" w:rsidRPr="00C95A05" w:rsidRDefault="00271B16" w:rsidP="00271B16">
            <w:pPr>
              <w:ind w:left="73"/>
              <w:rPr>
                <w:b/>
                <w:bCs/>
              </w:rPr>
            </w:pPr>
            <w:proofErr w:type="spellStart"/>
            <w:r w:rsidRPr="00C95A05">
              <w:rPr>
                <w:b/>
                <w:bCs/>
              </w:rPr>
              <w:t>Шоранов</w:t>
            </w:r>
            <w:proofErr w:type="spellEnd"/>
            <w:r w:rsidRPr="00C95A05">
              <w:rPr>
                <w:b/>
                <w:bCs/>
              </w:rPr>
              <w:t xml:space="preserve"> М.Е.;</w:t>
            </w:r>
          </w:p>
          <w:p w14:paraId="1044297A" w14:textId="6FF00494" w:rsidR="00271B16" w:rsidRPr="00C95A05" w:rsidRDefault="00271B16" w:rsidP="00271B16">
            <w:pPr>
              <w:ind w:left="73"/>
            </w:pPr>
            <w:proofErr w:type="spellStart"/>
            <w:r w:rsidRPr="00C95A05">
              <w:t>Демесинов</w:t>
            </w:r>
            <w:proofErr w:type="spellEnd"/>
            <w:r w:rsidRPr="00C95A05">
              <w:t xml:space="preserve"> А.Р.</w:t>
            </w:r>
          </w:p>
        </w:tc>
        <w:tc>
          <w:tcPr>
            <w:tcW w:w="197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F7F69A" w14:textId="4247F641" w:rsidR="00271B16" w:rsidRPr="00C95A05" w:rsidRDefault="00271B16" w:rsidP="00271B16">
            <w:pPr>
              <w:ind w:left="73"/>
            </w:pPr>
            <w:r w:rsidRPr="00C95A05">
              <w:t>Соавтор</w:t>
            </w:r>
          </w:p>
        </w:tc>
      </w:tr>
    </w:tbl>
    <w:p w14:paraId="303F971D" w14:textId="0DC2281F" w:rsidR="00C03E68" w:rsidRPr="00C95A05" w:rsidRDefault="00C03E68" w:rsidP="00A946A6">
      <w:pPr>
        <w:ind w:firstLine="2694"/>
        <w:jc w:val="both"/>
        <w:rPr>
          <w:b/>
          <w:bCs/>
        </w:rPr>
      </w:pPr>
    </w:p>
    <w:p w14:paraId="6C89EE13" w14:textId="50EC4130" w:rsidR="00360983" w:rsidRDefault="00360983" w:rsidP="00A946A6">
      <w:pPr>
        <w:ind w:firstLine="2694"/>
        <w:jc w:val="both"/>
        <w:rPr>
          <w:b/>
          <w:bCs/>
        </w:rPr>
      </w:pPr>
    </w:p>
    <w:p w14:paraId="128DA5BB" w14:textId="5F1BC1DC" w:rsidR="00143DE4" w:rsidRDefault="00143DE4" w:rsidP="00A946A6">
      <w:pPr>
        <w:ind w:firstLine="2694"/>
        <w:jc w:val="both"/>
        <w:rPr>
          <w:b/>
          <w:bCs/>
        </w:rPr>
      </w:pPr>
    </w:p>
    <w:p w14:paraId="46E90756" w14:textId="5C29416A" w:rsidR="00143DE4" w:rsidRDefault="00143DE4" w:rsidP="00A946A6">
      <w:pPr>
        <w:ind w:firstLine="2694"/>
        <w:jc w:val="both"/>
        <w:rPr>
          <w:b/>
          <w:bCs/>
          <w:lang w:val="kk-KZ"/>
        </w:rPr>
      </w:pPr>
      <w:r>
        <w:rPr>
          <w:b/>
          <w:bCs/>
          <w:lang w:val="kk-KZ"/>
        </w:rPr>
        <w:t>Соискатель</w:t>
      </w:r>
      <w:r>
        <w:rPr>
          <w:b/>
          <w:bCs/>
          <w:lang w:val="kk-KZ"/>
        </w:rPr>
        <w:tab/>
      </w:r>
      <w:r>
        <w:rPr>
          <w:b/>
          <w:bCs/>
          <w:lang w:val="kk-KZ"/>
        </w:rPr>
        <w:tab/>
      </w:r>
      <w:r>
        <w:rPr>
          <w:b/>
          <w:bCs/>
          <w:lang w:val="kk-KZ"/>
        </w:rPr>
        <w:tab/>
      </w:r>
      <w:r>
        <w:rPr>
          <w:b/>
          <w:bCs/>
          <w:lang w:val="kk-KZ"/>
        </w:rPr>
        <w:tab/>
      </w:r>
      <w:r>
        <w:rPr>
          <w:b/>
          <w:bCs/>
          <w:lang w:val="kk-KZ"/>
        </w:rPr>
        <w:tab/>
      </w:r>
      <w:r>
        <w:rPr>
          <w:b/>
          <w:bCs/>
          <w:lang w:val="kk-KZ"/>
        </w:rPr>
        <w:tab/>
      </w:r>
      <w:r>
        <w:rPr>
          <w:b/>
          <w:bCs/>
          <w:lang w:val="kk-KZ"/>
        </w:rPr>
        <w:tab/>
      </w:r>
      <w:r>
        <w:rPr>
          <w:b/>
          <w:bCs/>
          <w:lang w:val="kk-KZ"/>
        </w:rPr>
        <w:tab/>
      </w:r>
      <w:r>
        <w:rPr>
          <w:b/>
          <w:bCs/>
          <w:lang w:val="kk-KZ"/>
        </w:rPr>
        <w:tab/>
      </w:r>
      <w:r>
        <w:rPr>
          <w:b/>
          <w:bCs/>
          <w:lang w:val="kk-KZ"/>
        </w:rPr>
        <w:tab/>
        <w:t>М.Е. Шоранов</w:t>
      </w:r>
    </w:p>
    <w:p w14:paraId="40C0407B" w14:textId="2A7685AD" w:rsidR="00143DE4" w:rsidRDefault="00143DE4" w:rsidP="00A946A6">
      <w:pPr>
        <w:ind w:firstLine="2694"/>
        <w:jc w:val="both"/>
        <w:rPr>
          <w:b/>
          <w:bCs/>
          <w:lang w:val="kk-KZ"/>
        </w:rPr>
      </w:pPr>
    </w:p>
    <w:p w14:paraId="1FF31345" w14:textId="4B36F43D" w:rsidR="00143DE4" w:rsidRDefault="00143DE4" w:rsidP="00A946A6">
      <w:pPr>
        <w:ind w:firstLine="2694"/>
        <w:jc w:val="both"/>
        <w:rPr>
          <w:b/>
          <w:bCs/>
          <w:lang w:val="kk-KZ"/>
        </w:rPr>
      </w:pPr>
    </w:p>
    <w:p w14:paraId="1644AE84" w14:textId="35BF7393" w:rsidR="00143DE4" w:rsidRPr="00143DE4" w:rsidRDefault="00143DE4" w:rsidP="00A946A6">
      <w:pPr>
        <w:ind w:firstLine="2694"/>
        <w:jc w:val="both"/>
        <w:rPr>
          <w:b/>
          <w:bCs/>
          <w:lang w:val="kk-KZ"/>
        </w:rPr>
      </w:pPr>
      <w:r>
        <w:rPr>
          <w:b/>
          <w:bCs/>
          <w:lang w:val="kk-KZ"/>
        </w:rPr>
        <w:t>Ученый секретарь, д.м.н., профессор</w:t>
      </w:r>
      <w:r>
        <w:rPr>
          <w:b/>
          <w:bCs/>
          <w:lang w:val="kk-KZ"/>
        </w:rPr>
        <w:tab/>
      </w:r>
      <w:r>
        <w:rPr>
          <w:b/>
          <w:bCs/>
          <w:lang w:val="kk-KZ"/>
        </w:rPr>
        <w:tab/>
      </w:r>
      <w:r>
        <w:rPr>
          <w:b/>
          <w:bCs/>
          <w:lang w:val="kk-KZ"/>
        </w:rPr>
        <w:tab/>
      </w:r>
      <w:r>
        <w:rPr>
          <w:b/>
          <w:bCs/>
          <w:lang w:val="kk-KZ"/>
        </w:rPr>
        <w:tab/>
      </w:r>
      <w:r>
        <w:rPr>
          <w:b/>
          <w:bCs/>
          <w:lang w:val="kk-KZ"/>
        </w:rPr>
        <w:tab/>
      </w:r>
      <w:r>
        <w:rPr>
          <w:b/>
          <w:bCs/>
          <w:lang w:val="kk-KZ"/>
        </w:rPr>
        <w:tab/>
        <w:t>А.Ш. Ибраева</w:t>
      </w:r>
    </w:p>
    <w:sectPr w:rsidR="00143DE4" w:rsidRPr="00143DE4" w:rsidSect="007061A1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DA67A" w14:textId="77777777" w:rsidR="00715E42" w:rsidRDefault="00715E42" w:rsidP="004053ED">
      <w:r>
        <w:separator/>
      </w:r>
    </w:p>
  </w:endnote>
  <w:endnote w:type="continuationSeparator" w:id="0">
    <w:p w14:paraId="44C7C169" w14:textId="77777777" w:rsidR="00715E42" w:rsidRDefault="00715E42" w:rsidP="00405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yriadPro-Bold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C0445" w14:textId="77777777" w:rsidR="00715E42" w:rsidRDefault="00715E42" w:rsidP="004053ED">
      <w:r>
        <w:separator/>
      </w:r>
    </w:p>
  </w:footnote>
  <w:footnote w:type="continuationSeparator" w:id="0">
    <w:p w14:paraId="39C14B3B" w14:textId="77777777" w:rsidR="00715E42" w:rsidRDefault="00715E42" w:rsidP="004053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F25591"/>
    <w:multiLevelType w:val="hybridMultilevel"/>
    <w:tmpl w:val="ACF264B6"/>
    <w:lvl w:ilvl="0" w:tplc="2000000F">
      <w:start w:val="1"/>
      <w:numFmt w:val="decimal"/>
      <w:lvlText w:val="%1."/>
      <w:lvlJc w:val="left"/>
      <w:pPr>
        <w:ind w:left="740" w:hanging="360"/>
      </w:pPr>
    </w:lvl>
    <w:lvl w:ilvl="1" w:tplc="20000019" w:tentative="1">
      <w:start w:val="1"/>
      <w:numFmt w:val="lowerLetter"/>
      <w:lvlText w:val="%2."/>
      <w:lvlJc w:val="left"/>
      <w:pPr>
        <w:ind w:left="1460" w:hanging="360"/>
      </w:pPr>
    </w:lvl>
    <w:lvl w:ilvl="2" w:tplc="2000001B" w:tentative="1">
      <w:start w:val="1"/>
      <w:numFmt w:val="lowerRoman"/>
      <w:lvlText w:val="%3."/>
      <w:lvlJc w:val="right"/>
      <w:pPr>
        <w:ind w:left="2180" w:hanging="180"/>
      </w:pPr>
    </w:lvl>
    <w:lvl w:ilvl="3" w:tplc="2000000F" w:tentative="1">
      <w:start w:val="1"/>
      <w:numFmt w:val="decimal"/>
      <w:lvlText w:val="%4."/>
      <w:lvlJc w:val="left"/>
      <w:pPr>
        <w:ind w:left="2900" w:hanging="360"/>
      </w:pPr>
    </w:lvl>
    <w:lvl w:ilvl="4" w:tplc="20000019" w:tentative="1">
      <w:start w:val="1"/>
      <w:numFmt w:val="lowerLetter"/>
      <w:lvlText w:val="%5."/>
      <w:lvlJc w:val="left"/>
      <w:pPr>
        <w:ind w:left="3620" w:hanging="360"/>
      </w:pPr>
    </w:lvl>
    <w:lvl w:ilvl="5" w:tplc="2000001B" w:tentative="1">
      <w:start w:val="1"/>
      <w:numFmt w:val="lowerRoman"/>
      <w:lvlText w:val="%6."/>
      <w:lvlJc w:val="right"/>
      <w:pPr>
        <w:ind w:left="4340" w:hanging="180"/>
      </w:pPr>
    </w:lvl>
    <w:lvl w:ilvl="6" w:tplc="2000000F" w:tentative="1">
      <w:start w:val="1"/>
      <w:numFmt w:val="decimal"/>
      <w:lvlText w:val="%7."/>
      <w:lvlJc w:val="left"/>
      <w:pPr>
        <w:ind w:left="5060" w:hanging="360"/>
      </w:pPr>
    </w:lvl>
    <w:lvl w:ilvl="7" w:tplc="20000019" w:tentative="1">
      <w:start w:val="1"/>
      <w:numFmt w:val="lowerLetter"/>
      <w:lvlText w:val="%8."/>
      <w:lvlJc w:val="left"/>
      <w:pPr>
        <w:ind w:left="5780" w:hanging="360"/>
      </w:pPr>
    </w:lvl>
    <w:lvl w:ilvl="8" w:tplc="2000001B" w:tentative="1">
      <w:start w:val="1"/>
      <w:numFmt w:val="lowerRoman"/>
      <w:lvlText w:val="%9."/>
      <w:lvlJc w:val="right"/>
      <w:pPr>
        <w:ind w:left="65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C5A"/>
    <w:rsid w:val="00024CE1"/>
    <w:rsid w:val="00025D41"/>
    <w:rsid w:val="00034B57"/>
    <w:rsid w:val="000433C5"/>
    <w:rsid w:val="00044114"/>
    <w:rsid w:val="00044300"/>
    <w:rsid w:val="00047452"/>
    <w:rsid w:val="00047A8F"/>
    <w:rsid w:val="00072FED"/>
    <w:rsid w:val="00081078"/>
    <w:rsid w:val="000C7189"/>
    <w:rsid w:val="000E7CF2"/>
    <w:rsid w:val="000F1703"/>
    <w:rsid w:val="00102D6B"/>
    <w:rsid w:val="00113138"/>
    <w:rsid w:val="00133370"/>
    <w:rsid w:val="00143DE4"/>
    <w:rsid w:val="00174997"/>
    <w:rsid w:val="001772E3"/>
    <w:rsid w:val="001807AB"/>
    <w:rsid w:val="00194E16"/>
    <w:rsid w:val="001D625F"/>
    <w:rsid w:val="00271B16"/>
    <w:rsid w:val="00275CB0"/>
    <w:rsid w:val="00292C5A"/>
    <w:rsid w:val="00294205"/>
    <w:rsid w:val="002A7938"/>
    <w:rsid w:val="002B1051"/>
    <w:rsid w:val="002C5152"/>
    <w:rsid w:val="002D5584"/>
    <w:rsid w:val="00352C63"/>
    <w:rsid w:val="00360983"/>
    <w:rsid w:val="00372895"/>
    <w:rsid w:val="0037347E"/>
    <w:rsid w:val="003818E4"/>
    <w:rsid w:val="00390293"/>
    <w:rsid w:val="003A1A84"/>
    <w:rsid w:val="003D4D73"/>
    <w:rsid w:val="003D4ECA"/>
    <w:rsid w:val="003E4649"/>
    <w:rsid w:val="003E5832"/>
    <w:rsid w:val="00403722"/>
    <w:rsid w:val="004053ED"/>
    <w:rsid w:val="00424D74"/>
    <w:rsid w:val="00434721"/>
    <w:rsid w:val="00454E90"/>
    <w:rsid w:val="00482E2B"/>
    <w:rsid w:val="004C2A0B"/>
    <w:rsid w:val="004D2C5C"/>
    <w:rsid w:val="004E64EA"/>
    <w:rsid w:val="00505DBF"/>
    <w:rsid w:val="0052464E"/>
    <w:rsid w:val="0054397C"/>
    <w:rsid w:val="00574E4C"/>
    <w:rsid w:val="00581E6F"/>
    <w:rsid w:val="005A4743"/>
    <w:rsid w:val="005C47E8"/>
    <w:rsid w:val="005F5A1C"/>
    <w:rsid w:val="006323DB"/>
    <w:rsid w:val="00660D7C"/>
    <w:rsid w:val="00691A4D"/>
    <w:rsid w:val="00691EF2"/>
    <w:rsid w:val="006956CC"/>
    <w:rsid w:val="007061A1"/>
    <w:rsid w:val="0071214C"/>
    <w:rsid w:val="00715E42"/>
    <w:rsid w:val="0071694F"/>
    <w:rsid w:val="007248ED"/>
    <w:rsid w:val="00760C1E"/>
    <w:rsid w:val="007670EC"/>
    <w:rsid w:val="00786776"/>
    <w:rsid w:val="007C01C3"/>
    <w:rsid w:val="007C15BA"/>
    <w:rsid w:val="0080650B"/>
    <w:rsid w:val="0081153C"/>
    <w:rsid w:val="00831A60"/>
    <w:rsid w:val="008571AB"/>
    <w:rsid w:val="00861322"/>
    <w:rsid w:val="00862520"/>
    <w:rsid w:val="008A3F5B"/>
    <w:rsid w:val="008B53E4"/>
    <w:rsid w:val="008E70A3"/>
    <w:rsid w:val="008F79A8"/>
    <w:rsid w:val="00911EFC"/>
    <w:rsid w:val="00920C98"/>
    <w:rsid w:val="009747C6"/>
    <w:rsid w:val="009873F3"/>
    <w:rsid w:val="009A09E2"/>
    <w:rsid w:val="009D0CA8"/>
    <w:rsid w:val="00A063C9"/>
    <w:rsid w:val="00A072E8"/>
    <w:rsid w:val="00A31AD0"/>
    <w:rsid w:val="00A62C3E"/>
    <w:rsid w:val="00A946A6"/>
    <w:rsid w:val="00AA475E"/>
    <w:rsid w:val="00AE3859"/>
    <w:rsid w:val="00AF5B90"/>
    <w:rsid w:val="00B27D2E"/>
    <w:rsid w:val="00B9059C"/>
    <w:rsid w:val="00BC69A2"/>
    <w:rsid w:val="00BD54F6"/>
    <w:rsid w:val="00C03AE5"/>
    <w:rsid w:val="00C03E68"/>
    <w:rsid w:val="00C53D87"/>
    <w:rsid w:val="00C55324"/>
    <w:rsid w:val="00C95A05"/>
    <w:rsid w:val="00CA1D71"/>
    <w:rsid w:val="00CB4A43"/>
    <w:rsid w:val="00CE0AF3"/>
    <w:rsid w:val="00D02083"/>
    <w:rsid w:val="00D0565B"/>
    <w:rsid w:val="00D15A22"/>
    <w:rsid w:val="00D42E51"/>
    <w:rsid w:val="00D8200D"/>
    <w:rsid w:val="00D9703E"/>
    <w:rsid w:val="00DA03A4"/>
    <w:rsid w:val="00DA432F"/>
    <w:rsid w:val="00DA47E0"/>
    <w:rsid w:val="00DA5694"/>
    <w:rsid w:val="00DB6FF0"/>
    <w:rsid w:val="00DB7A84"/>
    <w:rsid w:val="00DD0574"/>
    <w:rsid w:val="00DF73C2"/>
    <w:rsid w:val="00E012CF"/>
    <w:rsid w:val="00E139FF"/>
    <w:rsid w:val="00E43271"/>
    <w:rsid w:val="00E4438C"/>
    <w:rsid w:val="00E55AA1"/>
    <w:rsid w:val="00E77380"/>
    <w:rsid w:val="00E84E45"/>
    <w:rsid w:val="00E97F06"/>
    <w:rsid w:val="00EE19D9"/>
    <w:rsid w:val="00EE1D95"/>
    <w:rsid w:val="00F1358C"/>
    <w:rsid w:val="00F9578D"/>
    <w:rsid w:val="00FC2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900C7"/>
  <w15:chartTrackingRefBased/>
  <w15:docId w15:val="{DF1830B0-2AE3-4A7E-A23F-C4AD6FD8C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54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53E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KZ"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4053ED"/>
  </w:style>
  <w:style w:type="paragraph" w:styleId="a5">
    <w:name w:val="footer"/>
    <w:basedOn w:val="a"/>
    <w:link w:val="a6"/>
    <w:uiPriority w:val="99"/>
    <w:unhideWhenUsed/>
    <w:rsid w:val="004053E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KZ"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4053ED"/>
  </w:style>
  <w:style w:type="character" w:styleId="a7">
    <w:name w:val="Hyperlink"/>
    <w:uiPriority w:val="99"/>
    <w:rsid w:val="004053ED"/>
    <w:rPr>
      <w:color w:val="0000FF"/>
      <w:u w:val="single"/>
    </w:rPr>
  </w:style>
  <w:style w:type="paragraph" w:styleId="a8">
    <w:name w:val="Normal (Web)"/>
    <w:aliases w:val="Обычный (веб), Знак4,Знак4 Знак Знак,Знак4 Знак,Знак4,Обычный (Web)1,Обычный (веб) Знак1,Обычный (веб) Знак Знак1, Знак Знак1 Знак,Обычный (веб) Знак Знак Знак, Знак Знак1 Знак Знак,Обычный (веб) Знак Знак Знак Знак,Знак Знак1 Зн"/>
    <w:basedOn w:val="a"/>
    <w:link w:val="a9"/>
    <w:uiPriority w:val="99"/>
    <w:qFormat/>
    <w:rsid w:val="004053ED"/>
    <w:pPr>
      <w:spacing w:line="225" w:lineRule="atLeast"/>
    </w:pPr>
    <w:rPr>
      <w:rFonts w:ascii="Verdana" w:hAnsi="Verdana"/>
      <w:color w:val="3B3B3B"/>
      <w:sz w:val="17"/>
      <w:szCs w:val="17"/>
      <w:lang w:val="x-none" w:eastAsia="x-none"/>
    </w:rPr>
  </w:style>
  <w:style w:type="character" w:customStyle="1" w:styleId="a9">
    <w:name w:val="Обычный (Интернет) Знак"/>
    <w:aliases w:val="Обычный (веб) Знак, Знак4 Знак,Знак4 Знак Знак Знак,Знак4 Знак Знак1,Знак4 Знак1,Обычный (Web)1 Знак,Обычный (веб) Знак1 Знак,Обычный (веб) Знак Знак1 Знак, Знак Знак1 Знак Знак1,Обычный (веб) Знак Знак Знак Знак1"/>
    <w:link w:val="a8"/>
    <w:uiPriority w:val="99"/>
    <w:locked/>
    <w:rsid w:val="004053ED"/>
    <w:rPr>
      <w:rFonts w:ascii="Verdana" w:eastAsia="Times New Roman" w:hAnsi="Verdana" w:cs="Times New Roman"/>
      <w:color w:val="3B3B3B"/>
      <w:sz w:val="17"/>
      <w:szCs w:val="17"/>
      <w:lang w:val="x-none" w:eastAsia="x-none"/>
    </w:rPr>
  </w:style>
  <w:style w:type="character" w:customStyle="1" w:styleId="typography-modulelvnit">
    <w:name w:val="typography-module__lvnit"/>
    <w:basedOn w:val="a0"/>
    <w:rsid w:val="004053ED"/>
  </w:style>
  <w:style w:type="paragraph" w:styleId="aa">
    <w:name w:val="List Paragraph"/>
    <w:basedOn w:val="a"/>
    <w:uiPriority w:val="34"/>
    <w:qFormat/>
    <w:rsid w:val="004053ED"/>
    <w:pPr>
      <w:ind w:left="720"/>
      <w:contextualSpacing/>
    </w:pPr>
  </w:style>
  <w:style w:type="character" w:customStyle="1" w:styleId="section-label-data">
    <w:name w:val="section-label-data"/>
    <w:basedOn w:val="a0"/>
    <w:rsid w:val="00B9059C"/>
  </w:style>
  <w:style w:type="character" w:styleId="ab">
    <w:name w:val="Unresolved Mention"/>
    <w:basedOn w:val="a0"/>
    <w:uiPriority w:val="99"/>
    <w:semiHidden/>
    <w:unhideWhenUsed/>
    <w:rsid w:val="0081153C"/>
    <w:rPr>
      <w:color w:val="605E5C"/>
      <w:shd w:val="clear" w:color="auto" w:fill="E1DFDD"/>
    </w:rPr>
  </w:style>
  <w:style w:type="character" w:styleId="ac">
    <w:name w:val="Strong"/>
    <w:basedOn w:val="a0"/>
    <w:uiPriority w:val="22"/>
    <w:qFormat/>
    <w:rsid w:val="00F957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ГОСТ — сортировка по именам" Version="2003"/>
</file>

<file path=customXml/itemProps1.xml><?xml version="1.0" encoding="utf-8"?>
<ds:datastoreItem xmlns:ds="http://schemas.openxmlformats.org/officeDocument/2006/customXml" ds:itemID="{22279DAA-51A1-4C17-875C-876419501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828</TotalTime>
  <Pages>5</Pages>
  <Words>1082</Words>
  <Characters>6173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75</cp:revision>
  <dcterms:created xsi:type="dcterms:W3CDTF">2025-12-01T08:12:00Z</dcterms:created>
  <dcterms:modified xsi:type="dcterms:W3CDTF">2026-04-28T05:09:00Z</dcterms:modified>
</cp:coreProperties>
</file>