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9EC72A" w14:textId="77777777" w:rsidR="00221700" w:rsidRPr="006C082A" w:rsidRDefault="00221700" w:rsidP="00221700">
      <w:pPr>
        <w:rPr>
          <w:b/>
          <w:bCs/>
        </w:rPr>
      </w:pPr>
      <w:r w:rsidRPr="006C082A">
        <w:rPr>
          <w:b/>
          <w:bCs/>
        </w:rPr>
        <w:t>«Скорая медицинская помощь при травмах</w:t>
      </w:r>
      <w:r w:rsidRPr="006C082A">
        <w:rPr>
          <w:b/>
          <w:bCs/>
          <w:lang w:val="kk-KZ"/>
        </w:rPr>
        <w:t>.</w:t>
      </w:r>
      <w:r w:rsidRPr="006C082A">
        <w:rPr>
          <w:b/>
        </w:rPr>
        <w:t xml:space="preserve"> Иммобилизация </w:t>
      </w:r>
      <w:r w:rsidRPr="006C082A">
        <w:rPr>
          <w:b/>
          <w:lang w:val="kk-KZ"/>
        </w:rPr>
        <w:t xml:space="preserve">нижней </w:t>
      </w:r>
      <w:r w:rsidRPr="006C082A">
        <w:rPr>
          <w:b/>
        </w:rPr>
        <w:t>конечности»</w:t>
      </w:r>
    </w:p>
    <w:p w14:paraId="7F4B987B" w14:textId="77777777" w:rsidR="00221700" w:rsidRPr="006C082A" w:rsidRDefault="00221700" w:rsidP="00221700">
      <w:pPr>
        <w:jc w:val="center"/>
        <w:rPr>
          <w:b/>
          <w:bCs/>
        </w:rPr>
      </w:pPr>
    </w:p>
    <w:tbl>
      <w:tblPr>
        <w:tblStyle w:val="aff4"/>
        <w:tblW w:w="5000" w:type="pct"/>
        <w:tblLook w:val="04A0" w:firstRow="1" w:lastRow="0" w:firstColumn="1" w:lastColumn="0" w:noHBand="0" w:noVBand="1"/>
      </w:tblPr>
      <w:tblGrid>
        <w:gridCol w:w="458"/>
        <w:gridCol w:w="3893"/>
        <w:gridCol w:w="5277"/>
      </w:tblGrid>
      <w:tr w:rsidR="00221700" w:rsidRPr="006C082A" w14:paraId="4717F4E6" w14:textId="77777777" w:rsidTr="00AE5347">
        <w:tc>
          <w:tcPr>
            <w:tcW w:w="211" w:type="pct"/>
          </w:tcPr>
          <w:p w14:paraId="1225A697" w14:textId="77777777" w:rsidR="00221700" w:rsidRPr="006C082A" w:rsidRDefault="00221700" w:rsidP="00AE5347">
            <w:pPr>
              <w:pStyle w:val="Default"/>
              <w:rPr>
                <w:b/>
              </w:rPr>
            </w:pPr>
            <w:r w:rsidRPr="006C082A">
              <w:rPr>
                <w:b/>
              </w:rPr>
              <w:t>№</w:t>
            </w:r>
          </w:p>
        </w:tc>
        <w:tc>
          <w:tcPr>
            <w:tcW w:w="2035" w:type="pct"/>
          </w:tcPr>
          <w:tbl>
            <w:tblPr>
              <w:tblW w:w="0" w:type="auto"/>
              <w:tblBorders>
                <w:top w:val="nil"/>
                <w:left w:val="nil"/>
                <w:bottom w:val="nil"/>
                <w:right w:val="nil"/>
              </w:tblBorders>
              <w:tblLook w:val="0000" w:firstRow="0" w:lastRow="0" w:firstColumn="0" w:lastColumn="0" w:noHBand="0" w:noVBand="0"/>
            </w:tblPr>
            <w:tblGrid>
              <w:gridCol w:w="847"/>
            </w:tblGrid>
            <w:tr w:rsidR="00221700" w:rsidRPr="006C082A" w14:paraId="1AE0646A" w14:textId="77777777" w:rsidTr="00AE5347">
              <w:trPr>
                <w:trHeight w:val="107"/>
              </w:trPr>
              <w:tc>
                <w:tcPr>
                  <w:tcW w:w="0" w:type="auto"/>
                </w:tcPr>
                <w:p w14:paraId="4974A4BB" w14:textId="77777777" w:rsidR="00221700" w:rsidRPr="006C082A" w:rsidRDefault="00221700" w:rsidP="00AE5347">
                  <w:pPr>
                    <w:pStyle w:val="Default"/>
                    <w:rPr>
                      <w:b/>
                    </w:rPr>
                  </w:pPr>
                  <w:r w:rsidRPr="006C082A">
                    <w:rPr>
                      <w:b/>
                      <w:bCs/>
                    </w:rPr>
                    <w:t xml:space="preserve">Шаги </w:t>
                  </w:r>
                </w:p>
              </w:tc>
            </w:tr>
          </w:tbl>
          <w:p w14:paraId="2D78FF1D" w14:textId="77777777" w:rsidR="00221700" w:rsidRPr="006C082A" w:rsidRDefault="00221700" w:rsidP="00AE5347">
            <w:pPr>
              <w:pStyle w:val="Default"/>
              <w:rPr>
                <w:b/>
              </w:rPr>
            </w:pPr>
          </w:p>
        </w:tc>
        <w:tc>
          <w:tcPr>
            <w:tcW w:w="2754" w:type="pct"/>
          </w:tcPr>
          <w:p w14:paraId="15DFD5C0" w14:textId="77777777" w:rsidR="00221700" w:rsidRPr="006C082A" w:rsidRDefault="00221700" w:rsidP="00AE5347">
            <w:pPr>
              <w:pStyle w:val="Default"/>
              <w:rPr>
                <w:b/>
              </w:rPr>
            </w:pPr>
            <w:r w:rsidRPr="006C082A">
              <w:rPr>
                <w:b/>
              </w:rPr>
              <w:t>Алгоритм действия и критерии выполнения</w:t>
            </w:r>
          </w:p>
        </w:tc>
      </w:tr>
      <w:tr w:rsidR="00221700" w:rsidRPr="006C082A" w14:paraId="4F892D48" w14:textId="77777777" w:rsidTr="00AE5347">
        <w:tc>
          <w:tcPr>
            <w:tcW w:w="211" w:type="pct"/>
          </w:tcPr>
          <w:p w14:paraId="7D1B06B3" w14:textId="77777777" w:rsidR="00221700" w:rsidRPr="006C082A" w:rsidRDefault="00221700" w:rsidP="00AE5347">
            <w:r w:rsidRPr="006C082A">
              <w:t>1</w:t>
            </w:r>
          </w:p>
        </w:tc>
        <w:tc>
          <w:tcPr>
            <w:tcW w:w="2035" w:type="pct"/>
          </w:tcPr>
          <w:p w14:paraId="10DCF77E" w14:textId="77777777" w:rsidR="00221700" w:rsidRPr="006C082A" w:rsidRDefault="00221700" w:rsidP="00AE5347">
            <w:pPr>
              <w:pStyle w:val="Default"/>
              <w:jc w:val="both"/>
            </w:pPr>
            <w:r w:rsidRPr="006C082A">
              <w:t xml:space="preserve">Обеспечить безопасность </w:t>
            </w:r>
          </w:p>
        </w:tc>
        <w:tc>
          <w:tcPr>
            <w:tcW w:w="2754" w:type="pct"/>
          </w:tcPr>
          <w:p w14:paraId="080F56FF" w14:textId="77777777" w:rsidR="00221700" w:rsidRPr="006C082A" w:rsidRDefault="00221700" w:rsidP="00AE5347">
            <w:pPr>
              <w:pStyle w:val="Default"/>
              <w:jc w:val="both"/>
            </w:pPr>
            <w:r w:rsidRPr="006C082A">
              <w:t xml:space="preserve">Осмотреться и удостовериться в отсутствии опасности для себя и пострадавшего </w:t>
            </w:r>
          </w:p>
        </w:tc>
      </w:tr>
      <w:tr w:rsidR="00221700" w:rsidRPr="006C082A" w14:paraId="224B067B" w14:textId="77777777" w:rsidTr="00AE5347">
        <w:tc>
          <w:tcPr>
            <w:tcW w:w="211" w:type="pct"/>
          </w:tcPr>
          <w:p w14:paraId="5C9B0948" w14:textId="77777777" w:rsidR="00221700" w:rsidRPr="006C082A" w:rsidRDefault="00221700" w:rsidP="00AE5347">
            <w:r w:rsidRPr="006C082A">
              <w:t>2</w:t>
            </w:r>
          </w:p>
        </w:tc>
        <w:tc>
          <w:tcPr>
            <w:tcW w:w="2035" w:type="pct"/>
          </w:tcPr>
          <w:p w14:paraId="42BFFF19" w14:textId="77777777" w:rsidR="00221700" w:rsidRPr="006C082A" w:rsidRDefault="00221700" w:rsidP="00AE5347">
            <w:pPr>
              <w:pStyle w:val="Default"/>
              <w:jc w:val="both"/>
            </w:pPr>
            <w:r w:rsidRPr="006C082A">
              <w:t xml:space="preserve">Гигиеническая обработка рук. Принять меры по предупреждению болевого шока </w:t>
            </w:r>
          </w:p>
          <w:p w14:paraId="5AAA4A28" w14:textId="77777777" w:rsidR="00221700" w:rsidRPr="006C082A" w:rsidRDefault="00221700" w:rsidP="00AE5347">
            <w:pPr>
              <w:jc w:val="both"/>
            </w:pPr>
          </w:p>
        </w:tc>
        <w:tc>
          <w:tcPr>
            <w:tcW w:w="2754" w:type="pct"/>
          </w:tcPr>
          <w:p w14:paraId="51EBC5D5" w14:textId="77777777" w:rsidR="00221700" w:rsidRPr="006C082A" w:rsidRDefault="00221700" w:rsidP="00AE5347">
            <w:pPr>
              <w:jc w:val="both"/>
            </w:pPr>
            <w:r w:rsidRPr="006C082A">
              <w:t>Обработать руки антисептиком</w:t>
            </w:r>
          </w:p>
          <w:p w14:paraId="5D116C65" w14:textId="77777777" w:rsidR="00221700" w:rsidRPr="006C082A" w:rsidRDefault="00221700" w:rsidP="00AE5347">
            <w:pPr>
              <w:jc w:val="both"/>
            </w:pPr>
            <w:r w:rsidRPr="006C082A">
              <w:t>Надеть стерильные перчатки</w:t>
            </w:r>
          </w:p>
          <w:p w14:paraId="00784DBD" w14:textId="77777777" w:rsidR="00221700" w:rsidRPr="006C082A" w:rsidRDefault="00221700" w:rsidP="00AE5347">
            <w:pPr>
              <w:jc w:val="both"/>
            </w:pPr>
            <w:r w:rsidRPr="006C082A">
              <w:t xml:space="preserve">С целью обезболивания ввести </w:t>
            </w:r>
            <w:proofErr w:type="spellStart"/>
            <w:r w:rsidRPr="006C082A">
              <w:t>Sol</w:t>
            </w:r>
            <w:proofErr w:type="spellEnd"/>
            <w:r w:rsidRPr="006C082A">
              <w:t xml:space="preserve">. </w:t>
            </w:r>
            <w:proofErr w:type="spellStart"/>
            <w:r w:rsidRPr="006C082A">
              <w:t>Tramadoli</w:t>
            </w:r>
            <w:proofErr w:type="spellEnd"/>
            <w:r w:rsidRPr="006C082A">
              <w:t xml:space="preserve"> 50 mg-1 </w:t>
            </w:r>
            <w:proofErr w:type="spellStart"/>
            <w:r w:rsidRPr="006C082A">
              <w:t>ml</w:t>
            </w:r>
            <w:proofErr w:type="spellEnd"/>
            <w:r w:rsidRPr="006C082A">
              <w:t xml:space="preserve"> внутримышечно</w:t>
            </w:r>
          </w:p>
        </w:tc>
      </w:tr>
      <w:tr w:rsidR="00221700" w:rsidRPr="006C082A" w14:paraId="32E09F9D" w14:textId="77777777" w:rsidTr="00AE5347">
        <w:tc>
          <w:tcPr>
            <w:tcW w:w="211" w:type="pct"/>
          </w:tcPr>
          <w:p w14:paraId="334466B7" w14:textId="77777777" w:rsidR="00221700" w:rsidRPr="006C082A" w:rsidRDefault="00221700" w:rsidP="00AE5347">
            <w:r w:rsidRPr="006C082A">
              <w:t>3</w:t>
            </w:r>
          </w:p>
        </w:tc>
        <w:tc>
          <w:tcPr>
            <w:tcW w:w="2035" w:type="pct"/>
          </w:tcPr>
          <w:p w14:paraId="62254B24" w14:textId="77777777" w:rsidR="00221700" w:rsidRPr="006C082A" w:rsidRDefault="00221700" w:rsidP="00AE5347">
            <w:pPr>
              <w:jc w:val="both"/>
            </w:pPr>
            <w:r w:rsidRPr="006C082A">
              <w:t>Придать поврежденной конечности среднефизиологическое положение</w:t>
            </w:r>
          </w:p>
        </w:tc>
        <w:tc>
          <w:tcPr>
            <w:tcW w:w="2754" w:type="pct"/>
          </w:tcPr>
          <w:p w14:paraId="4BC07F4E" w14:textId="77777777" w:rsidR="00221700" w:rsidRPr="006C082A" w:rsidRDefault="00221700" w:rsidP="00AE5347">
            <w:pPr>
              <w:jc w:val="both"/>
            </w:pPr>
            <w:r w:rsidRPr="006C082A">
              <w:t>Перед наложением шины следует придать поврежденной конечности среднефизиологическое положение, а если это невозможно – такое положение, при котором конечность меньше всего травмируется. Для этого конечность слегка согнуть в тазобедренном и коленном суставах, стопа по отношению к голени должна находиться под углом 90°.</w:t>
            </w:r>
          </w:p>
        </w:tc>
      </w:tr>
      <w:tr w:rsidR="00221700" w:rsidRPr="006C082A" w14:paraId="53D685A6" w14:textId="77777777" w:rsidTr="00AE5347">
        <w:tc>
          <w:tcPr>
            <w:tcW w:w="211" w:type="pct"/>
          </w:tcPr>
          <w:p w14:paraId="6E58206D" w14:textId="77777777" w:rsidR="00221700" w:rsidRPr="006C082A" w:rsidRDefault="00221700" w:rsidP="00AE5347">
            <w:r w:rsidRPr="006C082A">
              <w:t>4</w:t>
            </w:r>
          </w:p>
        </w:tc>
        <w:tc>
          <w:tcPr>
            <w:tcW w:w="2035" w:type="pct"/>
          </w:tcPr>
          <w:p w14:paraId="45E0DFFF" w14:textId="77777777" w:rsidR="00221700" w:rsidRPr="006C082A" w:rsidRDefault="00221700" w:rsidP="00AE5347">
            <w:pPr>
              <w:jc w:val="both"/>
            </w:pPr>
            <w:r w:rsidRPr="006C082A">
              <w:t>Подогнать шину под размер здоровой конечности</w:t>
            </w:r>
          </w:p>
        </w:tc>
        <w:tc>
          <w:tcPr>
            <w:tcW w:w="2754" w:type="pct"/>
          </w:tcPr>
          <w:p w14:paraId="5EFE10C7" w14:textId="77777777" w:rsidR="00221700" w:rsidRPr="006C082A" w:rsidRDefault="00221700" w:rsidP="00AE5347">
            <w:pPr>
              <w:jc w:val="both"/>
            </w:pPr>
            <w:r w:rsidRPr="006C082A">
              <w:t>Перед наложением шины, следует подогнать ее под размер здоровой конечности. Если сломано бедро - то шина моделируется на голеностопном, коленном и тазобедренном суставах. Подгонку шины следует проводить на здоровой конечности, чтобы не нарушать положение травмированной части тела.</w:t>
            </w:r>
          </w:p>
        </w:tc>
      </w:tr>
      <w:tr w:rsidR="00221700" w:rsidRPr="006C082A" w14:paraId="6D6C2C64" w14:textId="77777777" w:rsidTr="00AE5347">
        <w:tc>
          <w:tcPr>
            <w:tcW w:w="211" w:type="pct"/>
          </w:tcPr>
          <w:p w14:paraId="67D20599" w14:textId="77777777" w:rsidR="00221700" w:rsidRPr="006C082A" w:rsidRDefault="00221700" w:rsidP="00AE5347">
            <w:r w:rsidRPr="006C082A">
              <w:t>5</w:t>
            </w:r>
          </w:p>
        </w:tc>
        <w:tc>
          <w:tcPr>
            <w:tcW w:w="2035" w:type="pct"/>
          </w:tcPr>
          <w:p w14:paraId="7F2DA5AE" w14:textId="77777777" w:rsidR="00221700" w:rsidRPr="006C082A" w:rsidRDefault="00221700" w:rsidP="00AE5347">
            <w:pPr>
              <w:jc w:val="both"/>
            </w:pPr>
            <w:r w:rsidRPr="006C082A">
              <w:t>Смоделировать короткую планку шины</w:t>
            </w:r>
          </w:p>
        </w:tc>
        <w:tc>
          <w:tcPr>
            <w:tcW w:w="2754" w:type="pct"/>
          </w:tcPr>
          <w:p w14:paraId="153A0205" w14:textId="77777777" w:rsidR="00221700" w:rsidRPr="006C082A" w:rsidRDefault="00221700" w:rsidP="00AE5347">
            <w:pPr>
              <w:jc w:val="both"/>
            </w:pPr>
            <w:r w:rsidRPr="006C082A">
              <w:t>Короткую планку шины следует смоделировать по внутренней стороне конечности, ее длина должна быть от паховой складки и на 10-15 см длиннее конечности.</w:t>
            </w:r>
          </w:p>
        </w:tc>
      </w:tr>
      <w:tr w:rsidR="00221700" w:rsidRPr="006C082A" w14:paraId="5FC13148" w14:textId="77777777" w:rsidTr="00AE5347">
        <w:tc>
          <w:tcPr>
            <w:tcW w:w="211" w:type="pct"/>
          </w:tcPr>
          <w:p w14:paraId="69EFE978" w14:textId="77777777" w:rsidR="00221700" w:rsidRPr="006C082A" w:rsidRDefault="00221700" w:rsidP="00AE5347">
            <w:r w:rsidRPr="006C082A">
              <w:t>6</w:t>
            </w:r>
          </w:p>
        </w:tc>
        <w:tc>
          <w:tcPr>
            <w:tcW w:w="2035" w:type="pct"/>
          </w:tcPr>
          <w:p w14:paraId="33DC8539" w14:textId="77777777" w:rsidR="00221700" w:rsidRPr="006C082A" w:rsidRDefault="00221700" w:rsidP="00AE5347">
            <w:pPr>
              <w:pStyle w:val="Default"/>
              <w:jc w:val="both"/>
            </w:pPr>
            <w:r w:rsidRPr="006C082A">
              <w:t xml:space="preserve">Смоделировать заднюю планку шины </w:t>
            </w:r>
          </w:p>
        </w:tc>
        <w:tc>
          <w:tcPr>
            <w:tcW w:w="2754" w:type="pct"/>
          </w:tcPr>
          <w:p w14:paraId="2DEFB360" w14:textId="77777777" w:rsidR="00221700" w:rsidRPr="006C082A" w:rsidRDefault="00221700" w:rsidP="00AE5347">
            <w:pPr>
              <w:pStyle w:val="Default"/>
              <w:jc w:val="both"/>
            </w:pPr>
            <w:r w:rsidRPr="006C082A">
              <w:t xml:space="preserve">Заднюю планку шины смоделировать от стопы до верхней трети бедра по задней поверхности. </w:t>
            </w:r>
          </w:p>
        </w:tc>
      </w:tr>
      <w:tr w:rsidR="00221700" w:rsidRPr="006C082A" w14:paraId="2B2C4354" w14:textId="77777777" w:rsidTr="00AE5347">
        <w:tc>
          <w:tcPr>
            <w:tcW w:w="211" w:type="pct"/>
          </w:tcPr>
          <w:p w14:paraId="118C74F8" w14:textId="77777777" w:rsidR="00221700" w:rsidRPr="006C082A" w:rsidRDefault="00221700" w:rsidP="00AE5347">
            <w:r w:rsidRPr="006C082A">
              <w:t>7</w:t>
            </w:r>
          </w:p>
        </w:tc>
        <w:tc>
          <w:tcPr>
            <w:tcW w:w="2035" w:type="pct"/>
          </w:tcPr>
          <w:p w14:paraId="54701174" w14:textId="77777777" w:rsidR="00221700" w:rsidRPr="006C082A" w:rsidRDefault="00221700" w:rsidP="00AE5347">
            <w:pPr>
              <w:pStyle w:val="Default"/>
              <w:jc w:val="both"/>
            </w:pPr>
            <w:r w:rsidRPr="006C082A">
              <w:t xml:space="preserve">Смоделировать длинную планку шины </w:t>
            </w:r>
          </w:p>
        </w:tc>
        <w:tc>
          <w:tcPr>
            <w:tcW w:w="2754" w:type="pct"/>
          </w:tcPr>
          <w:p w14:paraId="6A5A744B" w14:textId="77777777" w:rsidR="00221700" w:rsidRPr="006C082A" w:rsidRDefault="00221700" w:rsidP="00AE5347">
            <w:pPr>
              <w:pStyle w:val="Default"/>
              <w:jc w:val="both"/>
            </w:pPr>
            <w:r w:rsidRPr="006C082A">
              <w:t xml:space="preserve">Длинную планку шины следует смоделировать по наружной стороне конечности и туловища, ее длина должна быть от подмышечной впадины и на 10-15 см. длиннее конечности. </w:t>
            </w:r>
          </w:p>
        </w:tc>
      </w:tr>
      <w:tr w:rsidR="00221700" w:rsidRPr="006C082A" w14:paraId="0212F041" w14:textId="77777777" w:rsidTr="00AE5347">
        <w:tc>
          <w:tcPr>
            <w:tcW w:w="211" w:type="pct"/>
          </w:tcPr>
          <w:p w14:paraId="5C1FBE70" w14:textId="77777777" w:rsidR="00221700" w:rsidRPr="006C082A" w:rsidRDefault="00221700" w:rsidP="00AE5347">
            <w:r w:rsidRPr="006C082A">
              <w:t>8</w:t>
            </w:r>
          </w:p>
        </w:tc>
        <w:tc>
          <w:tcPr>
            <w:tcW w:w="2035" w:type="pct"/>
          </w:tcPr>
          <w:p w14:paraId="48D9AF1F" w14:textId="77777777" w:rsidR="00221700" w:rsidRPr="006C082A" w:rsidRDefault="00221700" w:rsidP="00AE5347">
            <w:pPr>
              <w:pStyle w:val="Default"/>
              <w:jc w:val="both"/>
            </w:pPr>
            <w:r w:rsidRPr="006C082A">
              <w:t xml:space="preserve">В подмышечную впадину и в область промежности уложить ватно-марлевые валики </w:t>
            </w:r>
          </w:p>
        </w:tc>
        <w:tc>
          <w:tcPr>
            <w:tcW w:w="2754" w:type="pct"/>
          </w:tcPr>
          <w:p w14:paraId="62200955" w14:textId="77777777" w:rsidR="00221700" w:rsidRPr="006C082A" w:rsidRDefault="00221700" w:rsidP="00AE5347">
            <w:pPr>
              <w:pStyle w:val="Default"/>
              <w:jc w:val="both"/>
            </w:pPr>
            <w:r w:rsidRPr="006C082A">
              <w:t xml:space="preserve">В подмышечную впадину и в область промежности следует уложить ватно-марлевые валики. </w:t>
            </w:r>
          </w:p>
        </w:tc>
      </w:tr>
      <w:tr w:rsidR="00221700" w:rsidRPr="006C082A" w14:paraId="16B9B365" w14:textId="77777777" w:rsidTr="00AE5347">
        <w:tc>
          <w:tcPr>
            <w:tcW w:w="211" w:type="pct"/>
          </w:tcPr>
          <w:p w14:paraId="2B979015" w14:textId="77777777" w:rsidR="00221700" w:rsidRPr="006C082A" w:rsidRDefault="00221700" w:rsidP="00AE5347">
            <w:r w:rsidRPr="006C082A">
              <w:t>9</w:t>
            </w:r>
          </w:p>
        </w:tc>
        <w:tc>
          <w:tcPr>
            <w:tcW w:w="2035" w:type="pct"/>
          </w:tcPr>
          <w:p w14:paraId="707F3E62" w14:textId="77777777" w:rsidR="00221700" w:rsidRPr="006C082A" w:rsidRDefault="00221700" w:rsidP="00AE5347">
            <w:pPr>
              <w:pStyle w:val="Default"/>
              <w:jc w:val="both"/>
            </w:pPr>
            <w:r w:rsidRPr="006C082A">
              <w:t xml:space="preserve">Вложить под костные выступы прокладку из ваты </w:t>
            </w:r>
          </w:p>
        </w:tc>
        <w:tc>
          <w:tcPr>
            <w:tcW w:w="2754" w:type="pct"/>
          </w:tcPr>
          <w:p w14:paraId="5C8934C1" w14:textId="77777777" w:rsidR="00221700" w:rsidRPr="006C082A" w:rsidRDefault="00221700" w:rsidP="00AE5347">
            <w:pPr>
              <w:pStyle w:val="Default"/>
              <w:jc w:val="both"/>
            </w:pPr>
            <w:r w:rsidRPr="006C082A">
              <w:t xml:space="preserve">Под костные выступы (лодыжки, коленный сустав, большой вертели крыло подвздошной кости) следует вложить прокладку из ваты для предупреждения сдавления и развития некроза. </w:t>
            </w:r>
          </w:p>
        </w:tc>
      </w:tr>
      <w:tr w:rsidR="00221700" w:rsidRPr="006C082A" w14:paraId="3CF61B44" w14:textId="77777777" w:rsidTr="00AE5347">
        <w:tc>
          <w:tcPr>
            <w:tcW w:w="211" w:type="pct"/>
          </w:tcPr>
          <w:p w14:paraId="6D23F704" w14:textId="77777777" w:rsidR="00221700" w:rsidRPr="006C082A" w:rsidRDefault="00221700" w:rsidP="00AE5347">
            <w:r w:rsidRPr="006C082A">
              <w:t>10</w:t>
            </w:r>
          </w:p>
        </w:tc>
        <w:tc>
          <w:tcPr>
            <w:tcW w:w="2035" w:type="pct"/>
          </w:tcPr>
          <w:p w14:paraId="17C83FAE" w14:textId="77777777" w:rsidR="00221700" w:rsidRPr="006C082A" w:rsidRDefault="00221700" w:rsidP="00AE5347">
            <w:pPr>
              <w:pStyle w:val="Default"/>
              <w:jc w:val="both"/>
            </w:pPr>
            <w:r w:rsidRPr="006C082A">
              <w:t xml:space="preserve">Зафиксировать шины. Произвести закрутку шины. </w:t>
            </w:r>
          </w:p>
        </w:tc>
        <w:tc>
          <w:tcPr>
            <w:tcW w:w="2754" w:type="pct"/>
          </w:tcPr>
          <w:p w14:paraId="783FA6FC" w14:textId="77777777" w:rsidR="00221700" w:rsidRPr="006C082A" w:rsidRDefault="00221700" w:rsidP="00AE5347">
            <w:pPr>
              <w:pStyle w:val="Default"/>
              <w:jc w:val="both"/>
            </w:pPr>
            <w:r w:rsidRPr="006C082A">
              <w:t xml:space="preserve">Зафиксировать шины от периферии плотно бинтом таким образом, чтобы последующий слой на треть или наполовину прикрывал предыдущий. Произвести вытяжение (закрутку) шины. </w:t>
            </w:r>
          </w:p>
        </w:tc>
      </w:tr>
    </w:tbl>
    <w:p w14:paraId="4880D426" w14:textId="77777777" w:rsidR="00221700" w:rsidRPr="006C082A" w:rsidRDefault="00221700" w:rsidP="00221700"/>
    <w:p w14:paraId="1157847C" w14:textId="77777777" w:rsidR="00221700" w:rsidRPr="006C082A" w:rsidRDefault="00221700" w:rsidP="00221700"/>
    <w:p w14:paraId="658231E1" w14:textId="77777777" w:rsidR="00221700" w:rsidRPr="006C082A" w:rsidRDefault="00221700" w:rsidP="00221700"/>
    <w:p w14:paraId="7BBB4857" w14:textId="77777777" w:rsidR="00221700" w:rsidRPr="006C082A" w:rsidRDefault="00221700" w:rsidP="00221700">
      <w:pPr>
        <w:jc w:val="center"/>
        <w:rPr>
          <w:b/>
        </w:rPr>
      </w:pPr>
      <w:r w:rsidRPr="006C082A">
        <w:rPr>
          <w:b/>
        </w:rPr>
        <w:lastRenderedPageBreak/>
        <w:t>Алгоритм действий «Иммобилизация верхней конечности»</w:t>
      </w:r>
    </w:p>
    <w:p w14:paraId="5AD33B66" w14:textId="77777777" w:rsidR="00221700" w:rsidRPr="006C082A" w:rsidRDefault="00221700" w:rsidP="00221700">
      <w:pPr>
        <w:jc w:val="center"/>
        <w:rPr>
          <w:b/>
        </w:rPr>
      </w:pPr>
    </w:p>
    <w:tbl>
      <w:tblPr>
        <w:tblStyle w:val="TableGrid"/>
        <w:tblW w:w="10259" w:type="dxa"/>
        <w:tblInd w:w="-147" w:type="dxa"/>
        <w:tblCellMar>
          <w:top w:w="7" w:type="dxa"/>
          <w:left w:w="108" w:type="dxa"/>
          <w:right w:w="48" w:type="dxa"/>
        </w:tblCellMar>
        <w:tblLook w:val="04A0" w:firstRow="1" w:lastRow="0" w:firstColumn="1" w:lastColumn="0" w:noHBand="0" w:noVBand="1"/>
      </w:tblPr>
      <w:tblGrid>
        <w:gridCol w:w="451"/>
        <w:gridCol w:w="5459"/>
        <w:gridCol w:w="4349"/>
      </w:tblGrid>
      <w:tr w:rsidR="00221700" w:rsidRPr="006C082A" w14:paraId="1CE800DF" w14:textId="77777777" w:rsidTr="00AE5347">
        <w:trPr>
          <w:trHeight w:val="581"/>
        </w:trPr>
        <w:tc>
          <w:tcPr>
            <w:tcW w:w="451" w:type="dxa"/>
            <w:tcBorders>
              <w:top w:val="single" w:sz="4" w:space="0" w:color="000000"/>
              <w:left w:val="single" w:sz="4" w:space="0" w:color="000000"/>
              <w:bottom w:val="single" w:sz="4" w:space="0" w:color="000000"/>
              <w:right w:val="single" w:sz="4" w:space="0" w:color="000000"/>
            </w:tcBorders>
          </w:tcPr>
          <w:p w14:paraId="749A9364" w14:textId="77777777" w:rsidR="00221700" w:rsidRPr="006C082A" w:rsidRDefault="00221700" w:rsidP="00AE5347">
            <w:pPr>
              <w:jc w:val="center"/>
              <w:rPr>
                <w:rFonts w:ascii="Times New Roman" w:hAnsi="Times New Roman" w:cs="Times New Roman"/>
                <w:b/>
                <w:sz w:val="24"/>
                <w:szCs w:val="24"/>
              </w:rPr>
            </w:pPr>
            <w:r w:rsidRPr="006C082A">
              <w:rPr>
                <w:rFonts w:ascii="Times New Roman" w:hAnsi="Times New Roman" w:cs="Times New Roman"/>
                <w:b/>
                <w:sz w:val="24"/>
                <w:szCs w:val="24"/>
              </w:rPr>
              <w:t>№</w:t>
            </w:r>
          </w:p>
        </w:tc>
        <w:tc>
          <w:tcPr>
            <w:tcW w:w="5459" w:type="dxa"/>
            <w:tcBorders>
              <w:top w:val="single" w:sz="4" w:space="0" w:color="000000"/>
              <w:left w:val="single" w:sz="4" w:space="0" w:color="000000"/>
              <w:bottom w:val="single" w:sz="4" w:space="0" w:color="000000"/>
              <w:right w:val="single" w:sz="4" w:space="0" w:color="000000"/>
            </w:tcBorders>
          </w:tcPr>
          <w:p w14:paraId="69154D46" w14:textId="77777777" w:rsidR="00221700" w:rsidRPr="006C082A" w:rsidRDefault="00221700" w:rsidP="00AE5347">
            <w:pPr>
              <w:jc w:val="center"/>
              <w:rPr>
                <w:rFonts w:ascii="Times New Roman" w:hAnsi="Times New Roman" w:cs="Times New Roman"/>
                <w:b/>
                <w:sz w:val="24"/>
                <w:szCs w:val="24"/>
              </w:rPr>
            </w:pPr>
            <w:r w:rsidRPr="006C082A">
              <w:rPr>
                <w:rFonts w:ascii="Times New Roman" w:hAnsi="Times New Roman" w:cs="Times New Roman"/>
                <w:b/>
                <w:sz w:val="24"/>
                <w:szCs w:val="24"/>
              </w:rPr>
              <w:t>Шаги</w:t>
            </w:r>
          </w:p>
        </w:tc>
        <w:tc>
          <w:tcPr>
            <w:tcW w:w="4349" w:type="dxa"/>
            <w:tcBorders>
              <w:top w:val="single" w:sz="4" w:space="0" w:color="000000"/>
              <w:left w:val="single" w:sz="4" w:space="0" w:color="000000"/>
              <w:bottom w:val="single" w:sz="4" w:space="0" w:color="000000"/>
              <w:right w:val="single" w:sz="4" w:space="0" w:color="000000"/>
            </w:tcBorders>
          </w:tcPr>
          <w:p w14:paraId="714270A3" w14:textId="77777777" w:rsidR="00221700" w:rsidRPr="006C082A" w:rsidRDefault="00221700" w:rsidP="00AE5347">
            <w:pPr>
              <w:jc w:val="center"/>
              <w:rPr>
                <w:rFonts w:ascii="Times New Roman" w:hAnsi="Times New Roman" w:cs="Times New Roman"/>
                <w:b/>
                <w:sz w:val="24"/>
                <w:szCs w:val="24"/>
              </w:rPr>
            </w:pPr>
            <w:r w:rsidRPr="006C082A">
              <w:rPr>
                <w:rFonts w:ascii="Times New Roman" w:hAnsi="Times New Roman" w:cs="Times New Roman"/>
                <w:b/>
                <w:sz w:val="24"/>
                <w:szCs w:val="24"/>
              </w:rPr>
              <w:t>Критерии выполнения</w:t>
            </w:r>
          </w:p>
        </w:tc>
      </w:tr>
      <w:tr w:rsidR="00221700" w:rsidRPr="006C082A" w14:paraId="31C278DF" w14:textId="77777777" w:rsidTr="00AE5347">
        <w:trPr>
          <w:trHeight w:val="581"/>
        </w:trPr>
        <w:tc>
          <w:tcPr>
            <w:tcW w:w="451" w:type="dxa"/>
            <w:tcBorders>
              <w:top w:val="single" w:sz="4" w:space="0" w:color="000000"/>
              <w:left w:val="single" w:sz="4" w:space="0" w:color="000000"/>
              <w:bottom w:val="single" w:sz="4" w:space="0" w:color="000000"/>
              <w:right w:val="single" w:sz="4" w:space="0" w:color="000000"/>
            </w:tcBorders>
          </w:tcPr>
          <w:p w14:paraId="0B7634F8" w14:textId="77777777" w:rsidR="00221700" w:rsidRPr="006C082A" w:rsidRDefault="00221700" w:rsidP="00AE5347">
            <w:pPr>
              <w:rPr>
                <w:rFonts w:ascii="Times New Roman" w:hAnsi="Times New Roman" w:cs="Times New Roman"/>
                <w:sz w:val="24"/>
                <w:szCs w:val="24"/>
              </w:rPr>
            </w:pPr>
            <w:r w:rsidRPr="006C082A">
              <w:rPr>
                <w:rFonts w:ascii="Times New Roman" w:hAnsi="Times New Roman" w:cs="Times New Roman"/>
                <w:sz w:val="24"/>
                <w:szCs w:val="24"/>
              </w:rPr>
              <w:t>1.</w:t>
            </w:r>
          </w:p>
        </w:tc>
        <w:tc>
          <w:tcPr>
            <w:tcW w:w="5459" w:type="dxa"/>
            <w:tcBorders>
              <w:top w:val="single" w:sz="4" w:space="0" w:color="000000"/>
              <w:left w:val="single" w:sz="4" w:space="0" w:color="000000"/>
              <w:bottom w:val="single" w:sz="4" w:space="0" w:color="000000"/>
              <w:right w:val="single" w:sz="4" w:space="0" w:color="000000"/>
            </w:tcBorders>
          </w:tcPr>
          <w:p w14:paraId="50DACC49" w14:textId="77777777" w:rsidR="00221700" w:rsidRPr="006C082A" w:rsidRDefault="00221700" w:rsidP="00AE5347">
            <w:pPr>
              <w:rPr>
                <w:rFonts w:ascii="Times New Roman" w:hAnsi="Times New Roman" w:cs="Times New Roman"/>
                <w:sz w:val="24"/>
                <w:szCs w:val="24"/>
              </w:rPr>
            </w:pPr>
            <w:r w:rsidRPr="006C082A">
              <w:rPr>
                <w:rFonts w:ascii="Times New Roman" w:hAnsi="Times New Roman" w:cs="Times New Roman"/>
                <w:sz w:val="24"/>
                <w:szCs w:val="24"/>
              </w:rPr>
              <w:t>Обеспечил безопасность</w:t>
            </w:r>
          </w:p>
        </w:tc>
        <w:tc>
          <w:tcPr>
            <w:tcW w:w="4349" w:type="dxa"/>
            <w:tcBorders>
              <w:top w:val="single" w:sz="4" w:space="0" w:color="000000"/>
              <w:left w:val="single" w:sz="4" w:space="0" w:color="000000"/>
              <w:bottom w:val="single" w:sz="4" w:space="0" w:color="000000"/>
              <w:right w:val="single" w:sz="4" w:space="0" w:color="000000"/>
            </w:tcBorders>
          </w:tcPr>
          <w:p w14:paraId="74DBDD37" w14:textId="77777777" w:rsidR="00221700" w:rsidRPr="006C082A" w:rsidRDefault="00221700" w:rsidP="00AE5347">
            <w:pPr>
              <w:rPr>
                <w:rFonts w:ascii="Times New Roman" w:hAnsi="Times New Roman" w:cs="Times New Roman"/>
                <w:sz w:val="24"/>
                <w:szCs w:val="24"/>
              </w:rPr>
            </w:pPr>
            <w:r w:rsidRPr="006C082A">
              <w:rPr>
                <w:rFonts w:ascii="Times New Roman" w:hAnsi="Times New Roman" w:cs="Times New Roman"/>
                <w:sz w:val="24"/>
                <w:szCs w:val="24"/>
              </w:rPr>
              <w:t>Осмотреться и удостовериться в отсутствии опасности для себя и пострадавшего</w:t>
            </w:r>
          </w:p>
        </w:tc>
      </w:tr>
      <w:tr w:rsidR="00221700" w:rsidRPr="006C082A" w14:paraId="77E7E596" w14:textId="77777777" w:rsidTr="00AE5347">
        <w:trPr>
          <w:trHeight w:val="581"/>
        </w:trPr>
        <w:tc>
          <w:tcPr>
            <w:tcW w:w="451" w:type="dxa"/>
            <w:tcBorders>
              <w:top w:val="single" w:sz="4" w:space="0" w:color="000000"/>
              <w:left w:val="single" w:sz="4" w:space="0" w:color="000000"/>
              <w:bottom w:val="single" w:sz="4" w:space="0" w:color="000000"/>
              <w:right w:val="single" w:sz="4" w:space="0" w:color="000000"/>
            </w:tcBorders>
          </w:tcPr>
          <w:p w14:paraId="0CA3E073" w14:textId="77777777" w:rsidR="00221700" w:rsidRPr="006C082A" w:rsidRDefault="00221700" w:rsidP="00AE5347">
            <w:pPr>
              <w:rPr>
                <w:rFonts w:ascii="Times New Roman" w:hAnsi="Times New Roman" w:cs="Times New Roman"/>
                <w:sz w:val="24"/>
                <w:szCs w:val="24"/>
              </w:rPr>
            </w:pPr>
            <w:r w:rsidRPr="006C082A">
              <w:rPr>
                <w:rFonts w:ascii="Times New Roman" w:hAnsi="Times New Roman" w:cs="Times New Roman"/>
                <w:sz w:val="24"/>
                <w:szCs w:val="24"/>
              </w:rPr>
              <w:t>2</w:t>
            </w:r>
          </w:p>
        </w:tc>
        <w:tc>
          <w:tcPr>
            <w:tcW w:w="5459" w:type="dxa"/>
            <w:tcBorders>
              <w:top w:val="single" w:sz="4" w:space="0" w:color="000000"/>
              <w:left w:val="single" w:sz="4" w:space="0" w:color="000000"/>
              <w:bottom w:val="single" w:sz="4" w:space="0" w:color="000000"/>
              <w:right w:val="single" w:sz="4" w:space="0" w:color="000000"/>
            </w:tcBorders>
          </w:tcPr>
          <w:p w14:paraId="05E662AA" w14:textId="77777777" w:rsidR="00221700" w:rsidRPr="006C082A" w:rsidRDefault="00221700" w:rsidP="00AE5347">
            <w:pPr>
              <w:rPr>
                <w:rFonts w:ascii="Times New Roman" w:hAnsi="Times New Roman" w:cs="Times New Roman"/>
                <w:sz w:val="24"/>
                <w:szCs w:val="24"/>
              </w:rPr>
            </w:pPr>
            <w:r w:rsidRPr="006C082A">
              <w:rPr>
                <w:rFonts w:ascii="Times New Roman" w:hAnsi="Times New Roman" w:cs="Times New Roman"/>
                <w:sz w:val="24"/>
                <w:szCs w:val="24"/>
              </w:rPr>
              <w:t>Правильно подобрал необходимые инструменты: лестничная шина Крамера</w:t>
            </w:r>
            <w:r w:rsidRPr="006C082A">
              <w:rPr>
                <w:rFonts w:ascii="Times New Roman" w:hAnsi="Times New Roman" w:cs="Times New Roman"/>
                <w:sz w:val="24"/>
                <w:szCs w:val="24"/>
                <w:lang w:val="kk-KZ"/>
              </w:rPr>
              <w:t xml:space="preserve">, </w:t>
            </w:r>
            <w:r w:rsidRPr="006C082A">
              <w:rPr>
                <w:rFonts w:ascii="Times New Roman" w:hAnsi="Times New Roman" w:cs="Times New Roman"/>
                <w:sz w:val="24"/>
                <w:szCs w:val="24"/>
              </w:rPr>
              <w:t xml:space="preserve">2 </w:t>
            </w:r>
            <w:proofErr w:type="gramStart"/>
            <w:r w:rsidRPr="006C082A">
              <w:rPr>
                <w:rFonts w:ascii="Times New Roman" w:hAnsi="Times New Roman" w:cs="Times New Roman"/>
                <w:sz w:val="24"/>
                <w:szCs w:val="24"/>
              </w:rPr>
              <w:t>бинта</w:t>
            </w:r>
            <w:r w:rsidRPr="006C082A">
              <w:rPr>
                <w:rFonts w:ascii="Times New Roman" w:hAnsi="Times New Roman" w:cs="Times New Roman"/>
                <w:sz w:val="24"/>
                <w:szCs w:val="24"/>
                <w:lang w:val="kk-KZ"/>
              </w:rPr>
              <w:t>,</w:t>
            </w:r>
            <w:r w:rsidRPr="006C082A">
              <w:rPr>
                <w:rFonts w:ascii="Times New Roman" w:hAnsi="Times New Roman" w:cs="Times New Roman"/>
                <w:sz w:val="24"/>
                <w:szCs w:val="24"/>
              </w:rPr>
              <w:t>вата</w:t>
            </w:r>
            <w:proofErr w:type="gramEnd"/>
            <w:r w:rsidRPr="006C082A">
              <w:rPr>
                <w:rFonts w:ascii="Times New Roman" w:hAnsi="Times New Roman" w:cs="Times New Roman"/>
                <w:sz w:val="24"/>
                <w:szCs w:val="24"/>
                <w:lang w:val="kk-KZ"/>
              </w:rPr>
              <w:t xml:space="preserve">, </w:t>
            </w:r>
            <w:r w:rsidRPr="006C082A">
              <w:rPr>
                <w:rFonts w:ascii="Times New Roman" w:hAnsi="Times New Roman" w:cs="Times New Roman"/>
                <w:sz w:val="24"/>
                <w:szCs w:val="24"/>
              </w:rPr>
              <w:t>ножницы</w:t>
            </w:r>
          </w:p>
        </w:tc>
        <w:tc>
          <w:tcPr>
            <w:tcW w:w="4349" w:type="dxa"/>
            <w:tcBorders>
              <w:top w:val="single" w:sz="4" w:space="0" w:color="000000"/>
              <w:left w:val="single" w:sz="4" w:space="0" w:color="000000"/>
              <w:bottom w:val="single" w:sz="4" w:space="0" w:color="000000"/>
              <w:right w:val="single" w:sz="4" w:space="0" w:color="000000"/>
            </w:tcBorders>
          </w:tcPr>
          <w:p w14:paraId="7263C0C9" w14:textId="77777777" w:rsidR="00221700" w:rsidRPr="006C082A" w:rsidRDefault="00221700" w:rsidP="00AE5347">
            <w:pPr>
              <w:rPr>
                <w:rFonts w:ascii="Times New Roman" w:hAnsi="Times New Roman" w:cs="Times New Roman"/>
                <w:sz w:val="24"/>
                <w:szCs w:val="24"/>
              </w:rPr>
            </w:pPr>
            <w:r w:rsidRPr="006C082A">
              <w:rPr>
                <w:rFonts w:ascii="Times New Roman" w:hAnsi="Times New Roman" w:cs="Times New Roman"/>
                <w:sz w:val="24"/>
                <w:szCs w:val="24"/>
              </w:rPr>
              <w:t>Одна планка шины длинной 80 или 120 см, марлевый или эластичный бинт, вата, ножницы Купера.</w:t>
            </w:r>
          </w:p>
        </w:tc>
      </w:tr>
      <w:tr w:rsidR="00221700" w:rsidRPr="006C082A" w14:paraId="4CBF67A3" w14:textId="77777777" w:rsidTr="00AE5347">
        <w:trPr>
          <w:trHeight w:val="603"/>
        </w:trPr>
        <w:tc>
          <w:tcPr>
            <w:tcW w:w="451" w:type="dxa"/>
            <w:tcBorders>
              <w:top w:val="single" w:sz="4" w:space="0" w:color="000000"/>
              <w:left w:val="single" w:sz="4" w:space="0" w:color="000000"/>
              <w:bottom w:val="single" w:sz="4" w:space="0" w:color="000000"/>
              <w:right w:val="single" w:sz="4" w:space="0" w:color="000000"/>
            </w:tcBorders>
          </w:tcPr>
          <w:p w14:paraId="165FB464" w14:textId="77777777" w:rsidR="00221700" w:rsidRPr="006C082A" w:rsidRDefault="00221700" w:rsidP="00AE5347">
            <w:pPr>
              <w:jc w:val="center"/>
              <w:rPr>
                <w:rFonts w:ascii="Times New Roman" w:hAnsi="Times New Roman" w:cs="Times New Roman"/>
                <w:sz w:val="24"/>
                <w:szCs w:val="24"/>
              </w:rPr>
            </w:pPr>
            <w:r w:rsidRPr="006C082A">
              <w:rPr>
                <w:rFonts w:ascii="Times New Roman" w:hAnsi="Times New Roman" w:cs="Times New Roman"/>
                <w:sz w:val="24"/>
                <w:szCs w:val="24"/>
              </w:rPr>
              <w:t>3</w:t>
            </w:r>
          </w:p>
        </w:tc>
        <w:tc>
          <w:tcPr>
            <w:tcW w:w="5459" w:type="dxa"/>
            <w:tcBorders>
              <w:top w:val="single" w:sz="4" w:space="0" w:color="000000"/>
              <w:left w:val="single" w:sz="4" w:space="0" w:color="000000"/>
              <w:bottom w:val="single" w:sz="4" w:space="0" w:color="000000"/>
              <w:right w:val="single" w:sz="4" w:space="0" w:color="000000"/>
            </w:tcBorders>
          </w:tcPr>
          <w:p w14:paraId="70980E68" w14:textId="77777777" w:rsidR="00221700" w:rsidRPr="006C082A" w:rsidRDefault="00221700" w:rsidP="00AE5347">
            <w:pPr>
              <w:rPr>
                <w:rFonts w:ascii="Times New Roman" w:hAnsi="Times New Roman" w:cs="Times New Roman"/>
                <w:color w:val="000000" w:themeColor="text1"/>
                <w:sz w:val="24"/>
                <w:szCs w:val="24"/>
              </w:rPr>
            </w:pPr>
            <w:r w:rsidRPr="006C082A">
              <w:rPr>
                <w:rFonts w:ascii="Times New Roman" w:hAnsi="Times New Roman" w:cs="Times New Roman"/>
                <w:color w:val="000000" w:themeColor="text1"/>
                <w:sz w:val="24"/>
                <w:szCs w:val="24"/>
              </w:rPr>
              <w:t>Придал пациенту правильное положение.</w:t>
            </w:r>
          </w:p>
        </w:tc>
        <w:tc>
          <w:tcPr>
            <w:tcW w:w="4349" w:type="dxa"/>
            <w:tcBorders>
              <w:top w:val="single" w:sz="4" w:space="0" w:color="000000"/>
              <w:left w:val="single" w:sz="4" w:space="0" w:color="000000"/>
              <w:bottom w:val="single" w:sz="4" w:space="0" w:color="000000"/>
              <w:right w:val="single" w:sz="4" w:space="0" w:color="000000"/>
            </w:tcBorders>
          </w:tcPr>
          <w:p w14:paraId="146DA0D2" w14:textId="77777777" w:rsidR="00221700" w:rsidRPr="006C082A" w:rsidRDefault="00221700" w:rsidP="00AE5347">
            <w:pPr>
              <w:rPr>
                <w:rFonts w:ascii="Times New Roman" w:hAnsi="Times New Roman" w:cs="Times New Roman"/>
                <w:sz w:val="24"/>
                <w:szCs w:val="24"/>
              </w:rPr>
            </w:pPr>
            <w:r w:rsidRPr="006C082A">
              <w:rPr>
                <w:rFonts w:ascii="Times New Roman" w:hAnsi="Times New Roman" w:cs="Times New Roman"/>
                <w:sz w:val="24"/>
                <w:szCs w:val="24"/>
              </w:rPr>
              <w:t>Усадил пациента лицом к себе, успокоил объяснил ход предстоящей манипуляции</w:t>
            </w:r>
          </w:p>
        </w:tc>
      </w:tr>
      <w:tr w:rsidR="00221700" w:rsidRPr="006C082A" w14:paraId="1C35FAFB" w14:textId="77777777" w:rsidTr="00AE5347">
        <w:trPr>
          <w:trHeight w:val="713"/>
        </w:trPr>
        <w:tc>
          <w:tcPr>
            <w:tcW w:w="451" w:type="dxa"/>
            <w:tcBorders>
              <w:top w:val="single" w:sz="4" w:space="0" w:color="000000"/>
              <w:left w:val="single" w:sz="4" w:space="0" w:color="000000"/>
              <w:bottom w:val="single" w:sz="4" w:space="0" w:color="000000"/>
              <w:right w:val="single" w:sz="4" w:space="0" w:color="000000"/>
            </w:tcBorders>
          </w:tcPr>
          <w:p w14:paraId="65F7BFC4" w14:textId="77777777" w:rsidR="00221700" w:rsidRPr="006C082A" w:rsidRDefault="00221700" w:rsidP="00AE5347">
            <w:pPr>
              <w:jc w:val="center"/>
              <w:rPr>
                <w:rFonts w:ascii="Times New Roman" w:hAnsi="Times New Roman" w:cs="Times New Roman"/>
                <w:sz w:val="24"/>
                <w:szCs w:val="24"/>
              </w:rPr>
            </w:pPr>
            <w:r w:rsidRPr="006C082A">
              <w:rPr>
                <w:rFonts w:ascii="Times New Roman" w:hAnsi="Times New Roman" w:cs="Times New Roman"/>
                <w:sz w:val="24"/>
                <w:szCs w:val="24"/>
              </w:rPr>
              <w:t>4</w:t>
            </w:r>
          </w:p>
        </w:tc>
        <w:tc>
          <w:tcPr>
            <w:tcW w:w="5459" w:type="dxa"/>
            <w:tcBorders>
              <w:top w:val="single" w:sz="4" w:space="0" w:color="000000"/>
              <w:left w:val="single" w:sz="4" w:space="0" w:color="000000"/>
              <w:bottom w:val="single" w:sz="4" w:space="0" w:color="000000"/>
              <w:right w:val="single" w:sz="4" w:space="0" w:color="000000"/>
            </w:tcBorders>
          </w:tcPr>
          <w:p w14:paraId="6C849D17" w14:textId="77777777" w:rsidR="00221700" w:rsidRPr="006C082A" w:rsidRDefault="00221700" w:rsidP="00AE5347">
            <w:pPr>
              <w:rPr>
                <w:rFonts w:ascii="Times New Roman" w:hAnsi="Times New Roman" w:cs="Times New Roman"/>
                <w:color w:val="000000" w:themeColor="text1"/>
                <w:sz w:val="24"/>
                <w:szCs w:val="24"/>
              </w:rPr>
            </w:pPr>
            <w:r w:rsidRPr="006C082A">
              <w:rPr>
                <w:rFonts w:ascii="Times New Roman" w:hAnsi="Times New Roman" w:cs="Times New Roman"/>
                <w:color w:val="000000" w:themeColor="text1"/>
                <w:sz w:val="24"/>
                <w:szCs w:val="24"/>
              </w:rPr>
              <w:t>Правильно подобрал планку шины.</w:t>
            </w:r>
          </w:p>
        </w:tc>
        <w:tc>
          <w:tcPr>
            <w:tcW w:w="4349" w:type="dxa"/>
            <w:tcBorders>
              <w:top w:val="single" w:sz="4" w:space="0" w:color="000000"/>
              <w:left w:val="single" w:sz="4" w:space="0" w:color="000000"/>
              <w:bottom w:val="single" w:sz="4" w:space="0" w:color="000000"/>
              <w:right w:val="single" w:sz="4" w:space="0" w:color="000000"/>
            </w:tcBorders>
          </w:tcPr>
          <w:p w14:paraId="368B61DC" w14:textId="77777777" w:rsidR="00221700" w:rsidRPr="006C082A" w:rsidRDefault="00221700" w:rsidP="00AE5347">
            <w:pPr>
              <w:rPr>
                <w:rFonts w:ascii="Times New Roman" w:hAnsi="Times New Roman" w:cs="Times New Roman"/>
                <w:sz w:val="24"/>
                <w:szCs w:val="24"/>
              </w:rPr>
            </w:pPr>
            <w:r w:rsidRPr="006C082A">
              <w:rPr>
                <w:rFonts w:ascii="Times New Roman" w:hAnsi="Times New Roman" w:cs="Times New Roman"/>
                <w:sz w:val="24"/>
                <w:szCs w:val="24"/>
              </w:rPr>
              <w:t xml:space="preserve">Выбрал лестничную шину Крамера: длина 80 или </w:t>
            </w:r>
            <w:smartTag w:uri="urn:schemas-microsoft-com:office:smarttags" w:element="metricconverter">
              <w:smartTagPr>
                <w:attr w:name="ProductID" w:val="120 см"/>
              </w:smartTagPr>
              <w:r w:rsidRPr="006C082A">
                <w:rPr>
                  <w:rFonts w:ascii="Times New Roman" w:hAnsi="Times New Roman" w:cs="Times New Roman"/>
                  <w:sz w:val="24"/>
                  <w:szCs w:val="24"/>
                </w:rPr>
                <w:t>120 см</w:t>
              </w:r>
            </w:smartTag>
            <w:r w:rsidRPr="006C082A">
              <w:rPr>
                <w:rFonts w:ascii="Times New Roman" w:hAnsi="Times New Roman" w:cs="Times New Roman"/>
                <w:sz w:val="24"/>
                <w:szCs w:val="24"/>
              </w:rPr>
              <w:t>, ширина 8 или 11см.</w:t>
            </w:r>
          </w:p>
        </w:tc>
      </w:tr>
      <w:tr w:rsidR="00221700" w:rsidRPr="006C082A" w14:paraId="1468B77C" w14:textId="77777777" w:rsidTr="00AE5347">
        <w:trPr>
          <w:trHeight w:val="418"/>
        </w:trPr>
        <w:tc>
          <w:tcPr>
            <w:tcW w:w="451" w:type="dxa"/>
            <w:tcBorders>
              <w:top w:val="single" w:sz="4" w:space="0" w:color="000000"/>
              <w:left w:val="single" w:sz="4" w:space="0" w:color="000000"/>
              <w:bottom w:val="single" w:sz="4" w:space="0" w:color="000000"/>
              <w:right w:val="single" w:sz="4" w:space="0" w:color="000000"/>
            </w:tcBorders>
          </w:tcPr>
          <w:p w14:paraId="5DEA42A7" w14:textId="77777777" w:rsidR="00221700" w:rsidRPr="006C082A" w:rsidRDefault="00221700" w:rsidP="00AE5347">
            <w:pPr>
              <w:jc w:val="center"/>
              <w:rPr>
                <w:rFonts w:ascii="Times New Roman" w:hAnsi="Times New Roman" w:cs="Times New Roman"/>
                <w:sz w:val="24"/>
                <w:szCs w:val="24"/>
              </w:rPr>
            </w:pPr>
            <w:r w:rsidRPr="006C082A">
              <w:rPr>
                <w:rFonts w:ascii="Times New Roman" w:hAnsi="Times New Roman" w:cs="Times New Roman"/>
                <w:sz w:val="24"/>
                <w:szCs w:val="24"/>
              </w:rPr>
              <w:t>5</w:t>
            </w:r>
          </w:p>
        </w:tc>
        <w:tc>
          <w:tcPr>
            <w:tcW w:w="5459" w:type="dxa"/>
            <w:tcBorders>
              <w:top w:val="single" w:sz="4" w:space="0" w:color="000000"/>
              <w:left w:val="single" w:sz="4" w:space="0" w:color="000000"/>
              <w:bottom w:val="single" w:sz="4" w:space="0" w:color="000000"/>
              <w:right w:val="single" w:sz="4" w:space="0" w:color="000000"/>
            </w:tcBorders>
          </w:tcPr>
          <w:p w14:paraId="7F0BE7D7" w14:textId="77777777" w:rsidR="00221700" w:rsidRPr="006C082A" w:rsidRDefault="00221700" w:rsidP="00AE5347">
            <w:pPr>
              <w:rPr>
                <w:rFonts w:ascii="Times New Roman" w:hAnsi="Times New Roman" w:cs="Times New Roman"/>
                <w:color w:val="000000" w:themeColor="text1"/>
                <w:sz w:val="24"/>
                <w:szCs w:val="24"/>
              </w:rPr>
            </w:pPr>
            <w:r w:rsidRPr="006C082A">
              <w:rPr>
                <w:rFonts w:ascii="Times New Roman" w:hAnsi="Times New Roman" w:cs="Times New Roman"/>
                <w:sz w:val="24"/>
                <w:szCs w:val="24"/>
              </w:rPr>
              <w:t>Приложил шину к здоровой конечности пациента, от кончиков пальцев до локтевого сустава.</w:t>
            </w:r>
          </w:p>
        </w:tc>
        <w:tc>
          <w:tcPr>
            <w:tcW w:w="4349" w:type="dxa"/>
            <w:tcBorders>
              <w:top w:val="single" w:sz="4" w:space="0" w:color="000000"/>
              <w:left w:val="single" w:sz="4" w:space="0" w:color="000000"/>
              <w:bottom w:val="single" w:sz="4" w:space="0" w:color="000000"/>
              <w:right w:val="single" w:sz="4" w:space="0" w:color="000000"/>
            </w:tcBorders>
          </w:tcPr>
          <w:p w14:paraId="06CA27E2" w14:textId="77777777" w:rsidR="00221700" w:rsidRPr="006C082A" w:rsidRDefault="00221700" w:rsidP="00AE5347">
            <w:pPr>
              <w:rPr>
                <w:rFonts w:ascii="Times New Roman" w:hAnsi="Times New Roman" w:cs="Times New Roman"/>
                <w:sz w:val="24"/>
                <w:szCs w:val="24"/>
              </w:rPr>
            </w:pPr>
            <w:r w:rsidRPr="006C082A">
              <w:rPr>
                <w:rFonts w:ascii="Times New Roman" w:hAnsi="Times New Roman" w:cs="Times New Roman"/>
                <w:sz w:val="24"/>
                <w:szCs w:val="24"/>
              </w:rPr>
              <w:t>Навык комментирования</w:t>
            </w:r>
          </w:p>
        </w:tc>
      </w:tr>
      <w:tr w:rsidR="00221700" w:rsidRPr="006C082A" w14:paraId="677C9A6F" w14:textId="77777777" w:rsidTr="00AE5347">
        <w:trPr>
          <w:trHeight w:val="410"/>
        </w:trPr>
        <w:tc>
          <w:tcPr>
            <w:tcW w:w="451" w:type="dxa"/>
            <w:tcBorders>
              <w:top w:val="single" w:sz="4" w:space="0" w:color="000000"/>
              <w:left w:val="single" w:sz="4" w:space="0" w:color="000000"/>
              <w:bottom w:val="single" w:sz="4" w:space="0" w:color="000000"/>
              <w:right w:val="single" w:sz="4" w:space="0" w:color="000000"/>
            </w:tcBorders>
          </w:tcPr>
          <w:p w14:paraId="1053D43C" w14:textId="77777777" w:rsidR="00221700" w:rsidRPr="006C082A" w:rsidRDefault="00221700" w:rsidP="00AE5347">
            <w:pPr>
              <w:jc w:val="center"/>
              <w:rPr>
                <w:rFonts w:ascii="Times New Roman" w:hAnsi="Times New Roman" w:cs="Times New Roman"/>
                <w:sz w:val="24"/>
                <w:szCs w:val="24"/>
              </w:rPr>
            </w:pPr>
            <w:r w:rsidRPr="006C082A">
              <w:rPr>
                <w:rFonts w:ascii="Times New Roman" w:hAnsi="Times New Roman" w:cs="Times New Roman"/>
                <w:sz w:val="24"/>
                <w:szCs w:val="24"/>
              </w:rPr>
              <w:t>6</w:t>
            </w:r>
          </w:p>
        </w:tc>
        <w:tc>
          <w:tcPr>
            <w:tcW w:w="5459" w:type="dxa"/>
            <w:tcBorders>
              <w:top w:val="single" w:sz="4" w:space="0" w:color="000000"/>
              <w:left w:val="single" w:sz="4" w:space="0" w:color="000000"/>
              <w:bottom w:val="single" w:sz="4" w:space="0" w:color="000000"/>
              <w:right w:val="single" w:sz="4" w:space="0" w:color="000000"/>
            </w:tcBorders>
          </w:tcPr>
          <w:p w14:paraId="7B01C082" w14:textId="77777777" w:rsidR="00221700" w:rsidRPr="006C082A" w:rsidRDefault="00221700" w:rsidP="00AE5347">
            <w:pPr>
              <w:rPr>
                <w:rFonts w:ascii="Times New Roman" w:hAnsi="Times New Roman" w:cs="Times New Roman"/>
                <w:color w:val="000000" w:themeColor="text1"/>
                <w:sz w:val="24"/>
                <w:szCs w:val="24"/>
              </w:rPr>
            </w:pPr>
            <w:r w:rsidRPr="006C082A">
              <w:rPr>
                <w:rFonts w:ascii="Times New Roman" w:hAnsi="Times New Roman" w:cs="Times New Roman"/>
                <w:sz w:val="24"/>
                <w:szCs w:val="24"/>
              </w:rPr>
              <w:t>Убрал шину и в месте предполагаемого сустава согнул её под прямым углом.</w:t>
            </w:r>
          </w:p>
        </w:tc>
        <w:tc>
          <w:tcPr>
            <w:tcW w:w="4349" w:type="dxa"/>
            <w:tcBorders>
              <w:top w:val="single" w:sz="4" w:space="0" w:color="000000"/>
              <w:left w:val="single" w:sz="4" w:space="0" w:color="000000"/>
              <w:bottom w:val="single" w:sz="4" w:space="0" w:color="000000"/>
              <w:right w:val="single" w:sz="4" w:space="0" w:color="000000"/>
            </w:tcBorders>
          </w:tcPr>
          <w:p w14:paraId="0D433CB5" w14:textId="77777777" w:rsidR="00221700" w:rsidRPr="006C082A" w:rsidRDefault="00221700" w:rsidP="00AE5347">
            <w:pPr>
              <w:rPr>
                <w:rFonts w:ascii="Times New Roman" w:hAnsi="Times New Roman" w:cs="Times New Roman"/>
                <w:sz w:val="24"/>
                <w:szCs w:val="24"/>
              </w:rPr>
            </w:pPr>
            <w:r w:rsidRPr="006C082A">
              <w:rPr>
                <w:rFonts w:ascii="Times New Roman" w:hAnsi="Times New Roman" w:cs="Times New Roman"/>
                <w:sz w:val="24"/>
                <w:szCs w:val="24"/>
              </w:rPr>
              <w:t>Навык комментирования</w:t>
            </w:r>
          </w:p>
        </w:tc>
      </w:tr>
      <w:tr w:rsidR="00221700" w:rsidRPr="006C082A" w14:paraId="25CD3341" w14:textId="77777777" w:rsidTr="00AE5347">
        <w:trPr>
          <w:trHeight w:val="579"/>
        </w:trPr>
        <w:tc>
          <w:tcPr>
            <w:tcW w:w="451" w:type="dxa"/>
            <w:tcBorders>
              <w:top w:val="single" w:sz="4" w:space="0" w:color="000000"/>
              <w:left w:val="single" w:sz="4" w:space="0" w:color="000000"/>
              <w:bottom w:val="single" w:sz="4" w:space="0" w:color="000000"/>
              <w:right w:val="single" w:sz="4" w:space="0" w:color="000000"/>
            </w:tcBorders>
          </w:tcPr>
          <w:p w14:paraId="323D7462" w14:textId="77777777" w:rsidR="00221700" w:rsidRPr="006C082A" w:rsidRDefault="00221700" w:rsidP="00AE5347">
            <w:pPr>
              <w:jc w:val="center"/>
              <w:rPr>
                <w:rFonts w:ascii="Times New Roman" w:hAnsi="Times New Roman" w:cs="Times New Roman"/>
                <w:sz w:val="24"/>
                <w:szCs w:val="24"/>
              </w:rPr>
            </w:pPr>
            <w:r w:rsidRPr="006C082A">
              <w:rPr>
                <w:rFonts w:ascii="Times New Roman" w:hAnsi="Times New Roman" w:cs="Times New Roman"/>
                <w:sz w:val="24"/>
                <w:szCs w:val="24"/>
              </w:rPr>
              <w:t>7</w:t>
            </w:r>
          </w:p>
        </w:tc>
        <w:tc>
          <w:tcPr>
            <w:tcW w:w="5459" w:type="dxa"/>
            <w:tcBorders>
              <w:top w:val="single" w:sz="4" w:space="0" w:color="000000"/>
              <w:left w:val="single" w:sz="4" w:space="0" w:color="000000"/>
              <w:bottom w:val="single" w:sz="4" w:space="0" w:color="000000"/>
              <w:right w:val="single" w:sz="4" w:space="0" w:color="000000"/>
            </w:tcBorders>
          </w:tcPr>
          <w:p w14:paraId="7AA6A831" w14:textId="77777777" w:rsidR="00221700" w:rsidRPr="006C082A" w:rsidRDefault="00221700" w:rsidP="00AE5347">
            <w:pPr>
              <w:rPr>
                <w:rFonts w:ascii="Times New Roman" w:hAnsi="Times New Roman" w:cs="Times New Roman"/>
                <w:color w:val="000000" w:themeColor="text1"/>
                <w:sz w:val="24"/>
                <w:szCs w:val="24"/>
              </w:rPr>
            </w:pPr>
            <w:r w:rsidRPr="006C082A">
              <w:rPr>
                <w:rFonts w:ascii="Times New Roman" w:hAnsi="Times New Roman" w:cs="Times New Roman"/>
                <w:color w:val="000000" w:themeColor="text1"/>
                <w:sz w:val="24"/>
                <w:szCs w:val="24"/>
              </w:rPr>
              <w:t>Подогнал шину под размер здоровой конечности.</w:t>
            </w:r>
          </w:p>
        </w:tc>
        <w:tc>
          <w:tcPr>
            <w:tcW w:w="4349" w:type="dxa"/>
            <w:tcBorders>
              <w:top w:val="single" w:sz="4" w:space="0" w:color="000000"/>
              <w:left w:val="single" w:sz="4" w:space="0" w:color="000000"/>
              <w:bottom w:val="single" w:sz="4" w:space="0" w:color="000000"/>
              <w:right w:val="single" w:sz="4" w:space="0" w:color="000000"/>
            </w:tcBorders>
          </w:tcPr>
          <w:p w14:paraId="668F62C6" w14:textId="77777777" w:rsidR="00221700" w:rsidRPr="006C082A" w:rsidRDefault="00221700" w:rsidP="00AE5347">
            <w:pPr>
              <w:rPr>
                <w:rFonts w:ascii="Times New Roman" w:hAnsi="Times New Roman" w:cs="Times New Roman"/>
                <w:sz w:val="24"/>
                <w:szCs w:val="24"/>
              </w:rPr>
            </w:pPr>
            <w:r w:rsidRPr="006C082A">
              <w:rPr>
                <w:rFonts w:ascii="Times New Roman" w:hAnsi="Times New Roman" w:cs="Times New Roman"/>
                <w:sz w:val="24"/>
                <w:szCs w:val="24"/>
              </w:rPr>
              <w:t>Приложил шину к здоровой конечности и уложил кисть и предплечье (проверил правильность подготовки шины).</w:t>
            </w:r>
          </w:p>
        </w:tc>
      </w:tr>
      <w:tr w:rsidR="00221700" w:rsidRPr="006C082A" w14:paraId="130E3D79" w14:textId="77777777" w:rsidTr="00AE5347">
        <w:trPr>
          <w:trHeight w:val="410"/>
        </w:trPr>
        <w:tc>
          <w:tcPr>
            <w:tcW w:w="451" w:type="dxa"/>
            <w:tcBorders>
              <w:top w:val="single" w:sz="4" w:space="0" w:color="000000"/>
              <w:left w:val="single" w:sz="4" w:space="0" w:color="000000"/>
              <w:bottom w:val="single" w:sz="4" w:space="0" w:color="000000"/>
              <w:right w:val="single" w:sz="4" w:space="0" w:color="000000"/>
            </w:tcBorders>
          </w:tcPr>
          <w:p w14:paraId="4C33F89D" w14:textId="77777777" w:rsidR="00221700" w:rsidRPr="006C082A" w:rsidRDefault="00221700" w:rsidP="00AE5347">
            <w:pPr>
              <w:jc w:val="center"/>
              <w:rPr>
                <w:rFonts w:ascii="Times New Roman" w:hAnsi="Times New Roman" w:cs="Times New Roman"/>
                <w:sz w:val="24"/>
                <w:szCs w:val="24"/>
              </w:rPr>
            </w:pPr>
            <w:r w:rsidRPr="006C082A">
              <w:rPr>
                <w:rFonts w:ascii="Times New Roman" w:hAnsi="Times New Roman" w:cs="Times New Roman"/>
                <w:sz w:val="24"/>
                <w:szCs w:val="24"/>
              </w:rPr>
              <w:t>8</w:t>
            </w:r>
          </w:p>
        </w:tc>
        <w:tc>
          <w:tcPr>
            <w:tcW w:w="5459" w:type="dxa"/>
            <w:tcBorders>
              <w:top w:val="single" w:sz="4" w:space="0" w:color="000000"/>
              <w:left w:val="single" w:sz="4" w:space="0" w:color="000000"/>
              <w:bottom w:val="single" w:sz="4" w:space="0" w:color="000000"/>
              <w:right w:val="single" w:sz="4" w:space="0" w:color="000000"/>
            </w:tcBorders>
          </w:tcPr>
          <w:p w14:paraId="00D57B20" w14:textId="77777777" w:rsidR="00221700" w:rsidRPr="006C082A" w:rsidRDefault="00221700" w:rsidP="00AE5347">
            <w:pPr>
              <w:rPr>
                <w:rFonts w:ascii="Times New Roman" w:hAnsi="Times New Roman" w:cs="Times New Roman"/>
                <w:color w:val="000000" w:themeColor="text1"/>
                <w:sz w:val="24"/>
                <w:szCs w:val="24"/>
              </w:rPr>
            </w:pPr>
            <w:r w:rsidRPr="006C082A">
              <w:rPr>
                <w:rFonts w:ascii="Times New Roman" w:hAnsi="Times New Roman" w:cs="Times New Roman"/>
                <w:sz w:val="24"/>
                <w:szCs w:val="24"/>
              </w:rPr>
              <w:t xml:space="preserve">Придал поврежденной конечности среднефизиологическое положение. </w:t>
            </w:r>
          </w:p>
        </w:tc>
        <w:tc>
          <w:tcPr>
            <w:tcW w:w="4349" w:type="dxa"/>
            <w:tcBorders>
              <w:top w:val="single" w:sz="4" w:space="0" w:color="000000"/>
              <w:left w:val="single" w:sz="4" w:space="0" w:color="000000"/>
              <w:bottom w:val="single" w:sz="4" w:space="0" w:color="000000"/>
              <w:right w:val="single" w:sz="4" w:space="0" w:color="000000"/>
            </w:tcBorders>
          </w:tcPr>
          <w:p w14:paraId="18E1372B" w14:textId="77777777" w:rsidR="00221700" w:rsidRPr="006C082A" w:rsidRDefault="00221700" w:rsidP="00AE5347">
            <w:pPr>
              <w:rPr>
                <w:rFonts w:ascii="Times New Roman" w:hAnsi="Times New Roman" w:cs="Times New Roman"/>
                <w:sz w:val="24"/>
                <w:szCs w:val="24"/>
              </w:rPr>
            </w:pPr>
            <w:r w:rsidRPr="006C082A">
              <w:rPr>
                <w:rFonts w:ascii="Times New Roman" w:hAnsi="Times New Roman" w:cs="Times New Roman"/>
                <w:sz w:val="24"/>
                <w:szCs w:val="24"/>
              </w:rPr>
              <w:t>Руку согнул в локтевом суставе, кисть уложил на шине в положении между супинацией и пронацией.</w:t>
            </w:r>
          </w:p>
        </w:tc>
      </w:tr>
      <w:tr w:rsidR="00221700" w:rsidRPr="006C082A" w14:paraId="25F271E1" w14:textId="77777777" w:rsidTr="00AE5347">
        <w:trPr>
          <w:trHeight w:val="723"/>
        </w:trPr>
        <w:tc>
          <w:tcPr>
            <w:tcW w:w="451" w:type="dxa"/>
            <w:tcBorders>
              <w:top w:val="single" w:sz="4" w:space="0" w:color="000000"/>
              <w:left w:val="single" w:sz="4" w:space="0" w:color="000000"/>
              <w:bottom w:val="single" w:sz="4" w:space="0" w:color="000000"/>
              <w:right w:val="single" w:sz="4" w:space="0" w:color="000000"/>
            </w:tcBorders>
          </w:tcPr>
          <w:p w14:paraId="24590990" w14:textId="77777777" w:rsidR="00221700" w:rsidRPr="006C082A" w:rsidRDefault="00221700" w:rsidP="00AE5347">
            <w:pPr>
              <w:jc w:val="center"/>
              <w:rPr>
                <w:rFonts w:ascii="Times New Roman" w:hAnsi="Times New Roman" w:cs="Times New Roman"/>
                <w:sz w:val="24"/>
                <w:szCs w:val="24"/>
              </w:rPr>
            </w:pPr>
            <w:r w:rsidRPr="006C082A">
              <w:rPr>
                <w:rFonts w:ascii="Times New Roman" w:hAnsi="Times New Roman" w:cs="Times New Roman"/>
                <w:sz w:val="24"/>
                <w:szCs w:val="24"/>
              </w:rPr>
              <w:t>9</w:t>
            </w:r>
          </w:p>
        </w:tc>
        <w:tc>
          <w:tcPr>
            <w:tcW w:w="5459" w:type="dxa"/>
            <w:tcBorders>
              <w:top w:val="single" w:sz="4" w:space="0" w:color="000000"/>
              <w:left w:val="single" w:sz="4" w:space="0" w:color="000000"/>
              <w:bottom w:val="single" w:sz="4" w:space="0" w:color="000000"/>
              <w:right w:val="single" w:sz="4" w:space="0" w:color="000000"/>
            </w:tcBorders>
          </w:tcPr>
          <w:p w14:paraId="06D096CC" w14:textId="77777777" w:rsidR="00221700" w:rsidRPr="006C082A" w:rsidRDefault="00221700" w:rsidP="00AE5347">
            <w:pPr>
              <w:rPr>
                <w:rFonts w:ascii="Times New Roman" w:hAnsi="Times New Roman" w:cs="Times New Roman"/>
                <w:color w:val="000000" w:themeColor="text1"/>
                <w:sz w:val="24"/>
                <w:szCs w:val="24"/>
              </w:rPr>
            </w:pPr>
            <w:r w:rsidRPr="006C082A">
              <w:rPr>
                <w:rFonts w:ascii="Times New Roman" w:hAnsi="Times New Roman" w:cs="Times New Roman"/>
                <w:color w:val="000000" w:themeColor="text1"/>
                <w:sz w:val="24"/>
                <w:szCs w:val="24"/>
              </w:rPr>
              <w:t>Установил шину на поврежденную конечность.</w:t>
            </w:r>
          </w:p>
        </w:tc>
        <w:tc>
          <w:tcPr>
            <w:tcW w:w="4349" w:type="dxa"/>
            <w:tcBorders>
              <w:top w:val="single" w:sz="4" w:space="0" w:color="000000"/>
              <w:left w:val="single" w:sz="4" w:space="0" w:color="000000"/>
              <w:bottom w:val="single" w:sz="4" w:space="0" w:color="000000"/>
              <w:right w:val="single" w:sz="4" w:space="0" w:color="000000"/>
            </w:tcBorders>
          </w:tcPr>
          <w:p w14:paraId="0B35B1CB" w14:textId="77777777" w:rsidR="00221700" w:rsidRPr="006C082A" w:rsidRDefault="00221700" w:rsidP="00AE5347">
            <w:pPr>
              <w:rPr>
                <w:rFonts w:ascii="Times New Roman" w:hAnsi="Times New Roman" w:cs="Times New Roman"/>
                <w:sz w:val="24"/>
                <w:szCs w:val="24"/>
              </w:rPr>
            </w:pPr>
            <w:r w:rsidRPr="006C082A">
              <w:rPr>
                <w:rFonts w:ascii="Times New Roman" w:hAnsi="Times New Roman" w:cs="Times New Roman"/>
                <w:sz w:val="24"/>
                <w:szCs w:val="24"/>
              </w:rPr>
              <w:t xml:space="preserve">Уложил на подготовленную шину кисть и предплечье поврежденной конечности. Шину уложил по </w:t>
            </w:r>
            <w:proofErr w:type="spellStart"/>
            <w:r w:rsidRPr="006C082A">
              <w:rPr>
                <w:rFonts w:ascii="Times New Roman" w:hAnsi="Times New Roman" w:cs="Times New Roman"/>
                <w:sz w:val="24"/>
                <w:szCs w:val="24"/>
              </w:rPr>
              <w:t>задне</w:t>
            </w:r>
            <w:proofErr w:type="spellEnd"/>
            <w:r w:rsidRPr="006C082A">
              <w:rPr>
                <w:rFonts w:ascii="Times New Roman" w:hAnsi="Times New Roman" w:cs="Times New Roman"/>
                <w:sz w:val="24"/>
                <w:szCs w:val="24"/>
              </w:rPr>
              <w:t>-наружной ее поверхности от пальцев кисти до верхней трети плеча.</w:t>
            </w:r>
          </w:p>
        </w:tc>
      </w:tr>
      <w:tr w:rsidR="00221700" w:rsidRPr="006C082A" w14:paraId="14DA8CAE" w14:textId="77777777" w:rsidTr="00AE5347">
        <w:trPr>
          <w:trHeight w:val="426"/>
        </w:trPr>
        <w:tc>
          <w:tcPr>
            <w:tcW w:w="451" w:type="dxa"/>
            <w:tcBorders>
              <w:top w:val="single" w:sz="4" w:space="0" w:color="000000"/>
              <w:left w:val="single" w:sz="4" w:space="0" w:color="000000"/>
              <w:bottom w:val="single" w:sz="4" w:space="0" w:color="000000"/>
              <w:right w:val="single" w:sz="4" w:space="0" w:color="000000"/>
            </w:tcBorders>
          </w:tcPr>
          <w:p w14:paraId="61079E9D" w14:textId="77777777" w:rsidR="00221700" w:rsidRPr="006C082A" w:rsidRDefault="00221700" w:rsidP="00AE5347">
            <w:pPr>
              <w:jc w:val="center"/>
              <w:rPr>
                <w:rFonts w:ascii="Times New Roman" w:hAnsi="Times New Roman" w:cs="Times New Roman"/>
                <w:sz w:val="24"/>
                <w:szCs w:val="24"/>
              </w:rPr>
            </w:pPr>
            <w:r w:rsidRPr="006C082A">
              <w:rPr>
                <w:rFonts w:ascii="Times New Roman" w:hAnsi="Times New Roman" w:cs="Times New Roman"/>
                <w:sz w:val="24"/>
                <w:szCs w:val="24"/>
              </w:rPr>
              <w:t>10</w:t>
            </w:r>
          </w:p>
        </w:tc>
        <w:tc>
          <w:tcPr>
            <w:tcW w:w="5459" w:type="dxa"/>
            <w:tcBorders>
              <w:top w:val="single" w:sz="4" w:space="0" w:color="000000"/>
              <w:left w:val="single" w:sz="4" w:space="0" w:color="000000"/>
              <w:bottom w:val="single" w:sz="4" w:space="0" w:color="000000"/>
              <w:right w:val="single" w:sz="4" w:space="0" w:color="000000"/>
            </w:tcBorders>
          </w:tcPr>
          <w:p w14:paraId="7C5CD55F" w14:textId="77777777" w:rsidR="00221700" w:rsidRPr="006C082A" w:rsidRDefault="00221700" w:rsidP="00AE5347">
            <w:pPr>
              <w:rPr>
                <w:rFonts w:ascii="Times New Roman" w:hAnsi="Times New Roman" w:cs="Times New Roman"/>
                <w:color w:val="000000" w:themeColor="text1"/>
                <w:sz w:val="24"/>
                <w:szCs w:val="24"/>
              </w:rPr>
            </w:pPr>
            <w:r w:rsidRPr="006C082A">
              <w:rPr>
                <w:rFonts w:ascii="Times New Roman" w:hAnsi="Times New Roman" w:cs="Times New Roman"/>
                <w:sz w:val="24"/>
                <w:szCs w:val="24"/>
              </w:rPr>
              <w:t xml:space="preserve">Зафиксировал шину на конечности. </w:t>
            </w:r>
          </w:p>
        </w:tc>
        <w:tc>
          <w:tcPr>
            <w:tcW w:w="4349" w:type="dxa"/>
            <w:tcBorders>
              <w:top w:val="single" w:sz="4" w:space="0" w:color="000000"/>
              <w:left w:val="single" w:sz="4" w:space="0" w:color="000000"/>
              <w:bottom w:val="single" w:sz="4" w:space="0" w:color="000000"/>
              <w:right w:val="single" w:sz="4" w:space="0" w:color="000000"/>
            </w:tcBorders>
          </w:tcPr>
          <w:p w14:paraId="10728810" w14:textId="77777777" w:rsidR="00221700" w:rsidRPr="006C082A" w:rsidRDefault="00221700" w:rsidP="00AE5347">
            <w:pPr>
              <w:rPr>
                <w:rFonts w:ascii="Times New Roman" w:hAnsi="Times New Roman" w:cs="Times New Roman"/>
                <w:sz w:val="24"/>
                <w:szCs w:val="24"/>
              </w:rPr>
            </w:pPr>
            <w:r w:rsidRPr="006C082A">
              <w:rPr>
                <w:rFonts w:ascii="Times New Roman" w:hAnsi="Times New Roman" w:cs="Times New Roman"/>
                <w:sz w:val="24"/>
                <w:szCs w:val="24"/>
              </w:rPr>
              <w:t>Приступил к бинтованию, спиральными ходами бинта от пальцев кисти до плечевого сустава</w:t>
            </w:r>
          </w:p>
        </w:tc>
      </w:tr>
    </w:tbl>
    <w:p w14:paraId="1F53B1E6" w14:textId="77777777" w:rsidR="00221700" w:rsidRPr="006C082A" w:rsidRDefault="00221700" w:rsidP="00221700">
      <w:pPr>
        <w:jc w:val="center"/>
        <w:rPr>
          <w:rFonts w:eastAsia="Calibri"/>
          <w:b/>
        </w:rPr>
      </w:pPr>
    </w:p>
    <w:p w14:paraId="68DC915B" w14:textId="77777777" w:rsidR="00221700" w:rsidRPr="006C082A" w:rsidRDefault="00221700" w:rsidP="00221700">
      <w:pPr>
        <w:jc w:val="center"/>
        <w:rPr>
          <w:rFonts w:eastAsia="Calibri"/>
          <w:b/>
        </w:rPr>
      </w:pPr>
    </w:p>
    <w:p w14:paraId="70C130DD" w14:textId="77777777" w:rsidR="00221700" w:rsidRPr="006C082A" w:rsidRDefault="00221700" w:rsidP="00221700">
      <w:pPr>
        <w:jc w:val="center"/>
        <w:rPr>
          <w:rFonts w:eastAsia="Calibri"/>
          <w:b/>
        </w:rPr>
      </w:pPr>
    </w:p>
    <w:p w14:paraId="3E7C8233" w14:textId="77777777" w:rsidR="00221700" w:rsidRPr="006C082A" w:rsidRDefault="00221700" w:rsidP="00221700">
      <w:pPr>
        <w:jc w:val="center"/>
        <w:rPr>
          <w:rFonts w:eastAsia="Calibri"/>
          <w:b/>
        </w:rPr>
      </w:pPr>
    </w:p>
    <w:p w14:paraId="499BB85E" w14:textId="77777777" w:rsidR="00221700" w:rsidRPr="006C082A" w:rsidRDefault="00221700" w:rsidP="00221700">
      <w:pPr>
        <w:jc w:val="center"/>
        <w:rPr>
          <w:rFonts w:eastAsia="Calibri"/>
          <w:b/>
        </w:rPr>
      </w:pPr>
    </w:p>
    <w:p w14:paraId="75FCBFD1" w14:textId="77777777" w:rsidR="00221700" w:rsidRPr="006C082A" w:rsidRDefault="00221700" w:rsidP="00221700">
      <w:pPr>
        <w:jc w:val="center"/>
        <w:rPr>
          <w:rFonts w:eastAsia="Calibri"/>
          <w:b/>
        </w:rPr>
      </w:pPr>
    </w:p>
    <w:p w14:paraId="7C57B4AD" w14:textId="77777777" w:rsidR="00221700" w:rsidRPr="006C082A" w:rsidRDefault="00221700" w:rsidP="00221700">
      <w:pPr>
        <w:jc w:val="center"/>
        <w:rPr>
          <w:rFonts w:eastAsia="Calibri"/>
          <w:b/>
        </w:rPr>
      </w:pPr>
    </w:p>
    <w:p w14:paraId="4BBB4583" w14:textId="77777777" w:rsidR="00221700" w:rsidRPr="006C082A" w:rsidRDefault="00221700" w:rsidP="00221700">
      <w:pPr>
        <w:jc w:val="center"/>
        <w:rPr>
          <w:rFonts w:eastAsia="Calibri"/>
          <w:b/>
        </w:rPr>
      </w:pPr>
    </w:p>
    <w:p w14:paraId="6A668562" w14:textId="77777777" w:rsidR="00221700" w:rsidRPr="006C082A" w:rsidRDefault="00221700" w:rsidP="00221700">
      <w:pPr>
        <w:jc w:val="center"/>
        <w:rPr>
          <w:rFonts w:eastAsia="Calibri"/>
          <w:b/>
        </w:rPr>
      </w:pPr>
    </w:p>
    <w:p w14:paraId="7A17F5C9" w14:textId="77777777" w:rsidR="00221700" w:rsidRPr="006C082A" w:rsidRDefault="00221700" w:rsidP="00221700">
      <w:pPr>
        <w:jc w:val="center"/>
        <w:rPr>
          <w:rFonts w:eastAsia="Calibri"/>
          <w:b/>
        </w:rPr>
      </w:pPr>
    </w:p>
    <w:p w14:paraId="043D2386" w14:textId="77777777" w:rsidR="00221700" w:rsidRPr="006C082A" w:rsidRDefault="00221700" w:rsidP="00221700">
      <w:pPr>
        <w:jc w:val="center"/>
        <w:rPr>
          <w:rFonts w:eastAsia="Calibri"/>
          <w:b/>
        </w:rPr>
      </w:pPr>
    </w:p>
    <w:p w14:paraId="388876C4" w14:textId="77777777" w:rsidR="00221700" w:rsidRDefault="00221700" w:rsidP="00221700">
      <w:pPr>
        <w:jc w:val="center"/>
        <w:rPr>
          <w:rFonts w:eastAsia="Calibri"/>
          <w:b/>
        </w:rPr>
      </w:pPr>
    </w:p>
    <w:p w14:paraId="664101B0" w14:textId="77777777" w:rsidR="00221700" w:rsidRDefault="00221700" w:rsidP="00221700">
      <w:pPr>
        <w:jc w:val="center"/>
        <w:rPr>
          <w:rFonts w:eastAsia="Calibri"/>
          <w:b/>
        </w:rPr>
      </w:pPr>
    </w:p>
    <w:p w14:paraId="66EA9786" w14:textId="77777777" w:rsidR="00221700" w:rsidRDefault="00221700" w:rsidP="00221700">
      <w:pPr>
        <w:jc w:val="center"/>
        <w:rPr>
          <w:rFonts w:eastAsia="Calibri"/>
          <w:b/>
        </w:rPr>
      </w:pPr>
    </w:p>
    <w:p w14:paraId="50C3E0AC" w14:textId="77777777" w:rsidR="00221700" w:rsidRPr="006C082A" w:rsidRDefault="00221700" w:rsidP="00221700">
      <w:pPr>
        <w:jc w:val="center"/>
        <w:rPr>
          <w:rFonts w:eastAsia="Calibri"/>
          <w:b/>
        </w:rPr>
      </w:pPr>
    </w:p>
    <w:p w14:paraId="058EFD08" w14:textId="77777777" w:rsidR="00221700" w:rsidRPr="006C082A" w:rsidRDefault="00221700" w:rsidP="00221700">
      <w:pPr>
        <w:jc w:val="center"/>
        <w:rPr>
          <w:rFonts w:eastAsia="Calibri"/>
          <w:b/>
        </w:rPr>
      </w:pPr>
    </w:p>
    <w:p w14:paraId="598DC783" w14:textId="77777777" w:rsidR="00221700" w:rsidRPr="006C082A" w:rsidRDefault="00221700" w:rsidP="00221700">
      <w:pPr>
        <w:jc w:val="center"/>
        <w:rPr>
          <w:rFonts w:eastAsia="Calibri"/>
          <w:b/>
        </w:rPr>
      </w:pPr>
    </w:p>
    <w:p w14:paraId="2F2BE1DB" w14:textId="77777777" w:rsidR="00221700" w:rsidRPr="006C082A" w:rsidRDefault="00221700" w:rsidP="00221700">
      <w:pPr>
        <w:jc w:val="center"/>
        <w:rPr>
          <w:b/>
        </w:rPr>
      </w:pPr>
      <w:r w:rsidRPr="006C082A">
        <w:rPr>
          <w:b/>
        </w:rPr>
        <w:t>Алгоритм действий «Иммобилизация воротником Шанца».</w:t>
      </w:r>
    </w:p>
    <w:p w14:paraId="41844C4D" w14:textId="77777777" w:rsidR="00221700" w:rsidRPr="006C082A" w:rsidRDefault="00221700" w:rsidP="00221700">
      <w:pPr>
        <w:jc w:val="center"/>
        <w:rPr>
          <w:b/>
        </w:rPr>
      </w:pPr>
    </w:p>
    <w:p w14:paraId="0B6FF33A" w14:textId="77777777" w:rsidR="00221700" w:rsidRPr="006C082A" w:rsidRDefault="00221700" w:rsidP="00221700">
      <w:pPr>
        <w:jc w:val="center"/>
        <w:rPr>
          <w:b/>
        </w:rPr>
      </w:pPr>
    </w:p>
    <w:tbl>
      <w:tblPr>
        <w:tblStyle w:val="TableGrid"/>
        <w:tblpPr w:leftFromText="180" w:rightFromText="180" w:vertAnchor="text" w:horzAnchor="margin" w:tblpXSpec="center" w:tblpY="-84"/>
        <w:tblW w:w="10259" w:type="dxa"/>
        <w:tblInd w:w="0" w:type="dxa"/>
        <w:tblCellMar>
          <w:top w:w="7" w:type="dxa"/>
          <w:left w:w="108" w:type="dxa"/>
          <w:right w:w="48" w:type="dxa"/>
        </w:tblCellMar>
        <w:tblLook w:val="04A0" w:firstRow="1" w:lastRow="0" w:firstColumn="1" w:lastColumn="0" w:noHBand="0" w:noVBand="1"/>
      </w:tblPr>
      <w:tblGrid>
        <w:gridCol w:w="451"/>
        <w:gridCol w:w="5459"/>
        <w:gridCol w:w="4349"/>
      </w:tblGrid>
      <w:tr w:rsidR="00221700" w:rsidRPr="006C082A" w14:paraId="0F238186" w14:textId="77777777" w:rsidTr="00AE5347">
        <w:trPr>
          <w:trHeight w:val="519"/>
        </w:trPr>
        <w:tc>
          <w:tcPr>
            <w:tcW w:w="451" w:type="dxa"/>
            <w:tcBorders>
              <w:top w:val="single" w:sz="4" w:space="0" w:color="000000"/>
              <w:left w:val="single" w:sz="4" w:space="0" w:color="000000"/>
              <w:right w:val="single" w:sz="4" w:space="0" w:color="000000"/>
            </w:tcBorders>
          </w:tcPr>
          <w:p w14:paraId="60D2B5F6" w14:textId="77777777" w:rsidR="00221700" w:rsidRPr="006C082A" w:rsidRDefault="00221700" w:rsidP="00AE5347">
            <w:pPr>
              <w:rPr>
                <w:rFonts w:ascii="Times New Roman" w:hAnsi="Times New Roman" w:cs="Times New Roman"/>
                <w:b/>
                <w:sz w:val="24"/>
                <w:szCs w:val="24"/>
              </w:rPr>
            </w:pPr>
            <w:r w:rsidRPr="006C082A">
              <w:rPr>
                <w:rFonts w:ascii="Times New Roman" w:hAnsi="Times New Roman" w:cs="Times New Roman"/>
                <w:b/>
                <w:sz w:val="24"/>
                <w:szCs w:val="24"/>
              </w:rPr>
              <w:t>№</w:t>
            </w:r>
          </w:p>
        </w:tc>
        <w:tc>
          <w:tcPr>
            <w:tcW w:w="5459" w:type="dxa"/>
            <w:tcBorders>
              <w:top w:val="single" w:sz="4" w:space="0" w:color="000000"/>
              <w:left w:val="single" w:sz="4" w:space="0" w:color="000000"/>
              <w:right w:val="single" w:sz="4" w:space="0" w:color="000000"/>
            </w:tcBorders>
          </w:tcPr>
          <w:p w14:paraId="0E9B798F" w14:textId="77777777" w:rsidR="00221700" w:rsidRPr="006C082A" w:rsidRDefault="00221700" w:rsidP="00AE5347">
            <w:pPr>
              <w:jc w:val="center"/>
              <w:rPr>
                <w:rFonts w:ascii="Times New Roman" w:hAnsi="Times New Roman" w:cs="Times New Roman"/>
                <w:b/>
                <w:sz w:val="24"/>
                <w:szCs w:val="24"/>
              </w:rPr>
            </w:pPr>
            <w:r w:rsidRPr="006C082A">
              <w:rPr>
                <w:rFonts w:ascii="Times New Roman" w:hAnsi="Times New Roman" w:cs="Times New Roman"/>
                <w:b/>
                <w:sz w:val="24"/>
                <w:szCs w:val="24"/>
              </w:rPr>
              <w:t>Шаги</w:t>
            </w:r>
          </w:p>
        </w:tc>
        <w:tc>
          <w:tcPr>
            <w:tcW w:w="4349" w:type="dxa"/>
            <w:tcBorders>
              <w:top w:val="single" w:sz="4" w:space="0" w:color="000000"/>
              <w:left w:val="single" w:sz="4" w:space="0" w:color="000000"/>
              <w:right w:val="single" w:sz="4" w:space="0" w:color="000000"/>
            </w:tcBorders>
          </w:tcPr>
          <w:p w14:paraId="7D931898" w14:textId="77777777" w:rsidR="00221700" w:rsidRPr="006C082A" w:rsidRDefault="00221700" w:rsidP="00AE5347">
            <w:pPr>
              <w:ind w:left="-113" w:right="-113"/>
              <w:jc w:val="center"/>
              <w:rPr>
                <w:rFonts w:ascii="Times New Roman" w:eastAsia="SimSun" w:hAnsi="Times New Roman" w:cs="Times New Roman"/>
                <w:b/>
                <w:color w:val="000000"/>
                <w:sz w:val="24"/>
                <w:szCs w:val="24"/>
              </w:rPr>
            </w:pPr>
            <w:r w:rsidRPr="006C082A">
              <w:rPr>
                <w:rFonts w:ascii="Times New Roman" w:eastAsia="SimSun" w:hAnsi="Times New Roman" w:cs="Times New Roman"/>
                <w:b/>
                <w:color w:val="000000"/>
                <w:sz w:val="24"/>
                <w:szCs w:val="24"/>
              </w:rPr>
              <w:t>Критерии выполнения</w:t>
            </w:r>
          </w:p>
        </w:tc>
      </w:tr>
      <w:tr w:rsidR="00221700" w:rsidRPr="006C082A" w14:paraId="44F7A868" w14:textId="77777777" w:rsidTr="00AE5347">
        <w:trPr>
          <w:trHeight w:val="581"/>
        </w:trPr>
        <w:tc>
          <w:tcPr>
            <w:tcW w:w="451" w:type="dxa"/>
            <w:tcBorders>
              <w:top w:val="single" w:sz="4" w:space="0" w:color="000000"/>
              <w:left w:val="single" w:sz="4" w:space="0" w:color="000000"/>
              <w:bottom w:val="single" w:sz="4" w:space="0" w:color="000000"/>
              <w:right w:val="single" w:sz="4" w:space="0" w:color="000000"/>
            </w:tcBorders>
          </w:tcPr>
          <w:p w14:paraId="602CA05C" w14:textId="77777777" w:rsidR="00221700" w:rsidRPr="006C082A" w:rsidRDefault="00221700" w:rsidP="00AE5347">
            <w:pPr>
              <w:rPr>
                <w:rFonts w:ascii="Times New Roman" w:hAnsi="Times New Roman" w:cs="Times New Roman"/>
                <w:sz w:val="24"/>
                <w:szCs w:val="24"/>
              </w:rPr>
            </w:pPr>
            <w:r w:rsidRPr="006C082A">
              <w:rPr>
                <w:rFonts w:ascii="Times New Roman" w:hAnsi="Times New Roman" w:cs="Times New Roman"/>
                <w:sz w:val="24"/>
                <w:szCs w:val="24"/>
              </w:rPr>
              <w:t xml:space="preserve">1 </w:t>
            </w:r>
          </w:p>
        </w:tc>
        <w:tc>
          <w:tcPr>
            <w:tcW w:w="5459" w:type="dxa"/>
            <w:tcBorders>
              <w:top w:val="single" w:sz="4" w:space="0" w:color="000000"/>
              <w:left w:val="single" w:sz="4" w:space="0" w:color="000000"/>
              <w:bottom w:val="single" w:sz="4" w:space="0" w:color="000000"/>
              <w:right w:val="single" w:sz="4" w:space="0" w:color="000000"/>
            </w:tcBorders>
          </w:tcPr>
          <w:p w14:paraId="2B10C97B" w14:textId="77777777" w:rsidR="00221700" w:rsidRPr="006C082A" w:rsidRDefault="00221700" w:rsidP="00AE5347">
            <w:pPr>
              <w:rPr>
                <w:rFonts w:ascii="Times New Roman" w:hAnsi="Times New Roman" w:cs="Times New Roman"/>
                <w:sz w:val="24"/>
                <w:szCs w:val="24"/>
              </w:rPr>
            </w:pPr>
            <w:r w:rsidRPr="006C082A">
              <w:rPr>
                <w:rFonts w:ascii="Times New Roman" w:hAnsi="Times New Roman" w:cs="Times New Roman"/>
                <w:sz w:val="24"/>
                <w:szCs w:val="24"/>
              </w:rPr>
              <w:t xml:space="preserve">Обеспечил безопасность </w:t>
            </w:r>
          </w:p>
        </w:tc>
        <w:tc>
          <w:tcPr>
            <w:tcW w:w="4349" w:type="dxa"/>
            <w:tcBorders>
              <w:top w:val="single" w:sz="4" w:space="0" w:color="000000"/>
              <w:left w:val="single" w:sz="4" w:space="0" w:color="000000"/>
              <w:bottom w:val="single" w:sz="4" w:space="0" w:color="000000"/>
              <w:right w:val="single" w:sz="4" w:space="0" w:color="000000"/>
            </w:tcBorders>
          </w:tcPr>
          <w:p w14:paraId="3E0E4847" w14:textId="77777777" w:rsidR="00221700" w:rsidRPr="006C082A" w:rsidRDefault="00221700" w:rsidP="00AE5347">
            <w:pPr>
              <w:rPr>
                <w:rFonts w:ascii="Times New Roman" w:hAnsi="Times New Roman" w:cs="Times New Roman"/>
                <w:sz w:val="24"/>
                <w:szCs w:val="24"/>
              </w:rPr>
            </w:pPr>
            <w:r w:rsidRPr="006C082A">
              <w:rPr>
                <w:rFonts w:ascii="Times New Roman" w:hAnsi="Times New Roman" w:cs="Times New Roman"/>
                <w:sz w:val="24"/>
                <w:szCs w:val="24"/>
              </w:rPr>
              <w:t>Осмотреться и удостовериться в отсутствии опасности для себя и пострадавшего</w:t>
            </w:r>
          </w:p>
        </w:tc>
      </w:tr>
      <w:tr w:rsidR="00221700" w:rsidRPr="006C082A" w14:paraId="029EA515" w14:textId="77777777" w:rsidTr="00AE5347">
        <w:trPr>
          <w:trHeight w:val="603"/>
        </w:trPr>
        <w:tc>
          <w:tcPr>
            <w:tcW w:w="451" w:type="dxa"/>
            <w:tcBorders>
              <w:top w:val="single" w:sz="4" w:space="0" w:color="000000"/>
              <w:left w:val="single" w:sz="4" w:space="0" w:color="000000"/>
              <w:bottom w:val="single" w:sz="4" w:space="0" w:color="000000"/>
              <w:right w:val="single" w:sz="4" w:space="0" w:color="000000"/>
            </w:tcBorders>
          </w:tcPr>
          <w:p w14:paraId="6C0464BC" w14:textId="77777777" w:rsidR="00221700" w:rsidRPr="006C082A" w:rsidRDefault="00221700" w:rsidP="00AE5347">
            <w:pPr>
              <w:rPr>
                <w:rFonts w:ascii="Times New Roman" w:hAnsi="Times New Roman" w:cs="Times New Roman"/>
                <w:sz w:val="24"/>
                <w:szCs w:val="24"/>
              </w:rPr>
            </w:pPr>
            <w:r w:rsidRPr="006C082A">
              <w:rPr>
                <w:rFonts w:ascii="Times New Roman" w:hAnsi="Times New Roman" w:cs="Times New Roman"/>
                <w:sz w:val="24"/>
                <w:szCs w:val="24"/>
              </w:rPr>
              <w:t xml:space="preserve">2 </w:t>
            </w:r>
          </w:p>
        </w:tc>
        <w:tc>
          <w:tcPr>
            <w:tcW w:w="5459" w:type="dxa"/>
            <w:tcBorders>
              <w:top w:val="single" w:sz="4" w:space="0" w:color="000000"/>
              <w:left w:val="single" w:sz="4" w:space="0" w:color="000000"/>
              <w:bottom w:val="single" w:sz="4" w:space="0" w:color="000000"/>
              <w:right w:val="single" w:sz="4" w:space="0" w:color="000000"/>
            </w:tcBorders>
          </w:tcPr>
          <w:p w14:paraId="7F998105" w14:textId="77777777" w:rsidR="00221700" w:rsidRPr="006C082A" w:rsidRDefault="00221700" w:rsidP="00AE5347">
            <w:pPr>
              <w:rPr>
                <w:rFonts w:ascii="Times New Roman" w:hAnsi="Times New Roman" w:cs="Times New Roman"/>
                <w:color w:val="000000" w:themeColor="text1"/>
                <w:sz w:val="24"/>
                <w:szCs w:val="24"/>
              </w:rPr>
            </w:pPr>
            <w:r w:rsidRPr="006C082A">
              <w:rPr>
                <w:rFonts w:ascii="Times New Roman" w:hAnsi="Times New Roman" w:cs="Times New Roman"/>
                <w:color w:val="000000" w:themeColor="text1"/>
                <w:sz w:val="24"/>
                <w:szCs w:val="24"/>
              </w:rPr>
              <w:t xml:space="preserve">На гигиеническом уровне обработал руки. </w:t>
            </w:r>
            <w:r w:rsidRPr="006C082A">
              <w:rPr>
                <w:rFonts w:ascii="Times New Roman" w:hAnsi="Times New Roman" w:cs="Times New Roman"/>
                <w:color w:val="000000" w:themeColor="text1"/>
                <w:sz w:val="24"/>
                <w:szCs w:val="24"/>
                <w:shd w:val="clear" w:color="auto" w:fill="FBFDFF"/>
              </w:rPr>
              <w:t>Провести обезболивание доступным методом.</w:t>
            </w:r>
          </w:p>
        </w:tc>
        <w:tc>
          <w:tcPr>
            <w:tcW w:w="4349" w:type="dxa"/>
            <w:tcBorders>
              <w:top w:val="single" w:sz="4" w:space="0" w:color="000000"/>
              <w:left w:val="single" w:sz="4" w:space="0" w:color="000000"/>
              <w:bottom w:val="single" w:sz="4" w:space="0" w:color="000000"/>
              <w:right w:val="single" w:sz="4" w:space="0" w:color="000000"/>
            </w:tcBorders>
          </w:tcPr>
          <w:p w14:paraId="3EF79F6B" w14:textId="77777777" w:rsidR="00221700" w:rsidRPr="006C082A" w:rsidRDefault="00221700" w:rsidP="00AE5347">
            <w:pPr>
              <w:spacing w:line="276" w:lineRule="auto"/>
              <w:rPr>
                <w:rFonts w:ascii="Times New Roman" w:eastAsiaTheme="minorHAnsi" w:hAnsi="Times New Roman" w:cs="Times New Roman"/>
                <w:sz w:val="24"/>
                <w:szCs w:val="24"/>
                <w:lang w:eastAsia="en-US"/>
              </w:rPr>
            </w:pPr>
            <w:r w:rsidRPr="006C082A">
              <w:rPr>
                <w:rFonts w:ascii="Times New Roman" w:eastAsiaTheme="minorHAnsi" w:hAnsi="Times New Roman" w:cs="Times New Roman"/>
                <w:sz w:val="24"/>
                <w:szCs w:val="24"/>
                <w:lang w:eastAsia="en-US"/>
              </w:rPr>
              <w:t>Обработать руки антисептиком</w:t>
            </w:r>
          </w:p>
          <w:p w14:paraId="3CAB966D" w14:textId="77777777" w:rsidR="00221700" w:rsidRPr="006C082A" w:rsidRDefault="00221700" w:rsidP="00AE5347">
            <w:pPr>
              <w:spacing w:line="276" w:lineRule="auto"/>
              <w:rPr>
                <w:rFonts w:ascii="Times New Roman" w:eastAsiaTheme="minorHAnsi" w:hAnsi="Times New Roman" w:cs="Times New Roman"/>
                <w:sz w:val="24"/>
                <w:szCs w:val="24"/>
                <w:lang w:eastAsia="en-US"/>
              </w:rPr>
            </w:pPr>
            <w:r w:rsidRPr="006C082A">
              <w:rPr>
                <w:rFonts w:ascii="Times New Roman" w:eastAsiaTheme="minorHAnsi" w:hAnsi="Times New Roman" w:cs="Times New Roman"/>
                <w:sz w:val="24"/>
                <w:szCs w:val="24"/>
                <w:lang w:eastAsia="en-US"/>
              </w:rPr>
              <w:t>Надеть стерильные перчатки</w:t>
            </w:r>
          </w:p>
          <w:p w14:paraId="1DB6A32D" w14:textId="77777777" w:rsidR="00221700" w:rsidRPr="006C082A" w:rsidRDefault="00221700" w:rsidP="00AE5347">
            <w:pPr>
              <w:rPr>
                <w:rFonts w:ascii="Times New Roman" w:hAnsi="Times New Roman" w:cs="Times New Roman"/>
                <w:sz w:val="24"/>
                <w:szCs w:val="24"/>
              </w:rPr>
            </w:pPr>
            <w:r w:rsidRPr="006C082A">
              <w:rPr>
                <w:rFonts w:ascii="Times New Roman" w:eastAsiaTheme="minorHAnsi" w:hAnsi="Times New Roman" w:cs="Times New Roman"/>
                <w:sz w:val="24"/>
                <w:szCs w:val="24"/>
                <w:lang w:eastAsia="en-US"/>
              </w:rPr>
              <w:t xml:space="preserve">С целью обезболивания ввести </w:t>
            </w:r>
            <w:proofErr w:type="spellStart"/>
            <w:r w:rsidRPr="006C082A">
              <w:rPr>
                <w:rFonts w:ascii="Times New Roman" w:eastAsiaTheme="minorHAnsi" w:hAnsi="Times New Roman" w:cs="Times New Roman"/>
                <w:sz w:val="24"/>
                <w:szCs w:val="24"/>
                <w:lang w:eastAsia="en-US"/>
              </w:rPr>
              <w:t>Sol</w:t>
            </w:r>
            <w:proofErr w:type="spellEnd"/>
            <w:r w:rsidRPr="006C082A">
              <w:rPr>
                <w:rFonts w:ascii="Times New Roman" w:eastAsiaTheme="minorHAnsi" w:hAnsi="Times New Roman" w:cs="Times New Roman"/>
                <w:sz w:val="24"/>
                <w:szCs w:val="24"/>
                <w:lang w:eastAsia="en-US"/>
              </w:rPr>
              <w:t xml:space="preserve">. </w:t>
            </w:r>
            <w:proofErr w:type="spellStart"/>
            <w:r w:rsidRPr="006C082A">
              <w:rPr>
                <w:rFonts w:ascii="Times New Roman" w:eastAsiaTheme="minorHAnsi" w:hAnsi="Times New Roman" w:cs="Times New Roman"/>
                <w:sz w:val="24"/>
                <w:szCs w:val="24"/>
                <w:lang w:eastAsia="en-US"/>
              </w:rPr>
              <w:t>Tramadoli</w:t>
            </w:r>
            <w:proofErr w:type="spellEnd"/>
            <w:r w:rsidRPr="006C082A">
              <w:rPr>
                <w:rFonts w:ascii="Times New Roman" w:eastAsiaTheme="minorHAnsi" w:hAnsi="Times New Roman" w:cs="Times New Roman"/>
                <w:sz w:val="24"/>
                <w:szCs w:val="24"/>
                <w:lang w:eastAsia="en-US"/>
              </w:rPr>
              <w:t xml:space="preserve"> 50 mg-1 </w:t>
            </w:r>
            <w:proofErr w:type="spellStart"/>
            <w:r w:rsidRPr="006C082A">
              <w:rPr>
                <w:rFonts w:ascii="Times New Roman" w:eastAsiaTheme="minorHAnsi" w:hAnsi="Times New Roman" w:cs="Times New Roman"/>
                <w:sz w:val="24"/>
                <w:szCs w:val="24"/>
                <w:lang w:eastAsia="en-US"/>
              </w:rPr>
              <w:t>ml</w:t>
            </w:r>
            <w:proofErr w:type="spellEnd"/>
            <w:r w:rsidRPr="006C082A">
              <w:rPr>
                <w:rFonts w:ascii="Times New Roman" w:eastAsiaTheme="minorHAnsi" w:hAnsi="Times New Roman" w:cs="Times New Roman"/>
                <w:sz w:val="24"/>
                <w:szCs w:val="24"/>
                <w:lang w:eastAsia="en-US"/>
              </w:rPr>
              <w:t xml:space="preserve"> внутримышечно</w:t>
            </w:r>
          </w:p>
        </w:tc>
      </w:tr>
      <w:tr w:rsidR="00221700" w:rsidRPr="006C082A" w14:paraId="1DB16FCF" w14:textId="77777777" w:rsidTr="00AE5347">
        <w:trPr>
          <w:trHeight w:val="713"/>
        </w:trPr>
        <w:tc>
          <w:tcPr>
            <w:tcW w:w="451" w:type="dxa"/>
            <w:tcBorders>
              <w:top w:val="single" w:sz="4" w:space="0" w:color="000000"/>
              <w:left w:val="single" w:sz="4" w:space="0" w:color="000000"/>
              <w:bottom w:val="single" w:sz="4" w:space="0" w:color="000000"/>
              <w:right w:val="single" w:sz="4" w:space="0" w:color="000000"/>
            </w:tcBorders>
          </w:tcPr>
          <w:p w14:paraId="1B2FBECB" w14:textId="77777777" w:rsidR="00221700" w:rsidRPr="006C082A" w:rsidRDefault="00221700" w:rsidP="00AE5347">
            <w:pPr>
              <w:rPr>
                <w:rFonts w:ascii="Times New Roman" w:hAnsi="Times New Roman" w:cs="Times New Roman"/>
                <w:sz w:val="24"/>
                <w:szCs w:val="24"/>
              </w:rPr>
            </w:pPr>
            <w:r w:rsidRPr="006C082A">
              <w:rPr>
                <w:rFonts w:ascii="Times New Roman" w:hAnsi="Times New Roman" w:cs="Times New Roman"/>
                <w:sz w:val="24"/>
                <w:szCs w:val="24"/>
              </w:rPr>
              <w:t xml:space="preserve">3 </w:t>
            </w:r>
          </w:p>
        </w:tc>
        <w:tc>
          <w:tcPr>
            <w:tcW w:w="5459" w:type="dxa"/>
            <w:tcBorders>
              <w:top w:val="single" w:sz="4" w:space="0" w:color="000000"/>
              <w:left w:val="single" w:sz="4" w:space="0" w:color="000000"/>
              <w:bottom w:val="single" w:sz="4" w:space="0" w:color="000000"/>
              <w:right w:val="single" w:sz="4" w:space="0" w:color="000000"/>
            </w:tcBorders>
          </w:tcPr>
          <w:p w14:paraId="11B73304" w14:textId="77777777" w:rsidR="00221700" w:rsidRPr="006C082A" w:rsidRDefault="00221700" w:rsidP="00AE5347">
            <w:pPr>
              <w:rPr>
                <w:rFonts w:ascii="Times New Roman" w:hAnsi="Times New Roman" w:cs="Times New Roman"/>
                <w:color w:val="000000" w:themeColor="text1"/>
                <w:sz w:val="24"/>
                <w:szCs w:val="24"/>
              </w:rPr>
            </w:pPr>
            <w:r w:rsidRPr="006C082A">
              <w:rPr>
                <w:rFonts w:ascii="Times New Roman" w:hAnsi="Times New Roman" w:cs="Times New Roman"/>
                <w:color w:val="000000" w:themeColor="text1"/>
                <w:sz w:val="24"/>
                <w:szCs w:val="24"/>
                <w:shd w:val="clear" w:color="auto" w:fill="FFFFFF"/>
              </w:rPr>
              <w:t>Осмотрел место травмы для определения характера повреждения (осторожно, не поворачивая голову пациента)</w:t>
            </w:r>
          </w:p>
        </w:tc>
        <w:tc>
          <w:tcPr>
            <w:tcW w:w="4349" w:type="dxa"/>
            <w:tcBorders>
              <w:top w:val="single" w:sz="4" w:space="0" w:color="000000"/>
              <w:left w:val="single" w:sz="4" w:space="0" w:color="000000"/>
              <w:bottom w:val="single" w:sz="4" w:space="0" w:color="000000"/>
              <w:right w:val="single" w:sz="4" w:space="0" w:color="000000"/>
            </w:tcBorders>
          </w:tcPr>
          <w:p w14:paraId="3C2CCC96" w14:textId="77777777" w:rsidR="00221700" w:rsidRPr="006C082A" w:rsidRDefault="00221700" w:rsidP="00AE5347">
            <w:pPr>
              <w:rPr>
                <w:rFonts w:ascii="Times New Roman" w:hAnsi="Times New Roman" w:cs="Times New Roman"/>
                <w:sz w:val="24"/>
                <w:szCs w:val="24"/>
              </w:rPr>
            </w:pPr>
            <w:r w:rsidRPr="006C082A">
              <w:rPr>
                <w:rFonts w:ascii="Times New Roman" w:hAnsi="Times New Roman" w:cs="Times New Roman"/>
                <w:sz w:val="24"/>
                <w:szCs w:val="24"/>
              </w:rPr>
              <w:t>Осмотреть область головы и шеи не поворачивая ее.</w:t>
            </w:r>
          </w:p>
        </w:tc>
      </w:tr>
      <w:tr w:rsidR="00221700" w:rsidRPr="006C082A" w14:paraId="411D5382" w14:textId="77777777" w:rsidTr="00AE5347">
        <w:trPr>
          <w:trHeight w:val="418"/>
        </w:trPr>
        <w:tc>
          <w:tcPr>
            <w:tcW w:w="451" w:type="dxa"/>
            <w:tcBorders>
              <w:top w:val="single" w:sz="4" w:space="0" w:color="000000"/>
              <w:left w:val="single" w:sz="4" w:space="0" w:color="000000"/>
              <w:bottom w:val="single" w:sz="4" w:space="0" w:color="000000"/>
              <w:right w:val="single" w:sz="4" w:space="0" w:color="000000"/>
            </w:tcBorders>
          </w:tcPr>
          <w:p w14:paraId="3B1B1F75" w14:textId="77777777" w:rsidR="00221700" w:rsidRPr="006C082A" w:rsidRDefault="00221700" w:rsidP="00AE5347">
            <w:pPr>
              <w:rPr>
                <w:rFonts w:ascii="Times New Roman" w:hAnsi="Times New Roman" w:cs="Times New Roman"/>
                <w:sz w:val="24"/>
                <w:szCs w:val="24"/>
              </w:rPr>
            </w:pPr>
            <w:r w:rsidRPr="006C082A">
              <w:rPr>
                <w:rFonts w:ascii="Times New Roman" w:hAnsi="Times New Roman" w:cs="Times New Roman"/>
                <w:sz w:val="24"/>
                <w:szCs w:val="24"/>
              </w:rPr>
              <w:t xml:space="preserve">4 </w:t>
            </w:r>
          </w:p>
        </w:tc>
        <w:tc>
          <w:tcPr>
            <w:tcW w:w="5459" w:type="dxa"/>
            <w:tcBorders>
              <w:top w:val="single" w:sz="4" w:space="0" w:color="000000"/>
              <w:left w:val="single" w:sz="4" w:space="0" w:color="000000"/>
              <w:bottom w:val="single" w:sz="4" w:space="0" w:color="000000"/>
              <w:right w:val="single" w:sz="4" w:space="0" w:color="000000"/>
            </w:tcBorders>
          </w:tcPr>
          <w:p w14:paraId="1A929B61" w14:textId="77777777" w:rsidR="00221700" w:rsidRPr="006C082A" w:rsidRDefault="00221700" w:rsidP="00AE5347">
            <w:pPr>
              <w:rPr>
                <w:rFonts w:ascii="Times New Roman" w:hAnsi="Times New Roman" w:cs="Times New Roman"/>
                <w:color w:val="000000" w:themeColor="text1"/>
                <w:sz w:val="24"/>
                <w:szCs w:val="24"/>
              </w:rPr>
            </w:pPr>
            <w:r w:rsidRPr="006C082A">
              <w:rPr>
                <w:rFonts w:ascii="Times New Roman" w:hAnsi="Times New Roman" w:cs="Times New Roman"/>
                <w:color w:val="000000" w:themeColor="text1"/>
                <w:sz w:val="24"/>
                <w:szCs w:val="24"/>
                <w:shd w:val="clear" w:color="auto" w:fill="FFFFFF"/>
              </w:rPr>
              <w:t>Подготовил воротник Шанца к наложению.</w:t>
            </w:r>
          </w:p>
        </w:tc>
        <w:tc>
          <w:tcPr>
            <w:tcW w:w="4349" w:type="dxa"/>
            <w:tcBorders>
              <w:top w:val="single" w:sz="4" w:space="0" w:color="000000"/>
              <w:left w:val="single" w:sz="4" w:space="0" w:color="000000"/>
              <w:bottom w:val="single" w:sz="4" w:space="0" w:color="000000"/>
              <w:right w:val="single" w:sz="4" w:space="0" w:color="000000"/>
            </w:tcBorders>
          </w:tcPr>
          <w:p w14:paraId="055FA3D8" w14:textId="77777777" w:rsidR="00221700" w:rsidRPr="006C082A" w:rsidRDefault="00221700" w:rsidP="00AE5347">
            <w:pPr>
              <w:rPr>
                <w:rFonts w:ascii="Times New Roman" w:hAnsi="Times New Roman" w:cs="Times New Roman"/>
                <w:sz w:val="24"/>
                <w:szCs w:val="24"/>
              </w:rPr>
            </w:pPr>
            <w:r w:rsidRPr="006C082A">
              <w:rPr>
                <w:rFonts w:ascii="Times New Roman" w:hAnsi="Times New Roman" w:cs="Times New Roman"/>
                <w:sz w:val="24"/>
                <w:szCs w:val="24"/>
              </w:rPr>
              <w:t xml:space="preserve">Если воротник Шанца состоит из двух </w:t>
            </w:r>
            <w:proofErr w:type="gramStart"/>
            <w:r w:rsidRPr="006C082A">
              <w:rPr>
                <w:rFonts w:ascii="Times New Roman" w:hAnsi="Times New Roman" w:cs="Times New Roman"/>
                <w:sz w:val="24"/>
                <w:szCs w:val="24"/>
              </w:rPr>
              <w:t>частей</w:t>
            </w:r>
            <w:proofErr w:type="gramEnd"/>
            <w:r w:rsidRPr="006C082A">
              <w:rPr>
                <w:rFonts w:ascii="Times New Roman" w:hAnsi="Times New Roman" w:cs="Times New Roman"/>
                <w:sz w:val="24"/>
                <w:szCs w:val="24"/>
              </w:rPr>
              <w:t xml:space="preserve"> то необходимо их разъединить. Если же он единый и фиксируется при помощи застежки, то развернуть его. </w:t>
            </w:r>
          </w:p>
        </w:tc>
      </w:tr>
      <w:tr w:rsidR="00221700" w:rsidRPr="006C082A" w14:paraId="7F6CD95E" w14:textId="77777777" w:rsidTr="00AE5347">
        <w:trPr>
          <w:trHeight w:val="410"/>
        </w:trPr>
        <w:tc>
          <w:tcPr>
            <w:tcW w:w="451" w:type="dxa"/>
            <w:tcBorders>
              <w:top w:val="single" w:sz="4" w:space="0" w:color="000000"/>
              <w:left w:val="single" w:sz="4" w:space="0" w:color="000000"/>
              <w:bottom w:val="single" w:sz="4" w:space="0" w:color="000000"/>
              <w:right w:val="single" w:sz="4" w:space="0" w:color="000000"/>
            </w:tcBorders>
          </w:tcPr>
          <w:p w14:paraId="1D198B5A" w14:textId="77777777" w:rsidR="00221700" w:rsidRPr="006C082A" w:rsidRDefault="00221700" w:rsidP="00AE5347">
            <w:pPr>
              <w:rPr>
                <w:rFonts w:ascii="Times New Roman" w:hAnsi="Times New Roman" w:cs="Times New Roman"/>
                <w:sz w:val="24"/>
                <w:szCs w:val="24"/>
              </w:rPr>
            </w:pPr>
            <w:r w:rsidRPr="006C082A">
              <w:rPr>
                <w:rFonts w:ascii="Times New Roman" w:hAnsi="Times New Roman" w:cs="Times New Roman"/>
                <w:sz w:val="24"/>
                <w:szCs w:val="24"/>
              </w:rPr>
              <w:t xml:space="preserve">5 </w:t>
            </w:r>
          </w:p>
        </w:tc>
        <w:tc>
          <w:tcPr>
            <w:tcW w:w="5459" w:type="dxa"/>
            <w:tcBorders>
              <w:top w:val="single" w:sz="4" w:space="0" w:color="000000"/>
              <w:left w:val="single" w:sz="4" w:space="0" w:color="000000"/>
              <w:bottom w:val="single" w:sz="4" w:space="0" w:color="000000"/>
              <w:right w:val="single" w:sz="4" w:space="0" w:color="000000"/>
            </w:tcBorders>
          </w:tcPr>
          <w:p w14:paraId="7803CF76" w14:textId="77777777" w:rsidR="00221700" w:rsidRPr="006C082A" w:rsidRDefault="00221700" w:rsidP="00AE5347">
            <w:pPr>
              <w:rPr>
                <w:rFonts w:ascii="Times New Roman" w:hAnsi="Times New Roman" w:cs="Times New Roman"/>
                <w:color w:val="000000" w:themeColor="text1"/>
                <w:sz w:val="24"/>
                <w:szCs w:val="24"/>
              </w:rPr>
            </w:pPr>
            <w:r w:rsidRPr="006C082A">
              <w:rPr>
                <w:rFonts w:ascii="Times New Roman" w:hAnsi="Times New Roman" w:cs="Times New Roman"/>
                <w:color w:val="000000" w:themeColor="text1"/>
                <w:sz w:val="24"/>
                <w:szCs w:val="24"/>
                <w:shd w:val="clear" w:color="auto" w:fill="FBFDFF"/>
              </w:rPr>
              <w:t>Осушил и очистил кожу пациента в области шеи салфеткой (осторожно)</w:t>
            </w:r>
          </w:p>
        </w:tc>
        <w:tc>
          <w:tcPr>
            <w:tcW w:w="4349" w:type="dxa"/>
            <w:tcBorders>
              <w:top w:val="single" w:sz="4" w:space="0" w:color="000000"/>
              <w:left w:val="single" w:sz="4" w:space="0" w:color="000000"/>
              <w:bottom w:val="single" w:sz="4" w:space="0" w:color="000000"/>
              <w:right w:val="single" w:sz="4" w:space="0" w:color="000000"/>
            </w:tcBorders>
          </w:tcPr>
          <w:p w14:paraId="453AE4EB" w14:textId="77777777" w:rsidR="00221700" w:rsidRPr="006C082A" w:rsidRDefault="00221700" w:rsidP="00AE5347">
            <w:pPr>
              <w:rPr>
                <w:rFonts w:ascii="Times New Roman" w:hAnsi="Times New Roman" w:cs="Times New Roman"/>
                <w:sz w:val="24"/>
                <w:szCs w:val="24"/>
              </w:rPr>
            </w:pPr>
            <w:r w:rsidRPr="006C082A">
              <w:rPr>
                <w:rFonts w:ascii="Times New Roman" w:hAnsi="Times New Roman" w:cs="Times New Roman"/>
                <w:sz w:val="24"/>
                <w:szCs w:val="24"/>
              </w:rPr>
              <w:t xml:space="preserve">Аккуратными движениями </w:t>
            </w:r>
            <w:proofErr w:type="gramStart"/>
            <w:r w:rsidRPr="006C082A">
              <w:rPr>
                <w:rFonts w:ascii="Times New Roman" w:hAnsi="Times New Roman" w:cs="Times New Roman"/>
                <w:sz w:val="24"/>
                <w:szCs w:val="24"/>
              </w:rPr>
              <w:t>при помощи салфетки</w:t>
            </w:r>
            <w:proofErr w:type="gramEnd"/>
            <w:r w:rsidRPr="006C082A">
              <w:rPr>
                <w:rFonts w:ascii="Times New Roman" w:hAnsi="Times New Roman" w:cs="Times New Roman"/>
                <w:sz w:val="24"/>
                <w:szCs w:val="24"/>
              </w:rPr>
              <w:t xml:space="preserve"> смоченной антисептиком очистит кожу шеи от грязи, песка…</w:t>
            </w:r>
          </w:p>
        </w:tc>
      </w:tr>
      <w:tr w:rsidR="00221700" w:rsidRPr="006C082A" w14:paraId="32EF3D7C" w14:textId="77777777" w:rsidTr="00AE5347">
        <w:trPr>
          <w:trHeight w:val="579"/>
        </w:trPr>
        <w:tc>
          <w:tcPr>
            <w:tcW w:w="451" w:type="dxa"/>
            <w:tcBorders>
              <w:top w:val="single" w:sz="4" w:space="0" w:color="000000"/>
              <w:left w:val="single" w:sz="4" w:space="0" w:color="000000"/>
              <w:bottom w:val="single" w:sz="4" w:space="0" w:color="000000"/>
              <w:right w:val="single" w:sz="4" w:space="0" w:color="000000"/>
            </w:tcBorders>
          </w:tcPr>
          <w:p w14:paraId="0DDBEEBA" w14:textId="77777777" w:rsidR="00221700" w:rsidRPr="006C082A" w:rsidRDefault="00221700" w:rsidP="00AE5347">
            <w:pPr>
              <w:rPr>
                <w:rFonts w:ascii="Times New Roman" w:hAnsi="Times New Roman" w:cs="Times New Roman"/>
                <w:sz w:val="24"/>
                <w:szCs w:val="24"/>
              </w:rPr>
            </w:pPr>
            <w:r w:rsidRPr="006C082A">
              <w:rPr>
                <w:rFonts w:ascii="Times New Roman" w:hAnsi="Times New Roman" w:cs="Times New Roman"/>
                <w:sz w:val="24"/>
                <w:szCs w:val="24"/>
              </w:rPr>
              <w:t xml:space="preserve">6 </w:t>
            </w:r>
          </w:p>
        </w:tc>
        <w:tc>
          <w:tcPr>
            <w:tcW w:w="5459" w:type="dxa"/>
            <w:tcBorders>
              <w:top w:val="single" w:sz="4" w:space="0" w:color="000000"/>
              <w:left w:val="single" w:sz="4" w:space="0" w:color="000000"/>
              <w:bottom w:val="single" w:sz="4" w:space="0" w:color="000000"/>
              <w:right w:val="single" w:sz="4" w:space="0" w:color="000000"/>
            </w:tcBorders>
          </w:tcPr>
          <w:p w14:paraId="4962078C" w14:textId="77777777" w:rsidR="00221700" w:rsidRPr="006C082A" w:rsidRDefault="00221700" w:rsidP="00AE5347">
            <w:pPr>
              <w:rPr>
                <w:rFonts w:ascii="Times New Roman" w:hAnsi="Times New Roman" w:cs="Times New Roman"/>
                <w:color w:val="000000" w:themeColor="text1"/>
                <w:sz w:val="24"/>
                <w:szCs w:val="24"/>
              </w:rPr>
            </w:pPr>
            <w:r w:rsidRPr="006C082A">
              <w:rPr>
                <w:rFonts w:ascii="Times New Roman" w:hAnsi="Times New Roman" w:cs="Times New Roman"/>
                <w:color w:val="000000" w:themeColor="text1"/>
                <w:sz w:val="24"/>
                <w:szCs w:val="24"/>
                <w:shd w:val="clear" w:color="auto" w:fill="FFFFFF"/>
              </w:rPr>
              <w:t>Подложил осторожно под шею воротник Шанца</w:t>
            </w:r>
          </w:p>
        </w:tc>
        <w:tc>
          <w:tcPr>
            <w:tcW w:w="4349" w:type="dxa"/>
            <w:tcBorders>
              <w:top w:val="single" w:sz="4" w:space="0" w:color="000000"/>
              <w:left w:val="single" w:sz="4" w:space="0" w:color="000000"/>
              <w:bottom w:val="single" w:sz="4" w:space="0" w:color="000000"/>
              <w:right w:val="single" w:sz="4" w:space="0" w:color="000000"/>
            </w:tcBorders>
          </w:tcPr>
          <w:p w14:paraId="50C8659E" w14:textId="77777777" w:rsidR="00221700" w:rsidRPr="006C082A" w:rsidRDefault="00221700" w:rsidP="00AE5347">
            <w:pPr>
              <w:rPr>
                <w:rFonts w:ascii="Times New Roman" w:hAnsi="Times New Roman" w:cs="Times New Roman"/>
                <w:sz w:val="24"/>
                <w:szCs w:val="24"/>
              </w:rPr>
            </w:pPr>
            <w:r w:rsidRPr="006C082A">
              <w:rPr>
                <w:rFonts w:ascii="Times New Roman" w:hAnsi="Times New Roman" w:cs="Times New Roman"/>
                <w:sz w:val="24"/>
                <w:szCs w:val="24"/>
              </w:rPr>
              <w:t xml:space="preserve">Развернув воротник Шанца, один конец воротника укладывается под шею. </w:t>
            </w:r>
          </w:p>
        </w:tc>
      </w:tr>
      <w:tr w:rsidR="00221700" w:rsidRPr="006C082A" w14:paraId="235CA755" w14:textId="77777777" w:rsidTr="00AE5347">
        <w:trPr>
          <w:trHeight w:val="410"/>
        </w:trPr>
        <w:tc>
          <w:tcPr>
            <w:tcW w:w="451" w:type="dxa"/>
            <w:tcBorders>
              <w:top w:val="single" w:sz="4" w:space="0" w:color="000000"/>
              <w:left w:val="single" w:sz="4" w:space="0" w:color="000000"/>
              <w:bottom w:val="single" w:sz="4" w:space="0" w:color="000000"/>
              <w:right w:val="single" w:sz="4" w:space="0" w:color="000000"/>
            </w:tcBorders>
          </w:tcPr>
          <w:p w14:paraId="1F1684C8" w14:textId="77777777" w:rsidR="00221700" w:rsidRPr="006C082A" w:rsidRDefault="00221700" w:rsidP="00AE5347">
            <w:pPr>
              <w:rPr>
                <w:rFonts w:ascii="Times New Roman" w:hAnsi="Times New Roman" w:cs="Times New Roman"/>
                <w:sz w:val="24"/>
                <w:szCs w:val="24"/>
              </w:rPr>
            </w:pPr>
            <w:r w:rsidRPr="006C082A">
              <w:rPr>
                <w:rFonts w:ascii="Times New Roman" w:hAnsi="Times New Roman" w:cs="Times New Roman"/>
                <w:sz w:val="24"/>
                <w:szCs w:val="24"/>
              </w:rPr>
              <w:t xml:space="preserve">7 </w:t>
            </w:r>
          </w:p>
        </w:tc>
        <w:tc>
          <w:tcPr>
            <w:tcW w:w="5459" w:type="dxa"/>
            <w:tcBorders>
              <w:top w:val="single" w:sz="4" w:space="0" w:color="000000"/>
              <w:left w:val="single" w:sz="4" w:space="0" w:color="000000"/>
              <w:bottom w:val="single" w:sz="4" w:space="0" w:color="000000"/>
              <w:right w:val="single" w:sz="4" w:space="0" w:color="000000"/>
            </w:tcBorders>
          </w:tcPr>
          <w:p w14:paraId="3DF0B21D" w14:textId="77777777" w:rsidR="00221700" w:rsidRPr="006C082A" w:rsidRDefault="00221700" w:rsidP="00AE5347">
            <w:pPr>
              <w:rPr>
                <w:rFonts w:ascii="Times New Roman" w:hAnsi="Times New Roman" w:cs="Times New Roman"/>
                <w:color w:val="000000" w:themeColor="text1"/>
                <w:sz w:val="24"/>
                <w:szCs w:val="24"/>
              </w:rPr>
            </w:pPr>
            <w:r w:rsidRPr="006C082A">
              <w:rPr>
                <w:rFonts w:ascii="Times New Roman" w:hAnsi="Times New Roman" w:cs="Times New Roman"/>
                <w:color w:val="000000" w:themeColor="text1"/>
                <w:sz w:val="24"/>
                <w:szCs w:val="24"/>
                <w:shd w:val="clear" w:color="auto" w:fill="FBFDFF"/>
              </w:rPr>
              <w:t>Положил под область затылка ватно- марлевую подушечку размером 20см на 20см</w:t>
            </w:r>
          </w:p>
        </w:tc>
        <w:tc>
          <w:tcPr>
            <w:tcW w:w="4349" w:type="dxa"/>
            <w:tcBorders>
              <w:top w:val="single" w:sz="4" w:space="0" w:color="000000"/>
              <w:left w:val="single" w:sz="4" w:space="0" w:color="000000"/>
              <w:bottom w:val="single" w:sz="4" w:space="0" w:color="000000"/>
              <w:right w:val="single" w:sz="4" w:space="0" w:color="000000"/>
            </w:tcBorders>
          </w:tcPr>
          <w:p w14:paraId="55EDEAFC" w14:textId="77777777" w:rsidR="00221700" w:rsidRPr="006C082A" w:rsidRDefault="00221700" w:rsidP="00AE5347">
            <w:pPr>
              <w:rPr>
                <w:rFonts w:ascii="Times New Roman" w:hAnsi="Times New Roman" w:cs="Times New Roman"/>
                <w:sz w:val="24"/>
                <w:szCs w:val="24"/>
              </w:rPr>
            </w:pPr>
            <w:r w:rsidRPr="006C082A">
              <w:rPr>
                <w:rFonts w:ascii="Times New Roman" w:hAnsi="Times New Roman" w:cs="Times New Roman"/>
                <w:sz w:val="24"/>
                <w:szCs w:val="24"/>
              </w:rPr>
              <w:t xml:space="preserve">Для профилактики сдавления воротником под затылочную область укладывается </w:t>
            </w:r>
            <w:proofErr w:type="spellStart"/>
            <w:r w:rsidRPr="006C082A">
              <w:rPr>
                <w:rFonts w:ascii="Times New Roman" w:hAnsi="Times New Roman" w:cs="Times New Roman"/>
                <w:sz w:val="24"/>
                <w:szCs w:val="24"/>
              </w:rPr>
              <w:t>ватно</w:t>
            </w:r>
            <w:proofErr w:type="spellEnd"/>
            <w:r w:rsidRPr="006C082A">
              <w:rPr>
                <w:rFonts w:ascii="Times New Roman" w:hAnsi="Times New Roman" w:cs="Times New Roman"/>
                <w:sz w:val="24"/>
                <w:szCs w:val="24"/>
              </w:rPr>
              <w:t xml:space="preserve"> марлевая подушка.</w:t>
            </w:r>
          </w:p>
        </w:tc>
      </w:tr>
      <w:tr w:rsidR="00221700" w:rsidRPr="006C082A" w14:paraId="678C70C9" w14:textId="77777777" w:rsidTr="00AE5347">
        <w:trPr>
          <w:trHeight w:val="723"/>
        </w:trPr>
        <w:tc>
          <w:tcPr>
            <w:tcW w:w="451" w:type="dxa"/>
            <w:tcBorders>
              <w:top w:val="single" w:sz="4" w:space="0" w:color="000000"/>
              <w:left w:val="single" w:sz="4" w:space="0" w:color="000000"/>
              <w:bottom w:val="single" w:sz="4" w:space="0" w:color="000000"/>
              <w:right w:val="single" w:sz="4" w:space="0" w:color="000000"/>
            </w:tcBorders>
          </w:tcPr>
          <w:p w14:paraId="348C1CEE" w14:textId="77777777" w:rsidR="00221700" w:rsidRPr="006C082A" w:rsidRDefault="00221700" w:rsidP="00AE5347">
            <w:pPr>
              <w:rPr>
                <w:rFonts w:ascii="Times New Roman" w:hAnsi="Times New Roman" w:cs="Times New Roman"/>
                <w:sz w:val="24"/>
                <w:szCs w:val="24"/>
              </w:rPr>
            </w:pPr>
            <w:r w:rsidRPr="006C082A">
              <w:rPr>
                <w:rFonts w:ascii="Times New Roman" w:hAnsi="Times New Roman" w:cs="Times New Roman"/>
                <w:sz w:val="24"/>
                <w:szCs w:val="24"/>
              </w:rPr>
              <w:t xml:space="preserve">8 </w:t>
            </w:r>
          </w:p>
        </w:tc>
        <w:tc>
          <w:tcPr>
            <w:tcW w:w="5459" w:type="dxa"/>
            <w:tcBorders>
              <w:top w:val="single" w:sz="4" w:space="0" w:color="000000"/>
              <w:left w:val="single" w:sz="4" w:space="0" w:color="000000"/>
              <w:bottom w:val="single" w:sz="4" w:space="0" w:color="000000"/>
              <w:right w:val="single" w:sz="4" w:space="0" w:color="000000"/>
            </w:tcBorders>
          </w:tcPr>
          <w:p w14:paraId="7E3EA103" w14:textId="77777777" w:rsidR="00221700" w:rsidRPr="006C082A" w:rsidRDefault="00221700" w:rsidP="00AE5347">
            <w:pPr>
              <w:rPr>
                <w:rFonts w:ascii="Times New Roman" w:hAnsi="Times New Roman" w:cs="Times New Roman"/>
                <w:color w:val="000000" w:themeColor="text1"/>
                <w:sz w:val="24"/>
                <w:szCs w:val="24"/>
              </w:rPr>
            </w:pPr>
            <w:r w:rsidRPr="006C082A">
              <w:rPr>
                <w:rFonts w:ascii="Times New Roman" w:hAnsi="Times New Roman" w:cs="Times New Roman"/>
                <w:color w:val="000000" w:themeColor="text1"/>
                <w:sz w:val="24"/>
                <w:szCs w:val="24"/>
                <w:shd w:val="clear" w:color="auto" w:fill="FFFFFF"/>
              </w:rPr>
              <w:t xml:space="preserve">Уложил передний конец воротник. </w:t>
            </w:r>
          </w:p>
        </w:tc>
        <w:tc>
          <w:tcPr>
            <w:tcW w:w="4349" w:type="dxa"/>
            <w:tcBorders>
              <w:top w:val="single" w:sz="4" w:space="0" w:color="000000"/>
              <w:left w:val="single" w:sz="4" w:space="0" w:color="000000"/>
              <w:bottom w:val="single" w:sz="4" w:space="0" w:color="000000"/>
              <w:right w:val="single" w:sz="4" w:space="0" w:color="000000"/>
            </w:tcBorders>
          </w:tcPr>
          <w:p w14:paraId="43B3E607" w14:textId="77777777" w:rsidR="00221700" w:rsidRPr="006C082A" w:rsidRDefault="00221700" w:rsidP="00AE5347">
            <w:pPr>
              <w:rPr>
                <w:rFonts w:ascii="Times New Roman" w:hAnsi="Times New Roman" w:cs="Times New Roman"/>
                <w:sz w:val="24"/>
                <w:szCs w:val="24"/>
              </w:rPr>
            </w:pPr>
            <w:r w:rsidRPr="006C082A">
              <w:rPr>
                <w:rFonts w:ascii="Times New Roman" w:hAnsi="Times New Roman" w:cs="Times New Roman"/>
                <w:color w:val="000000" w:themeColor="text1"/>
                <w:sz w:val="24"/>
                <w:szCs w:val="24"/>
                <w:shd w:val="clear" w:color="auto" w:fill="FFFFFF"/>
              </w:rPr>
              <w:t>Укладывается так, чтобы нижняя полоса воротника доходила до ключиц, верхняя часть воротника вырезкой соответствовала подбородку</w:t>
            </w:r>
          </w:p>
        </w:tc>
      </w:tr>
      <w:tr w:rsidR="00221700" w:rsidRPr="006C082A" w14:paraId="5BEA5EFE" w14:textId="77777777" w:rsidTr="00AE5347">
        <w:trPr>
          <w:trHeight w:val="426"/>
        </w:trPr>
        <w:tc>
          <w:tcPr>
            <w:tcW w:w="451" w:type="dxa"/>
            <w:tcBorders>
              <w:top w:val="single" w:sz="4" w:space="0" w:color="000000"/>
              <w:left w:val="single" w:sz="4" w:space="0" w:color="000000"/>
              <w:bottom w:val="single" w:sz="4" w:space="0" w:color="000000"/>
              <w:right w:val="single" w:sz="4" w:space="0" w:color="000000"/>
            </w:tcBorders>
          </w:tcPr>
          <w:p w14:paraId="11CFAB7C" w14:textId="77777777" w:rsidR="00221700" w:rsidRPr="006C082A" w:rsidRDefault="00221700" w:rsidP="00AE5347">
            <w:pPr>
              <w:rPr>
                <w:rFonts w:ascii="Times New Roman" w:hAnsi="Times New Roman" w:cs="Times New Roman"/>
                <w:sz w:val="24"/>
                <w:szCs w:val="24"/>
              </w:rPr>
            </w:pPr>
            <w:r w:rsidRPr="006C082A">
              <w:rPr>
                <w:rFonts w:ascii="Times New Roman" w:hAnsi="Times New Roman" w:cs="Times New Roman"/>
                <w:sz w:val="24"/>
                <w:szCs w:val="24"/>
              </w:rPr>
              <w:t xml:space="preserve">9 </w:t>
            </w:r>
          </w:p>
        </w:tc>
        <w:tc>
          <w:tcPr>
            <w:tcW w:w="5459" w:type="dxa"/>
            <w:tcBorders>
              <w:top w:val="single" w:sz="4" w:space="0" w:color="000000"/>
              <w:left w:val="single" w:sz="4" w:space="0" w:color="000000"/>
              <w:bottom w:val="single" w:sz="4" w:space="0" w:color="000000"/>
              <w:right w:val="single" w:sz="4" w:space="0" w:color="000000"/>
            </w:tcBorders>
          </w:tcPr>
          <w:p w14:paraId="66F26D11" w14:textId="77777777" w:rsidR="00221700" w:rsidRPr="006C082A" w:rsidRDefault="00221700" w:rsidP="00AE5347">
            <w:pPr>
              <w:rPr>
                <w:rFonts w:ascii="Times New Roman" w:hAnsi="Times New Roman" w:cs="Times New Roman"/>
                <w:color w:val="000000" w:themeColor="text1"/>
                <w:sz w:val="24"/>
                <w:szCs w:val="24"/>
              </w:rPr>
            </w:pPr>
            <w:r w:rsidRPr="006C082A">
              <w:rPr>
                <w:rFonts w:ascii="Times New Roman" w:hAnsi="Times New Roman" w:cs="Times New Roman"/>
                <w:color w:val="000000" w:themeColor="text1"/>
                <w:sz w:val="24"/>
                <w:szCs w:val="24"/>
                <w:shd w:val="clear" w:color="auto" w:fill="FBFDFF"/>
              </w:rPr>
              <w:t xml:space="preserve">Проверил правильность наложения. </w:t>
            </w:r>
          </w:p>
        </w:tc>
        <w:tc>
          <w:tcPr>
            <w:tcW w:w="4349" w:type="dxa"/>
            <w:tcBorders>
              <w:top w:val="single" w:sz="4" w:space="0" w:color="000000"/>
              <w:left w:val="single" w:sz="4" w:space="0" w:color="000000"/>
              <w:bottom w:val="single" w:sz="4" w:space="0" w:color="000000"/>
              <w:right w:val="single" w:sz="4" w:space="0" w:color="000000"/>
            </w:tcBorders>
          </w:tcPr>
          <w:p w14:paraId="7D4F07C7" w14:textId="77777777" w:rsidR="00221700" w:rsidRPr="006C082A" w:rsidRDefault="00221700" w:rsidP="00AE5347">
            <w:pPr>
              <w:rPr>
                <w:rFonts w:ascii="Times New Roman" w:hAnsi="Times New Roman" w:cs="Times New Roman"/>
                <w:sz w:val="24"/>
                <w:szCs w:val="24"/>
              </w:rPr>
            </w:pPr>
            <w:r w:rsidRPr="006C082A">
              <w:rPr>
                <w:rFonts w:ascii="Times New Roman" w:hAnsi="Times New Roman" w:cs="Times New Roman"/>
                <w:color w:val="000000" w:themeColor="text1"/>
                <w:sz w:val="24"/>
                <w:szCs w:val="24"/>
                <w:shd w:val="clear" w:color="auto" w:fill="FBFDFF"/>
              </w:rPr>
              <w:t>Между воротником и шеей пациента должен проходить 1 палец.</w:t>
            </w:r>
          </w:p>
        </w:tc>
      </w:tr>
      <w:tr w:rsidR="00221700" w:rsidRPr="006C082A" w14:paraId="5585DFF7" w14:textId="77777777" w:rsidTr="00AE5347">
        <w:trPr>
          <w:trHeight w:val="418"/>
        </w:trPr>
        <w:tc>
          <w:tcPr>
            <w:tcW w:w="451" w:type="dxa"/>
            <w:tcBorders>
              <w:top w:val="single" w:sz="4" w:space="0" w:color="000000"/>
              <w:left w:val="single" w:sz="4" w:space="0" w:color="000000"/>
              <w:bottom w:val="single" w:sz="4" w:space="0" w:color="000000"/>
              <w:right w:val="single" w:sz="4" w:space="0" w:color="000000"/>
            </w:tcBorders>
          </w:tcPr>
          <w:p w14:paraId="494B204C" w14:textId="77777777" w:rsidR="00221700" w:rsidRPr="006C082A" w:rsidRDefault="00221700" w:rsidP="00AE5347">
            <w:pPr>
              <w:rPr>
                <w:rFonts w:ascii="Times New Roman" w:hAnsi="Times New Roman" w:cs="Times New Roman"/>
                <w:sz w:val="24"/>
                <w:szCs w:val="24"/>
              </w:rPr>
            </w:pPr>
            <w:r w:rsidRPr="006C082A">
              <w:rPr>
                <w:rFonts w:ascii="Times New Roman" w:hAnsi="Times New Roman" w:cs="Times New Roman"/>
                <w:sz w:val="24"/>
                <w:szCs w:val="24"/>
              </w:rPr>
              <w:t xml:space="preserve">10 </w:t>
            </w:r>
          </w:p>
        </w:tc>
        <w:tc>
          <w:tcPr>
            <w:tcW w:w="5459" w:type="dxa"/>
            <w:tcBorders>
              <w:top w:val="single" w:sz="4" w:space="0" w:color="000000"/>
              <w:left w:val="single" w:sz="4" w:space="0" w:color="000000"/>
              <w:bottom w:val="single" w:sz="4" w:space="0" w:color="000000"/>
              <w:right w:val="single" w:sz="4" w:space="0" w:color="000000"/>
            </w:tcBorders>
          </w:tcPr>
          <w:p w14:paraId="6222DE45" w14:textId="77777777" w:rsidR="00221700" w:rsidRPr="006C082A" w:rsidRDefault="00221700" w:rsidP="00AE5347">
            <w:pPr>
              <w:rPr>
                <w:rFonts w:ascii="Times New Roman" w:hAnsi="Times New Roman" w:cs="Times New Roman"/>
                <w:color w:val="000000" w:themeColor="text1"/>
                <w:sz w:val="24"/>
                <w:szCs w:val="24"/>
              </w:rPr>
            </w:pPr>
            <w:r w:rsidRPr="006C082A">
              <w:rPr>
                <w:rFonts w:ascii="Times New Roman" w:hAnsi="Times New Roman" w:cs="Times New Roman"/>
                <w:color w:val="000000" w:themeColor="text1"/>
                <w:sz w:val="24"/>
                <w:szCs w:val="24"/>
                <w:shd w:val="clear" w:color="auto" w:fill="FFFFFF"/>
              </w:rPr>
              <w:t>Зафиксировал концы воротника Шанца застежками.</w:t>
            </w:r>
          </w:p>
        </w:tc>
        <w:tc>
          <w:tcPr>
            <w:tcW w:w="4349" w:type="dxa"/>
            <w:tcBorders>
              <w:top w:val="single" w:sz="4" w:space="0" w:color="000000"/>
              <w:left w:val="single" w:sz="4" w:space="0" w:color="000000"/>
              <w:bottom w:val="single" w:sz="4" w:space="0" w:color="000000"/>
              <w:right w:val="single" w:sz="4" w:space="0" w:color="000000"/>
            </w:tcBorders>
          </w:tcPr>
          <w:p w14:paraId="6EB5F506" w14:textId="77777777" w:rsidR="00221700" w:rsidRPr="006C082A" w:rsidRDefault="00221700" w:rsidP="00AE5347">
            <w:pPr>
              <w:rPr>
                <w:rFonts w:ascii="Times New Roman" w:hAnsi="Times New Roman" w:cs="Times New Roman"/>
                <w:sz w:val="24"/>
                <w:szCs w:val="24"/>
              </w:rPr>
            </w:pPr>
            <w:r w:rsidRPr="006C082A">
              <w:rPr>
                <w:rFonts w:ascii="Times New Roman" w:hAnsi="Times New Roman" w:cs="Times New Roman"/>
                <w:sz w:val="24"/>
                <w:szCs w:val="24"/>
              </w:rPr>
              <w:t>При помощи специальных застежек зафиксировал концы воротника.</w:t>
            </w:r>
          </w:p>
        </w:tc>
      </w:tr>
    </w:tbl>
    <w:p w14:paraId="0BEDD915" w14:textId="75C99022" w:rsidR="00221700" w:rsidRDefault="00221700" w:rsidP="00A85F02">
      <w:pPr>
        <w:jc w:val="center"/>
        <w:rPr>
          <w:b/>
        </w:rPr>
      </w:pPr>
    </w:p>
    <w:sectPr w:rsidR="00221700" w:rsidSect="003B3505">
      <w:headerReference w:type="default" r:id="rId8"/>
      <w:pgSz w:w="11906" w:h="16838"/>
      <w:pgMar w:top="1134" w:right="1134" w:bottom="1134" w:left="1134" w:header="284"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B3CC20" w14:textId="77777777" w:rsidR="00CF7256" w:rsidRDefault="00CF7256">
      <w:r>
        <w:separator/>
      </w:r>
    </w:p>
  </w:endnote>
  <w:endnote w:type="continuationSeparator" w:id="0">
    <w:p w14:paraId="26B7CB56" w14:textId="77777777" w:rsidR="00CF7256" w:rsidRDefault="00CF72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31ED3C" w14:textId="77777777" w:rsidR="00CF7256" w:rsidRDefault="00CF7256">
      <w:r>
        <w:separator/>
      </w:r>
    </w:p>
  </w:footnote>
  <w:footnote w:type="continuationSeparator" w:id="0">
    <w:p w14:paraId="10EE9423" w14:textId="77777777" w:rsidR="00CF7256" w:rsidRDefault="00CF72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B864B" w14:textId="77777777" w:rsidR="00061DC8" w:rsidRDefault="00061DC8">
    <w:pPr>
      <w:widowControl w:val="0"/>
      <w:pBdr>
        <w:top w:val="nil"/>
        <w:left w:val="nil"/>
        <w:bottom w:val="nil"/>
        <w:right w:val="nil"/>
        <w:between w:val="nil"/>
      </w:pBdr>
      <w:spacing w:line="276" w:lineRule="auto"/>
    </w:pPr>
  </w:p>
  <w:tbl>
    <w:tblPr>
      <w:tblStyle w:val="af9"/>
      <w:tblW w:w="5022"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161"/>
      <w:gridCol w:w="3589"/>
      <w:gridCol w:w="3041"/>
      <w:gridCol w:w="1879"/>
    </w:tblGrid>
    <w:tr w:rsidR="00061DC8" w14:paraId="1C3CADE7" w14:textId="77777777" w:rsidTr="00D67620">
      <w:trPr>
        <w:trHeight w:val="435"/>
      </w:trPr>
      <w:tc>
        <w:tcPr>
          <w:tcW w:w="589" w:type="pct"/>
          <w:vMerge w:val="restart"/>
        </w:tcPr>
        <w:p w14:paraId="6C0BBC04" w14:textId="77777777" w:rsidR="00061DC8" w:rsidRDefault="00FE0784">
          <w:pPr>
            <w:pBdr>
              <w:top w:val="nil"/>
              <w:left w:val="nil"/>
              <w:bottom w:val="nil"/>
              <w:right w:val="nil"/>
              <w:between w:val="nil"/>
            </w:pBdr>
            <w:tabs>
              <w:tab w:val="center" w:pos="4677"/>
              <w:tab w:val="right" w:pos="9355"/>
            </w:tabs>
            <w:rPr>
              <w:color w:val="000000"/>
              <w:sz w:val="24"/>
              <w:szCs w:val="24"/>
            </w:rPr>
          </w:pPr>
          <w:r>
            <w:rPr>
              <w:rFonts w:ascii="Tahoma" w:eastAsia="Tahoma" w:hAnsi="Tahoma" w:cs="Tahoma"/>
              <w:noProof/>
              <w:color w:val="000000"/>
              <w:sz w:val="16"/>
              <w:szCs w:val="16"/>
            </w:rPr>
            <w:drawing>
              <wp:inline distT="0" distB="0" distL="0" distR="0" wp14:anchorId="25C9C7F5" wp14:editId="4908BE3F">
                <wp:extent cx="600075" cy="723900"/>
                <wp:effectExtent l="0" t="0" r="0" b="0"/>
                <wp:docPr id="3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
                        <a:srcRect/>
                        <a:stretch>
                          <a:fillRect/>
                        </a:stretch>
                      </pic:blipFill>
                      <pic:spPr>
                        <a:xfrm>
                          <a:off x="0" y="0"/>
                          <a:ext cx="600075" cy="723900"/>
                        </a:xfrm>
                        <a:prstGeom prst="rect">
                          <a:avLst/>
                        </a:prstGeom>
                        <a:ln/>
                      </pic:spPr>
                    </pic:pic>
                  </a:graphicData>
                </a:graphic>
              </wp:inline>
            </w:drawing>
          </w:r>
        </w:p>
      </w:tc>
      <w:tc>
        <w:tcPr>
          <w:tcW w:w="4411" w:type="pct"/>
          <w:gridSpan w:val="3"/>
        </w:tcPr>
        <w:p w14:paraId="1938DE51" w14:textId="77777777" w:rsidR="00061DC8" w:rsidRPr="004458C1" w:rsidRDefault="00061DC8">
          <w:pPr>
            <w:pBdr>
              <w:top w:val="nil"/>
              <w:left w:val="nil"/>
              <w:bottom w:val="nil"/>
              <w:right w:val="nil"/>
              <w:between w:val="nil"/>
            </w:pBdr>
            <w:tabs>
              <w:tab w:val="center" w:pos="4677"/>
              <w:tab w:val="right" w:pos="9355"/>
            </w:tabs>
            <w:jc w:val="center"/>
            <w:rPr>
              <w:b/>
              <w:color w:val="000000"/>
              <w:sz w:val="17"/>
              <w:szCs w:val="17"/>
            </w:rPr>
          </w:pPr>
        </w:p>
        <w:p w14:paraId="35B57C74" w14:textId="77777777" w:rsidR="00061DC8" w:rsidRPr="004458C1" w:rsidRDefault="00FE0784">
          <w:pPr>
            <w:pBdr>
              <w:top w:val="nil"/>
              <w:left w:val="nil"/>
              <w:bottom w:val="nil"/>
              <w:right w:val="nil"/>
              <w:between w:val="nil"/>
            </w:pBdr>
            <w:tabs>
              <w:tab w:val="center" w:pos="4677"/>
              <w:tab w:val="right" w:pos="9355"/>
            </w:tabs>
            <w:jc w:val="center"/>
            <w:rPr>
              <w:rFonts w:eastAsia="Tahoma"/>
              <w:b/>
              <w:color w:val="000000"/>
              <w:sz w:val="17"/>
              <w:szCs w:val="17"/>
            </w:rPr>
          </w:pPr>
          <w:r w:rsidRPr="004458C1">
            <w:rPr>
              <w:rFonts w:eastAsia="Tahoma"/>
              <w:b/>
              <w:color w:val="000000"/>
              <w:sz w:val="17"/>
              <w:szCs w:val="17"/>
            </w:rPr>
            <w:t>«С.Ж. АСФЕНДИЯРОВ АТЫНДАҒЫ ҚАЗАҚ ҰЛТТЫҚ МЕДИЦИНА УНИВЕРСИТЕТІ» КЕАҚ</w:t>
          </w:r>
        </w:p>
        <w:p w14:paraId="0E743C5E" w14:textId="77777777" w:rsidR="00061DC8" w:rsidRPr="004458C1" w:rsidRDefault="00FE0784">
          <w:pPr>
            <w:pBdr>
              <w:top w:val="nil"/>
              <w:left w:val="nil"/>
              <w:bottom w:val="nil"/>
              <w:right w:val="nil"/>
              <w:between w:val="nil"/>
            </w:pBdr>
            <w:tabs>
              <w:tab w:val="center" w:pos="4677"/>
              <w:tab w:val="right" w:pos="9355"/>
            </w:tabs>
            <w:jc w:val="center"/>
            <w:rPr>
              <w:b/>
              <w:color w:val="000000"/>
              <w:sz w:val="17"/>
              <w:szCs w:val="17"/>
            </w:rPr>
          </w:pPr>
          <w:r w:rsidRPr="004458C1">
            <w:rPr>
              <w:rFonts w:eastAsia="Tahoma"/>
              <w:b/>
              <w:color w:val="000000"/>
              <w:sz w:val="17"/>
              <w:szCs w:val="17"/>
            </w:rPr>
            <w:t>НАО «КАЗАХСКИЙ НАЦИОНАЛЬНЫЙ МЕДИЦИНСКИЙ УНИВЕРСИТЕТ ИМЕНИ С.Д.АСФЕНДИЯРОВА»</w:t>
          </w:r>
        </w:p>
      </w:tc>
    </w:tr>
    <w:tr w:rsidR="00061DC8" w14:paraId="4CF16E6F" w14:textId="77777777" w:rsidTr="00D67620">
      <w:trPr>
        <w:trHeight w:val="196"/>
      </w:trPr>
      <w:tc>
        <w:tcPr>
          <w:tcW w:w="589" w:type="pct"/>
          <w:vMerge/>
        </w:tcPr>
        <w:p w14:paraId="5EE842E5" w14:textId="77777777" w:rsidR="00061DC8" w:rsidRDefault="00061DC8">
          <w:pPr>
            <w:widowControl w:val="0"/>
            <w:pBdr>
              <w:top w:val="nil"/>
              <w:left w:val="nil"/>
              <w:bottom w:val="nil"/>
              <w:right w:val="nil"/>
              <w:between w:val="nil"/>
            </w:pBdr>
            <w:spacing w:line="276" w:lineRule="auto"/>
            <w:rPr>
              <w:b/>
              <w:color w:val="000000"/>
              <w:sz w:val="17"/>
              <w:szCs w:val="17"/>
            </w:rPr>
          </w:pPr>
        </w:p>
      </w:tc>
      <w:tc>
        <w:tcPr>
          <w:tcW w:w="1860" w:type="pct"/>
          <w:vMerge w:val="restart"/>
        </w:tcPr>
        <w:p w14:paraId="37B6A96C" w14:textId="610B8952" w:rsidR="00061DC8" w:rsidRPr="004458C1" w:rsidRDefault="0074246D">
          <w:pPr>
            <w:pBdr>
              <w:top w:val="nil"/>
              <w:left w:val="nil"/>
              <w:bottom w:val="nil"/>
              <w:right w:val="nil"/>
              <w:between w:val="nil"/>
            </w:pBdr>
            <w:tabs>
              <w:tab w:val="center" w:pos="4677"/>
              <w:tab w:val="right" w:pos="9355"/>
            </w:tabs>
            <w:jc w:val="center"/>
            <w:rPr>
              <w:rFonts w:eastAsia="Tahoma"/>
              <w:color w:val="000000"/>
              <w:sz w:val="17"/>
              <w:szCs w:val="17"/>
            </w:rPr>
          </w:pPr>
          <w:proofErr w:type="spellStart"/>
          <w:r w:rsidRPr="004458C1">
            <w:rPr>
              <w:rFonts w:eastAsia="Tahoma"/>
              <w:color w:val="000000"/>
              <w:sz w:val="17"/>
              <w:szCs w:val="17"/>
            </w:rPr>
            <w:t>Симуляци</w:t>
          </w:r>
          <w:r w:rsidR="008A0770">
            <w:rPr>
              <w:rFonts w:eastAsia="Tahoma"/>
              <w:color w:val="000000"/>
              <w:sz w:val="17"/>
              <w:szCs w:val="17"/>
            </w:rPr>
            <w:t>онный</w:t>
          </w:r>
          <w:proofErr w:type="spellEnd"/>
          <w:r w:rsidR="008A0770">
            <w:rPr>
              <w:rFonts w:eastAsia="Tahoma"/>
              <w:color w:val="000000"/>
              <w:sz w:val="17"/>
              <w:szCs w:val="17"/>
            </w:rPr>
            <w:t xml:space="preserve"> Центр</w:t>
          </w:r>
        </w:p>
      </w:tc>
      <w:tc>
        <w:tcPr>
          <w:tcW w:w="1576" w:type="pct"/>
          <w:vMerge w:val="restart"/>
        </w:tcPr>
        <w:p w14:paraId="7380A7D0" w14:textId="00A5A45A" w:rsidR="00061DC8" w:rsidRPr="004458C1" w:rsidRDefault="00221700">
          <w:pPr>
            <w:pBdr>
              <w:top w:val="nil"/>
              <w:left w:val="nil"/>
              <w:bottom w:val="nil"/>
              <w:right w:val="nil"/>
              <w:between w:val="nil"/>
            </w:pBdr>
            <w:tabs>
              <w:tab w:val="center" w:pos="4677"/>
              <w:tab w:val="right" w:pos="9355"/>
            </w:tabs>
            <w:jc w:val="center"/>
            <w:rPr>
              <w:rFonts w:eastAsia="Tahoma"/>
              <w:color w:val="000000"/>
              <w:sz w:val="17"/>
              <w:szCs w:val="17"/>
            </w:rPr>
          </w:pPr>
          <w:r>
            <w:rPr>
              <w:rFonts w:eastAsia="Tahoma"/>
              <w:color w:val="000000"/>
              <w:sz w:val="17"/>
              <w:szCs w:val="17"/>
            </w:rPr>
            <w:t xml:space="preserve">Алгоритм </w:t>
          </w:r>
        </w:p>
      </w:tc>
      <w:tc>
        <w:tcPr>
          <w:tcW w:w="975" w:type="pct"/>
        </w:tcPr>
        <w:p w14:paraId="29B2D711" w14:textId="77777777" w:rsidR="00061DC8" w:rsidRDefault="00FE0784">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Редакция: 1</w:t>
          </w:r>
        </w:p>
      </w:tc>
    </w:tr>
    <w:tr w:rsidR="006B5F4C" w14:paraId="055684EA" w14:textId="77777777" w:rsidTr="00D67620">
      <w:trPr>
        <w:trHeight w:val="152"/>
      </w:trPr>
      <w:tc>
        <w:tcPr>
          <w:tcW w:w="589" w:type="pct"/>
          <w:vMerge/>
        </w:tcPr>
        <w:p w14:paraId="65266832" w14:textId="77777777" w:rsidR="006B5F4C" w:rsidRDefault="006B5F4C" w:rsidP="006B5F4C">
          <w:pPr>
            <w:widowControl w:val="0"/>
            <w:pBdr>
              <w:top w:val="nil"/>
              <w:left w:val="nil"/>
              <w:bottom w:val="nil"/>
              <w:right w:val="nil"/>
              <w:between w:val="nil"/>
            </w:pBdr>
            <w:spacing w:line="276" w:lineRule="auto"/>
            <w:rPr>
              <w:color w:val="000000"/>
              <w:sz w:val="17"/>
              <w:szCs w:val="17"/>
            </w:rPr>
          </w:pPr>
        </w:p>
      </w:tc>
      <w:tc>
        <w:tcPr>
          <w:tcW w:w="1860" w:type="pct"/>
          <w:vMerge/>
        </w:tcPr>
        <w:p w14:paraId="0D783822" w14:textId="77777777" w:rsidR="006B5F4C" w:rsidRDefault="006B5F4C" w:rsidP="006B5F4C">
          <w:pPr>
            <w:widowControl w:val="0"/>
            <w:pBdr>
              <w:top w:val="nil"/>
              <w:left w:val="nil"/>
              <w:bottom w:val="nil"/>
              <w:right w:val="nil"/>
              <w:between w:val="nil"/>
            </w:pBdr>
            <w:spacing w:line="276" w:lineRule="auto"/>
            <w:rPr>
              <w:color w:val="000000"/>
              <w:sz w:val="17"/>
              <w:szCs w:val="17"/>
            </w:rPr>
          </w:pPr>
        </w:p>
      </w:tc>
      <w:tc>
        <w:tcPr>
          <w:tcW w:w="1576" w:type="pct"/>
          <w:vMerge/>
        </w:tcPr>
        <w:p w14:paraId="580E2E64" w14:textId="77777777" w:rsidR="006B5F4C" w:rsidRDefault="006B5F4C" w:rsidP="006B5F4C">
          <w:pPr>
            <w:widowControl w:val="0"/>
            <w:pBdr>
              <w:top w:val="nil"/>
              <w:left w:val="nil"/>
              <w:bottom w:val="nil"/>
              <w:right w:val="nil"/>
              <w:between w:val="nil"/>
            </w:pBdr>
            <w:spacing w:line="276" w:lineRule="auto"/>
            <w:rPr>
              <w:color w:val="000000"/>
              <w:sz w:val="17"/>
              <w:szCs w:val="17"/>
            </w:rPr>
          </w:pPr>
        </w:p>
      </w:tc>
      <w:tc>
        <w:tcPr>
          <w:tcW w:w="975" w:type="pct"/>
        </w:tcPr>
        <w:p w14:paraId="33169B74" w14:textId="76474DF4" w:rsidR="006B5F4C" w:rsidRDefault="00CF7256" w:rsidP="006B5F4C">
          <w:pPr>
            <w:pBdr>
              <w:top w:val="nil"/>
              <w:left w:val="nil"/>
              <w:bottom w:val="nil"/>
              <w:right w:val="nil"/>
              <w:between w:val="nil"/>
            </w:pBdr>
            <w:tabs>
              <w:tab w:val="center" w:pos="4677"/>
              <w:tab w:val="right" w:pos="9355"/>
            </w:tabs>
            <w:jc w:val="center"/>
            <w:rPr>
              <w:color w:val="000000"/>
              <w:sz w:val="17"/>
              <w:szCs w:val="17"/>
            </w:rPr>
          </w:pPr>
          <w:r>
            <w:fldChar w:fldCharType="begin"/>
          </w:r>
          <w:r>
            <w:instrText>NUMPAGES  \* Arabic  \* MERGEFORMAT</w:instrText>
          </w:r>
          <w:r>
            <w:fldChar w:fldCharType="separate"/>
          </w:r>
          <w:r w:rsidR="006B5F4C" w:rsidRPr="00EE03A6">
            <w:rPr>
              <w:noProof/>
              <w:color w:val="7030A0"/>
              <w:sz w:val="17"/>
              <w:szCs w:val="17"/>
              <w:lang w:val="en-US"/>
            </w:rPr>
            <w:t>23</w:t>
          </w:r>
          <w:r>
            <w:rPr>
              <w:noProof/>
              <w:color w:val="7030A0"/>
              <w:sz w:val="17"/>
              <w:szCs w:val="17"/>
              <w:lang w:val="en-US"/>
            </w:rPr>
            <w:fldChar w:fldCharType="end"/>
          </w:r>
          <w:r w:rsidR="006B5F4C">
            <w:rPr>
              <w:noProof/>
              <w:color w:val="7030A0"/>
              <w:sz w:val="17"/>
              <w:szCs w:val="17"/>
              <w:lang w:val="kk-KZ"/>
            </w:rPr>
            <w:t xml:space="preserve"> беттің</w:t>
          </w:r>
          <w:r w:rsidR="006B5F4C" w:rsidRPr="004C3FDD">
            <w:rPr>
              <w:color w:val="7030A0"/>
              <w:sz w:val="17"/>
              <w:szCs w:val="17"/>
            </w:rPr>
            <w:t xml:space="preserve"> </w:t>
          </w:r>
          <w:r w:rsidR="006B5F4C" w:rsidRPr="004C3FDD">
            <w:rPr>
              <w:color w:val="7030A0"/>
              <w:sz w:val="17"/>
              <w:szCs w:val="17"/>
              <w:lang w:val="en-US"/>
            </w:rPr>
            <w:fldChar w:fldCharType="begin"/>
          </w:r>
          <w:r w:rsidR="006B5F4C" w:rsidRPr="004C3FDD">
            <w:rPr>
              <w:color w:val="7030A0"/>
              <w:sz w:val="17"/>
              <w:szCs w:val="17"/>
              <w:lang w:val="en-US"/>
            </w:rPr>
            <w:instrText>PAGE  \* Arabic  \* MERGEFORMAT</w:instrText>
          </w:r>
          <w:r w:rsidR="006B5F4C" w:rsidRPr="004C3FDD">
            <w:rPr>
              <w:color w:val="7030A0"/>
              <w:sz w:val="17"/>
              <w:szCs w:val="17"/>
              <w:lang w:val="en-US"/>
            </w:rPr>
            <w:fldChar w:fldCharType="separate"/>
          </w:r>
          <w:r w:rsidR="006B5F4C">
            <w:rPr>
              <w:noProof/>
              <w:color w:val="7030A0"/>
              <w:sz w:val="17"/>
              <w:szCs w:val="17"/>
              <w:lang w:val="en-US"/>
            </w:rPr>
            <w:t>23</w:t>
          </w:r>
          <w:r w:rsidR="006B5F4C" w:rsidRPr="004C3FDD">
            <w:rPr>
              <w:color w:val="7030A0"/>
              <w:sz w:val="17"/>
              <w:szCs w:val="17"/>
              <w:lang w:val="en-US"/>
            </w:rPr>
            <w:fldChar w:fldCharType="end"/>
          </w:r>
          <w:r w:rsidR="006B5F4C">
            <w:rPr>
              <w:color w:val="7030A0"/>
              <w:sz w:val="17"/>
              <w:szCs w:val="17"/>
            </w:rPr>
            <w:t xml:space="preserve"> </w:t>
          </w:r>
          <w:proofErr w:type="spellStart"/>
          <w:r w:rsidR="006B5F4C">
            <w:rPr>
              <w:color w:val="7030A0"/>
              <w:sz w:val="17"/>
              <w:szCs w:val="17"/>
            </w:rPr>
            <w:t>беті</w:t>
          </w:r>
          <w:proofErr w:type="spellEnd"/>
        </w:p>
      </w:tc>
    </w:tr>
  </w:tbl>
  <w:p w14:paraId="6335BB54" w14:textId="77777777" w:rsidR="00061DC8" w:rsidRDefault="00061DC8">
    <w:pPr>
      <w:rPr>
        <w:sz w:val="2"/>
        <w:szCs w:val="2"/>
      </w:rPr>
    </w:pPr>
  </w:p>
  <w:p w14:paraId="1F6079CF" w14:textId="77777777" w:rsidR="00061DC8" w:rsidRDefault="00061DC8">
    <w:pPr>
      <w:pBdr>
        <w:top w:val="nil"/>
        <w:left w:val="nil"/>
        <w:bottom w:val="nil"/>
        <w:right w:val="nil"/>
        <w:between w:val="nil"/>
      </w:pBdr>
      <w:tabs>
        <w:tab w:val="center" w:pos="4677"/>
        <w:tab w:val="right" w:pos="9355"/>
      </w:tabs>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92D4E"/>
    <w:multiLevelType w:val="hybridMultilevel"/>
    <w:tmpl w:val="A284444E"/>
    <w:lvl w:ilvl="0" w:tplc="2000000F">
      <w:start w:val="1"/>
      <w:numFmt w:val="decimal"/>
      <w:lvlText w:val="%1."/>
      <w:lvlJc w:val="left"/>
      <w:pPr>
        <w:ind w:left="724" w:hanging="360"/>
      </w:pPr>
    </w:lvl>
    <w:lvl w:ilvl="1" w:tplc="20000019" w:tentative="1">
      <w:start w:val="1"/>
      <w:numFmt w:val="lowerLetter"/>
      <w:lvlText w:val="%2."/>
      <w:lvlJc w:val="left"/>
      <w:pPr>
        <w:ind w:left="1444" w:hanging="360"/>
      </w:pPr>
    </w:lvl>
    <w:lvl w:ilvl="2" w:tplc="2000001B" w:tentative="1">
      <w:start w:val="1"/>
      <w:numFmt w:val="lowerRoman"/>
      <w:lvlText w:val="%3."/>
      <w:lvlJc w:val="right"/>
      <w:pPr>
        <w:ind w:left="2164" w:hanging="180"/>
      </w:pPr>
    </w:lvl>
    <w:lvl w:ilvl="3" w:tplc="2000000F" w:tentative="1">
      <w:start w:val="1"/>
      <w:numFmt w:val="decimal"/>
      <w:lvlText w:val="%4."/>
      <w:lvlJc w:val="left"/>
      <w:pPr>
        <w:ind w:left="2884" w:hanging="360"/>
      </w:pPr>
    </w:lvl>
    <w:lvl w:ilvl="4" w:tplc="20000019" w:tentative="1">
      <w:start w:val="1"/>
      <w:numFmt w:val="lowerLetter"/>
      <w:lvlText w:val="%5."/>
      <w:lvlJc w:val="left"/>
      <w:pPr>
        <w:ind w:left="3604" w:hanging="360"/>
      </w:pPr>
    </w:lvl>
    <w:lvl w:ilvl="5" w:tplc="2000001B" w:tentative="1">
      <w:start w:val="1"/>
      <w:numFmt w:val="lowerRoman"/>
      <w:lvlText w:val="%6."/>
      <w:lvlJc w:val="right"/>
      <w:pPr>
        <w:ind w:left="4324" w:hanging="180"/>
      </w:pPr>
    </w:lvl>
    <w:lvl w:ilvl="6" w:tplc="2000000F" w:tentative="1">
      <w:start w:val="1"/>
      <w:numFmt w:val="decimal"/>
      <w:lvlText w:val="%7."/>
      <w:lvlJc w:val="left"/>
      <w:pPr>
        <w:ind w:left="5044" w:hanging="360"/>
      </w:pPr>
    </w:lvl>
    <w:lvl w:ilvl="7" w:tplc="20000019" w:tentative="1">
      <w:start w:val="1"/>
      <w:numFmt w:val="lowerLetter"/>
      <w:lvlText w:val="%8."/>
      <w:lvlJc w:val="left"/>
      <w:pPr>
        <w:ind w:left="5764" w:hanging="360"/>
      </w:pPr>
    </w:lvl>
    <w:lvl w:ilvl="8" w:tplc="2000001B" w:tentative="1">
      <w:start w:val="1"/>
      <w:numFmt w:val="lowerRoman"/>
      <w:lvlText w:val="%9."/>
      <w:lvlJc w:val="right"/>
      <w:pPr>
        <w:ind w:left="6484" w:hanging="180"/>
      </w:pPr>
    </w:lvl>
  </w:abstractNum>
  <w:abstractNum w:abstractNumId="1" w15:restartNumberingAfterBreak="0">
    <w:nsid w:val="0BC25515"/>
    <w:multiLevelType w:val="multilevel"/>
    <w:tmpl w:val="AC16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12CA3"/>
    <w:multiLevelType w:val="multilevel"/>
    <w:tmpl w:val="49FC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80EC1"/>
    <w:multiLevelType w:val="multilevel"/>
    <w:tmpl w:val="8974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0976A8"/>
    <w:multiLevelType w:val="hybridMultilevel"/>
    <w:tmpl w:val="DA8CC4F0"/>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5" w15:restartNumberingAfterBreak="0">
    <w:nsid w:val="15E23FA3"/>
    <w:multiLevelType w:val="multilevel"/>
    <w:tmpl w:val="2A16D3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FC1591"/>
    <w:multiLevelType w:val="multilevel"/>
    <w:tmpl w:val="03A2C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6319BD"/>
    <w:multiLevelType w:val="multilevel"/>
    <w:tmpl w:val="509CC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997F7F"/>
    <w:multiLevelType w:val="multilevel"/>
    <w:tmpl w:val="16C6FD00"/>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EC41F4"/>
    <w:multiLevelType w:val="multilevel"/>
    <w:tmpl w:val="CDDC2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C23A01"/>
    <w:multiLevelType w:val="multilevel"/>
    <w:tmpl w:val="CC243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2A3F05"/>
    <w:multiLevelType w:val="multilevel"/>
    <w:tmpl w:val="CF1A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473955"/>
    <w:multiLevelType w:val="hybridMultilevel"/>
    <w:tmpl w:val="4EE871A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D20630C"/>
    <w:multiLevelType w:val="multilevel"/>
    <w:tmpl w:val="13F62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6A7C24"/>
    <w:multiLevelType w:val="hybridMultilevel"/>
    <w:tmpl w:val="8C866884"/>
    <w:lvl w:ilvl="0" w:tplc="9BFCB3E4">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50C3F8D"/>
    <w:multiLevelType w:val="multilevel"/>
    <w:tmpl w:val="94EA4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E72507"/>
    <w:multiLevelType w:val="multilevel"/>
    <w:tmpl w:val="776837BC"/>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2463F0"/>
    <w:multiLevelType w:val="multilevel"/>
    <w:tmpl w:val="392463F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AD41AFE"/>
    <w:multiLevelType w:val="multilevel"/>
    <w:tmpl w:val="7BA6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AF4CB6"/>
    <w:multiLevelType w:val="multilevel"/>
    <w:tmpl w:val="73F03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F7696F"/>
    <w:multiLevelType w:val="multilevel"/>
    <w:tmpl w:val="37341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0745B6"/>
    <w:multiLevelType w:val="hybridMultilevel"/>
    <w:tmpl w:val="B30C7F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3A73CB"/>
    <w:multiLevelType w:val="multilevel"/>
    <w:tmpl w:val="2C54E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F227E5"/>
    <w:multiLevelType w:val="multilevel"/>
    <w:tmpl w:val="53985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08094B"/>
    <w:multiLevelType w:val="multilevel"/>
    <w:tmpl w:val="70168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624E9C"/>
    <w:multiLevelType w:val="multilevel"/>
    <w:tmpl w:val="E8AED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07941C5"/>
    <w:multiLevelType w:val="multilevel"/>
    <w:tmpl w:val="B6C09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98797C"/>
    <w:multiLevelType w:val="multilevel"/>
    <w:tmpl w:val="CE567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38694B"/>
    <w:multiLevelType w:val="multilevel"/>
    <w:tmpl w:val="5E36C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4427704"/>
    <w:multiLevelType w:val="hybridMultilevel"/>
    <w:tmpl w:val="DC8219F6"/>
    <w:lvl w:ilvl="0" w:tplc="2BAE0F9A">
      <w:start w:val="1"/>
      <w:numFmt w:val="decimal"/>
      <w:lvlText w:val="%1."/>
      <w:lvlJc w:val="left"/>
      <w:pPr>
        <w:ind w:left="720" w:hanging="360"/>
      </w:pPr>
      <w:rPr>
        <w:rFonts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64BD7237"/>
    <w:multiLevelType w:val="multilevel"/>
    <w:tmpl w:val="D5B06180"/>
    <w:lvl w:ilvl="0">
      <w:start w:val="1"/>
      <w:numFmt w:val="decimal"/>
      <w:lvlText w:val="%1."/>
      <w:lvlJc w:val="left"/>
      <w:pPr>
        <w:ind w:left="900" w:hanging="360"/>
      </w:pPr>
      <w:rPr>
        <w:b/>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1" w15:restartNumberingAfterBreak="0">
    <w:nsid w:val="69AA73F0"/>
    <w:multiLevelType w:val="multilevel"/>
    <w:tmpl w:val="20FAA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9EC4DF6"/>
    <w:multiLevelType w:val="multilevel"/>
    <w:tmpl w:val="1C06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F86983"/>
    <w:multiLevelType w:val="hybridMultilevel"/>
    <w:tmpl w:val="33D8433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71D37A14"/>
    <w:multiLevelType w:val="multilevel"/>
    <w:tmpl w:val="71D37A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243475C"/>
    <w:multiLevelType w:val="multilevel"/>
    <w:tmpl w:val="C55C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C378EE"/>
    <w:multiLevelType w:val="multilevel"/>
    <w:tmpl w:val="41C80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091EF7"/>
    <w:multiLevelType w:val="multilevel"/>
    <w:tmpl w:val="32985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51E4AF0"/>
    <w:multiLevelType w:val="multilevel"/>
    <w:tmpl w:val="33E4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4C4DD8"/>
    <w:multiLevelType w:val="multilevel"/>
    <w:tmpl w:val="3F0E5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F105D62"/>
    <w:multiLevelType w:val="multilevel"/>
    <w:tmpl w:val="7E5AC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843501"/>
    <w:multiLevelType w:val="multilevel"/>
    <w:tmpl w:val="28FC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17"/>
  </w:num>
  <w:num w:numId="3">
    <w:abstractNumId w:val="15"/>
  </w:num>
  <w:num w:numId="4">
    <w:abstractNumId w:val="25"/>
  </w:num>
  <w:num w:numId="5">
    <w:abstractNumId w:val="29"/>
  </w:num>
  <w:num w:numId="6">
    <w:abstractNumId w:val="19"/>
  </w:num>
  <w:num w:numId="7">
    <w:abstractNumId w:val="0"/>
  </w:num>
  <w:num w:numId="8">
    <w:abstractNumId w:val="34"/>
  </w:num>
  <w:num w:numId="9">
    <w:abstractNumId w:val="6"/>
  </w:num>
  <w:num w:numId="10">
    <w:abstractNumId w:val="7"/>
  </w:num>
  <w:num w:numId="11">
    <w:abstractNumId w:val="28"/>
  </w:num>
  <w:num w:numId="12">
    <w:abstractNumId w:val="31"/>
  </w:num>
  <w:num w:numId="13">
    <w:abstractNumId w:val="14"/>
  </w:num>
  <w:num w:numId="14">
    <w:abstractNumId w:val="23"/>
  </w:num>
  <w:num w:numId="15">
    <w:abstractNumId w:val="10"/>
  </w:num>
  <w:num w:numId="16">
    <w:abstractNumId w:val="12"/>
  </w:num>
  <w:num w:numId="17">
    <w:abstractNumId w:val="33"/>
  </w:num>
  <w:num w:numId="18">
    <w:abstractNumId w:val="32"/>
  </w:num>
  <w:num w:numId="19">
    <w:abstractNumId w:val="4"/>
  </w:num>
  <w:num w:numId="20">
    <w:abstractNumId w:val="8"/>
  </w:num>
  <w:num w:numId="21">
    <w:abstractNumId w:val="21"/>
  </w:num>
  <w:num w:numId="22">
    <w:abstractNumId w:val="39"/>
  </w:num>
  <w:num w:numId="23">
    <w:abstractNumId w:val="20"/>
  </w:num>
  <w:num w:numId="24">
    <w:abstractNumId w:val="16"/>
  </w:num>
  <w:num w:numId="25">
    <w:abstractNumId w:val="27"/>
  </w:num>
  <w:num w:numId="26">
    <w:abstractNumId w:val="1"/>
  </w:num>
  <w:num w:numId="27">
    <w:abstractNumId w:val="9"/>
  </w:num>
  <w:num w:numId="28">
    <w:abstractNumId w:val="2"/>
  </w:num>
  <w:num w:numId="29">
    <w:abstractNumId w:val="13"/>
  </w:num>
  <w:num w:numId="30">
    <w:abstractNumId w:val="22"/>
  </w:num>
  <w:num w:numId="31">
    <w:abstractNumId w:val="36"/>
  </w:num>
  <w:num w:numId="32">
    <w:abstractNumId w:val="40"/>
  </w:num>
  <w:num w:numId="33">
    <w:abstractNumId w:val="11"/>
  </w:num>
  <w:num w:numId="34">
    <w:abstractNumId w:val="41"/>
  </w:num>
  <w:num w:numId="35">
    <w:abstractNumId w:val="24"/>
  </w:num>
  <w:num w:numId="36">
    <w:abstractNumId w:val="3"/>
  </w:num>
  <w:num w:numId="37">
    <w:abstractNumId w:val="35"/>
  </w:num>
  <w:num w:numId="38">
    <w:abstractNumId w:val="26"/>
  </w:num>
  <w:num w:numId="39">
    <w:abstractNumId w:val="18"/>
  </w:num>
  <w:num w:numId="40">
    <w:abstractNumId w:val="5"/>
  </w:num>
  <w:num w:numId="41">
    <w:abstractNumId w:val="37"/>
  </w:num>
  <w:num w:numId="42">
    <w:abstractNumId w:val="3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DC8"/>
    <w:rsid w:val="000045C2"/>
    <w:rsid w:val="000163EE"/>
    <w:rsid w:val="000338CD"/>
    <w:rsid w:val="00045948"/>
    <w:rsid w:val="00051065"/>
    <w:rsid w:val="00052DCF"/>
    <w:rsid w:val="00061DC8"/>
    <w:rsid w:val="00070145"/>
    <w:rsid w:val="000B0A96"/>
    <w:rsid w:val="000B5A04"/>
    <w:rsid w:val="000C045E"/>
    <w:rsid w:val="000C1F7A"/>
    <w:rsid w:val="000C4525"/>
    <w:rsid w:val="000F35B9"/>
    <w:rsid w:val="00105C77"/>
    <w:rsid w:val="00133751"/>
    <w:rsid w:val="001501DF"/>
    <w:rsid w:val="00161EC0"/>
    <w:rsid w:val="00162ABA"/>
    <w:rsid w:val="00163079"/>
    <w:rsid w:val="00163251"/>
    <w:rsid w:val="00183C5D"/>
    <w:rsid w:val="00187494"/>
    <w:rsid w:val="00190366"/>
    <w:rsid w:val="001D6948"/>
    <w:rsid w:val="001D7E79"/>
    <w:rsid w:val="001E3479"/>
    <w:rsid w:val="00200FA7"/>
    <w:rsid w:val="00207F34"/>
    <w:rsid w:val="00221700"/>
    <w:rsid w:val="0022412B"/>
    <w:rsid w:val="002241E4"/>
    <w:rsid w:val="00232179"/>
    <w:rsid w:val="002600FA"/>
    <w:rsid w:val="00270F16"/>
    <w:rsid w:val="0029492B"/>
    <w:rsid w:val="002B33FB"/>
    <w:rsid w:val="002B6C12"/>
    <w:rsid w:val="002D224E"/>
    <w:rsid w:val="002E6672"/>
    <w:rsid w:val="00316ED6"/>
    <w:rsid w:val="00323823"/>
    <w:rsid w:val="003656DF"/>
    <w:rsid w:val="003B3505"/>
    <w:rsid w:val="003D4251"/>
    <w:rsid w:val="003F5B15"/>
    <w:rsid w:val="0042234F"/>
    <w:rsid w:val="0042795B"/>
    <w:rsid w:val="00436B44"/>
    <w:rsid w:val="004458C1"/>
    <w:rsid w:val="00462487"/>
    <w:rsid w:val="0047051A"/>
    <w:rsid w:val="004708E1"/>
    <w:rsid w:val="00477595"/>
    <w:rsid w:val="004B2D3D"/>
    <w:rsid w:val="004F2C83"/>
    <w:rsid w:val="00514F6A"/>
    <w:rsid w:val="005233F4"/>
    <w:rsid w:val="00543140"/>
    <w:rsid w:val="005445F0"/>
    <w:rsid w:val="00573E62"/>
    <w:rsid w:val="005928BF"/>
    <w:rsid w:val="005975C9"/>
    <w:rsid w:val="005B6474"/>
    <w:rsid w:val="005D5773"/>
    <w:rsid w:val="005D6DD3"/>
    <w:rsid w:val="0060311E"/>
    <w:rsid w:val="00606AD5"/>
    <w:rsid w:val="006447D5"/>
    <w:rsid w:val="00656D2A"/>
    <w:rsid w:val="006851BA"/>
    <w:rsid w:val="006B5F4C"/>
    <w:rsid w:val="006C1F18"/>
    <w:rsid w:val="006D61C7"/>
    <w:rsid w:val="006E3530"/>
    <w:rsid w:val="006F4A15"/>
    <w:rsid w:val="006F7D18"/>
    <w:rsid w:val="007110D3"/>
    <w:rsid w:val="0074246D"/>
    <w:rsid w:val="00757738"/>
    <w:rsid w:val="00772D5A"/>
    <w:rsid w:val="007817C2"/>
    <w:rsid w:val="007873FF"/>
    <w:rsid w:val="00793705"/>
    <w:rsid w:val="007952F7"/>
    <w:rsid w:val="007B5830"/>
    <w:rsid w:val="007D3D2A"/>
    <w:rsid w:val="007E69BD"/>
    <w:rsid w:val="00801CEC"/>
    <w:rsid w:val="0080367A"/>
    <w:rsid w:val="00836656"/>
    <w:rsid w:val="008414B7"/>
    <w:rsid w:val="008422F5"/>
    <w:rsid w:val="00861219"/>
    <w:rsid w:val="00872249"/>
    <w:rsid w:val="00872A7F"/>
    <w:rsid w:val="0089232B"/>
    <w:rsid w:val="00892B78"/>
    <w:rsid w:val="008A0770"/>
    <w:rsid w:val="008A0B4B"/>
    <w:rsid w:val="008B26AD"/>
    <w:rsid w:val="008B544C"/>
    <w:rsid w:val="008C5B8A"/>
    <w:rsid w:val="008D1AB5"/>
    <w:rsid w:val="00950032"/>
    <w:rsid w:val="009612A0"/>
    <w:rsid w:val="00961E81"/>
    <w:rsid w:val="00974C10"/>
    <w:rsid w:val="00986E2C"/>
    <w:rsid w:val="00990E8F"/>
    <w:rsid w:val="00996B62"/>
    <w:rsid w:val="009B6E98"/>
    <w:rsid w:val="009E00C8"/>
    <w:rsid w:val="00A138F0"/>
    <w:rsid w:val="00A32975"/>
    <w:rsid w:val="00A44532"/>
    <w:rsid w:val="00A77C91"/>
    <w:rsid w:val="00A85F02"/>
    <w:rsid w:val="00A86292"/>
    <w:rsid w:val="00AD189E"/>
    <w:rsid w:val="00AD6DAE"/>
    <w:rsid w:val="00AE08E7"/>
    <w:rsid w:val="00AF219A"/>
    <w:rsid w:val="00B1169F"/>
    <w:rsid w:val="00B23182"/>
    <w:rsid w:val="00B41628"/>
    <w:rsid w:val="00B63349"/>
    <w:rsid w:val="00B923F7"/>
    <w:rsid w:val="00B93DBB"/>
    <w:rsid w:val="00BA6967"/>
    <w:rsid w:val="00BA6B07"/>
    <w:rsid w:val="00BB04D2"/>
    <w:rsid w:val="00BD66D0"/>
    <w:rsid w:val="00BF03D4"/>
    <w:rsid w:val="00BF4F6A"/>
    <w:rsid w:val="00C10F9F"/>
    <w:rsid w:val="00C546FE"/>
    <w:rsid w:val="00C56DF4"/>
    <w:rsid w:val="00C72A9D"/>
    <w:rsid w:val="00C85662"/>
    <w:rsid w:val="00C9451D"/>
    <w:rsid w:val="00CA71B7"/>
    <w:rsid w:val="00CD418F"/>
    <w:rsid w:val="00CE30A2"/>
    <w:rsid w:val="00CF7256"/>
    <w:rsid w:val="00D14337"/>
    <w:rsid w:val="00D24E5D"/>
    <w:rsid w:val="00D37D4D"/>
    <w:rsid w:val="00D61772"/>
    <w:rsid w:val="00D67620"/>
    <w:rsid w:val="00D90504"/>
    <w:rsid w:val="00D92897"/>
    <w:rsid w:val="00DB1F33"/>
    <w:rsid w:val="00DC1048"/>
    <w:rsid w:val="00DD5D66"/>
    <w:rsid w:val="00DE713C"/>
    <w:rsid w:val="00DF7AD2"/>
    <w:rsid w:val="00E06C15"/>
    <w:rsid w:val="00E25549"/>
    <w:rsid w:val="00E66723"/>
    <w:rsid w:val="00E73487"/>
    <w:rsid w:val="00E902E8"/>
    <w:rsid w:val="00EA1B75"/>
    <w:rsid w:val="00EB7FF0"/>
    <w:rsid w:val="00ED48AC"/>
    <w:rsid w:val="00EE073A"/>
    <w:rsid w:val="00F05F37"/>
    <w:rsid w:val="00F06C14"/>
    <w:rsid w:val="00F1542F"/>
    <w:rsid w:val="00F606F5"/>
    <w:rsid w:val="00F87715"/>
    <w:rsid w:val="00FA5D4F"/>
    <w:rsid w:val="00FC6C25"/>
    <w:rsid w:val="00FD4943"/>
    <w:rsid w:val="00FE0784"/>
    <w:rsid w:val="00FE0A89"/>
    <w:rsid w:val="00FF0971"/>
    <w:rsid w:val="00FF0D75"/>
    <w:rsid w:val="00FF1FFE"/>
    <w:rsid w:val="00FF7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4F9A3EA8"/>
  <w15:docId w15:val="{7096283B-D4F3-444E-9820-1E48ADDE6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jc w:val="center"/>
      <w:outlineLvl w:val="0"/>
    </w:pPr>
    <w:rPr>
      <w:b/>
      <w:sz w:val="28"/>
      <w:szCs w:val="28"/>
    </w:rPr>
  </w:style>
  <w:style w:type="paragraph" w:styleId="2">
    <w:name w:val="heading 2"/>
    <w:basedOn w:val="a"/>
    <w:next w:val="a"/>
    <w:uiPriority w:val="9"/>
    <w:unhideWhenUsed/>
    <w:qFormat/>
    <w:pPr>
      <w:keepNext/>
      <w:outlineLvl w:val="1"/>
    </w:pPr>
    <w:rPr>
      <w:b/>
      <w:sz w:val="20"/>
      <w:szCs w:val="20"/>
    </w:rPr>
  </w:style>
  <w:style w:type="paragraph" w:styleId="3">
    <w:name w:val="heading 3"/>
    <w:basedOn w:val="a"/>
    <w:next w:val="a"/>
    <w:uiPriority w:val="9"/>
    <w:unhideWhenUsed/>
    <w:qFormat/>
    <w:pPr>
      <w:keepNext/>
      <w:jc w:val="both"/>
      <w:outlineLvl w:val="2"/>
    </w:pPr>
    <w:rPr>
      <w:b/>
      <w:sz w:val="20"/>
      <w:szCs w:val="20"/>
    </w:rPr>
  </w:style>
  <w:style w:type="paragraph" w:styleId="4">
    <w:name w:val="heading 4"/>
    <w:basedOn w:val="a"/>
    <w:next w:val="a"/>
    <w:uiPriority w:val="9"/>
    <w:unhideWhenUsed/>
    <w:qFormat/>
    <w:pPr>
      <w:keepNext/>
      <w:ind w:right="-341"/>
      <w:jc w:val="both"/>
      <w:outlineLvl w:val="3"/>
    </w:pPr>
    <w:rPr>
      <w:b/>
      <w:sz w:val="20"/>
      <w:szCs w:val="20"/>
    </w:rPr>
  </w:style>
  <w:style w:type="paragraph" w:styleId="5">
    <w:name w:val="heading 5"/>
    <w:basedOn w:val="a"/>
    <w:next w:val="a"/>
    <w:uiPriority w:val="9"/>
    <w:unhideWhenUsed/>
    <w:qFormat/>
    <w:pPr>
      <w:keepNext/>
      <w:spacing w:line="220" w:lineRule="auto"/>
      <w:ind w:left="360" w:right="-341" w:hanging="360"/>
      <w:jc w:val="center"/>
      <w:outlineLvl w:val="4"/>
    </w:pPr>
    <w:rPr>
      <w:b/>
      <w:sz w:val="20"/>
      <w:szCs w:val="20"/>
    </w:rPr>
  </w:style>
  <w:style w:type="paragraph" w:styleId="6">
    <w:name w:val="heading 6"/>
    <w:basedOn w:val="a"/>
    <w:next w:val="a"/>
    <w:uiPriority w:val="9"/>
    <w:semiHidden/>
    <w:unhideWhenUsed/>
    <w:qFormat/>
    <w:pPr>
      <w:keepNext/>
      <w:keepLines/>
      <w:tabs>
        <w:tab w:val="right" w:pos="9333"/>
      </w:tabs>
      <w:jc w:val="both"/>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jc w:val="center"/>
    </w:pPr>
    <w:rPr>
      <w:b/>
      <w:sz w:val="28"/>
      <w:szCs w:val="28"/>
    </w:rPr>
  </w:style>
  <w:style w:type="paragraph" w:styleId="a4">
    <w:name w:val="Subtitle"/>
    <w:basedOn w:val="a"/>
    <w:next w:val="a"/>
    <w:uiPriority w:val="11"/>
    <w:qFormat/>
    <w:pPr>
      <w:jc w:val="center"/>
    </w:pPr>
    <w:rPr>
      <w:b/>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08" w:type="dxa"/>
        <w:right w:w="108" w:type="dxa"/>
      </w:tblCellMar>
    </w:tblPr>
  </w:style>
  <w:style w:type="paragraph" w:styleId="afa">
    <w:name w:val="header"/>
    <w:basedOn w:val="a"/>
    <w:link w:val="afb"/>
    <w:uiPriority w:val="99"/>
    <w:unhideWhenUsed/>
    <w:rsid w:val="0074246D"/>
    <w:pPr>
      <w:tabs>
        <w:tab w:val="center" w:pos="4677"/>
        <w:tab w:val="right" w:pos="9355"/>
      </w:tabs>
    </w:pPr>
  </w:style>
  <w:style w:type="character" w:customStyle="1" w:styleId="afb">
    <w:name w:val="Верхний колонтитул Знак"/>
    <w:basedOn w:val="a0"/>
    <w:link w:val="afa"/>
    <w:uiPriority w:val="99"/>
    <w:rsid w:val="0074246D"/>
  </w:style>
  <w:style w:type="paragraph" w:styleId="afc">
    <w:name w:val="footer"/>
    <w:basedOn w:val="a"/>
    <w:link w:val="afd"/>
    <w:uiPriority w:val="99"/>
    <w:unhideWhenUsed/>
    <w:rsid w:val="0074246D"/>
    <w:pPr>
      <w:tabs>
        <w:tab w:val="center" w:pos="4677"/>
        <w:tab w:val="right" w:pos="9355"/>
      </w:tabs>
    </w:pPr>
  </w:style>
  <w:style w:type="character" w:customStyle="1" w:styleId="afd">
    <w:name w:val="Нижний колонтитул Знак"/>
    <w:basedOn w:val="a0"/>
    <w:link w:val="afc"/>
    <w:uiPriority w:val="99"/>
    <w:rsid w:val="0074246D"/>
  </w:style>
  <w:style w:type="paragraph" w:styleId="afe">
    <w:name w:val="List Paragraph"/>
    <w:aliases w:val="Bullets,List Paragraph (numbered (a)),NUMBERED PARAGRAPH,List Paragraph 1,List_Paragraph,Multilevel para_II,Akapit z listą BS,IBL List Paragraph,List Paragraph nowy,Numbered List Paragraph,Bullet1,Numbered list,NumberedParas,Forth level"/>
    <w:basedOn w:val="a"/>
    <w:link w:val="aff"/>
    <w:uiPriority w:val="34"/>
    <w:qFormat/>
    <w:rsid w:val="0074246D"/>
    <w:pPr>
      <w:ind w:left="720"/>
      <w:contextualSpacing/>
    </w:pPr>
  </w:style>
  <w:style w:type="character" w:styleId="aff0">
    <w:name w:val="Hyperlink"/>
    <w:uiPriority w:val="99"/>
    <w:unhideWhenUsed/>
    <w:qFormat/>
    <w:rsid w:val="00CD418F"/>
    <w:rPr>
      <w:color w:val="0000FF"/>
      <w:u w:val="none"/>
    </w:rPr>
  </w:style>
  <w:style w:type="paragraph" w:styleId="aff1">
    <w:name w:val="No Spacing"/>
    <w:link w:val="aff2"/>
    <w:uiPriority w:val="99"/>
    <w:qFormat/>
    <w:rsid w:val="00CD418F"/>
    <w:rPr>
      <w:rFonts w:ascii="Calibri" w:hAnsi="Calibri"/>
      <w:sz w:val="22"/>
      <w:szCs w:val="22"/>
    </w:rPr>
  </w:style>
  <w:style w:type="character" w:customStyle="1" w:styleId="aff2">
    <w:name w:val="Без интервала Знак"/>
    <w:link w:val="aff1"/>
    <w:uiPriority w:val="99"/>
    <w:qFormat/>
    <w:rsid w:val="00CD418F"/>
    <w:rPr>
      <w:rFonts w:ascii="Calibri" w:hAnsi="Calibri"/>
      <w:sz w:val="22"/>
      <w:szCs w:val="22"/>
    </w:rPr>
  </w:style>
  <w:style w:type="character" w:styleId="aff3">
    <w:name w:val="Unresolved Mention"/>
    <w:basedOn w:val="a0"/>
    <w:uiPriority w:val="99"/>
    <w:semiHidden/>
    <w:unhideWhenUsed/>
    <w:rsid w:val="00323823"/>
    <w:rPr>
      <w:color w:val="605E5C"/>
      <w:shd w:val="clear" w:color="auto" w:fill="E1DFDD"/>
    </w:rPr>
  </w:style>
  <w:style w:type="table" w:styleId="aff4">
    <w:name w:val="Table Grid"/>
    <w:basedOn w:val="a1"/>
    <w:uiPriority w:val="59"/>
    <w:qFormat/>
    <w:rsid w:val="004458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
    <w:name w:val="Абзац списка Знак"/>
    <w:aliases w:val="Bullets Знак,List Paragraph (numbered (a)) Знак,NUMBERED PARAGRAPH Знак,List Paragraph 1 Знак,List_Paragraph Знак,Multilevel para_II Знак,Akapit z listą BS Знак,IBL List Paragraph Знак,List Paragraph nowy Знак,Bullet1 Знак"/>
    <w:link w:val="afe"/>
    <w:uiPriority w:val="34"/>
    <w:qFormat/>
    <w:rsid w:val="003D4251"/>
  </w:style>
  <w:style w:type="paragraph" w:styleId="aff5">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link w:val="aff6"/>
    <w:uiPriority w:val="99"/>
    <w:unhideWhenUsed/>
    <w:qFormat/>
    <w:rsid w:val="0080367A"/>
    <w:pPr>
      <w:spacing w:before="100" w:beforeAutospacing="1" w:after="100" w:afterAutospacing="1"/>
    </w:pPr>
  </w:style>
  <w:style w:type="character" w:styleId="aff7">
    <w:name w:val="Strong"/>
    <w:basedOn w:val="a0"/>
    <w:uiPriority w:val="22"/>
    <w:qFormat/>
    <w:rsid w:val="0080367A"/>
    <w:rPr>
      <w:b/>
      <w:bCs/>
    </w:rPr>
  </w:style>
  <w:style w:type="character" w:styleId="aff8">
    <w:name w:val="Emphasis"/>
    <w:basedOn w:val="a0"/>
    <w:uiPriority w:val="20"/>
    <w:qFormat/>
    <w:rsid w:val="0080367A"/>
    <w:rPr>
      <w:i/>
      <w:iCs/>
    </w:rPr>
  </w:style>
  <w:style w:type="paragraph" w:customStyle="1" w:styleId="Default">
    <w:name w:val="Default"/>
    <w:rsid w:val="008B26AD"/>
    <w:pPr>
      <w:autoSpaceDE w:val="0"/>
      <w:autoSpaceDN w:val="0"/>
      <w:adjustRightInd w:val="0"/>
    </w:pPr>
    <w:rPr>
      <w:color w:val="000000"/>
      <w:lang w:eastAsia="en-US"/>
    </w:rPr>
  </w:style>
  <w:style w:type="table" w:customStyle="1" w:styleId="TableGrid">
    <w:name w:val="TableGrid"/>
    <w:rsid w:val="008B26AD"/>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10">
    <w:name w:val="Сетка таблицы1"/>
    <w:basedOn w:val="a1"/>
    <w:uiPriority w:val="59"/>
    <w:rsid w:val="00D9050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6">
    <w:name w:val="Обычный (Интернет)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ff5"/>
    <w:uiPriority w:val="99"/>
    <w:locked/>
    <w:rsid w:val="00D90504"/>
  </w:style>
  <w:style w:type="paragraph" w:styleId="20">
    <w:name w:val="Body Text 2"/>
    <w:basedOn w:val="a"/>
    <w:link w:val="21"/>
    <w:uiPriority w:val="99"/>
    <w:qFormat/>
    <w:rsid w:val="00C72A9D"/>
    <w:pPr>
      <w:spacing w:after="120" w:line="480" w:lineRule="auto"/>
    </w:pPr>
    <w:rPr>
      <w:rFonts w:asciiTheme="minorHAnsi" w:eastAsiaTheme="minorHAnsi" w:hAnsiTheme="minorHAnsi" w:cstheme="minorBidi"/>
    </w:rPr>
  </w:style>
  <w:style w:type="character" w:customStyle="1" w:styleId="21">
    <w:name w:val="Основной текст 2 Знак"/>
    <w:basedOn w:val="a0"/>
    <w:link w:val="20"/>
    <w:uiPriority w:val="99"/>
    <w:qFormat/>
    <w:rsid w:val="00C72A9D"/>
    <w:rPr>
      <w:rFonts w:asciiTheme="minorHAnsi" w:eastAsiaTheme="minorHAnsi" w:hAnsiTheme="minorHAnsi" w:cstheme="minorBidi"/>
    </w:rPr>
  </w:style>
  <w:style w:type="paragraph" w:customStyle="1" w:styleId="a20">
    <w:name w:val="a2"/>
    <w:basedOn w:val="a"/>
    <w:qFormat/>
    <w:rsid w:val="00C72A9D"/>
    <w:pPr>
      <w:spacing w:before="100" w:beforeAutospacing="1" w:after="100" w:afterAutospacing="1"/>
    </w:pPr>
  </w:style>
  <w:style w:type="character" w:customStyle="1" w:styleId="s1">
    <w:name w:val="s1"/>
    <w:qFormat/>
    <w:rsid w:val="003B3505"/>
    <w:rPr>
      <w:rFonts w:ascii="Times New Roman" w:hAnsi="Times New Roman" w:cs="Times New Roman" w:hint="default"/>
      <w:b/>
      <w:bCs/>
      <w:color w:val="000000"/>
      <w:sz w:val="22"/>
      <w:szCs w:val="22"/>
      <w:u w:val="none"/>
    </w:rPr>
  </w:style>
  <w:style w:type="paragraph" w:styleId="HTML">
    <w:name w:val="HTML Preformatted"/>
    <w:basedOn w:val="a"/>
    <w:link w:val="HTML0"/>
    <w:uiPriority w:val="99"/>
    <w:unhideWhenUsed/>
    <w:rsid w:val="001E3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1E3479"/>
    <w:rPr>
      <w:rFonts w:ascii="Courier New" w:hAnsi="Courier New" w:cs="Courier New"/>
      <w:sz w:val="20"/>
      <w:szCs w:val="20"/>
    </w:rPr>
  </w:style>
  <w:style w:type="character" w:customStyle="1" w:styleId="y2iqfc">
    <w:name w:val="y2iqfc"/>
    <w:basedOn w:val="a0"/>
    <w:rsid w:val="001E3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56594">
      <w:bodyDiv w:val="1"/>
      <w:marLeft w:val="0"/>
      <w:marRight w:val="0"/>
      <w:marTop w:val="0"/>
      <w:marBottom w:val="0"/>
      <w:divBdr>
        <w:top w:val="none" w:sz="0" w:space="0" w:color="auto"/>
        <w:left w:val="none" w:sz="0" w:space="0" w:color="auto"/>
        <w:bottom w:val="none" w:sz="0" w:space="0" w:color="auto"/>
        <w:right w:val="none" w:sz="0" w:space="0" w:color="auto"/>
      </w:divBdr>
    </w:div>
    <w:div w:id="87434602">
      <w:bodyDiv w:val="1"/>
      <w:marLeft w:val="0"/>
      <w:marRight w:val="0"/>
      <w:marTop w:val="0"/>
      <w:marBottom w:val="0"/>
      <w:divBdr>
        <w:top w:val="none" w:sz="0" w:space="0" w:color="auto"/>
        <w:left w:val="none" w:sz="0" w:space="0" w:color="auto"/>
        <w:bottom w:val="none" w:sz="0" w:space="0" w:color="auto"/>
        <w:right w:val="none" w:sz="0" w:space="0" w:color="auto"/>
      </w:divBdr>
    </w:div>
    <w:div w:id="123551124">
      <w:bodyDiv w:val="1"/>
      <w:marLeft w:val="0"/>
      <w:marRight w:val="0"/>
      <w:marTop w:val="0"/>
      <w:marBottom w:val="0"/>
      <w:divBdr>
        <w:top w:val="none" w:sz="0" w:space="0" w:color="auto"/>
        <w:left w:val="none" w:sz="0" w:space="0" w:color="auto"/>
        <w:bottom w:val="none" w:sz="0" w:space="0" w:color="auto"/>
        <w:right w:val="none" w:sz="0" w:space="0" w:color="auto"/>
      </w:divBdr>
    </w:div>
    <w:div w:id="192308282">
      <w:bodyDiv w:val="1"/>
      <w:marLeft w:val="0"/>
      <w:marRight w:val="0"/>
      <w:marTop w:val="0"/>
      <w:marBottom w:val="0"/>
      <w:divBdr>
        <w:top w:val="none" w:sz="0" w:space="0" w:color="auto"/>
        <w:left w:val="none" w:sz="0" w:space="0" w:color="auto"/>
        <w:bottom w:val="none" w:sz="0" w:space="0" w:color="auto"/>
        <w:right w:val="none" w:sz="0" w:space="0" w:color="auto"/>
      </w:divBdr>
    </w:div>
    <w:div w:id="201286328">
      <w:bodyDiv w:val="1"/>
      <w:marLeft w:val="0"/>
      <w:marRight w:val="0"/>
      <w:marTop w:val="0"/>
      <w:marBottom w:val="0"/>
      <w:divBdr>
        <w:top w:val="none" w:sz="0" w:space="0" w:color="auto"/>
        <w:left w:val="none" w:sz="0" w:space="0" w:color="auto"/>
        <w:bottom w:val="none" w:sz="0" w:space="0" w:color="auto"/>
        <w:right w:val="none" w:sz="0" w:space="0" w:color="auto"/>
      </w:divBdr>
    </w:div>
    <w:div w:id="201750067">
      <w:bodyDiv w:val="1"/>
      <w:marLeft w:val="0"/>
      <w:marRight w:val="0"/>
      <w:marTop w:val="0"/>
      <w:marBottom w:val="0"/>
      <w:divBdr>
        <w:top w:val="none" w:sz="0" w:space="0" w:color="auto"/>
        <w:left w:val="none" w:sz="0" w:space="0" w:color="auto"/>
        <w:bottom w:val="none" w:sz="0" w:space="0" w:color="auto"/>
        <w:right w:val="none" w:sz="0" w:space="0" w:color="auto"/>
      </w:divBdr>
    </w:div>
    <w:div w:id="221913575">
      <w:bodyDiv w:val="1"/>
      <w:marLeft w:val="0"/>
      <w:marRight w:val="0"/>
      <w:marTop w:val="0"/>
      <w:marBottom w:val="0"/>
      <w:divBdr>
        <w:top w:val="none" w:sz="0" w:space="0" w:color="auto"/>
        <w:left w:val="none" w:sz="0" w:space="0" w:color="auto"/>
        <w:bottom w:val="none" w:sz="0" w:space="0" w:color="auto"/>
        <w:right w:val="none" w:sz="0" w:space="0" w:color="auto"/>
      </w:divBdr>
    </w:div>
    <w:div w:id="221990984">
      <w:bodyDiv w:val="1"/>
      <w:marLeft w:val="0"/>
      <w:marRight w:val="0"/>
      <w:marTop w:val="0"/>
      <w:marBottom w:val="0"/>
      <w:divBdr>
        <w:top w:val="none" w:sz="0" w:space="0" w:color="auto"/>
        <w:left w:val="none" w:sz="0" w:space="0" w:color="auto"/>
        <w:bottom w:val="none" w:sz="0" w:space="0" w:color="auto"/>
        <w:right w:val="none" w:sz="0" w:space="0" w:color="auto"/>
      </w:divBdr>
    </w:div>
    <w:div w:id="223564011">
      <w:bodyDiv w:val="1"/>
      <w:marLeft w:val="0"/>
      <w:marRight w:val="0"/>
      <w:marTop w:val="0"/>
      <w:marBottom w:val="0"/>
      <w:divBdr>
        <w:top w:val="none" w:sz="0" w:space="0" w:color="auto"/>
        <w:left w:val="none" w:sz="0" w:space="0" w:color="auto"/>
        <w:bottom w:val="none" w:sz="0" w:space="0" w:color="auto"/>
        <w:right w:val="none" w:sz="0" w:space="0" w:color="auto"/>
      </w:divBdr>
    </w:div>
    <w:div w:id="238291226">
      <w:bodyDiv w:val="1"/>
      <w:marLeft w:val="0"/>
      <w:marRight w:val="0"/>
      <w:marTop w:val="0"/>
      <w:marBottom w:val="0"/>
      <w:divBdr>
        <w:top w:val="none" w:sz="0" w:space="0" w:color="auto"/>
        <w:left w:val="none" w:sz="0" w:space="0" w:color="auto"/>
        <w:bottom w:val="none" w:sz="0" w:space="0" w:color="auto"/>
        <w:right w:val="none" w:sz="0" w:space="0" w:color="auto"/>
      </w:divBdr>
    </w:div>
    <w:div w:id="257443379">
      <w:bodyDiv w:val="1"/>
      <w:marLeft w:val="0"/>
      <w:marRight w:val="0"/>
      <w:marTop w:val="0"/>
      <w:marBottom w:val="0"/>
      <w:divBdr>
        <w:top w:val="none" w:sz="0" w:space="0" w:color="auto"/>
        <w:left w:val="none" w:sz="0" w:space="0" w:color="auto"/>
        <w:bottom w:val="none" w:sz="0" w:space="0" w:color="auto"/>
        <w:right w:val="none" w:sz="0" w:space="0" w:color="auto"/>
      </w:divBdr>
    </w:div>
    <w:div w:id="318778529">
      <w:bodyDiv w:val="1"/>
      <w:marLeft w:val="0"/>
      <w:marRight w:val="0"/>
      <w:marTop w:val="0"/>
      <w:marBottom w:val="0"/>
      <w:divBdr>
        <w:top w:val="none" w:sz="0" w:space="0" w:color="auto"/>
        <w:left w:val="none" w:sz="0" w:space="0" w:color="auto"/>
        <w:bottom w:val="none" w:sz="0" w:space="0" w:color="auto"/>
        <w:right w:val="none" w:sz="0" w:space="0" w:color="auto"/>
      </w:divBdr>
    </w:div>
    <w:div w:id="325666143">
      <w:bodyDiv w:val="1"/>
      <w:marLeft w:val="0"/>
      <w:marRight w:val="0"/>
      <w:marTop w:val="0"/>
      <w:marBottom w:val="0"/>
      <w:divBdr>
        <w:top w:val="none" w:sz="0" w:space="0" w:color="auto"/>
        <w:left w:val="none" w:sz="0" w:space="0" w:color="auto"/>
        <w:bottom w:val="none" w:sz="0" w:space="0" w:color="auto"/>
        <w:right w:val="none" w:sz="0" w:space="0" w:color="auto"/>
      </w:divBdr>
    </w:div>
    <w:div w:id="336425626">
      <w:bodyDiv w:val="1"/>
      <w:marLeft w:val="0"/>
      <w:marRight w:val="0"/>
      <w:marTop w:val="0"/>
      <w:marBottom w:val="0"/>
      <w:divBdr>
        <w:top w:val="none" w:sz="0" w:space="0" w:color="auto"/>
        <w:left w:val="none" w:sz="0" w:space="0" w:color="auto"/>
        <w:bottom w:val="none" w:sz="0" w:space="0" w:color="auto"/>
        <w:right w:val="none" w:sz="0" w:space="0" w:color="auto"/>
      </w:divBdr>
    </w:div>
    <w:div w:id="411857681">
      <w:bodyDiv w:val="1"/>
      <w:marLeft w:val="0"/>
      <w:marRight w:val="0"/>
      <w:marTop w:val="0"/>
      <w:marBottom w:val="0"/>
      <w:divBdr>
        <w:top w:val="none" w:sz="0" w:space="0" w:color="auto"/>
        <w:left w:val="none" w:sz="0" w:space="0" w:color="auto"/>
        <w:bottom w:val="none" w:sz="0" w:space="0" w:color="auto"/>
        <w:right w:val="none" w:sz="0" w:space="0" w:color="auto"/>
      </w:divBdr>
    </w:div>
    <w:div w:id="420101731">
      <w:bodyDiv w:val="1"/>
      <w:marLeft w:val="0"/>
      <w:marRight w:val="0"/>
      <w:marTop w:val="0"/>
      <w:marBottom w:val="0"/>
      <w:divBdr>
        <w:top w:val="none" w:sz="0" w:space="0" w:color="auto"/>
        <w:left w:val="none" w:sz="0" w:space="0" w:color="auto"/>
        <w:bottom w:val="none" w:sz="0" w:space="0" w:color="auto"/>
        <w:right w:val="none" w:sz="0" w:space="0" w:color="auto"/>
      </w:divBdr>
    </w:div>
    <w:div w:id="424418677">
      <w:bodyDiv w:val="1"/>
      <w:marLeft w:val="0"/>
      <w:marRight w:val="0"/>
      <w:marTop w:val="0"/>
      <w:marBottom w:val="0"/>
      <w:divBdr>
        <w:top w:val="none" w:sz="0" w:space="0" w:color="auto"/>
        <w:left w:val="none" w:sz="0" w:space="0" w:color="auto"/>
        <w:bottom w:val="none" w:sz="0" w:space="0" w:color="auto"/>
        <w:right w:val="none" w:sz="0" w:space="0" w:color="auto"/>
      </w:divBdr>
    </w:div>
    <w:div w:id="498152867">
      <w:bodyDiv w:val="1"/>
      <w:marLeft w:val="0"/>
      <w:marRight w:val="0"/>
      <w:marTop w:val="0"/>
      <w:marBottom w:val="0"/>
      <w:divBdr>
        <w:top w:val="none" w:sz="0" w:space="0" w:color="auto"/>
        <w:left w:val="none" w:sz="0" w:space="0" w:color="auto"/>
        <w:bottom w:val="none" w:sz="0" w:space="0" w:color="auto"/>
        <w:right w:val="none" w:sz="0" w:space="0" w:color="auto"/>
      </w:divBdr>
    </w:div>
    <w:div w:id="577982384">
      <w:bodyDiv w:val="1"/>
      <w:marLeft w:val="0"/>
      <w:marRight w:val="0"/>
      <w:marTop w:val="0"/>
      <w:marBottom w:val="0"/>
      <w:divBdr>
        <w:top w:val="none" w:sz="0" w:space="0" w:color="auto"/>
        <w:left w:val="none" w:sz="0" w:space="0" w:color="auto"/>
        <w:bottom w:val="none" w:sz="0" w:space="0" w:color="auto"/>
        <w:right w:val="none" w:sz="0" w:space="0" w:color="auto"/>
      </w:divBdr>
    </w:div>
    <w:div w:id="587428502">
      <w:bodyDiv w:val="1"/>
      <w:marLeft w:val="0"/>
      <w:marRight w:val="0"/>
      <w:marTop w:val="0"/>
      <w:marBottom w:val="0"/>
      <w:divBdr>
        <w:top w:val="none" w:sz="0" w:space="0" w:color="auto"/>
        <w:left w:val="none" w:sz="0" w:space="0" w:color="auto"/>
        <w:bottom w:val="none" w:sz="0" w:space="0" w:color="auto"/>
        <w:right w:val="none" w:sz="0" w:space="0" w:color="auto"/>
      </w:divBdr>
    </w:div>
    <w:div w:id="648942493">
      <w:bodyDiv w:val="1"/>
      <w:marLeft w:val="0"/>
      <w:marRight w:val="0"/>
      <w:marTop w:val="0"/>
      <w:marBottom w:val="0"/>
      <w:divBdr>
        <w:top w:val="none" w:sz="0" w:space="0" w:color="auto"/>
        <w:left w:val="none" w:sz="0" w:space="0" w:color="auto"/>
        <w:bottom w:val="none" w:sz="0" w:space="0" w:color="auto"/>
        <w:right w:val="none" w:sz="0" w:space="0" w:color="auto"/>
      </w:divBdr>
    </w:div>
    <w:div w:id="726732709">
      <w:bodyDiv w:val="1"/>
      <w:marLeft w:val="0"/>
      <w:marRight w:val="0"/>
      <w:marTop w:val="0"/>
      <w:marBottom w:val="0"/>
      <w:divBdr>
        <w:top w:val="none" w:sz="0" w:space="0" w:color="auto"/>
        <w:left w:val="none" w:sz="0" w:space="0" w:color="auto"/>
        <w:bottom w:val="none" w:sz="0" w:space="0" w:color="auto"/>
        <w:right w:val="none" w:sz="0" w:space="0" w:color="auto"/>
      </w:divBdr>
    </w:div>
    <w:div w:id="799035411">
      <w:bodyDiv w:val="1"/>
      <w:marLeft w:val="0"/>
      <w:marRight w:val="0"/>
      <w:marTop w:val="0"/>
      <w:marBottom w:val="0"/>
      <w:divBdr>
        <w:top w:val="none" w:sz="0" w:space="0" w:color="auto"/>
        <w:left w:val="none" w:sz="0" w:space="0" w:color="auto"/>
        <w:bottom w:val="none" w:sz="0" w:space="0" w:color="auto"/>
        <w:right w:val="none" w:sz="0" w:space="0" w:color="auto"/>
      </w:divBdr>
    </w:div>
    <w:div w:id="802581982">
      <w:bodyDiv w:val="1"/>
      <w:marLeft w:val="0"/>
      <w:marRight w:val="0"/>
      <w:marTop w:val="0"/>
      <w:marBottom w:val="0"/>
      <w:divBdr>
        <w:top w:val="none" w:sz="0" w:space="0" w:color="auto"/>
        <w:left w:val="none" w:sz="0" w:space="0" w:color="auto"/>
        <w:bottom w:val="none" w:sz="0" w:space="0" w:color="auto"/>
        <w:right w:val="none" w:sz="0" w:space="0" w:color="auto"/>
      </w:divBdr>
    </w:div>
    <w:div w:id="809443403">
      <w:bodyDiv w:val="1"/>
      <w:marLeft w:val="0"/>
      <w:marRight w:val="0"/>
      <w:marTop w:val="0"/>
      <w:marBottom w:val="0"/>
      <w:divBdr>
        <w:top w:val="none" w:sz="0" w:space="0" w:color="auto"/>
        <w:left w:val="none" w:sz="0" w:space="0" w:color="auto"/>
        <w:bottom w:val="none" w:sz="0" w:space="0" w:color="auto"/>
        <w:right w:val="none" w:sz="0" w:space="0" w:color="auto"/>
      </w:divBdr>
    </w:div>
    <w:div w:id="846217126">
      <w:bodyDiv w:val="1"/>
      <w:marLeft w:val="0"/>
      <w:marRight w:val="0"/>
      <w:marTop w:val="0"/>
      <w:marBottom w:val="0"/>
      <w:divBdr>
        <w:top w:val="none" w:sz="0" w:space="0" w:color="auto"/>
        <w:left w:val="none" w:sz="0" w:space="0" w:color="auto"/>
        <w:bottom w:val="none" w:sz="0" w:space="0" w:color="auto"/>
        <w:right w:val="none" w:sz="0" w:space="0" w:color="auto"/>
      </w:divBdr>
    </w:div>
    <w:div w:id="878394217">
      <w:bodyDiv w:val="1"/>
      <w:marLeft w:val="0"/>
      <w:marRight w:val="0"/>
      <w:marTop w:val="0"/>
      <w:marBottom w:val="0"/>
      <w:divBdr>
        <w:top w:val="none" w:sz="0" w:space="0" w:color="auto"/>
        <w:left w:val="none" w:sz="0" w:space="0" w:color="auto"/>
        <w:bottom w:val="none" w:sz="0" w:space="0" w:color="auto"/>
        <w:right w:val="none" w:sz="0" w:space="0" w:color="auto"/>
      </w:divBdr>
    </w:div>
    <w:div w:id="893853419">
      <w:bodyDiv w:val="1"/>
      <w:marLeft w:val="0"/>
      <w:marRight w:val="0"/>
      <w:marTop w:val="0"/>
      <w:marBottom w:val="0"/>
      <w:divBdr>
        <w:top w:val="none" w:sz="0" w:space="0" w:color="auto"/>
        <w:left w:val="none" w:sz="0" w:space="0" w:color="auto"/>
        <w:bottom w:val="none" w:sz="0" w:space="0" w:color="auto"/>
        <w:right w:val="none" w:sz="0" w:space="0" w:color="auto"/>
      </w:divBdr>
    </w:div>
    <w:div w:id="938221806">
      <w:bodyDiv w:val="1"/>
      <w:marLeft w:val="0"/>
      <w:marRight w:val="0"/>
      <w:marTop w:val="0"/>
      <w:marBottom w:val="0"/>
      <w:divBdr>
        <w:top w:val="none" w:sz="0" w:space="0" w:color="auto"/>
        <w:left w:val="none" w:sz="0" w:space="0" w:color="auto"/>
        <w:bottom w:val="none" w:sz="0" w:space="0" w:color="auto"/>
        <w:right w:val="none" w:sz="0" w:space="0" w:color="auto"/>
      </w:divBdr>
    </w:div>
    <w:div w:id="988291452">
      <w:bodyDiv w:val="1"/>
      <w:marLeft w:val="0"/>
      <w:marRight w:val="0"/>
      <w:marTop w:val="0"/>
      <w:marBottom w:val="0"/>
      <w:divBdr>
        <w:top w:val="none" w:sz="0" w:space="0" w:color="auto"/>
        <w:left w:val="none" w:sz="0" w:space="0" w:color="auto"/>
        <w:bottom w:val="none" w:sz="0" w:space="0" w:color="auto"/>
        <w:right w:val="none" w:sz="0" w:space="0" w:color="auto"/>
      </w:divBdr>
    </w:div>
    <w:div w:id="993141750">
      <w:bodyDiv w:val="1"/>
      <w:marLeft w:val="0"/>
      <w:marRight w:val="0"/>
      <w:marTop w:val="0"/>
      <w:marBottom w:val="0"/>
      <w:divBdr>
        <w:top w:val="none" w:sz="0" w:space="0" w:color="auto"/>
        <w:left w:val="none" w:sz="0" w:space="0" w:color="auto"/>
        <w:bottom w:val="none" w:sz="0" w:space="0" w:color="auto"/>
        <w:right w:val="none" w:sz="0" w:space="0" w:color="auto"/>
      </w:divBdr>
    </w:div>
    <w:div w:id="1007252043">
      <w:bodyDiv w:val="1"/>
      <w:marLeft w:val="0"/>
      <w:marRight w:val="0"/>
      <w:marTop w:val="0"/>
      <w:marBottom w:val="0"/>
      <w:divBdr>
        <w:top w:val="none" w:sz="0" w:space="0" w:color="auto"/>
        <w:left w:val="none" w:sz="0" w:space="0" w:color="auto"/>
        <w:bottom w:val="none" w:sz="0" w:space="0" w:color="auto"/>
        <w:right w:val="none" w:sz="0" w:space="0" w:color="auto"/>
      </w:divBdr>
    </w:div>
    <w:div w:id="1035695050">
      <w:bodyDiv w:val="1"/>
      <w:marLeft w:val="0"/>
      <w:marRight w:val="0"/>
      <w:marTop w:val="0"/>
      <w:marBottom w:val="0"/>
      <w:divBdr>
        <w:top w:val="none" w:sz="0" w:space="0" w:color="auto"/>
        <w:left w:val="none" w:sz="0" w:space="0" w:color="auto"/>
        <w:bottom w:val="none" w:sz="0" w:space="0" w:color="auto"/>
        <w:right w:val="none" w:sz="0" w:space="0" w:color="auto"/>
      </w:divBdr>
    </w:div>
    <w:div w:id="1111048602">
      <w:bodyDiv w:val="1"/>
      <w:marLeft w:val="0"/>
      <w:marRight w:val="0"/>
      <w:marTop w:val="0"/>
      <w:marBottom w:val="0"/>
      <w:divBdr>
        <w:top w:val="none" w:sz="0" w:space="0" w:color="auto"/>
        <w:left w:val="none" w:sz="0" w:space="0" w:color="auto"/>
        <w:bottom w:val="none" w:sz="0" w:space="0" w:color="auto"/>
        <w:right w:val="none" w:sz="0" w:space="0" w:color="auto"/>
      </w:divBdr>
    </w:div>
    <w:div w:id="1165901521">
      <w:bodyDiv w:val="1"/>
      <w:marLeft w:val="0"/>
      <w:marRight w:val="0"/>
      <w:marTop w:val="0"/>
      <w:marBottom w:val="0"/>
      <w:divBdr>
        <w:top w:val="none" w:sz="0" w:space="0" w:color="auto"/>
        <w:left w:val="none" w:sz="0" w:space="0" w:color="auto"/>
        <w:bottom w:val="none" w:sz="0" w:space="0" w:color="auto"/>
        <w:right w:val="none" w:sz="0" w:space="0" w:color="auto"/>
      </w:divBdr>
    </w:div>
    <w:div w:id="1168132874">
      <w:bodyDiv w:val="1"/>
      <w:marLeft w:val="0"/>
      <w:marRight w:val="0"/>
      <w:marTop w:val="0"/>
      <w:marBottom w:val="0"/>
      <w:divBdr>
        <w:top w:val="none" w:sz="0" w:space="0" w:color="auto"/>
        <w:left w:val="none" w:sz="0" w:space="0" w:color="auto"/>
        <w:bottom w:val="none" w:sz="0" w:space="0" w:color="auto"/>
        <w:right w:val="none" w:sz="0" w:space="0" w:color="auto"/>
      </w:divBdr>
    </w:div>
    <w:div w:id="1179853776">
      <w:bodyDiv w:val="1"/>
      <w:marLeft w:val="0"/>
      <w:marRight w:val="0"/>
      <w:marTop w:val="0"/>
      <w:marBottom w:val="0"/>
      <w:divBdr>
        <w:top w:val="none" w:sz="0" w:space="0" w:color="auto"/>
        <w:left w:val="none" w:sz="0" w:space="0" w:color="auto"/>
        <w:bottom w:val="none" w:sz="0" w:space="0" w:color="auto"/>
        <w:right w:val="none" w:sz="0" w:space="0" w:color="auto"/>
      </w:divBdr>
    </w:div>
    <w:div w:id="1213612418">
      <w:bodyDiv w:val="1"/>
      <w:marLeft w:val="0"/>
      <w:marRight w:val="0"/>
      <w:marTop w:val="0"/>
      <w:marBottom w:val="0"/>
      <w:divBdr>
        <w:top w:val="none" w:sz="0" w:space="0" w:color="auto"/>
        <w:left w:val="none" w:sz="0" w:space="0" w:color="auto"/>
        <w:bottom w:val="none" w:sz="0" w:space="0" w:color="auto"/>
        <w:right w:val="none" w:sz="0" w:space="0" w:color="auto"/>
      </w:divBdr>
    </w:div>
    <w:div w:id="1252081275">
      <w:bodyDiv w:val="1"/>
      <w:marLeft w:val="0"/>
      <w:marRight w:val="0"/>
      <w:marTop w:val="0"/>
      <w:marBottom w:val="0"/>
      <w:divBdr>
        <w:top w:val="none" w:sz="0" w:space="0" w:color="auto"/>
        <w:left w:val="none" w:sz="0" w:space="0" w:color="auto"/>
        <w:bottom w:val="none" w:sz="0" w:space="0" w:color="auto"/>
        <w:right w:val="none" w:sz="0" w:space="0" w:color="auto"/>
      </w:divBdr>
    </w:div>
    <w:div w:id="1376584412">
      <w:bodyDiv w:val="1"/>
      <w:marLeft w:val="0"/>
      <w:marRight w:val="0"/>
      <w:marTop w:val="0"/>
      <w:marBottom w:val="0"/>
      <w:divBdr>
        <w:top w:val="none" w:sz="0" w:space="0" w:color="auto"/>
        <w:left w:val="none" w:sz="0" w:space="0" w:color="auto"/>
        <w:bottom w:val="none" w:sz="0" w:space="0" w:color="auto"/>
        <w:right w:val="none" w:sz="0" w:space="0" w:color="auto"/>
      </w:divBdr>
    </w:div>
    <w:div w:id="1383021868">
      <w:bodyDiv w:val="1"/>
      <w:marLeft w:val="0"/>
      <w:marRight w:val="0"/>
      <w:marTop w:val="0"/>
      <w:marBottom w:val="0"/>
      <w:divBdr>
        <w:top w:val="none" w:sz="0" w:space="0" w:color="auto"/>
        <w:left w:val="none" w:sz="0" w:space="0" w:color="auto"/>
        <w:bottom w:val="none" w:sz="0" w:space="0" w:color="auto"/>
        <w:right w:val="none" w:sz="0" w:space="0" w:color="auto"/>
      </w:divBdr>
    </w:div>
    <w:div w:id="1383596509">
      <w:bodyDiv w:val="1"/>
      <w:marLeft w:val="0"/>
      <w:marRight w:val="0"/>
      <w:marTop w:val="0"/>
      <w:marBottom w:val="0"/>
      <w:divBdr>
        <w:top w:val="none" w:sz="0" w:space="0" w:color="auto"/>
        <w:left w:val="none" w:sz="0" w:space="0" w:color="auto"/>
        <w:bottom w:val="none" w:sz="0" w:space="0" w:color="auto"/>
        <w:right w:val="none" w:sz="0" w:space="0" w:color="auto"/>
      </w:divBdr>
    </w:div>
    <w:div w:id="1417362308">
      <w:bodyDiv w:val="1"/>
      <w:marLeft w:val="0"/>
      <w:marRight w:val="0"/>
      <w:marTop w:val="0"/>
      <w:marBottom w:val="0"/>
      <w:divBdr>
        <w:top w:val="none" w:sz="0" w:space="0" w:color="auto"/>
        <w:left w:val="none" w:sz="0" w:space="0" w:color="auto"/>
        <w:bottom w:val="none" w:sz="0" w:space="0" w:color="auto"/>
        <w:right w:val="none" w:sz="0" w:space="0" w:color="auto"/>
      </w:divBdr>
    </w:div>
    <w:div w:id="1425029563">
      <w:bodyDiv w:val="1"/>
      <w:marLeft w:val="0"/>
      <w:marRight w:val="0"/>
      <w:marTop w:val="0"/>
      <w:marBottom w:val="0"/>
      <w:divBdr>
        <w:top w:val="none" w:sz="0" w:space="0" w:color="auto"/>
        <w:left w:val="none" w:sz="0" w:space="0" w:color="auto"/>
        <w:bottom w:val="none" w:sz="0" w:space="0" w:color="auto"/>
        <w:right w:val="none" w:sz="0" w:space="0" w:color="auto"/>
      </w:divBdr>
    </w:div>
    <w:div w:id="1455708734">
      <w:bodyDiv w:val="1"/>
      <w:marLeft w:val="0"/>
      <w:marRight w:val="0"/>
      <w:marTop w:val="0"/>
      <w:marBottom w:val="0"/>
      <w:divBdr>
        <w:top w:val="none" w:sz="0" w:space="0" w:color="auto"/>
        <w:left w:val="none" w:sz="0" w:space="0" w:color="auto"/>
        <w:bottom w:val="none" w:sz="0" w:space="0" w:color="auto"/>
        <w:right w:val="none" w:sz="0" w:space="0" w:color="auto"/>
      </w:divBdr>
    </w:div>
    <w:div w:id="1539001500">
      <w:bodyDiv w:val="1"/>
      <w:marLeft w:val="0"/>
      <w:marRight w:val="0"/>
      <w:marTop w:val="0"/>
      <w:marBottom w:val="0"/>
      <w:divBdr>
        <w:top w:val="none" w:sz="0" w:space="0" w:color="auto"/>
        <w:left w:val="none" w:sz="0" w:space="0" w:color="auto"/>
        <w:bottom w:val="none" w:sz="0" w:space="0" w:color="auto"/>
        <w:right w:val="none" w:sz="0" w:space="0" w:color="auto"/>
      </w:divBdr>
    </w:div>
    <w:div w:id="1589607939">
      <w:bodyDiv w:val="1"/>
      <w:marLeft w:val="0"/>
      <w:marRight w:val="0"/>
      <w:marTop w:val="0"/>
      <w:marBottom w:val="0"/>
      <w:divBdr>
        <w:top w:val="none" w:sz="0" w:space="0" w:color="auto"/>
        <w:left w:val="none" w:sz="0" w:space="0" w:color="auto"/>
        <w:bottom w:val="none" w:sz="0" w:space="0" w:color="auto"/>
        <w:right w:val="none" w:sz="0" w:space="0" w:color="auto"/>
      </w:divBdr>
    </w:div>
    <w:div w:id="1602957540">
      <w:bodyDiv w:val="1"/>
      <w:marLeft w:val="0"/>
      <w:marRight w:val="0"/>
      <w:marTop w:val="0"/>
      <w:marBottom w:val="0"/>
      <w:divBdr>
        <w:top w:val="none" w:sz="0" w:space="0" w:color="auto"/>
        <w:left w:val="none" w:sz="0" w:space="0" w:color="auto"/>
        <w:bottom w:val="none" w:sz="0" w:space="0" w:color="auto"/>
        <w:right w:val="none" w:sz="0" w:space="0" w:color="auto"/>
      </w:divBdr>
    </w:div>
    <w:div w:id="1604916127">
      <w:bodyDiv w:val="1"/>
      <w:marLeft w:val="0"/>
      <w:marRight w:val="0"/>
      <w:marTop w:val="0"/>
      <w:marBottom w:val="0"/>
      <w:divBdr>
        <w:top w:val="none" w:sz="0" w:space="0" w:color="auto"/>
        <w:left w:val="none" w:sz="0" w:space="0" w:color="auto"/>
        <w:bottom w:val="none" w:sz="0" w:space="0" w:color="auto"/>
        <w:right w:val="none" w:sz="0" w:space="0" w:color="auto"/>
      </w:divBdr>
    </w:div>
    <w:div w:id="1634093313">
      <w:bodyDiv w:val="1"/>
      <w:marLeft w:val="0"/>
      <w:marRight w:val="0"/>
      <w:marTop w:val="0"/>
      <w:marBottom w:val="0"/>
      <w:divBdr>
        <w:top w:val="none" w:sz="0" w:space="0" w:color="auto"/>
        <w:left w:val="none" w:sz="0" w:space="0" w:color="auto"/>
        <w:bottom w:val="none" w:sz="0" w:space="0" w:color="auto"/>
        <w:right w:val="none" w:sz="0" w:space="0" w:color="auto"/>
      </w:divBdr>
    </w:div>
    <w:div w:id="1648896901">
      <w:bodyDiv w:val="1"/>
      <w:marLeft w:val="0"/>
      <w:marRight w:val="0"/>
      <w:marTop w:val="0"/>
      <w:marBottom w:val="0"/>
      <w:divBdr>
        <w:top w:val="none" w:sz="0" w:space="0" w:color="auto"/>
        <w:left w:val="none" w:sz="0" w:space="0" w:color="auto"/>
        <w:bottom w:val="none" w:sz="0" w:space="0" w:color="auto"/>
        <w:right w:val="none" w:sz="0" w:space="0" w:color="auto"/>
      </w:divBdr>
    </w:div>
    <w:div w:id="1692611303">
      <w:bodyDiv w:val="1"/>
      <w:marLeft w:val="0"/>
      <w:marRight w:val="0"/>
      <w:marTop w:val="0"/>
      <w:marBottom w:val="0"/>
      <w:divBdr>
        <w:top w:val="none" w:sz="0" w:space="0" w:color="auto"/>
        <w:left w:val="none" w:sz="0" w:space="0" w:color="auto"/>
        <w:bottom w:val="none" w:sz="0" w:space="0" w:color="auto"/>
        <w:right w:val="none" w:sz="0" w:space="0" w:color="auto"/>
      </w:divBdr>
    </w:div>
    <w:div w:id="1701977627">
      <w:bodyDiv w:val="1"/>
      <w:marLeft w:val="0"/>
      <w:marRight w:val="0"/>
      <w:marTop w:val="0"/>
      <w:marBottom w:val="0"/>
      <w:divBdr>
        <w:top w:val="none" w:sz="0" w:space="0" w:color="auto"/>
        <w:left w:val="none" w:sz="0" w:space="0" w:color="auto"/>
        <w:bottom w:val="none" w:sz="0" w:space="0" w:color="auto"/>
        <w:right w:val="none" w:sz="0" w:space="0" w:color="auto"/>
      </w:divBdr>
    </w:div>
    <w:div w:id="1745103864">
      <w:bodyDiv w:val="1"/>
      <w:marLeft w:val="0"/>
      <w:marRight w:val="0"/>
      <w:marTop w:val="0"/>
      <w:marBottom w:val="0"/>
      <w:divBdr>
        <w:top w:val="none" w:sz="0" w:space="0" w:color="auto"/>
        <w:left w:val="none" w:sz="0" w:space="0" w:color="auto"/>
        <w:bottom w:val="none" w:sz="0" w:space="0" w:color="auto"/>
        <w:right w:val="none" w:sz="0" w:space="0" w:color="auto"/>
      </w:divBdr>
    </w:div>
    <w:div w:id="1746339780">
      <w:bodyDiv w:val="1"/>
      <w:marLeft w:val="0"/>
      <w:marRight w:val="0"/>
      <w:marTop w:val="0"/>
      <w:marBottom w:val="0"/>
      <w:divBdr>
        <w:top w:val="none" w:sz="0" w:space="0" w:color="auto"/>
        <w:left w:val="none" w:sz="0" w:space="0" w:color="auto"/>
        <w:bottom w:val="none" w:sz="0" w:space="0" w:color="auto"/>
        <w:right w:val="none" w:sz="0" w:space="0" w:color="auto"/>
      </w:divBdr>
      <w:divsChild>
        <w:div w:id="12995799">
          <w:marLeft w:val="0"/>
          <w:marRight w:val="0"/>
          <w:marTop w:val="0"/>
          <w:marBottom w:val="0"/>
          <w:divBdr>
            <w:top w:val="none" w:sz="0" w:space="0" w:color="auto"/>
            <w:left w:val="none" w:sz="0" w:space="0" w:color="auto"/>
            <w:bottom w:val="none" w:sz="0" w:space="0" w:color="auto"/>
            <w:right w:val="none" w:sz="0" w:space="0" w:color="auto"/>
          </w:divBdr>
          <w:divsChild>
            <w:div w:id="1052072766">
              <w:marLeft w:val="0"/>
              <w:marRight w:val="0"/>
              <w:marTop w:val="0"/>
              <w:marBottom w:val="0"/>
              <w:divBdr>
                <w:top w:val="none" w:sz="0" w:space="0" w:color="auto"/>
                <w:left w:val="none" w:sz="0" w:space="0" w:color="auto"/>
                <w:bottom w:val="none" w:sz="0" w:space="0" w:color="auto"/>
                <w:right w:val="none" w:sz="0" w:space="0" w:color="auto"/>
              </w:divBdr>
              <w:divsChild>
                <w:div w:id="640234701">
                  <w:marLeft w:val="0"/>
                  <w:marRight w:val="0"/>
                  <w:marTop w:val="0"/>
                  <w:marBottom w:val="0"/>
                  <w:divBdr>
                    <w:top w:val="none" w:sz="0" w:space="0" w:color="auto"/>
                    <w:left w:val="none" w:sz="0" w:space="0" w:color="auto"/>
                    <w:bottom w:val="none" w:sz="0" w:space="0" w:color="auto"/>
                    <w:right w:val="none" w:sz="0" w:space="0" w:color="auto"/>
                  </w:divBdr>
                  <w:divsChild>
                    <w:div w:id="460079770">
                      <w:marLeft w:val="0"/>
                      <w:marRight w:val="0"/>
                      <w:marTop w:val="0"/>
                      <w:marBottom w:val="0"/>
                      <w:divBdr>
                        <w:top w:val="none" w:sz="0" w:space="0" w:color="auto"/>
                        <w:left w:val="none" w:sz="0" w:space="0" w:color="auto"/>
                        <w:bottom w:val="none" w:sz="0" w:space="0" w:color="auto"/>
                        <w:right w:val="none" w:sz="0" w:space="0" w:color="auto"/>
                      </w:divBdr>
                      <w:divsChild>
                        <w:div w:id="1933389154">
                          <w:marLeft w:val="0"/>
                          <w:marRight w:val="0"/>
                          <w:marTop w:val="0"/>
                          <w:marBottom w:val="0"/>
                          <w:divBdr>
                            <w:top w:val="none" w:sz="0" w:space="0" w:color="auto"/>
                            <w:left w:val="none" w:sz="0" w:space="0" w:color="auto"/>
                            <w:bottom w:val="none" w:sz="0" w:space="0" w:color="auto"/>
                            <w:right w:val="none" w:sz="0" w:space="0" w:color="auto"/>
                          </w:divBdr>
                          <w:divsChild>
                            <w:div w:id="174129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979424">
      <w:bodyDiv w:val="1"/>
      <w:marLeft w:val="0"/>
      <w:marRight w:val="0"/>
      <w:marTop w:val="0"/>
      <w:marBottom w:val="0"/>
      <w:divBdr>
        <w:top w:val="none" w:sz="0" w:space="0" w:color="auto"/>
        <w:left w:val="none" w:sz="0" w:space="0" w:color="auto"/>
        <w:bottom w:val="none" w:sz="0" w:space="0" w:color="auto"/>
        <w:right w:val="none" w:sz="0" w:space="0" w:color="auto"/>
      </w:divBdr>
    </w:div>
    <w:div w:id="1887836698">
      <w:bodyDiv w:val="1"/>
      <w:marLeft w:val="0"/>
      <w:marRight w:val="0"/>
      <w:marTop w:val="0"/>
      <w:marBottom w:val="0"/>
      <w:divBdr>
        <w:top w:val="none" w:sz="0" w:space="0" w:color="auto"/>
        <w:left w:val="none" w:sz="0" w:space="0" w:color="auto"/>
        <w:bottom w:val="none" w:sz="0" w:space="0" w:color="auto"/>
        <w:right w:val="none" w:sz="0" w:space="0" w:color="auto"/>
      </w:divBdr>
    </w:div>
    <w:div w:id="1916667712">
      <w:bodyDiv w:val="1"/>
      <w:marLeft w:val="0"/>
      <w:marRight w:val="0"/>
      <w:marTop w:val="0"/>
      <w:marBottom w:val="0"/>
      <w:divBdr>
        <w:top w:val="none" w:sz="0" w:space="0" w:color="auto"/>
        <w:left w:val="none" w:sz="0" w:space="0" w:color="auto"/>
        <w:bottom w:val="none" w:sz="0" w:space="0" w:color="auto"/>
        <w:right w:val="none" w:sz="0" w:space="0" w:color="auto"/>
      </w:divBdr>
    </w:div>
    <w:div w:id="1930507776">
      <w:bodyDiv w:val="1"/>
      <w:marLeft w:val="0"/>
      <w:marRight w:val="0"/>
      <w:marTop w:val="0"/>
      <w:marBottom w:val="0"/>
      <w:divBdr>
        <w:top w:val="none" w:sz="0" w:space="0" w:color="auto"/>
        <w:left w:val="none" w:sz="0" w:space="0" w:color="auto"/>
        <w:bottom w:val="none" w:sz="0" w:space="0" w:color="auto"/>
        <w:right w:val="none" w:sz="0" w:space="0" w:color="auto"/>
      </w:divBdr>
    </w:div>
    <w:div w:id="1971007336">
      <w:bodyDiv w:val="1"/>
      <w:marLeft w:val="0"/>
      <w:marRight w:val="0"/>
      <w:marTop w:val="0"/>
      <w:marBottom w:val="0"/>
      <w:divBdr>
        <w:top w:val="none" w:sz="0" w:space="0" w:color="auto"/>
        <w:left w:val="none" w:sz="0" w:space="0" w:color="auto"/>
        <w:bottom w:val="none" w:sz="0" w:space="0" w:color="auto"/>
        <w:right w:val="none" w:sz="0" w:space="0" w:color="auto"/>
      </w:divBdr>
    </w:div>
    <w:div w:id="1981761792">
      <w:bodyDiv w:val="1"/>
      <w:marLeft w:val="0"/>
      <w:marRight w:val="0"/>
      <w:marTop w:val="0"/>
      <w:marBottom w:val="0"/>
      <w:divBdr>
        <w:top w:val="none" w:sz="0" w:space="0" w:color="auto"/>
        <w:left w:val="none" w:sz="0" w:space="0" w:color="auto"/>
        <w:bottom w:val="none" w:sz="0" w:space="0" w:color="auto"/>
        <w:right w:val="none" w:sz="0" w:space="0" w:color="auto"/>
      </w:divBdr>
    </w:div>
    <w:div w:id="2036954511">
      <w:bodyDiv w:val="1"/>
      <w:marLeft w:val="0"/>
      <w:marRight w:val="0"/>
      <w:marTop w:val="0"/>
      <w:marBottom w:val="0"/>
      <w:divBdr>
        <w:top w:val="none" w:sz="0" w:space="0" w:color="auto"/>
        <w:left w:val="none" w:sz="0" w:space="0" w:color="auto"/>
        <w:bottom w:val="none" w:sz="0" w:space="0" w:color="auto"/>
        <w:right w:val="none" w:sz="0" w:space="0" w:color="auto"/>
      </w:divBdr>
    </w:div>
    <w:div w:id="2108382325">
      <w:bodyDiv w:val="1"/>
      <w:marLeft w:val="0"/>
      <w:marRight w:val="0"/>
      <w:marTop w:val="0"/>
      <w:marBottom w:val="0"/>
      <w:divBdr>
        <w:top w:val="none" w:sz="0" w:space="0" w:color="auto"/>
        <w:left w:val="none" w:sz="0" w:space="0" w:color="auto"/>
        <w:bottom w:val="none" w:sz="0" w:space="0" w:color="auto"/>
        <w:right w:val="none" w:sz="0" w:space="0" w:color="auto"/>
      </w:divBdr>
    </w:div>
    <w:div w:id="2115588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F774B-AF5F-44E5-93B6-0C5BBBAFE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812</TotalTime>
  <Pages>3</Pages>
  <Words>797</Words>
  <Characters>4544</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64</cp:revision>
  <cp:lastPrinted>2025-09-19T07:36:00Z</cp:lastPrinted>
  <dcterms:created xsi:type="dcterms:W3CDTF">2025-09-19T07:37:00Z</dcterms:created>
  <dcterms:modified xsi:type="dcterms:W3CDTF">2026-09-24T05:12:00Z</dcterms:modified>
</cp:coreProperties>
</file>