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D9AC9" w14:textId="77777777" w:rsidR="00E0136C" w:rsidRDefault="00E0136C" w:rsidP="00E0136C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Структура мотивационного эссе</w:t>
      </w:r>
    </w:p>
    <w:p w14:paraId="62E80289" w14:textId="77777777" w:rsidR="00E0136C" w:rsidRDefault="00E0136C" w:rsidP="00E0136C">
      <w:pPr>
        <w:jc w:val="center"/>
        <w:rPr>
          <w:b/>
          <w:sz w:val="28"/>
          <w:szCs w:val="28"/>
          <w:lang w:eastAsia="ru-RU"/>
        </w:rPr>
      </w:pPr>
    </w:p>
    <w:p w14:paraId="79B622CC" w14:textId="77777777" w:rsidR="00E0136C" w:rsidRDefault="00E0136C" w:rsidP="00E0136C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  <w:lang w:eastAsia="ru-RU"/>
        </w:rPr>
      </w:pPr>
      <w:r w:rsidRPr="00A12CE2">
        <w:rPr>
          <w:b/>
          <w:sz w:val="28"/>
          <w:szCs w:val="28"/>
          <w:lang w:eastAsia="ru-RU"/>
        </w:rPr>
        <w:t>Эссе должно иметь логичную структуру, последовательное изложение</w:t>
      </w:r>
      <w:r>
        <w:rPr>
          <w:b/>
          <w:sz w:val="28"/>
          <w:szCs w:val="28"/>
          <w:lang w:eastAsia="ru-RU"/>
        </w:rPr>
        <w:t>,</w:t>
      </w:r>
      <w:r w:rsidRPr="00A12CE2">
        <w:rPr>
          <w:b/>
          <w:sz w:val="28"/>
          <w:szCs w:val="28"/>
          <w:lang w:eastAsia="ru-RU"/>
        </w:rPr>
        <w:t xml:space="preserve"> академический стиль</w:t>
      </w:r>
      <w:r>
        <w:rPr>
          <w:b/>
          <w:sz w:val="28"/>
          <w:szCs w:val="28"/>
          <w:lang w:eastAsia="ru-RU"/>
        </w:rPr>
        <w:t xml:space="preserve"> и </w:t>
      </w:r>
      <w:r w:rsidRPr="00A12CE2">
        <w:rPr>
          <w:b/>
          <w:sz w:val="28"/>
          <w:szCs w:val="28"/>
          <w:lang w:eastAsia="ru-RU"/>
        </w:rPr>
        <w:t>включать следующие структурные элементы:</w:t>
      </w:r>
    </w:p>
    <w:p w14:paraId="5B61F4ED" w14:textId="77777777" w:rsidR="00E0136C" w:rsidRDefault="00E0136C" w:rsidP="00E0136C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</w:p>
    <w:p w14:paraId="57FE1C03" w14:textId="77777777" w:rsidR="00E0136C" w:rsidRPr="00A12CE2" w:rsidRDefault="00E0136C" w:rsidP="00E0136C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 w:rsidRPr="00A12CE2">
        <w:rPr>
          <w:sz w:val="28"/>
          <w:szCs w:val="28"/>
          <w:lang w:eastAsia="ru-RU"/>
        </w:rPr>
        <w:t>1. Цели обучения в докторантуре (научные и профессиональные)</w:t>
      </w:r>
    </w:p>
    <w:p w14:paraId="4A8578DB" w14:textId="77777777" w:rsidR="00E0136C" w:rsidRPr="00A12CE2" w:rsidRDefault="00E0136C" w:rsidP="00E0136C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 w:rsidRPr="00A12CE2">
        <w:rPr>
          <w:sz w:val="28"/>
          <w:szCs w:val="28"/>
          <w:lang w:eastAsia="ru-RU"/>
        </w:rPr>
        <w:t>2. Обоснование выбора образовательной программы и направления подготовки</w:t>
      </w:r>
    </w:p>
    <w:p w14:paraId="7D7A3442" w14:textId="77777777" w:rsidR="00E0136C" w:rsidRPr="00A12CE2" w:rsidRDefault="00E0136C" w:rsidP="00E0136C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Pr="00A12CE2">
        <w:rPr>
          <w:sz w:val="28"/>
          <w:szCs w:val="28"/>
          <w:lang w:eastAsia="ru-RU"/>
        </w:rPr>
        <w:t>. Академический и профессиональный опыт</w:t>
      </w:r>
    </w:p>
    <w:p w14:paraId="5433CBD9" w14:textId="77777777" w:rsidR="00E0136C" w:rsidRPr="00A12CE2" w:rsidRDefault="00E0136C" w:rsidP="00E0136C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Pr="00A12CE2">
        <w:rPr>
          <w:sz w:val="28"/>
          <w:szCs w:val="28"/>
          <w:lang w:eastAsia="ru-RU"/>
        </w:rPr>
        <w:t>. Исследовательские интересы и предполагаемая тема диссертации</w:t>
      </w:r>
    </w:p>
    <w:p w14:paraId="6220380B" w14:textId="77777777" w:rsidR="00E0136C" w:rsidRDefault="00E0136C" w:rsidP="00E0136C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eastAsia="ru-RU"/>
        </w:rPr>
      </w:pPr>
    </w:p>
    <w:p w14:paraId="0912F3A3" w14:textId="77777777" w:rsidR="00E0136C" w:rsidRPr="00A12CE2" w:rsidRDefault="00E0136C" w:rsidP="00067BB7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  <w:lang w:eastAsia="ru-RU"/>
        </w:rPr>
      </w:pPr>
      <w:r w:rsidRPr="00A12CE2">
        <w:rPr>
          <w:b/>
          <w:sz w:val="28"/>
          <w:szCs w:val="28"/>
          <w:lang w:eastAsia="ru-RU"/>
        </w:rPr>
        <w:t>Требования к оформлению</w:t>
      </w:r>
      <w:r>
        <w:rPr>
          <w:b/>
          <w:sz w:val="28"/>
          <w:szCs w:val="28"/>
          <w:lang w:eastAsia="ru-RU"/>
        </w:rPr>
        <w:t>:</w:t>
      </w:r>
    </w:p>
    <w:p w14:paraId="37196E6F" w14:textId="77777777" w:rsidR="00E0136C" w:rsidRPr="00CD7516" w:rsidRDefault="00E0136C" w:rsidP="00E0136C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 w:rsidRPr="00CD7516">
        <w:rPr>
          <w:sz w:val="28"/>
          <w:szCs w:val="28"/>
          <w:lang w:eastAsia="ru-RU"/>
        </w:rPr>
        <w:t xml:space="preserve">1. Объем эссе: 250-300 слов </w:t>
      </w:r>
    </w:p>
    <w:p w14:paraId="65AE7755" w14:textId="77777777" w:rsidR="00E0136C" w:rsidRPr="00CD7516" w:rsidRDefault="00E0136C" w:rsidP="00E0136C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 w:rsidRPr="00CD7516">
        <w:rPr>
          <w:sz w:val="28"/>
          <w:szCs w:val="28"/>
          <w:lang w:eastAsia="ru-RU"/>
        </w:rPr>
        <w:t>2. Язык написания: в соответствии с языком обучения по образовательной программе.</w:t>
      </w:r>
    </w:p>
    <w:p w14:paraId="7124DE01" w14:textId="77777777" w:rsidR="00E0136C" w:rsidRPr="00E0136C" w:rsidRDefault="00E0136C" w:rsidP="00E0136C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 w:rsidRPr="00E0136C">
        <w:rPr>
          <w:sz w:val="28"/>
          <w:szCs w:val="28"/>
          <w:lang w:eastAsia="ru-RU"/>
        </w:rPr>
        <w:t xml:space="preserve">3. </w:t>
      </w:r>
      <w:r w:rsidRPr="00CD7516">
        <w:rPr>
          <w:sz w:val="28"/>
          <w:szCs w:val="28"/>
          <w:lang w:eastAsia="ru-RU"/>
        </w:rPr>
        <w:t>Формат</w:t>
      </w:r>
      <w:r w:rsidRPr="00E0136C">
        <w:rPr>
          <w:sz w:val="28"/>
          <w:szCs w:val="28"/>
          <w:lang w:eastAsia="ru-RU"/>
        </w:rPr>
        <w:t>:</w:t>
      </w:r>
    </w:p>
    <w:p w14:paraId="2E65BC4F" w14:textId="77777777" w:rsidR="00E0136C" w:rsidRPr="00CD7516" w:rsidRDefault="00E0136C" w:rsidP="00E0136C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 w:rsidRPr="00CD7516">
        <w:rPr>
          <w:sz w:val="28"/>
          <w:szCs w:val="28"/>
          <w:lang w:eastAsia="ru-RU"/>
        </w:rPr>
        <w:t xml:space="preserve">шрифт </w:t>
      </w:r>
      <w:r w:rsidRPr="00CD7516">
        <w:rPr>
          <w:sz w:val="28"/>
          <w:szCs w:val="28"/>
          <w:lang w:val="en-US" w:eastAsia="ru-RU"/>
        </w:rPr>
        <w:t>Times</w:t>
      </w:r>
      <w:r w:rsidRPr="00CD7516">
        <w:rPr>
          <w:sz w:val="28"/>
          <w:szCs w:val="28"/>
          <w:lang w:eastAsia="ru-RU"/>
        </w:rPr>
        <w:t xml:space="preserve"> </w:t>
      </w:r>
      <w:r w:rsidRPr="00CD7516">
        <w:rPr>
          <w:sz w:val="28"/>
          <w:szCs w:val="28"/>
          <w:lang w:val="en-US" w:eastAsia="ru-RU"/>
        </w:rPr>
        <w:t>New</w:t>
      </w:r>
      <w:r w:rsidRPr="00CD7516">
        <w:rPr>
          <w:sz w:val="28"/>
          <w:szCs w:val="28"/>
          <w:lang w:eastAsia="ru-RU"/>
        </w:rPr>
        <w:t xml:space="preserve"> </w:t>
      </w:r>
      <w:r w:rsidRPr="00CD7516">
        <w:rPr>
          <w:sz w:val="28"/>
          <w:szCs w:val="28"/>
          <w:lang w:val="en-US" w:eastAsia="ru-RU"/>
        </w:rPr>
        <w:t>Roman</w:t>
      </w:r>
      <w:r w:rsidRPr="00CD7516">
        <w:rPr>
          <w:sz w:val="28"/>
          <w:szCs w:val="28"/>
          <w:lang w:eastAsia="ru-RU"/>
        </w:rPr>
        <w:t>, кегль –14;</w:t>
      </w:r>
      <w:r>
        <w:rPr>
          <w:sz w:val="28"/>
          <w:szCs w:val="28"/>
          <w:lang w:eastAsia="ru-RU"/>
        </w:rPr>
        <w:t xml:space="preserve"> </w:t>
      </w:r>
      <w:r w:rsidRPr="00CD7516">
        <w:rPr>
          <w:sz w:val="28"/>
          <w:szCs w:val="28"/>
          <w:lang w:eastAsia="ru-RU"/>
        </w:rPr>
        <w:t>межстрочный интервал — одинарный; абзацный отступ - 1,25 см, выравнивание по ширине.</w:t>
      </w:r>
    </w:p>
    <w:p w14:paraId="0FF5E490" w14:textId="77777777" w:rsidR="00E0136C" w:rsidRPr="00CD7516" w:rsidRDefault="00E0136C" w:rsidP="00E0136C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 w:rsidRPr="00CD7516">
        <w:rPr>
          <w:sz w:val="28"/>
          <w:szCs w:val="28"/>
          <w:lang w:eastAsia="ru-RU"/>
        </w:rPr>
        <w:t>Поля: слева — 2,0 см; справа — 1,0 см, снизу – 2,0 см; сверху — 2,0 см.</w:t>
      </w:r>
    </w:p>
    <w:p w14:paraId="674E3530" w14:textId="77777777" w:rsidR="00E0136C" w:rsidRPr="00CD7516" w:rsidRDefault="00E0136C" w:rsidP="00E0136C">
      <w:pPr>
        <w:pStyle w:val="a3"/>
        <w:spacing w:before="0" w:beforeAutospacing="0" w:after="0" w:afterAutospacing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</w:t>
      </w:r>
      <w:r w:rsidRPr="00CD7516">
        <w:rPr>
          <w:sz w:val="28"/>
          <w:szCs w:val="28"/>
          <w:lang w:eastAsia="ru-RU"/>
        </w:rPr>
        <w:t>Эссе не должно содержать графические объекты, символы и формулы.</w:t>
      </w:r>
    </w:p>
    <w:p w14:paraId="3E5B5A37" w14:textId="77777777" w:rsidR="00067BB7" w:rsidRPr="00E0136C" w:rsidRDefault="00067BB7">
      <w:pPr>
        <w:rPr>
          <w:sz w:val="28"/>
          <w:szCs w:val="28"/>
        </w:rPr>
      </w:pPr>
    </w:p>
    <w:sectPr w:rsidR="00931526" w:rsidRPr="00E01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E8"/>
    <w:rsid w:val="00067BB7"/>
    <w:rsid w:val="004F042D"/>
    <w:rsid w:val="00555DD7"/>
    <w:rsid w:val="00570894"/>
    <w:rsid w:val="005F6FAA"/>
    <w:rsid w:val="00636CDD"/>
    <w:rsid w:val="007C1E99"/>
    <w:rsid w:val="00863FD7"/>
    <w:rsid w:val="00935825"/>
    <w:rsid w:val="00A829A5"/>
    <w:rsid w:val="00BB12E8"/>
    <w:rsid w:val="00D14D8C"/>
    <w:rsid w:val="00D45AE8"/>
    <w:rsid w:val="00D8472E"/>
    <w:rsid w:val="00E0136C"/>
    <w:rsid w:val="00E6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A04B"/>
  <w15:chartTrackingRefBased/>
  <w15:docId w15:val="{345BF1F1-53EF-438D-AF98-08C11B3B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36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136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</cp:revision>
  <dcterms:created xsi:type="dcterms:W3CDTF">2026-07-08T07:56:00Z</dcterms:created>
  <dcterms:modified xsi:type="dcterms:W3CDTF">2026-07-08T09:09:00Z</dcterms:modified>
</cp:coreProperties>
</file>