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124A" w14:textId="77777777" w:rsidR="004D5C79" w:rsidRDefault="004D5C79" w:rsidP="004D5C79">
      <w:pPr>
        <w:jc w:val="center"/>
        <w:rPr>
          <w:b/>
          <w:bCs/>
          <w:sz w:val="28"/>
          <w:szCs w:val="28"/>
          <w:lang w:val="ru-KZ" w:eastAsia="ru-RU"/>
        </w:rPr>
      </w:pPr>
      <w:proofErr w:type="spellStart"/>
      <w:r w:rsidRPr="004D5C79">
        <w:rPr>
          <w:b/>
          <w:bCs/>
          <w:sz w:val="28"/>
          <w:szCs w:val="28"/>
          <w:lang w:val="ru-KZ" w:eastAsia="ru-RU"/>
        </w:rPr>
        <w:t>Мотивациялық</w:t>
      </w:r>
      <w:proofErr w:type="spellEnd"/>
      <w:r w:rsidRPr="004D5C79">
        <w:rPr>
          <w:b/>
          <w:bCs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bCs/>
          <w:sz w:val="28"/>
          <w:szCs w:val="28"/>
          <w:lang w:val="ru-KZ" w:eastAsia="ru-RU"/>
        </w:rPr>
        <w:t>эссенің</w:t>
      </w:r>
      <w:proofErr w:type="spellEnd"/>
      <w:r w:rsidRPr="004D5C79">
        <w:rPr>
          <w:b/>
          <w:bCs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bCs/>
          <w:sz w:val="28"/>
          <w:szCs w:val="28"/>
          <w:lang w:val="ru-KZ" w:eastAsia="ru-RU"/>
        </w:rPr>
        <w:t>құрылымы</w:t>
      </w:r>
      <w:proofErr w:type="spellEnd"/>
    </w:p>
    <w:p w14:paraId="61FCE65E" w14:textId="77777777" w:rsidR="0064483C" w:rsidRPr="004D5C79" w:rsidRDefault="0064483C" w:rsidP="004D5C79">
      <w:pPr>
        <w:jc w:val="center"/>
        <w:rPr>
          <w:b/>
          <w:sz w:val="28"/>
          <w:szCs w:val="28"/>
          <w:lang w:val="ru-KZ" w:eastAsia="ru-RU"/>
        </w:rPr>
      </w:pPr>
    </w:p>
    <w:p w14:paraId="011A7375" w14:textId="77777777" w:rsidR="004D5C79" w:rsidRPr="004D5C79" w:rsidRDefault="004D5C79" w:rsidP="004D5C79">
      <w:pPr>
        <w:ind w:firstLine="360"/>
        <w:jc w:val="both"/>
        <w:rPr>
          <w:b/>
          <w:sz w:val="28"/>
          <w:szCs w:val="28"/>
          <w:lang w:val="ru-KZ" w:eastAsia="ru-RU"/>
        </w:rPr>
      </w:pPr>
      <w:r w:rsidRPr="004D5C79">
        <w:rPr>
          <w:b/>
          <w:sz w:val="28"/>
          <w:szCs w:val="28"/>
          <w:lang w:val="ru-KZ" w:eastAsia="ru-RU"/>
        </w:rPr>
        <w:t xml:space="preserve">Эссе </w:t>
      </w:r>
      <w:proofErr w:type="spellStart"/>
      <w:r w:rsidRPr="004D5C79">
        <w:rPr>
          <w:b/>
          <w:sz w:val="28"/>
          <w:szCs w:val="28"/>
          <w:lang w:val="ru-KZ" w:eastAsia="ru-RU"/>
        </w:rPr>
        <w:t>логикалық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құрылымға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, </w:t>
      </w:r>
      <w:proofErr w:type="spellStart"/>
      <w:r w:rsidRPr="004D5C79">
        <w:rPr>
          <w:b/>
          <w:sz w:val="28"/>
          <w:szCs w:val="28"/>
          <w:lang w:val="ru-KZ" w:eastAsia="ru-RU"/>
        </w:rPr>
        <w:t>дәйекті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баяндауға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, </w:t>
      </w:r>
      <w:proofErr w:type="spellStart"/>
      <w:r w:rsidRPr="004D5C79">
        <w:rPr>
          <w:b/>
          <w:sz w:val="28"/>
          <w:szCs w:val="28"/>
          <w:lang w:val="ru-KZ" w:eastAsia="ru-RU"/>
        </w:rPr>
        <w:t>академиялық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стильге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сай </w:t>
      </w:r>
      <w:proofErr w:type="spellStart"/>
      <w:r w:rsidRPr="004D5C79">
        <w:rPr>
          <w:b/>
          <w:sz w:val="28"/>
          <w:szCs w:val="28"/>
          <w:lang w:val="ru-KZ" w:eastAsia="ru-RU"/>
        </w:rPr>
        <w:t>болуы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және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келесі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құрылымдық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элементтерді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қамтуы</w:t>
      </w:r>
      <w:proofErr w:type="spellEnd"/>
      <w:r w:rsidRPr="004D5C79">
        <w:rPr>
          <w:b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sz w:val="28"/>
          <w:szCs w:val="28"/>
          <w:lang w:val="ru-KZ" w:eastAsia="ru-RU"/>
        </w:rPr>
        <w:t>тиіс</w:t>
      </w:r>
      <w:proofErr w:type="spellEnd"/>
      <w:r w:rsidRPr="004D5C79">
        <w:rPr>
          <w:b/>
          <w:sz w:val="28"/>
          <w:szCs w:val="28"/>
          <w:lang w:val="ru-KZ" w:eastAsia="ru-RU"/>
        </w:rPr>
        <w:t>:</w:t>
      </w:r>
    </w:p>
    <w:p w14:paraId="6ECC096C" w14:textId="77777777" w:rsidR="004D5C79" w:rsidRPr="004D5C79" w:rsidRDefault="004D5C79" w:rsidP="004D5C7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Докторантурада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білім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алудың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мақсаттары</w:t>
      </w:r>
      <w:proofErr w:type="spellEnd"/>
      <w:r w:rsidRPr="004D5C79">
        <w:rPr>
          <w:sz w:val="28"/>
          <w:szCs w:val="28"/>
          <w:lang w:val="ru-KZ" w:eastAsia="ru-RU"/>
        </w:rPr>
        <w:t xml:space="preserve"> (</w:t>
      </w:r>
      <w:proofErr w:type="spellStart"/>
      <w:r w:rsidRPr="004D5C79">
        <w:rPr>
          <w:sz w:val="28"/>
          <w:szCs w:val="28"/>
          <w:lang w:val="ru-KZ" w:eastAsia="ru-RU"/>
        </w:rPr>
        <w:t>ғылыми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және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кәсіби</w:t>
      </w:r>
      <w:proofErr w:type="spellEnd"/>
      <w:r w:rsidRPr="004D5C79">
        <w:rPr>
          <w:sz w:val="28"/>
          <w:szCs w:val="28"/>
          <w:lang w:val="ru-KZ" w:eastAsia="ru-RU"/>
        </w:rPr>
        <w:t>).</w:t>
      </w:r>
    </w:p>
    <w:p w14:paraId="24925DBD" w14:textId="77777777" w:rsidR="004D5C79" w:rsidRPr="004D5C79" w:rsidRDefault="004D5C79" w:rsidP="004D5C7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Білім</w:t>
      </w:r>
      <w:proofErr w:type="spellEnd"/>
      <w:r w:rsidRPr="004D5C79">
        <w:rPr>
          <w:sz w:val="28"/>
          <w:szCs w:val="28"/>
          <w:lang w:val="ru-KZ" w:eastAsia="ru-RU"/>
        </w:rPr>
        <w:t xml:space="preserve"> беру </w:t>
      </w:r>
      <w:proofErr w:type="spellStart"/>
      <w:r w:rsidRPr="004D5C79">
        <w:rPr>
          <w:sz w:val="28"/>
          <w:szCs w:val="28"/>
          <w:lang w:val="ru-KZ" w:eastAsia="ru-RU"/>
        </w:rPr>
        <w:t>бағдарламасы</w:t>
      </w:r>
      <w:proofErr w:type="spellEnd"/>
      <w:r w:rsidRPr="004D5C79">
        <w:rPr>
          <w:sz w:val="28"/>
          <w:szCs w:val="28"/>
          <w:lang w:val="ru-KZ" w:eastAsia="ru-RU"/>
        </w:rPr>
        <w:t xml:space="preserve"> мен </w:t>
      </w:r>
      <w:proofErr w:type="spellStart"/>
      <w:r w:rsidRPr="004D5C79">
        <w:rPr>
          <w:sz w:val="28"/>
          <w:szCs w:val="28"/>
          <w:lang w:val="ru-KZ" w:eastAsia="ru-RU"/>
        </w:rPr>
        <w:t>даярлау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бағытын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таңдауды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негіздеу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1E22D116" w14:textId="77777777" w:rsidR="004D5C79" w:rsidRPr="004D5C79" w:rsidRDefault="004D5C79" w:rsidP="004D5C7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Академиялық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және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кәсіби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тәжірибе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38BC0006" w14:textId="77777777" w:rsidR="004D5C79" w:rsidRPr="004D5C79" w:rsidRDefault="004D5C79" w:rsidP="004D5C7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Зерттеу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қызығушылықтары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және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болжамды</w:t>
      </w:r>
      <w:proofErr w:type="spellEnd"/>
      <w:r w:rsidRPr="004D5C79">
        <w:rPr>
          <w:sz w:val="28"/>
          <w:szCs w:val="28"/>
          <w:lang w:val="ru-KZ" w:eastAsia="ru-RU"/>
        </w:rPr>
        <w:t xml:space="preserve"> диссертация </w:t>
      </w:r>
      <w:proofErr w:type="spellStart"/>
      <w:r w:rsidRPr="004D5C79">
        <w:rPr>
          <w:sz w:val="28"/>
          <w:szCs w:val="28"/>
          <w:lang w:val="ru-KZ" w:eastAsia="ru-RU"/>
        </w:rPr>
        <w:t>тақырыбы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4B6FF6A5" w14:textId="77777777" w:rsidR="00370C0B" w:rsidRDefault="00370C0B" w:rsidP="0037564D">
      <w:pPr>
        <w:ind w:firstLine="360"/>
        <w:jc w:val="both"/>
        <w:rPr>
          <w:b/>
          <w:bCs/>
          <w:sz w:val="28"/>
          <w:szCs w:val="28"/>
          <w:lang w:val="ru-KZ" w:eastAsia="ru-RU"/>
        </w:rPr>
      </w:pPr>
    </w:p>
    <w:p w14:paraId="1F59C784" w14:textId="1CD8FD09" w:rsidR="004D5C79" w:rsidRPr="004D5C79" w:rsidRDefault="004D5C79" w:rsidP="0037564D">
      <w:pPr>
        <w:ind w:firstLine="360"/>
        <w:jc w:val="both"/>
        <w:rPr>
          <w:b/>
          <w:sz w:val="28"/>
          <w:szCs w:val="28"/>
          <w:lang w:val="ru-KZ" w:eastAsia="ru-RU"/>
        </w:rPr>
      </w:pPr>
      <w:proofErr w:type="spellStart"/>
      <w:r w:rsidRPr="004D5C79">
        <w:rPr>
          <w:b/>
          <w:bCs/>
          <w:sz w:val="28"/>
          <w:szCs w:val="28"/>
          <w:lang w:val="ru-KZ" w:eastAsia="ru-RU"/>
        </w:rPr>
        <w:t>Рәсімдеу</w:t>
      </w:r>
      <w:proofErr w:type="spellEnd"/>
      <w:r w:rsidRPr="004D5C79">
        <w:rPr>
          <w:b/>
          <w:bCs/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b/>
          <w:bCs/>
          <w:sz w:val="28"/>
          <w:szCs w:val="28"/>
          <w:lang w:val="ru-KZ" w:eastAsia="ru-RU"/>
        </w:rPr>
        <w:t>талаптары</w:t>
      </w:r>
      <w:proofErr w:type="spellEnd"/>
      <w:r w:rsidRPr="004D5C79">
        <w:rPr>
          <w:b/>
          <w:bCs/>
          <w:sz w:val="28"/>
          <w:szCs w:val="28"/>
          <w:lang w:val="ru-KZ" w:eastAsia="ru-RU"/>
        </w:rPr>
        <w:t>:</w:t>
      </w:r>
    </w:p>
    <w:p w14:paraId="5247C48E" w14:textId="77777777" w:rsidR="004D5C79" w:rsidRPr="004D5C79" w:rsidRDefault="004D5C79" w:rsidP="004D5C7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r w:rsidRPr="004D5C79">
        <w:rPr>
          <w:sz w:val="28"/>
          <w:szCs w:val="28"/>
          <w:lang w:val="ru-KZ" w:eastAsia="ru-RU"/>
        </w:rPr>
        <w:t xml:space="preserve">Эссе </w:t>
      </w:r>
      <w:proofErr w:type="spellStart"/>
      <w:r w:rsidRPr="004D5C79">
        <w:rPr>
          <w:sz w:val="28"/>
          <w:szCs w:val="28"/>
          <w:lang w:val="ru-KZ" w:eastAsia="ru-RU"/>
        </w:rPr>
        <w:t>көлемі</w:t>
      </w:r>
      <w:proofErr w:type="spellEnd"/>
      <w:r w:rsidRPr="004D5C79">
        <w:rPr>
          <w:sz w:val="28"/>
          <w:szCs w:val="28"/>
          <w:lang w:val="ru-KZ" w:eastAsia="ru-RU"/>
        </w:rPr>
        <w:t xml:space="preserve">: 250–300 </w:t>
      </w:r>
      <w:proofErr w:type="spellStart"/>
      <w:r w:rsidRPr="004D5C79">
        <w:rPr>
          <w:sz w:val="28"/>
          <w:szCs w:val="28"/>
          <w:lang w:val="ru-KZ" w:eastAsia="ru-RU"/>
        </w:rPr>
        <w:t>сөз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264C5EDE" w14:textId="77777777" w:rsidR="004D5C79" w:rsidRPr="004D5C79" w:rsidRDefault="004D5C79" w:rsidP="004D5C7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Жазу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тілі</w:t>
      </w:r>
      <w:proofErr w:type="spellEnd"/>
      <w:r w:rsidRPr="004D5C79">
        <w:rPr>
          <w:sz w:val="28"/>
          <w:szCs w:val="28"/>
          <w:lang w:val="ru-KZ" w:eastAsia="ru-RU"/>
        </w:rPr>
        <w:t xml:space="preserve">: </w:t>
      </w:r>
      <w:proofErr w:type="spellStart"/>
      <w:r w:rsidRPr="004D5C79">
        <w:rPr>
          <w:sz w:val="28"/>
          <w:szCs w:val="28"/>
          <w:lang w:val="ru-KZ" w:eastAsia="ru-RU"/>
        </w:rPr>
        <w:t>білім</w:t>
      </w:r>
      <w:proofErr w:type="spellEnd"/>
      <w:r w:rsidRPr="004D5C79">
        <w:rPr>
          <w:sz w:val="28"/>
          <w:szCs w:val="28"/>
          <w:lang w:val="ru-KZ" w:eastAsia="ru-RU"/>
        </w:rPr>
        <w:t xml:space="preserve"> беру </w:t>
      </w:r>
      <w:proofErr w:type="spellStart"/>
      <w:r w:rsidRPr="004D5C79">
        <w:rPr>
          <w:sz w:val="28"/>
          <w:szCs w:val="28"/>
          <w:lang w:val="ru-KZ" w:eastAsia="ru-RU"/>
        </w:rPr>
        <w:t>бағдарламасы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бойынша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оқу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тіліне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сәйкес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болуы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тиіс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5AE037F9" w14:textId="77777777" w:rsidR="004D5C79" w:rsidRPr="004D5C79" w:rsidRDefault="004D5C79" w:rsidP="004D5C7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r w:rsidRPr="004D5C79">
        <w:rPr>
          <w:sz w:val="28"/>
          <w:szCs w:val="28"/>
          <w:lang w:val="ru-KZ" w:eastAsia="ru-RU"/>
        </w:rPr>
        <w:t>Форматы:</w:t>
      </w:r>
    </w:p>
    <w:p w14:paraId="4087835A" w14:textId="24299A24" w:rsidR="004D5C79" w:rsidRPr="004D5C79" w:rsidRDefault="004D5C79" w:rsidP="004D5C79">
      <w:pPr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қаріп</w:t>
      </w:r>
      <w:proofErr w:type="spellEnd"/>
      <w:r w:rsidRPr="004D5C79">
        <w:rPr>
          <w:sz w:val="28"/>
          <w:szCs w:val="28"/>
          <w:lang w:val="ru-KZ" w:eastAsia="ru-RU"/>
        </w:rPr>
        <w:t xml:space="preserve">: Times New </w:t>
      </w:r>
      <w:proofErr w:type="spellStart"/>
      <w:r w:rsidRPr="004D5C79">
        <w:rPr>
          <w:sz w:val="28"/>
          <w:szCs w:val="28"/>
          <w:lang w:val="ru-KZ" w:eastAsia="ru-RU"/>
        </w:rPr>
        <w:t>Roman</w:t>
      </w:r>
      <w:proofErr w:type="spellEnd"/>
      <w:r>
        <w:rPr>
          <w:sz w:val="28"/>
          <w:szCs w:val="28"/>
          <w:lang w:val="ru-KZ" w:eastAsia="ru-RU"/>
        </w:rPr>
        <w:t xml:space="preserve">; </w:t>
      </w:r>
      <w:proofErr w:type="spellStart"/>
      <w:r w:rsidRPr="004D5C79">
        <w:rPr>
          <w:sz w:val="28"/>
          <w:szCs w:val="28"/>
          <w:lang w:val="ru-KZ" w:eastAsia="ru-RU"/>
        </w:rPr>
        <w:t>қаріп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өлшемі</w:t>
      </w:r>
      <w:proofErr w:type="spellEnd"/>
      <w:r w:rsidRPr="004D5C79">
        <w:rPr>
          <w:sz w:val="28"/>
          <w:szCs w:val="28"/>
          <w:lang w:val="ru-KZ" w:eastAsia="ru-RU"/>
        </w:rPr>
        <w:t xml:space="preserve"> (кегль): 14;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жоларалық</w:t>
      </w:r>
      <w:proofErr w:type="spellEnd"/>
      <w:r w:rsidRPr="004D5C79">
        <w:rPr>
          <w:sz w:val="28"/>
          <w:szCs w:val="28"/>
          <w:lang w:val="ru-KZ" w:eastAsia="ru-RU"/>
        </w:rPr>
        <w:t xml:space="preserve"> интервал: </w:t>
      </w:r>
      <w:proofErr w:type="spellStart"/>
      <w:r w:rsidRPr="004D5C79">
        <w:rPr>
          <w:sz w:val="28"/>
          <w:szCs w:val="28"/>
          <w:lang w:val="ru-KZ" w:eastAsia="ru-RU"/>
        </w:rPr>
        <w:t>бірлік</w:t>
      </w:r>
      <w:proofErr w:type="spellEnd"/>
      <w:r w:rsidRPr="004D5C79">
        <w:rPr>
          <w:sz w:val="28"/>
          <w:szCs w:val="28"/>
          <w:lang w:val="ru-KZ" w:eastAsia="ru-RU"/>
        </w:rPr>
        <w:t>;</w:t>
      </w:r>
      <w:r>
        <w:rPr>
          <w:sz w:val="28"/>
          <w:szCs w:val="28"/>
          <w:lang w:val="ru-KZ" w:eastAsia="ru-RU"/>
        </w:rPr>
        <w:t xml:space="preserve"> </w:t>
      </w:r>
      <w:r w:rsidRPr="004D5C79">
        <w:rPr>
          <w:sz w:val="28"/>
          <w:szCs w:val="28"/>
          <w:lang w:val="ru-KZ" w:eastAsia="ru-RU"/>
        </w:rPr>
        <w:t xml:space="preserve">абзац </w:t>
      </w:r>
      <w:proofErr w:type="spellStart"/>
      <w:r w:rsidRPr="004D5C79">
        <w:rPr>
          <w:sz w:val="28"/>
          <w:szCs w:val="28"/>
          <w:lang w:val="ru-KZ" w:eastAsia="ru-RU"/>
        </w:rPr>
        <w:t>шегінісі</w:t>
      </w:r>
      <w:proofErr w:type="spellEnd"/>
      <w:r w:rsidRPr="004D5C79">
        <w:rPr>
          <w:sz w:val="28"/>
          <w:szCs w:val="28"/>
          <w:lang w:val="ru-KZ" w:eastAsia="ru-RU"/>
        </w:rPr>
        <w:t>: 1,25 см;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мәтінді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туралау</w:t>
      </w:r>
      <w:proofErr w:type="spellEnd"/>
      <w:r w:rsidRPr="004D5C79">
        <w:rPr>
          <w:sz w:val="28"/>
          <w:szCs w:val="28"/>
          <w:lang w:val="ru-KZ" w:eastAsia="ru-RU"/>
        </w:rPr>
        <w:t xml:space="preserve">: </w:t>
      </w:r>
      <w:proofErr w:type="spellStart"/>
      <w:r w:rsidRPr="004D5C79">
        <w:rPr>
          <w:sz w:val="28"/>
          <w:szCs w:val="28"/>
          <w:lang w:val="ru-KZ" w:eastAsia="ru-RU"/>
        </w:rPr>
        <w:t>ені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бойынша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765AF914" w14:textId="075A2179" w:rsidR="004D5C79" w:rsidRPr="004D5C79" w:rsidRDefault="004D5C79" w:rsidP="004D5C79">
      <w:pPr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Жиектері</w:t>
      </w:r>
      <w:proofErr w:type="spellEnd"/>
      <w:r w:rsidRPr="004D5C79">
        <w:rPr>
          <w:sz w:val="28"/>
          <w:szCs w:val="28"/>
          <w:lang w:val="ru-KZ" w:eastAsia="ru-RU"/>
        </w:rPr>
        <w:t>: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сол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жақтан</w:t>
      </w:r>
      <w:proofErr w:type="spellEnd"/>
      <w:r w:rsidRPr="004D5C79">
        <w:rPr>
          <w:sz w:val="28"/>
          <w:szCs w:val="28"/>
          <w:lang w:val="ru-KZ" w:eastAsia="ru-RU"/>
        </w:rPr>
        <w:t xml:space="preserve"> — 2,0 см;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оң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жақтан</w:t>
      </w:r>
      <w:proofErr w:type="spellEnd"/>
      <w:r w:rsidRPr="004D5C79">
        <w:rPr>
          <w:sz w:val="28"/>
          <w:szCs w:val="28"/>
          <w:lang w:val="ru-KZ" w:eastAsia="ru-RU"/>
        </w:rPr>
        <w:t xml:space="preserve"> — 1,0 см;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төменгі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жағынан</w:t>
      </w:r>
      <w:proofErr w:type="spellEnd"/>
      <w:r w:rsidRPr="004D5C79">
        <w:rPr>
          <w:sz w:val="28"/>
          <w:szCs w:val="28"/>
          <w:lang w:val="ru-KZ" w:eastAsia="ru-RU"/>
        </w:rPr>
        <w:t xml:space="preserve"> — 2,0 см;</w:t>
      </w:r>
      <w:r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жоғарғы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жағынан</w:t>
      </w:r>
      <w:proofErr w:type="spellEnd"/>
      <w:r w:rsidRPr="004D5C79">
        <w:rPr>
          <w:sz w:val="28"/>
          <w:szCs w:val="28"/>
          <w:lang w:val="ru-KZ" w:eastAsia="ru-RU"/>
        </w:rPr>
        <w:t xml:space="preserve"> — 2,0 см.</w:t>
      </w:r>
    </w:p>
    <w:p w14:paraId="1B126496" w14:textId="77777777" w:rsidR="004D5C79" w:rsidRPr="004D5C79" w:rsidRDefault="004D5C79" w:rsidP="004D5C7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sz w:val="28"/>
          <w:szCs w:val="28"/>
          <w:lang w:val="ru-KZ" w:eastAsia="ru-RU"/>
        </w:rPr>
      </w:pPr>
      <w:proofErr w:type="spellStart"/>
      <w:r w:rsidRPr="004D5C79">
        <w:rPr>
          <w:sz w:val="28"/>
          <w:szCs w:val="28"/>
          <w:lang w:val="ru-KZ" w:eastAsia="ru-RU"/>
        </w:rPr>
        <w:t>Эсседе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графикалық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нысандар</w:t>
      </w:r>
      <w:proofErr w:type="spellEnd"/>
      <w:r w:rsidRPr="004D5C79">
        <w:rPr>
          <w:sz w:val="28"/>
          <w:szCs w:val="28"/>
          <w:lang w:val="ru-KZ" w:eastAsia="ru-RU"/>
        </w:rPr>
        <w:t xml:space="preserve">, </w:t>
      </w:r>
      <w:proofErr w:type="spellStart"/>
      <w:r w:rsidRPr="004D5C79">
        <w:rPr>
          <w:sz w:val="28"/>
          <w:szCs w:val="28"/>
          <w:lang w:val="ru-KZ" w:eastAsia="ru-RU"/>
        </w:rPr>
        <w:t>символдар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және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формулалар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болмауы</w:t>
      </w:r>
      <w:proofErr w:type="spellEnd"/>
      <w:r w:rsidRPr="004D5C79">
        <w:rPr>
          <w:sz w:val="28"/>
          <w:szCs w:val="28"/>
          <w:lang w:val="ru-KZ" w:eastAsia="ru-RU"/>
        </w:rPr>
        <w:t xml:space="preserve"> </w:t>
      </w:r>
      <w:proofErr w:type="spellStart"/>
      <w:r w:rsidRPr="004D5C79">
        <w:rPr>
          <w:sz w:val="28"/>
          <w:szCs w:val="28"/>
          <w:lang w:val="ru-KZ" w:eastAsia="ru-RU"/>
        </w:rPr>
        <w:t>тиіс</w:t>
      </w:r>
      <w:proofErr w:type="spellEnd"/>
      <w:r w:rsidRPr="004D5C79">
        <w:rPr>
          <w:sz w:val="28"/>
          <w:szCs w:val="28"/>
          <w:lang w:val="ru-KZ" w:eastAsia="ru-RU"/>
        </w:rPr>
        <w:t>.</w:t>
      </w:r>
    </w:p>
    <w:p w14:paraId="3316AA1E" w14:textId="77777777" w:rsidR="0037564D" w:rsidRPr="004D5C79" w:rsidRDefault="0037564D" w:rsidP="004D5C79">
      <w:pPr>
        <w:rPr>
          <w:lang w:val="ru-KZ"/>
        </w:rPr>
      </w:pPr>
    </w:p>
    <w:sectPr w:rsidR="0037564D" w:rsidRPr="004D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E07"/>
    <w:multiLevelType w:val="multilevel"/>
    <w:tmpl w:val="0BCA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EA6A05"/>
    <w:multiLevelType w:val="multilevel"/>
    <w:tmpl w:val="0AACD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49378989">
    <w:abstractNumId w:val="0"/>
  </w:num>
  <w:num w:numId="2" w16cid:durableId="54460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E8"/>
    <w:rsid w:val="00370C0B"/>
    <w:rsid w:val="0037564D"/>
    <w:rsid w:val="004D5C79"/>
    <w:rsid w:val="004F042D"/>
    <w:rsid w:val="00555DD7"/>
    <w:rsid w:val="00570894"/>
    <w:rsid w:val="005F6FAA"/>
    <w:rsid w:val="00636CDD"/>
    <w:rsid w:val="0064483C"/>
    <w:rsid w:val="0079245F"/>
    <w:rsid w:val="007C1E99"/>
    <w:rsid w:val="00863FD7"/>
    <w:rsid w:val="00935825"/>
    <w:rsid w:val="00A829A5"/>
    <w:rsid w:val="00B644C7"/>
    <w:rsid w:val="00BB12E8"/>
    <w:rsid w:val="00D14D8C"/>
    <w:rsid w:val="00D45AE8"/>
    <w:rsid w:val="00D8472E"/>
    <w:rsid w:val="00E0136C"/>
    <w:rsid w:val="00E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C3FC"/>
  <w15:chartTrackingRefBased/>
  <w15:docId w15:val="{345BF1F1-53EF-438D-AF98-08C11B3B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6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36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2026-07-08T07:56:00Z</dcterms:created>
  <dcterms:modified xsi:type="dcterms:W3CDTF">2026-07-08T09:50:00Z</dcterms:modified>
</cp:coreProperties>
</file>